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7" w:rsidRDefault="00D44577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МДОУ «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Чернорицкий</w:t>
      </w:r>
      <w:proofErr w:type="spell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детский сад»</w:t>
      </w:r>
    </w:p>
    <w:p w:rsidR="00D44577" w:rsidRDefault="00D44577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Разновозрастная группа младшего дошкольного возраста</w:t>
      </w:r>
    </w:p>
    <w:p w:rsidR="00D44577" w:rsidRDefault="00D44577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C2DAA" w:rsidRDefault="00D44577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Понедельник 28.01</w:t>
      </w:r>
    </w:p>
    <w:p w:rsidR="004C2DAA" w:rsidRDefault="00D44577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Просмотр мультфильмов П.П. Бажова </w:t>
      </w:r>
      <w:r w:rsidR="004C2DAA">
        <w:rPr>
          <w:rFonts w:ascii="Arial" w:hAnsi="Arial" w:cs="Arial"/>
          <w:color w:val="111111"/>
          <w:sz w:val="26"/>
          <w:szCs w:val="26"/>
        </w:rPr>
        <w:t>"Серебряное</w:t>
      </w:r>
      <w:r>
        <w:rPr>
          <w:rFonts w:ascii="Arial" w:hAnsi="Arial" w:cs="Arial"/>
          <w:color w:val="111111"/>
          <w:sz w:val="26"/>
          <w:szCs w:val="26"/>
        </w:rPr>
        <w:t xml:space="preserve"> копытце"</w:t>
      </w:r>
    </w:p>
    <w:p w:rsidR="00D44577" w:rsidRDefault="00D44577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Вторник 29.01</w:t>
      </w:r>
    </w:p>
    <w:p w:rsidR="004C2DAA" w:rsidRDefault="004C2DAA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Разучивание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потешек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народов Урала</w:t>
      </w:r>
      <w:r w:rsidR="00D44577"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D44577" w:rsidRDefault="00D44577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Среда 30.01</w:t>
      </w:r>
    </w:p>
    <w:p w:rsidR="004C2DAA" w:rsidRDefault="00D44577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Рассматривание картин </w:t>
      </w:r>
      <w:r w:rsidR="004C2DAA">
        <w:rPr>
          <w:rFonts w:ascii="Arial" w:hAnsi="Arial" w:cs="Arial"/>
          <w:color w:val="111111"/>
          <w:sz w:val="26"/>
          <w:szCs w:val="26"/>
        </w:rPr>
        <w:t>коллекции уральских камней и изделий из них.</w:t>
      </w:r>
    </w:p>
    <w:p w:rsidR="004C2DAA" w:rsidRDefault="00D44577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Четверг 31.01</w:t>
      </w:r>
    </w:p>
    <w:p w:rsidR="004C2DAA" w:rsidRDefault="004C2DAA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Лепка "Самоцветы для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Дарёнки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"</w:t>
      </w:r>
      <w:r w:rsidR="00D44577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(младшая группа)</w:t>
      </w:r>
    </w:p>
    <w:p w:rsidR="004C2DAA" w:rsidRDefault="00CF7F75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Пятница 01.02</w:t>
      </w:r>
    </w:p>
    <w:p w:rsidR="004C2DAA" w:rsidRDefault="004C2DAA" w:rsidP="00D445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Подвижные игры народов Урала</w:t>
      </w:r>
    </w:p>
    <w:p w:rsidR="004650D0" w:rsidRDefault="004650D0" w:rsidP="00D44577">
      <w:pPr>
        <w:spacing w:after="0" w:line="360" w:lineRule="auto"/>
        <w:jc w:val="both"/>
      </w:pPr>
      <w:bookmarkStart w:id="0" w:name="_GoBack"/>
      <w:bookmarkEnd w:id="0"/>
    </w:p>
    <w:sectPr w:rsidR="0046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AA"/>
    <w:rsid w:val="004650D0"/>
    <w:rsid w:val="004C2DAA"/>
    <w:rsid w:val="00CF7F75"/>
    <w:rsid w:val="00D4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</cp:lastModifiedBy>
  <cp:revision>4</cp:revision>
  <dcterms:created xsi:type="dcterms:W3CDTF">2019-01-24T14:01:00Z</dcterms:created>
  <dcterms:modified xsi:type="dcterms:W3CDTF">2019-01-28T02:34:00Z</dcterms:modified>
</cp:coreProperties>
</file>