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884"/>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8"/>
        <w:gridCol w:w="3553"/>
        <w:gridCol w:w="3553"/>
      </w:tblGrid>
      <w:tr w:rsidR="0058646C" w:rsidRPr="00F80959" w:rsidTr="0058646C">
        <w:trPr>
          <w:trHeight w:val="3525"/>
        </w:trPr>
        <w:tc>
          <w:tcPr>
            <w:tcW w:w="3118" w:type="dxa"/>
            <w:tcBorders>
              <w:top w:val="nil"/>
              <w:left w:val="nil"/>
              <w:bottom w:val="nil"/>
              <w:right w:val="nil"/>
            </w:tcBorders>
          </w:tcPr>
          <w:p w:rsidR="0058646C" w:rsidRPr="00F80959" w:rsidRDefault="0058646C" w:rsidP="0058646C">
            <w:pPr>
              <w:spacing w:after="0" w:line="240" w:lineRule="auto"/>
              <w:ind w:right="382"/>
              <w:jc w:val="both"/>
              <w:rPr>
                <w:rFonts w:ascii="Times New Roman" w:eastAsia="Andale Sans UI" w:hAnsi="Times New Roman" w:cs="Times New Roman"/>
                <w:kern w:val="3"/>
                <w:sz w:val="24"/>
                <w:szCs w:val="24"/>
              </w:rPr>
            </w:pPr>
            <w:r w:rsidRPr="00F80959">
              <w:rPr>
                <w:rFonts w:ascii="Times New Roman" w:eastAsia="Andale Sans UI" w:hAnsi="Times New Roman" w:cs="Times New Roman"/>
                <w:kern w:val="3"/>
                <w:sz w:val="24"/>
                <w:szCs w:val="24"/>
              </w:rPr>
              <w:t xml:space="preserve">                                                                                                                                                                                                                                      ПРИНЯТО: </w:t>
            </w:r>
          </w:p>
          <w:p w:rsidR="0058646C" w:rsidRPr="00F80959" w:rsidRDefault="0058646C" w:rsidP="0058646C">
            <w:pPr>
              <w:spacing w:after="0" w:line="240" w:lineRule="auto"/>
              <w:jc w:val="both"/>
              <w:rPr>
                <w:rFonts w:ascii="Times New Roman" w:eastAsia="Andale Sans UI" w:hAnsi="Times New Roman" w:cs="Times New Roman"/>
                <w:kern w:val="3"/>
                <w:sz w:val="24"/>
                <w:szCs w:val="24"/>
              </w:rPr>
            </w:pPr>
            <w:r w:rsidRPr="00F80959">
              <w:rPr>
                <w:rFonts w:ascii="Times New Roman" w:eastAsia="Andale Sans UI" w:hAnsi="Times New Roman" w:cs="Times New Roman"/>
                <w:kern w:val="3"/>
                <w:sz w:val="24"/>
                <w:szCs w:val="24"/>
              </w:rPr>
              <w:t xml:space="preserve">на заседании </w:t>
            </w:r>
          </w:p>
          <w:p w:rsidR="0058646C" w:rsidRPr="00F80959" w:rsidRDefault="0058646C" w:rsidP="0058646C">
            <w:pPr>
              <w:spacing w:after="0" w:line="240" w:lineRule="auto"/>
              <w:jc w:val="both"/>
              <w:rPr>
                <w:rFonts w:ascii="Times New Roman" w:eastAsia="Andale Sans UI" w:hAnsi="Times New Roman" w:cs="Times New Roman"/>
                <w:kern w:val="3"/>
                <w:sz w:val="24"/>
                <w:szCs w:val="24"/>
              </w:rPr>
            </w:pPr>
            <w:r w:rsidRPr="00F80959">
              <w:rPr>
                <w:rFonts w:ascii="Times New Roman" w:eastAsia="Andale Sans UI" w:hAnsi="Times New Roman" w:cs="Times New Roman"/>
                <w:kern w:val="3"/>
                <w:sz w:val="24"/>
                <w:szCs w:val="24"/>
              </w:rPr>
              <w:t xml:space="preserve">Педагогического </w:t>
            </w:r>
          </w:p>
          <w:p w:rsidR="0058646C" w:rsidRPr="00F80959" w:rsidRDefault="0058646C" w:rsidP="0058646C">
            <w:pPr>
              <w:spacing w:after="0" w:line="240" w:lineRule="auto"/>
              <w:jc w:val="both"/>
              <w:rPr>
                <w:rFonts w:ascii="Times New Roman" w:eastAsia="Andale Sans UI" w:hAnsi="Times New Roman" w:cs="Times New Roman"/>
                <w:kern w:val="3"/>
                <w:sz w:val="24"/>
                <w:szCs w:val="24"/>
              </w:rPr>
            </w:pPr>
            <w:r w:rsidRPr="00F80959">
              <w:rPr>
                <w:rFonts w:ascii="Times New Roman" w:eastAsia="Andale Sans UI" w:hAnsi="Times New Roman" w:cs="Times New Roman"/>
                <w:kern w:val="3"/>
                <w:sz w:val="24"/>
                <w:szCs w:val="24"/>
              </w:rPr>
              <w:t xml:space="preserve">совета </w:t>
            </w:r>
          </w:p>
          <w:p w:rsidR="0058646C" w:rsidRPr="00F80959" w:rsidRDefault="0058646C" w:rsidP="0058646C">
            <w:pPr>
              <w:spacing w:after="0" w:line="240" w:lineRule="auto"/>
              <w:jc w:val="both"/>
              <w:rPr>
                <w:rFonts w:ascii="Times New Roman" w:eastAsia="Andale Sans UI" w:hAnsi="Times New Roman" w:cs="Times New Roman"/>
                <w:kern w:val="3"/>
                <w:sz w:val="24"/>
                <w:szCs w:val="24"/>
              </w:rPr>
            </w:pPr>
            <w:r>
              <w:rPr>
                <w:rFonts w:ascii="Times New Roman" w:eastAsia="Andale Sans UI" w:hAnsi="Times New Roman" w:cs="Times New Roman"/>
                <w:kern w:val="3"/>
                <w:sz w:val="24"/>
                <w:szCs w:val="24"/>
              </w:rPr>
              <w:t>м</w:t>
            </w:r>
            <w:r w:rsidRPr="00F80959">
              <w:rPr>
                <w:rFonts w:ascii="Times New Roman" w:eastAsia="Andale Sans UI" w:hAnsi="Times New Roman" w:cs="Times New Roman"/>
                <w:kern w:val="3"/>
                <w:sz w:val="24"/>
                <w:szCs w:val="24"/>
              </w:rPr>
              <w:t xml:space="preserve">униципального  </w:t>
            </w:r>
          </w:p>
          <w:p w:rsidR="0058646C" w:rsidRPr="00F80959" w:rsidRDefault="0058646C" w:rsidP="0058646C">
            <w:pPr>
              <w:spacing w:after="0" w:line="240" w:lineRule="auto"/>
              <w:jc w:val="both"/>
              <w:rPr>
                <w:rFonts w:ascii="Times New Roman" w:eastAsia="Andale Sans UI" w:hAnsi="Times New Roman" w:cs="Times New Roman"/>
                <w:kern w:val="3"/>
                <w:sz w:val="24"/>
                <w:szCs w:val="24"/>
              </w:rPr>
            </w:pPr>
            <w:r w:rsidRPr="00F80959">
              <w:rPr>
                <w:rFonts w:ascii="Times New Roman" w:eastAsia="Andale Sans UI" w:hAnsi="Times New Roman" w:cs="Times New Roman"/>
                <w:kern w:val="3"/>
                <w:sz w:val="24"/>
                <w:szCs w:val="24"/>
              </w:rPr>
              <w:t xml:space="preserve">дошкольного </w:t>
            </w:r>
          </w:p>
          <w:p w:rsidR="0058646C" w:rsidRPr="00F80959" w:rsidRDefault="0058646C" w:rsidP="0058646C">
            <w:pPr>
              <w:spacing w:after="0" w:line="240" w:lineRule="auto"/>
              <w:jc w:val="both"/>
              <w:rPr>
                <w:rFonts w:ascii="Times New Roman" w:eastAsia="Andale Sans UI" w:hAnsi="Times New Roman" w:cs="Times New Roman"/>
                <w:kern w:val="3"/>
                <w:sz w:val="24"/>
                <w:szCs w:val="24"/>
              </w:rPr>
            </w:pPr>
            <w:r w:rsidRPr="00F80959">
              <w:rPr>
                <w:rFonts w:ascii="Times New Roman" w:eastAsia="Andale Sans UI" w:hAnsi="Times New Roman" w:cs="Times New Roman"/>
                <w:kern w:val="3"/>
                <w:sz w:val="24"/>
                <w:szCs w:val="24"/>
              </w:rPr>
              <w:t xml:space="preserve">образовательного </w:t>
            </w:r>
          </w:p>
          <w:p w:rsidR="0058646C" w:rsidRPr="00F80959" w:rsidRDefault="0058646C" w:rsidP="0058646C">
            <w:pPr>
              <w:spacing w:after="0" w:line="240" w:lineRule="auto"/>
              <w:jc w:val="both"/>
              <w:rPr>
                <w:rFonts w:ascii="Times New Roman" w:eastAsia="Andale Sans UI" w:hAnsi="Times New Roman" w:cs="Times New Roman"/>
                <w:kern w:val="3"/>
                <w:sz w:val="24"/>
                <w:szCs w:val="24"/>
              </w:rPr>
            </w:pPr>
            <w:r w:rsidRPr="00F80959">
              <w:rPr>
                <w:rFonts w:ascii="Times New Roman" w:eastAsia="Andale Sans UI" w:hAnsi="Times New Roman" w:cs="Times New Roman"/>
                <w:kern w:val="3"/>
                <w:sz w:val="24"/>
                <w:szCs w:val="24"/>
              </w:rPr>
              <w:t xml:space="preserve">учреждения </w:t>
            </w:r>
          </w:p>
          <w:p w:rsidR="0058646C" w:rsidRPr="00F80959" w:rsidRDefault="0058646C" w:rsidP="0058646C">
            <w:pPr>
              <w:spacing w:after="0" w:line="240" w:lineRule="auto"/>
              <w:jc w:val="both"/>
              <w:rPr>
                <w:rFonts w:ascii="Times New Roman" w:eastAsia="Andale Sans UI" w:hAnsi="Times New Roman" w:cs="Times New Roman"/>
                <w:kern w:val="3"/>
                <w:sz w:val="24"/>
                <w:szCs w:val="24"/>
              </w:rPr>
            </w:pPr>
            <w:r w:rsidRPr="00F80959">
              <w:rPr>
                <w:rFonts w:ascii="Times New Roman" w:eastAsia="Andale Sans UI" w:hAnsi="Times New Roman" w:cs="Times New Roman"/>
                <w:kern w:val="3"/>
                <w:sz w:val="24"/>
                <w:szCs w:val="24"/>
              </w:rPr>
              <w:t>«</w:t>
            </w:r>
            <w:r>
              <w:rPr>
                <w:rFonts w:ascii="Times New Roman" w:eastAsia="Andale Sans UI" w:hAnsi="Times New Roman" w:cs="Times New Roman"/>
                <w:kern w:val="3"/>
                <w:sz w:val="24"/>
                <w:szCs w:val="24"/>
              </w:rPr>
              <w:t>Чернорицкий детский сад</w:t>
            </w:r>
            <w:r w:rsidRPr="00F80959">
              <w:rPr>
                <w:rFonts w:ascii="Times New Roman" w:eastAsia="Andale Sans UI" w:hAnsi="Times New Roman" w:cs="Times New Roman"/>
                <w:kern w:val="3"/>
                <w:sz w:val="24"/>
                <w:szCs w:val="24"/>
              </w:rPr>
              <w:t>»</w:t>
            </w:r>
          </w:p>
          <w:p w:rsidR="0058646C" w:rsidRPr="00F80959" w:rsidRDefault="0058646C" w:rsidP="0058646C">
            <w:pPr>
              <w:spacing w:after="0" w:line="240" w:lineRule="auto"/>
              <w:jc w:val="both"/>
              <w:rPr>
                <w:rFonts w:ascii="Times New Roman" w:eastAsia="Andale Sans UI" w:hAnsi="Times New Roman" w:cs="Times New Roman"/>
                <w:kern w:val="3"/>
                <w:sz w:val="24"/>
                <w:szCs w:val="24"/>
              </w:rPr>
            </w:pPr>
            <w:r w:rsidRPr="00D83252">
              <w:rPr>
                <w:rFonts w:ascii="Times New Roman" w:eastAsia="Andale Sans UI" w:hAnsi="Times New Roman" w:cs="Times New Roman"/>
                <w:kern w:val="3"/>
                <w:sz w:val="24"/>
                <w:szCs w:val="24"/>
                <w:u w:val="single"/>
              </w:rPr>
              <w:t>«</w:t>
            </w:r>
            <w:r>
              <w:rPr>
                <w:rFonts w:ascii="Times New Roman" w:eastAsia="Andale Sans UI" w:hAnsi="Times New Roman" w:cs="Times New Roman"/>
                <w:kern w:val="3"/>
                <w:sz w:val="24"/>
                <w:szCs w:val="24"/>
                <w:u w:val="single"/>
              </w:rPr>
              <w:t>25</w:t>
            </w:r>
            <w:r w:rsidRPr="00D83252">
              <w:rPr>
                <w:rFonts w:ascii="Times New Roman" w:eastAsia="Andale Sans UI" w:hAnsi="Times New Roman" w:cs="Times New Roman"/>
                <w:kern w:val="3"/>
                <w:sz w:val="24"/>
                <w:szCs w:val="24"/>
                <w:u w:val="single"/>
              </w:rPr>
              <w:t>»</w:t>
            </w:r>
            <w:r w:rsidRPr="00D83252">
              <w:rPr>
                <w:rFonts w:ascii="Times New Roman" w:eastAsia="Andale Sans UI" w:hAnsi="Times New Roman" w:cs="Times New Roman"/>
                <w:kern w:val="3"/>
                <w:sz w:val="24"/>
                <w:szCs w:val="24"/>
              </w:rPr>
              <w:t xml:space="preserve"> </w:t>
            </w:r>
            <w:r>
              <w:rPr>
                <w:rFonts w:ascii="Times New Roman" w:eastAsia="Andale Sans UI" w:hAnsi="Times New Roman" w:cs="Times New Roman"/>
                <w:kern w:val="3"/>
                <w:sz w:val="24"/>
                <w:szCs w:val="24"/>
                <w:u w:val="single"/>
              </w:rPr>
              <w:t>ноября</w:t>
            </w:r>
            <w:r>
              <w:rPr>
                <w:rFonts w:ascii="Times New Roman" w:eastAsia="Andale Sans UI" w:hAnsi="Times New Roman" w:cs="Times New Roman"/>
                <w:kern w:val="3"/>
                <w:sz w:val="24"/>
                <w:szCs w:val="24"/>
              </w:rPr>
              <w:t xml:space="preserve"> 20</w:t>
            </w:r>
            <w:r w:rsidRPr="00D83252">
              <w:rPr>
                <w:rFonts w:ascii="Times New Roman" w:eastAsia="Andale Sans UI" w:hAnsi="Times New Roman" w:cs="Times New Roman"/>
                <w:kern w:val="3"/>
                <w:sz w:val="24"/>
                <w:szCs w:val="24"/>
                <w:u w:val="single"/>
              </w:rPr>
              <w:t>2</w:t>
            </w:r>
            <w:r>
              <w:rPr>
                <w:rFonts w:ascii="Times New Roman" w:eastAsia="Andale Sans UI" w:hAnsi="Times New Roman" w:cs="Times New Roman"/>
                <w:kern w:val="3"/>
                <w:sz w:val="24"/>
                <w:szCs w:val="24"/>
                <w:u w:val="single"/>
              </w:rPr>
              <w:t>2</w:t>
            </w:r>
            <w:r w:rsidRPr="00F80959">
              <w:rPr>
                <w:rFonts w:ascii="Times New Roman" w:eastAsia="Andale Sans UI" w:hAnsi="Times New Roman" w:cs="Times New Roman"/>
                <w:kern w:val="3"/>
                <w:sz w:val="24"/>
                <w:szCs w:val="24"/>
              </w:rPr>
              <w:t>г.</w:t>
            </w:r>
          </w:p>
          <w:p w:rsidR="0058646C" w:rsidRPr="00F80959" w:rsidRDefault="0058646C" w:rsidP="0058646C">
            <w:pPr>
              <w:spacing w:after="0" w:line="240" w:lineRule="auto"/>
              <w:jc w:val="both"/>
              <w:rPr>
                <w:rFonts w:ascii="Times New Roman" w:eastAsia="Andale Sans UI" w:hAnsi="Times New Roman" w:cs="Times New Roman"/>
                <w:kern w:val="3"/>
                <w:sz w:val="24"/>
                <w:szCs w:val="24"/>
              </w:rPr>
            </w:pPr>
            <w:r w:rsidRPr="00F80959">
              <w:rPr>
                <w:rFonts w:ascii="Times New Roman" w:eastAsia="Andale Sans UI" w:hAnsi="Times New Roman" w:cs="Times New Roman"/>
                <w:kern w:val="3"/>
                <w:sz w:val="24"/>
                <w:szCs w:val="24"/>
              </w:rPr>
              <w:t xml:space="preserve"> Протокол № </w:t>
            </w:r>
            <w:r>
              <w:rPr>
                <w:rFonts w:ascii="Times New Roman" w:eastAsia="Andale Sans UI" w:hAnsi="Times New Roman" w:cs="Times New Roman"/>
                <w:kern w:val="3"/>
                <w:sz w:val="24"/>
                <w:szCs w:val="24"/>
                <w:u w:val="single"/>
              </w:rPr>
              <w:t>2</w:t>
            </w:r>
          </w:p>
        </w:tc>
        <w:tc>
          <w:tcPr>
            <w:tcW w:w="3553" w:type="dxa"/>
            <w:tcBorders>
              <w:top w:val="nil"/>
              <w:left w:val="nil"/>
              <w:bottom w:val="nil"/>
              <w:right w:val="nil"/>
            </w:tcBorders>
          </w:tcPr>
          <w:p w:rsidR="0058646C" w:rsidRPr="00F80959" w:rsidRDefault="0058646C" w:rsidP="0058646C">
            <w:pPr>
              <w:spacing w:after="0" w:line="240" w:lineRule="auto"/>
              <w:jc w:val="both"/>
              <w:rPr>
                <w:rFonts w:ascii="Times New Roman" w:eastAsia="Andale Sans UI" w:hAnsi="Times New Roman" w:cs="Times New Roman"/>
                <w:kern w:val="3"/>
                <w:sz w:val="24"/>
                <w:szCs w:val="24"/>
              </w:rPr>
            </w:pPr>
          </w:p>
          <w:p w:rsidR="0058646C" w:rsidRPr="00F80959" w:rsidRDefault="0058646C" w:rsidP="0058646C">
            <w:pPr>
              <w:spacing w:after="0" w:line="240" w:lineRule="auto"/>
              <w:jc w:val="both"/>
              <w:rPr>
                <w:rFonts w:ascii="Times New Roman" w:eastAsia="Andale Sans UI" w:hAnsi="Times New Roman" w:cs="Times New Roman"/>
                <w:kern w:val="3"/>
                <w:sz w:val="24"/>
                <w:szCs w:val="24"/>
              </w:rPr>
            </w:pPr>
            <w:r w:rsidRPr="00F80959">
              <w:rPr>
                <w:rFonts w:ascii="Times New Roman" w:eastAsia="Andale Sans UI" w:hAnsi="Times New Roman" w:cs="Times New Roman"/>
                <w:kern w:val="3"/>
                <w:sz w:val="24"/>
                <w:szCs w:val="24"/>
              </w:rPr>
              <w:t>УТВЕРЖДЕНО:</w:t>
            </w:r>
          </w:p>
          <w:p w:rsidR="0058646C" w:rsidRPr="00F80959" w:rsidRDefault="0058646C" w:rsidP="0058646C">
            <w:pPr>
              <w:spacing w:after="0" w:line="240" w:lineRule="auto"/>
              <w:jc w:val="both"/>
              <w:rPr>
                <w:rFonts w:ascii="Times New Roman" w:eastAsia="Andale Sans UI" w:hAnsi="Times New Roman" w:cs="Times New Roman"/>
                <w:kern w:val="3"/>
                <w:sz w:val="24"/>
                <w:szCs w:val="24"/>
              </w:rPr>
            </w:pPr>
            <w:r w:rsidRPr="00F80959">
              <w:rPr>
                <w:rFonts w:ascii="Times New Roman" w:eastAsia="Andale Sans UI" w:hAnsi="Times New Roman" w:cs="Times New Roman"/>
                <w:kern w:val="3"/>
                <w:sz w:val="24"/>
                <w:szCs w:val="24"/>
              </w:rPr>
              <w:t>приказом заведующего</w:t>
            </w:r>
          </w:p>
          <w:p w:rsidR="0058646C" w:rsidRPr="00F80959" w:rsidRDefault="0058646C" w:rsidP="0058646C">
            <w:pPr>
              <w:spacing w:after="0" w:line="240" w:lineRule="auto"/>
              <w:jc w:val="both"/>
              <w:rPr>
                <w:rFonts w:ascii="Times New Roman" w:eastAsia="Andale Sans UI" w:hAnsi="Times New Roman" w:cs="Times New Roman"/>
                <w:kern w:val="3"/>
                <w:sz w:val="24"/>
                <w:szCs w:val="24"/>
              </w:rPr>
            </w:pPr>
            <w:r>
              <w:rPr>
                <w:rFonts w:ascii="Times New Roman" w:eastAsia="Andale Sans UI" w:hAnsi="Times New Roman" w:cs="Times New Roman"/>
                <w:kern w:val="3"/>
                <w:sz w:val="24"/>
                <w:szCs w:val="24"/>
              </w:rPr>
              <w:t>м</w:t>
            </w:r>
            <w:r w:rsidRPr="00F80959">
              <w:rPr>
                <w:rFonts w:ascii="Times New Roman" w:eastAsia="Andale Sans UI" w:hAnsi="Times New Roman" w:cs="Times New Roman"/>
                <w:kern w:val="3"/>
                <w:sz w:val="24"/>
                <w:szCs w:val="24"/>
              </w:rPr>
              <w:t>униципального  дошкольного образовательного учреждения «</w:t>
            </w:r>
            <w:r>
              <w:rPr>
                <w:rFonts w:ascii="Times New Roman" w:eastAsia="Andale Sans UI" w:hAnsi="Times New Roman" w:cs="Times New Roman"/>
                <w:kern w:val="3"/>
                <w:sz w:val="24"/>
                <w:szCs w:val="24"/>
              </w:rPr>
              <w:t>Чернорицкий детский сад»</w:t>
            </w:r>
            <w:r w:rsidRPr="00F80959">
              <w:rPr>
                <w:rFonts w:ascii="Times New Roman" w:eastAsia="Andale Sans UI" w:hAnsi="Times New Roman" w:cs="Times New Roman"/>
                <w:kern w:val="3"/>
                <w:sz w:val="24"/>
                <w:szCs w:val="24"/>
              </w:rPr>
              <w:t xml:space="preserve"> </w:t>
            </w:r>
          </w:p>
          <w:p w:rsidR="0058646C" w:rsidRPr="00F80959" w:rsidRDefault="0058646C" w:rsidP="0058646C">
            <w:pPr>
              <w:spacing w:after="0" w:line="240" w:lineRule="auto"/>
              <w:jc w:val="both"/>
              <w:rPr>
                <w:rFonts w:ascii="Times New Roman" w:eastAsia="Andale Sans UI" w:hAnsi="Times New Roman" w:cs="Times New Roman"/>
                <w:kern w:val="3"/>
                <w:sz w:val="24"/>
                <w:szCs w:val="24"/>
              </w:rPr>
            </w:pPr>
            <w:r>
              <w:rPr>
                <w:rFonts w:ascii="Times New Roman" w:eastAsia="Andale Sans UI" w:hAnsi="Times New Roman" w:cs="Times New Roman"/>
                <w:kern w:val="3"/>
                <w:sz w:val="24"/>
                <w:szCs w:val="24"/>
              </w:rPr>
              <w:t>Н.В</w:t>
            </w:r>
            <w:r w:rsidRPr="00F80959">
              <w:rPr>
                <w:rFonts w:ascii="Times New Roman" w:eastAsia="Andale Sans UI" w:hAnsi="Times New Roman" w:cs="Times New Roman"/>
                <w:kern w:val="3"/>
                <w:sz w:val="24"/>
                <w:szCs w:val="24"/>
              </w:rPr>
              <w:t>.</w:t>
            </w:r>
            <w:r>
              <w:rPr>
                <w:rFonts w:ascii="Times New Roman" w:eastAsia="Andale Sans UI" w:hAnsi="Times New Roman" w:cs="Times New Roman"/>
                <w:kern w:val="3"/>
                <w:sz w:val="24"/>
                <w:szCs w:val="24"/>
              </w:rPr>
              <w:t>Родионова</w:t>
            </w:r>
          </w:p>
          <w:p w:rsidR="0058646C" w:rsidRPr="00F80959" w:rsidRDefault="0058646C" w:rsidP="0058646C">
            <w:pPr>
              <w:spacing w:after="0" w:line="240" w:lineRule="auto"/>
              <w:jc w:val="both"/>
              <w:rPr>
                <w:rFonts w:ascii="Times New Roman" w:eastAsia="Andale Sans UI" w:hAnsi="Times New Roman" w:cs="Times New Roman"/>
                <w:kern w:val="3"/>
                <w:sz w:val="24"/>
                <w:szCs w:val="24"/>
              </w:rPr>
            </w:pPr>
            <w:r w:rsidRPr="00F80959">
              <w:rPr>
                <w:rFonts w:ascii="Times New Roman" w:eastAsia="Andale Sans UI" w:hAnsi="Times New Roman" w:cs="Times New Roman"/>
                <w:kern w:val="3"/>
                <w:sz w:val="24"/>
                <w:szCs w:val="24"/>
              </w:rPr>
              <w:t xml:space="preserve"> № </w:t>
            </w:r>
            <w:r>
              <w:rPr>
                <w:rFonts w:ascii="Times New Roman" w:eastAsia="Andale Sans UI" w:hAnsi="Times New Roman" w:cs="Times New Roman"/>
                <w:kern w:val="3"/>
                <w:sz w:val="24"/>
                <w:szCs w:val="24"/>
                <w:u w:val="single"/>
              </w:rPr>
              <w:t>30</w:t>
            </w:r>
            <w:r w:rsidRPr="00F80959">
              <w:rPr>
                <w:rFonts w:ascii="Times New Roman" w:eastAsia="Andale Sans UI" w:hAnsi="Times New Roman" w:cs="Times New Roman"/>
                <w:kern w:val="3"/>
                <w:sz w:val="24"/>
                <w:szCs w:val="24"/>
              </w:rPr>
              <w:t xml:space="preserve"> </w:t>
            </w:r>
          </w:p>
          <w:p w:rsidR="0058646C" w:rsidRPr="00F80959" w:rsidRDefault="0058646C" w:rsidP="0058646C">
            <w:pPr>
              <w:spacing w:after="0" w:line="240" w:lineRule="auto"/>
              <w:jc w:val="both"/>
              <w:rPr>
                <w:rFonts w:ascii="Times New Roman" w:eastAsia="Andale Sans UI" w:hAnsi="Times New Roman" w:cs="Times New Roman"/>
                <w:kern w:val="3"/>
                <w:sz w:val="24"/>
                <w:szCs w:val="24"/>
              </w:rPr>
            </w:pPr>
            <w:r>
              <w:rPr>
                <w:rFonts w:ascii="Times New Roman" w:eastAsia="Andale Sans UI" w:hAnsi="Times New Roman" w:cs="Times New Roman"/>
                <w:kern w:val="3"/>
                <w:sz w:val="24"/>
                <w:szCs w:val="24"/>
              </w:rPr>
              <w:t>от «</w:t>
            </w:r>
            <w:r>
              <w:rPr>
                <w:rFonts w:ascii="Times New Roman" w:eastAsia="Andale Sans UI" w:hAnsi="Times New Roman" w:cs="Times New Roman"/>
                <w:kern w:val="3"/>
                <w:sz w:val="24"/>
                <w:szCs w:val="24"/>
                <w:u w:val="single"/>
              </w:rPr>
              <w:t>25</w:t>
            </w:r>
            <w:r>
              <w:rPr>
                <w:rFonts w:ascii="Times New Roman" w:eastAsia="Andale Sans UI" w:hAnsi="Times New Roman" w:cs="Times New Roman"/>
                <w:kern w:val="3"/>
                <w:sz w:val="24"/>
                <w:szCs w:val="24"/>
              </w:rPr>
              <w:t xml:space="preserve">» </w:t>
            </w:r>
            <w:r>
              <w:rPr>
                <w:rFonts w:ascii="Times New Roman" w:eastAsia="Andale Sans UI" w:hAnsi="Times New Roman" w:cs="Times New Roman"/>
                <w:kern w:val="3"/>
                <w:sz w:val="24"/>
                <w:szCs w:val="24"/>
                <w:u w:val="single"/>
              </w:rPr>
              <w:t>ноября</w:t>
            </w:r>
            <w:r>
              <w:rPr>
                <w:rFonts w:ascii="Times New Roman" w:eastAsia="Andale Sans UI" w:hAnsi="Times New Roman" w:cs="Times New Roman"/>
                <w:kern w:val="3"/>
                <w:sz w:val="24"/>
                <w:szCs w:val="24"/>
              </w:rPr>
              <w:t xml:space="preserve"> 20</w:t>
            </w:r>
            <w:r w:rsidRPr="00D83252">
              <w:rPr>
                <w:rFonts w:ascii="Times New Roman" w:eastAsia="Andale Sans UI" w:hAnsi="Times New Roman" w:cs="Times New Roman"/>
                <w:kern w:val="3"/>
                <w:sz w:val="24"/>
                <w:szCs w:val="24"/>
                <w:u w:val="single"/>
              </w:rPr>
              <w:t>2</w:t>
            </w:r>
            <w:r>
              <w:rPr>
                <w:rFonts w:ascii="Times New Roman" w:eastAsia="Andale Sans UI" w:hAnsi="Times New Roman" w:cs="Times New Roman"/>
                <w:kern w:val="3"/>
                <w:sz w:val="24"/>
                <w:szCs w:val="24"/>
                <w:u w:val="single"/>
              </w:rPr>
              <w:t>2</w:t>
            </w:r>
            <w:r w:rsidRPr="00F80959">
              <w:rPr>
                <w:rFonts w:ascii="Times New Roman" w:eastAsia="Andale Sans UI" w:hAnsi="Times New Roman" w:cs="Times New Roman"/>
                <w:kern w:val="3"/>
                <w:sz w:val="24"/>
                <w:szCs w:val="24"/>
              </w:rPr>
              <w:t>г</w:t>
            </w:r>
          </w:p>
        </w:tc>
        <w:tc>
          <w:tcPr>
            <w:tcW w:w="3553" w:type="dxa"/>
            <w:tcBorders>
              <w:top w:val="nil"/>
              <w:left w:val="nil"/>
              <w:bottom w:val="nil"/>
              <w:right w:val="nil"/>
            </w:tcBorders>
          </w:tcPr>
          <w:p w:rsidR="0058646C" w:rsidRPr="00F80959" w:rsidRDefault="0058646C" w:rsidP="0058646C">
            <w:pPr>
              <w:spacing w:after="0" w:line="240" w:lineRule="auto"/>
              <w:jc w:val="both"/>
              <w:rPr>
                <w:rFonts w:ascii="Times New Roman" w:eastAsia="Andale Sans UI" w:hAnsi="Times New Roman" w:cs="Times New Roman"/>
                <w:kern w:val="3"/>
                <w:sz w:val="24"/>
                <w:szCs w:val="24"/>
              </w:rPr>
            </w:pPr>
          </w:p>
          <w:p w:rsidR="0058646C" w:rsidRPr="00F80959" w:rsidRDefault="0058646C" w:rsidP="0058646C">
            <w:pPr>
              <w:spacing w:after="0" w:line="240" w:lineRule="auto"/>
              <w:jc w:val="both"/>
              <w:rPr>
                <w:rFonts w:ascii="Times New Roman" w:eastAsia="Andale Sans UI" w:hAnsi="Times New Roman" w:cs="Times New Roman"/>
                <w:kern w:val="3"/>
                <w:sz w:val="24"/>
                <w:szCs w:val="24"/>
              </w:rPr>
            </w:pPr>
            <w:r w:rsidRPr="00F80959">
              <w:rPr>
                <w:rFonts w:ascii="Times New Roman" w:eastAsia="Andale Sans UI" w:hAnsi="Times New Roman" w:cs="Times New Roman"/>
                <w:kern w:val="3"/>
                <w:sz w:val="24"/>
                <w:szCs w:val="24"/>
              </w:rPr>
              <w:t xml:space="preserve">СОГЛАСОВАНО: </w:t>
            </w:r>
          </w:p>
          <w:p w:rsidR="0058646C" w:rsidRPr="00F80959" w:rsidRDefault="0058646C" w:rsidP="0058646C">
            <w:pPr>
              <w:spacing w:after="0" w:line="240" w:lineRule="auto"/>
              <w:jc w:val="both"/>
              <w:rPr>
                <w:rFonts w:ascii="Times New Roman" w:eastAsia="Andale Sans UI" w:hAnsi="Times New Roman" w:cs="Times New Roman"/>
                <w:kern w:val="3"/>
                <w:sz w:val="24"/>
                <w:szCs w:val="24"/>
              </w:rPr>
            </w:pPr>
            <w:r w:rsidRPr="00F80959">
              <w:rPr>
                <w:rFonts w:ascii="Times New Roman" w:eastAsia="Andale Sans UI" w:hAnsi="Times New Roman" w:cs="Times New Roman"/>
                <w:kern w:val="3"/>
                <w:sz w:val="24"/>
                <w:szCs w:val="24"/>
              </w:rPr>
              <w:t xml:space="preserve">на заседании Совета </w:t>
            </w:r>
          </w:p>
          <w:p w:rsidR="0058646C" w:rsidRPr="00F80959" w:rsidRDefault="0058646C" w:rsidP="0058646C">
            <w:pPr>
              <w:spacing w:after="0" w:line="240" w:lineRule="auto"/>
              <w:jc w:val="both"/>
              <w:rPr>
                <w:rFonts w:ascii="Times New Roman" w:eastAsia="Andale Sans UI" w:hAnsi="Times New Roman" w:cs="Times New Roman"/>
                <w:kern w:val="3"/>
                <w:sz w:val="24"/>
                <w:szCs w:val="24"/>
              </w:rPr>
            </w:pPr>
            <w:r>
              <w:rPr>
                <w:rFonts w:ascii="Times New Roman" w:eastAsia="Andale Sans UI" w:hAnsi="Times New Roman" w:cs="Times New Roman"/>
                <w:kern w:val="3"/>
                <w:sz w:val="24"/>
                <w:szCs w:val="24"/>
              </w:rPr>
              <w:t>родителей м</w:t>
            </w:r>
            <w:r w:rsidRPr="00F80959">
              <w:rPr>
                <w:rFonts w:ascii="Times New Roman" w:eastAsia="Andale Sans UI" w:hAnsi="Times New Roman" w:cs="Times New Roman"/>
                <w:kern w:val="3"/>
                <w:sz w:val="24"/>
                <w:szCs w:val="24"/>
              </w:rPr>
              <w:t xml:space="preserve">униципального </w:t>
            </w:r>
          </w:p>
          <w:p w:rsidR="0058646C" w:rsidRPr="00F80959" w:rsidRDefault="0058646C" w:rsidP="0058646C">
            <w:pPr>
              <w:spacing w:after="0" w:line="240" w:lineRule="auto"/>
              <w:jc w:val="both"/>
              <w:rPr>
                <w:rFonts w:ascii="Times New Roman" w:eastAsia="Andale Sans UI" w:hAnsi="Times New Roman" w:cs="Times New Roman"/>
                <w:kern w:val="3"/>
                <w:sz w:val="24"/>
                <w:szCs w:val="24"/>
              </w:rPr>
            </w:pPr>
            <w:r w:rsidRPr="00F80959">
              <w:rPr>
                <w:rFonts w:ascii="Times New Roman" w:eastAsia="Andale Sans UI" w:hAnsi="Times New Roman" w:cs="Times New Roman"/>
                <w:kern w:val="3"/>
                <w:sz w:val="24"/>
                <w:szCs w:val="24"/>
              </w:rPr>
              <w:t xml:space="preserve">дошкольного образовательного </w:t>
            </w:r>
          </w:p>
          <w:p w:rsidR="0058646C" w:rsidRPr="00F80959" w:rsidRDefault="0058646C" w:rsidP="0058646C">
            <w:pPr>
              <w:spacing w:after="0" w:line="240" w:lineRule="auto"/>
              <w:jc w:val="both"/>
              <w:rPr>
                <w:rFonts w:ascii="Times New Roman" w:eastAsia="Andale Sans UI" w:hAnsi="Times New Roman" w:cs="Times New Roman"/>
                <w:kern w:val="3"/>
                <w:sz w:val="24"/>
                <w:szCs w:val="24"/>
              </w:rPr>
            </w:pPr>
            <w:r w:rsidRPr="00F80959">
              <w:rPr>
                <w:rFonts w:ascii="Times New Roman" w:eastAsia="Andale Sans UI" w:hAnsi="Times New Roman" w:cs="Times New Roman"/>
                <w:kern w:val="3"/>
                <w:sz w:val="24"/>
                <w:szCs w:val="24"/>
              </w:rPr>
              <w:t>учреждения «</w:t>
            </w:r>
            <w:r>
              <w:rPr>
                <w:rFonts w:ascii="Times New Roman" w:eastAsia="Andale Sans UI" w:hAnsi="Times New Roman" w:cs="Times New Roman"/>
                <w:kern w:val="3"/>
                <w:sz w:val="24"/>
                <w:szCs w:val="24"/>
              </w:rPr>
              <w:t>Чернорицкий детский сад</w:t>
            </w:r>
            <w:r w:rsidRPr="00F80959">
              <w:rPr>
                <w:rFonts w:ascii="Times New Roman" w:eastAsia="Andale Sans UI" w:hAnsi="Times New Roman" w:cs="Times New Roman"/>
                <w:kern w:val="3"/>
                <w:sz w:val="24"/>
                <w:szCs w:val="24"/>
              </w:rPr>
              <w:t>»</w:t>
            </w:r>
          </w:p>
          <w:p w:rsidR="0058646C" w:rsidRPr="00F80959" w:rsidRDefault="0058646C" w:rsidP="0058646C">
            <w:pPr>
              <w:spacing w:after="0" w:line="240" w:lineRule="auto"/>
              <w:jc w:val="both"/>
              <w:rPr>
                <w:rFonts w:ascii="Times New Roman" w:eastAsia="Andale Sans UI" w:hAnsi="Times New Roman" w:cs="Times New Roman"/>
                <w:kern w:val="3"/>
                <w:sz w:val="24"/>
                <w:szCs w:val="24"/>
              </w:rPr>
            </w:pPr>
            <w:r>
              <w:rPr>
                <w:rFonts w:ascii="Times New Roman" w:eastAsia="Andale Sans UI" w:hAnsi="Times New Roman" w:cs="Times New Roman"/>
                <w:kern w:val="3"/>
                <w:sz w:val="24"/>
                <w:szCs w:val="24"/>
              </w:rPr>
              <w:t>«</w:t>
            </w:r>
            <w:r>
              <w:rPr>
                <w:rFonts w:ascii="Times New Roman" w:eastAsia="Andale Sans UI" w:hAnsi="Times New Roman" w:cs="Times New Roman"/>
                <w:kern w:val="3"/>
                <w:sz w:val="24"/>
                <w:szCs w:val="24"/>
                <w:u w:val="single"/>
              </w:rPr>
              <w:t>25</w:t>
            </w:r>
            <w:r>
              <w:rPr>
                <w:rFonts w:ascii="Times New Roman" w:eastAsia="Andale Sans UI" w:hAnsi="Times New Roman" w:cs="Times New Roman"/>
                <w:kern w:val="3"/>
                <w:sz w:val="24"/>
                <w:szCs w:val="24"/>
              </w:rPr>
              <w:t xml:space="preserve">» </w:t>
            </w:r>
            <w:r>
              <w:rPr>
                <w:rFonts w:ascii="Times New Roman" w:eastAsia="Andale Sans UI" w:hAnsi="Times New Roman" w:cs="Times New Roman"/>
                <w:kern w:val="3"/>
                <w:sz w:val="24"/>
                <w:szCs w:val="24"/>
                <w:u w:val="single"/>
              </w:rPr>
              <w:t>ноября</w:t>
            </w:r>
            <w:r>
              <w:rPr>
                <w:rFonts w:ascii="Times New Roman" w:eastAsia="Andale Sans UI" w:hAnsi="Times New Roman" w:cs="Times New Roman"/>
                <w:kern w:val="3"/>
                <w:sz w:val="24"/>
                <w:szCs w:val="24"/>
              </w:rPr>
              <w:t xml:space="preserve"> </w:t>
            </w:r>
            <w:r w:rsidRPr="00D83252">
              <w:rPr>
                <w:rFonts w:ascii="Times New Roman" w:eastAsia="Andale Sans UI" w:hAnsi="Times New Roman" w:cs="Times New Roman"/>
                <w:kern w:val="3"/>
                <w:sz w:val="24"/>
                <w:szCs w:val="24"/>
              </w:rPr>
              <w:t>20</w:t>
            </w:r>
            <w:r w:rsidRPr="00D83252">
              <w:rPr>
                <w:rFonts w:ascii="Times New Roman" w:eastAsia="Andale Sans UI" w:hAnsi="Times New Roman" w:cs="Times New Roman"/>
                <w:kern w:val="3"/>
                <w:sz w:val="24"/>
                <w:szCs w:val="24"/>
                <w:u w:val="single"/>
              </w:rPr>
              <w:t>2</w:t>
            </w:r>
            <w:r>
              <w:rPr>
                <w:rFonts w:ascii="Times New Roman" w:eastAsia="Andale Sans UI" w:hAnsi="Times New Roman" w:cs="Times New Roman"/>
                <w:kern w:val="3"/>
                <w:sz w:val="24"/>
                <w:szCs w:val="24"/>
                <w:u w:val="single"/>
              </w:rPr>
              <w:t>2</w:t>
            </w:r>
            <w:r w:rsidRPr="00D83252">
              <w:rPr>
                <w:rFonts w:ascii="Times New Roman" w:eastAsia="Andale Sans UI" w:hAnsi="Times New Roman" w:cs="Times New Roman"/>
                <w:kern w:val="3"/>
                <w:sz w:val="24"/>
                <w:szCs w:val="24"/>
              </w:rPr>
              <w:t>г</w:t>
            </w:r>
            <w:r w:rsidRPr="00F80959">
              <w:rPr>
                <w:rFonts w:ascii="Times New Roman" w:eastAsia="Andale Sans UI" w:hAnsi="Times New Roman" w:cs="Times New Roman"/>
                <w:kern w:val="3"/>
                <w:sz w:val="24"/>
                <w:szCs w:val="24"/>
              </w:rPr>
              <w:t>.</w:t>
            </w:r>
          </w:p>
          <w:p w:rsidR="0058646C" w:rsidRPr="00F80959" w:rsidRDefault="0058646C" w:rsidP="0058646C">
            <w:pPr>
              <w:spacing w:after="0" w:line="240" w:lineRule="auto"/>
              <w:jc w:val="both"/>
              <w:rPr>
                <w:rFonts w:ascii="Times New Roman" w:eastAsia="Andale Sans UI" w:hAnsi="Times New Roman" w:cs="Times New Roman"/>
                <w:kern w:val="3"/>
                <w:sz w:val="24"/>
                <w:szCs w:val="24"/>
              </w:rPr>
            </w:pPr>
            <w:r w:rsidRPr="00F80959">
              <w:rPr>
                <w:rFonts w:ascii="Times New Roman" w:eastAsia="Andale Sans UI" w:hAnsi="Times New Roman" w:cs="Times New Roman"/>
                <w:kern w:val="3"/>
                <w:sz w:val="24"/>
                <w:szCs w:val="24"/>
              </w:rPr>
              <w:t xml:space="preserve"> Протокол №</w:t>
            </w:r>
            <w:r>
              <w:rPr>
                <w:rFonts w:ascii="Times New Roman" w:eastAsia="Andale Sans UI" w:hAnsi="Times New Roman" w:cs="Times New Roman"/>
                <w:kern w:val="3"/>
                <w:sz w:val="24"/>
                <w:szCs w:val="24"/>
              </w:rPr>
              <w:t xml:space="preserve"> </w:t>
            </w:r>
            <w:r>
              <w:rPr>
                <w:rFonts w:ascii="Times New Roman" w:eastAsia="Andale Sans UI" w:hAnsi="Times New Roman" w:cs="Times New Roman"/>
                <w:kern w:val="3"/>
                <w:sz w:val="24"/>
                <w:szCs w:val="24"/>
                <w:u w:val="single"/>
              </w:rPr>
              <w:t>2</w:t>
            </w:r>
          </w:p>
        </w:tc>
      </w:tr>
    </w:tbl>
    <w:p w:rsidR="007E6517" w:rsidRPr="00F80959" w:rsidRDefault="007E6517" w:rsidP="007E6517">
      <w:pPr>
        <w:spacing w:line="240" w:lineRule="auto"/>
        <w:jc w:val="both"/>
        <w:rPr>
          <w:rFonts w:ascii="Times New Roman" w:eastAsia="Andale Sans UI" w:hAnsi="Times New Roman" w:cs="Times New Roman"/>
          <w:b/>
          <w:kern w:val="3"/>
          <w:sz w:val="24"/>
          <w:szCs w:val="24"/>
        </w:rPr>
      </w:pPr>
    </w:p>
    <w:p w:rsidR="007E6517" w:rsidRPr="00F80959" w:rsidRDefault="007E6517" w:rsidP="007E6517">
      <w:pPr>
        <w:spacing w:line="240" w:lineRule="auto"/>
        <w:jc w:val="both"/>
        <w:rPr>
          <w:rFonts w:ascii="Times New Roman" w:eastAsia="Andale Sans UI" w:hAnsi="Times New Roman" w:cs="Times New Roman"/>
          <w:b/>
          <w:kern w:val="3"/>
          <w:sz w:val="24"/>
          <w:szCs w:val="24"/>
        </w:rPr>
      </w:pPr>
    </w:p>
    <w:p w:rsidR="007E6517" w:rsidRPr="00F80959" w:rsidRDefault="007E6517" w:rsidP="007E6517">
      <w:pPr>
        <w:spacing w:line="240" w:lineRule="auto"/>
        <w:jc w:val="both"/>
        <w:rPr>
          <w:rFonts w:ascii="Times New Roman" w:eastAsia="Andale Sans UI" w:hAnsi="Times New Roman" w:cs="Times New Roman"/>
          <w:b/>
          <w:kern w:val="3"/>
          <w:sz w:val="24"/>
          <w:szCs w:val="24"/>
        </w:rPr>
      </w:pPr>
    </w:p>
    <w:p w:rsidR="007E6517" w:rsidRPr="00F80959" w:rsidRDefault="007E6517" w:rsidP="007E6517">
      <w:pPr>
        <w:spacing w:line="240" w:lineRule="auto"/>
        <w:jc w:val="both"/>
        <w:rPr>
          <w:rFonts w:ascii="Times New Roman" w:eastAsia="Andale Sans UI" w:hAnsi="Times New Roman" w:cs="Times New Roman"/>
          <w:b/>
          <w:kern w:val="3"/>
          <w:sz w:val="24"/>
          <w:szCs w:val="24"/>
        </w:rPr>
      </w:pPr>
    </w:p>
    <w:p w:rsidR="007E6517" w:rsidRPr="00F80959" w:rsidRDefault="007E6517" w:rsidP="007E6517">
      <w:pPr>
        <w:spacing w:line="240" w:lineRule="auto"/>
        <w:jc w:val="both"/>
        <w:rPr>
          <w:rFonts w:ascii="Times New Roman" w:eastAsia="Andale Sans UI" w:hAnsi="Times New Roman" w:cs="Times New Roman"/>
          <w:b/>
          <w:kern w:val="3"/>
          <w:sz w:val="24"/>
          <w:szCs w:val="24"/>
        </w:rPr>
      </w:pPr>
    </w:p>
    <w:p w:rsidR="007E6517" w:rsidRPr="00F80959" w:rsidRDefault="007E6517" w:rsidP="007E6517">
      <w:pPr>
        <w:spacing w:after="0" w:line="240" w:lineRule="auto"/>
        <w:jc w:val="center"/>
        <w:rPr>
          <w:rFonts w:ascii="Times New Roman" w:eastAsia="Andale Sans UI" w:hAnsi="Times New Roman" w:cs="Times New Roman"/>
          <w:b/>
          <w:kern w:val="3"/>
          <w:sz w:val="32"/>
          <w:szCs w:val="32"/>
        </w:rPr>
      </w:pPr>
      <w:r w:rsidRPr="00F80959">
        <w:rPr>
          <w:rFonts w:ascii="Times New Roman" w:eastAsia="Andale Sans UI" w:hAnsi="Times New Roman" w:cs="Times New Roman"/>
          <w:b/>
          <w:kern w:val="3"/>
          <w:sz w:val="32"/>
          <w:szCs w:val="32"/>
        </w:rPr>
        <w:t xml:space="preserve">ОСНОВНАЯ ОБЩЕОБРАЗОВАТЕЛЬНАЯ  ПРОГРАММА – ОБРАЗОВАТЕЛЬНАЯ ПРОГРАММА </w:t>
      </w:r>
    </w:p>
    <w:p w:rsidR="007E6517" w:rsidRPr="00F80959" w:rsidRDefault="007E6517" w:rsidP="007E6517">
      <w:pPr>
        <w:spacing w:after="0" w:line="240" w:lineRule="auto"/>
        <w:jc w:val="center"/>
        <w:rPr>
          <w:rFonts w:ascii="Times New Roman" w:eastAsia="Andale Sans UI" w:hAnsi="Times New Roman" w:cs="Times New Roman"/>
          <w:b/>
          <w:kern w:val="3"/>
          <w:sz w:val="32"/>
          <w:szCs w:val="32"/>
        </w:rPr>
      </w:pPr>
      <w:r w:rsidRPr="00F80959">
        <w:rPr>
          <w:rFonts w:ascii="Times New Roman" w:eastAsia="Andale Sans UI" w:hAnsi="Times New Roman" w:cs="Times New Roman"/>
          <w:b/>
          <w:kern w:val="3"/>
          <w:sz w:val="32"/>
          <w:szCs w:val="32"/>
        </w:rPr>
        <w:t>ДОШКОЛЬНОГО ОБРАЗОВАНИЯ</w:t>
      </w:r>
    </w:p>
    <w:p w:rsidR="007E6517" w:rsidRPr="00F80959" w:rsidRDefault="007E6517" w:rsidP="007E6517">
      <w:pPr>
        <w:spacing w:after="0" w:line="240" w:lineRule="auto"/>
        <w:jc w:val="center"/>
        <w:rPr>
          <w:rFonts w:ascii="Times New Roman" w:eastAsia="Andale Sans UI" w:hAnsi="Times New Roman" w:cs="Times New Roman"/>
          <w:b/>
          <w:kern w:val="3"/>
          <w:sz w:val="32"/>
          <w:szCs w:val="32"/>
        </w:rPr>
      </w:pPr>
      <w:r w:rsidRPr="00F80959">
        <w:rPr>
          <w:rFonts w:ascii="Times New Roman" w:eastAsia="Andale Sans UI" w:hAnsi="Times New Roman" w:cs="Times New Roman"/>
          <w:b/>
          <w:kern w:val="3"/>
          <w:sz w:val="32"/>
          <w:szCs w:val="32"/>
        </w:rPr>
        <w:t>МУНИЦИПАЛЬНОГО ДОШКОЛЬНОГО ОБРАЗОВАТЕЛЬНОГО УЧРЕЖДЕНИЯ</w:t>
      </w:r>
      <w:r>
        <w:rPr>
          <w:rFonts w:ascii="Times New Roman" w:eastAsia="Andale Sans UI" w:hAnsi="Times New Roman" w:cs="Times New Roman"/>
          <w:b/>
          <w:kern w:val="3"/>
          <w:sz w:val="32"/>
          <w:szCs w:val="32"/>
        </w:rPr>
        <w:t xml:space="preserve"> </w:t>
      </w:r>
      <w:r w:rsidRPr="00F80959">
        <w:rPr>
          <w:rFonts w:ascii="Times New Roman" w:eastAsia="Andale Sans UI" w:hAnsi="Times New Roman" w:cs="Times New Roman"/>
          <w:b/>
          <w:kern w:val="3"/>
          <w:sz w:val="32"/>
          <w:szCs w:val="32"/>
        </w:rPr>
        <w:t>«</w:t>
      </w:r>
      <w:r>
        <w:rPr>
          <w:rFonts w:ascii="Times New Roman" w:eastAsia="Andale Sans UI" w:hAnsi="Times New Roman" w:cs="Times New Roman"/>
          <w:b/>
          <w:kern w:val="3"/>
          <w:sz w:val="32"/>
          <w:szCs w:val="32"/>
        </w:rPr>
        <w:t>ЧЕРНОРИЦКИЙ ДЕТСКИЙ САД</w:t>
      </w:r>
      <w:r w:rsidRPr="00F80959">
        <w:rPr>
          <w:rFonts w:ascii="Times New Roman" w:eastAsia="Andale Sans UI" w:hAnsi="Times New Roman" w:cs="Times New Roman"/>
          <w:b/>
          <w:kern w:val="3"/>
          <w:sz w:val="32"/>
          <w:szCs w:val="32"/>
        </w:rPr>
        <w:t>»</w:t>
      </w:r>
    </w:p>
    <w:p w:rsidR="007E6517" w:rsidRPr="00F80959" w:rsidRDefault="007E6517" w:rsidP="007E6517">
      <w:pPr>
        <w:spacing w:line="240" w:lineRule="auto"/>
        <w:jc w:val="both"/>
        <w:rPr>
          <w:rFonts w:ascii="Times New Roman" w:eastAsia="Andale Sans UI" w:hAnsi="Times New Roman" w:cs="Times New Roman"/>
          <w:b/>
          <w:kern w:val="3"/>
          <w:sz w:val="24"/>
          <w:szCs w:val="24"/>
        </w:rPr>
      </w:pPr>
    </w:p>
    <w:p w:rsidR="007E6517" w:rsidRPr="00F80959" w:rsidRDefault="007E6517" w:rsidP="007E6517">
      <w:pPr>
        <w:spacing w:line="240" w:lineRule="auto"/>
        <w:jc w:val="both"/>
        <w:rPr>
          <w:rFonts w:ascii="Times New Roman" w:eastAsia="Andale Sans UI" w:hAnsi="Times New Roman" w:cs="Times New Roman"/>
          <w:b/>
          <w:kern w:val="3"/>
          <w:sz w:val="24"/>
          <w:szCs w:val="24"/>
        </w:rPr>
      </w:pPr>
    </w:p>
    <w:p w:rsidR="007E6517" w:rsidRPr="00F80959" w:rsidRDefault="007E6517" w:rsidP="007E6517">
      <w:pPr>
        <w:spacing w:after="0" w:line="240" w:lineRule="auto"/>
        <w:jc w:val="both"/>
        <w:rPr>
          <w:rFonts w:ascii="Times New Roman" w:eastAsia="Andale Sans UI" w:hAnsi="Times New Roman" w:cs="Times New Roman"/>
          <w:b/>
          <w:kern w:val="3"/>
          <w:sz w:val="24"/>
          <w:szCs w:val="24"/>
        </w:rPr>
      </w:pPr>
    </w:p>
    <w:p w:rsidR="007E6517" w:rsidRPr="00F80959" w:rsidRDefault="007E6517" w:rsidP="007E6517">
      <w:pPr>
        <w:spacing w:after="0" w:line="240" w:lineRule="auto"/>
        <w:jc w:val="both"/>
        <w:rPr>
          <w:rFonts w:ascii="Times New Roman" w:eastAsia="Andale Sans UI" w:hAnsi="Times New Roman" w:cs="Times New Roman"/>
          <w:b/>
          <w:kern w:val="3"/>
          <w:sz w:val="24"/>
          <w:szCs w:val="24"/>
        </w:rPr>
      </w:pPr>
    </w:p>
    <w:p w:rsidR="007E6517" w:rsidRPr="00F80959" w:rsidRDefault="007E6517" w:rsidP="007E6517">
      <w:pPr>
        <w:spacing w:after="0" w:line="240" w:lineRule="auto"/>
        <w:jc w:val="center"/>
        <w:rPr>
          <w:rFonts w:ascii="Times New Roman" w:eastAsia="Andale Sans UI" w:hAnsi="Times New Roman" w:cs="Times New Roman"/>
          <w:b/>
          <w:kern w:val="3"/>
          <w:sz w:val="24"/>
          <w:szCs w:val="24"/>
        </w:rPr>
      </w:pPr>
    </w:p>
    <w:p w:rsidR="007E6517" w:rsidRPr="00F80959" w:rsidRDefault="007E6517" w:rsidP="007E6517">
      <w:pPr>
        <w:spacing w:after="0" w:line="240" w:lineRule="auto"/>
        <w:jc w:val="center"/>
        <w:rPr>
          <w:rFonts w:ascii="Times New Roman" w:eastAsia="Andale Sans UI" w:hAnsi="Times New Roman" w:cs="Times New Roman"/>
          <w:b/>
          <w:kern w:val="3"/>
          <w:sz w:val="32"/>
          <w:szCs w:val="32"/>
        </w:rPr>
      </w:pPr>
      <w:r w:rsidRPr="00F80959">
        <w:rPr>
          <w:rFonts w:ascii="Times New Roman" w:eastAsia="Andale Sans UI" w:hAnsi="Times New Roman" w:cs="Times New Roman"/>
          <w:b/>
          <w:kern w:val="3"/>
          <w:sz w:val="32"/>
          <w:szCs w:val="32"/>
        </w:rPr>
        <w:t>срок реализации – 6 лет</w:t>
      </w:r>
    </w:p>
    <w:p w:rsidR="007E6517" w:rsidRPr="00F80959" w:rsidRDefault="007E6517" w:rsidP="007E6517">
      <w:pPr>
        <w:spacing w:after="0" w:line="240" w:lineRule="auto"/>
        <w:jc w:val="center"/>
        <w:rPr>
          <w:rFonts w:ascii="Times New Roman" w:eastAsia="Andale Sans UI" w:hAnsi="Times New Roman" w:cs="Times New Roman"/>
          <w:b/>
          <w:kern w:val="3"/>
          <w:sz w:val="24"/>
          <w:szCs w:val="24"/>
        </w:rPr>
      </w:pPr>
    </w:p>
    <w:p w:rsidR="007E6517" w:rsidRPr="00F80959" w:rsidRDefault="007E6517" w:rsidP="007E6517">
      <w:pPr>
        <w:spacing w:after="0" w:line="240" w:lineRule="auto"/>
        <w:jc w:val="center"/>
        <w:rPr>
          <w:rFonts w:ascii="Times New Roman" w:eastAsia="Andale Sans UI" w:hAnsi="Times New Roman" w:cs="Times New Roman"/>
          <w:b/>
          <w:kern w:val="3"/>
          <w:sz w:val="24"/>
          <w:szCs w:val="24"/>
        </w:rPr>
      </w:pPr>
    </w:p>
    <w:p w:rsidR="007E6517" w:rsidRPr="00F80959" w:rsidRDefault="007E6517" w:rsidP="007E6517">
      <w:pPr>
        <w:spacing w:after="0" w:line="240" w:lineRule="auto"/>
        <w:jc w:val="center"/>
        <w:rPr>
          <w:rFonts w:ascii="Times New Roman" w:eastAsia="Andale Sans UI" w:hAnsi="Times New Roman" w:cs="Times New Roman"/>
          <w:b/>
          <w:kern w:val="3"/>
          <w:sz w:val="24"/>
          <w:szCs w:val="24"/>
        </w:rPr>
      </w:pPr>
    </w:p>
    <w:p w:rsidR="007E6517" w:rsidRPr="00F80959" w:rsidRDefault="007E6517" w:rsidP="007E6517">
      <w:pPr>
        <w:spacing w:after="0" w:line="240" w:lineRule="auto"/>
        <w:jc w:val="center"/>
        <w:rPr>
          <w:rFonts w:ascii="Times New Roman" w:eastAsia="Andale Sans UI" w:hAnsi="Times New Roman" w:cs="Times New Roman"/>
          <w:b/>
          <w:kern w:val="3"/>
          <w:sz w:val="24"/>
          <w:szCs w:val="24"/>
        </w:rPr>
      </w:pPr>
    </w:p>
    <w:p w:rsidR="007E6517" w:rsidRPr="00F80959" w:rsidRDefault="007E6517" w:rsidP="007E6517">
      <w:pPr>
        <w:spacing w:after="0" w:line="240" w:lineRule="auto"/>
        <w:jc w:val="center"/>
        <w:rPr>
          <w:rFonts w:ascii="Times New Roman" w:eastAsia="Andale Sans UI" w:hAnsi="Times New Roman" w:cs="Times New Roman"/>
          <w:b/>
          <w:kern w:val="3"/>
          <w:sz w:val="24"/>
          <w:szCs w:val="24"/>
        </w:rPr>
      </w:pPr>
    </w:p>
    <w:p w:rsidR="007E6517" w:rsidRPr="00F80959" w:rsidRDefault="007E6517" w:rsidP="007E6517">
      <w:pPr>
        <w:spacing w:after="0" w:line="240" w:lineRule="auto"/>
        <w:jc w:val="center"/>
        <w:rPr>
          <w:rFonts w:ascii="Times New Roman" w:eastAsia="Andale Sans UI" w:hAnsi="Times New Roman" w:cs="Times New Roman"/>
          <w:b/>
          <w:kern w:val="3"/>
          <w:sz w:val="24"/>
          <w:szCs w:val="24"/>
        </w:rPr>
      </w:pPr>
    </w:p>
    <w:p w:rsidR="007E6517" w:rsidRPr="00F80959" w:rsidRDefault="007E6517" w:rsidP="007E6517">
      <w:pPr>
        <w:spacing w:after="0" w:line="240" w:lineRule="auto"/>
        <w:jc w:val="center"/>
        <w:rPr>
          <w:rFonts w:ascii="Times New Roman" w:eastAsia="Andale Sans UI" w:hAnsi="Times New Roman" w:cs="Times New Roman"/>
          <w:b/>
          <w:kern w:val="3"/>
          <w:sz w:val="24"/>
          <w:szCs w:val="24"/>
        </w:rPr>
      </w:pPr>
    </w:p>
    <w:p w:rsidR="007E6517" w:rsidRPr="00F80959" w:rsidRDefault="007E6517" w:rsidP="007E6517">
      <w:pPr>
        <w:spacing w:after="0" w:line="240" w:lineRule="auto"/>
        <w:jc w:val="center"/>
        <w:rPr>
          <w:rFonts w:ascii="Times New Roman" w:eastAsia="Andale Sans UI" w:hAnsi="Times New Roman" w:cs="Times New Roman"/>
          <w:b/>
          <w:kern w:val="3"/>
          <w:sz w:val="24"/>
          <w:szCs w:val="24"/>
        </w:rPr>
      </w:pPr>
    </w:p>
    <w:p w:rsidR="007E6517" w:rsidRPr="00F80959" w:rsidRDefault="007E6517" w:rsidP="007E6517">
      <w:pPr>
        <w:spacing w:after="0" w:line="240" w:lineRule="auto"/>
        <w:jc w:val="center"/>
        <w:rPr>
          <w:rFonts w:ascii="Times New Roman" w:eastAsia="Andale Sans UI" w:hAnsi="Times New Roman" w:cs="Times New Roman"/>
          <w:b/>
          <w:kern w:val="3"/>
          <w:sz w:val="24"/>
          <w:szCs w:val="24"/>
        </w:rPr>
      </w:pPr>
    </w:p>
    <w:p w:rsidR="007E6517" w:rsidRPr="00F80959" w:rsidRDefault="007E6517" w:rsidP="007E6517">
      <w:pPr>
        <w:spacing w:after="0" w:line="240" w:lineRule="auto"/>
        <w:jc w:val="center"/>
        <w:rPr>
          <w:rFonts w:ascii="Times New Roman" w:eastAsia="Andale Sans UI" w:hAnsi="Times New Roman" w:cs="Times New Roman"/>
          <w:b/>
          <w:kern w:val="3"/>
          <w:sz w:val="24"/>
          <w:szCs w:val="24"/>
        </w:rPr>
      </w:pPr>
    </w:p>
    <w:p w:rsidR="007E6517" w:rsidRPr="00F80959" w:rsidRDefault="007E6517" w:rsidP="007E6517">
      <w:pPr>
        <w:spacing w:after="0" w:line="240" w:lineRule="auto"/>
        <w:jc w:val="center"/>
        <w:rPr>
          <w:rFonts w:ascii="Times New Roman" w:eastAsia="Andale Sans UI" w:hAnsi="Times New Roman" w:cs="Times New Roman"/>
          <w:b/>
          <w:kern w:val="3"/>
          <w:sz w:val="24"/>
          <w:szCs w:val="24"/>
        </w:rPr>
      </w:pPr>
    </w:p>
    <w:p w:rsidR="007E6517" w:rsidRPr="00F80959" w:rsidRDefault="007E6517" w:rsidP="007E6517">
      <w:pPr>
        <w:spacing w:after="0" w:line="240" w:lineRule="auto"/>
        <w:jc w:val="center"/>
        <w:rPr>
          <w:rFonts w:ascii="Times New Roman" w:eastAsia="Andale Sans UI" w:hAnsi="Times New Roman" w:cs="Times New Roman"/>
          <w:b/>
          <w:kern w:val="3"/>
          <w:sz w:val="24"/>
          <w:szCs w:val="24"/>
        </w:rPr>
      </w:pPr>
    </w:p>
    <w:p w:rsidR="007E6517" w:rsidRPr="00F80959" w:rsidRDefault="007E6517" w:rsidP="007E6517">
      <w:pPr>
        <w:spacing w:after="0" w:line="240" w:lineRule="auto"/>
        <w:jc w:val="center"/>
        <w:rPr>
          <w:rFonts w:ascii="Times New Roman" w:eastAsia="Andale Sans UI" w:hAnsi="Times New Roman" w:cs="Times New Roman"/>
          <w:b/>
          <w:kern w:val="3"/>
          <w:sz w:val="24"/>
          <w:szCs w:val="24"/>
        </w:rPr>
      </w:pPr>
    </w:p>
    <w:p w:rsidR="007E6517" w:rsidRPr="00F80959" w:rsidRDefault="007E6517" w:rsidP="007E6517">
      <w:pPr>
        <w:spacing w:after="0" w:line="240" w:lineRule="auto"/>
        <w:jc w:val="center"/>
        <w:rPr>
          <w:rFonts w:ascii="Times New Roman" w:eastAsia="Andale Sans UI" w:hAnsi="Times New Roman" w:cs="Times New Roman"/>
          <w:b/>
          <w:kern w:val="3"/>
          <w:sz w:val="24"/>
          <w:szCs w:val="24"/>
        </w:rPr>
      </w:pPr>
    </w:p>
    <w:p w:rsidR="007E6517" w:rsidRDefault="007E6517" w:rsidP="007E6517">
      <w:pPr>
        <w:spacing w:after="0" w:line="240" w:lineRule="auto"/>
        <w:jc w:val="center"/>
        <w:rPr>
          <w:rFonts w:ascii="Times New Roman" w:eastAsia="Andale Sans UI" w:hAnsi="Times New Roman" w:cs="Times New Roman"/>
          <w:b/>
          <w:kern w:val="3"/>
          <w:sz w:val="24"/>
          <w:szCs w:val="24"/>
        </w:rPr>
      </w:pPr>
      <w:r>
        <w:rPr>
          <w:rFonts w:ascii="Times New Roman" w:eastAsia="Andale Sans UI" w:hAnsi="Times New Roman" w:cs="Times New Roman"/>
          <w:b/>
          <w:kern w:val="3"/>
          <w:sz w:val="24"/>
          <w:szCs w:val="24"/>
        </w:rPr>
        <w:t>с.</w:t>
      </w:r>
      <w:r w:rsidRPr="00F80959">
        <w:rPr>
          <w:rFonts w:ascii="Times New Roman" w:eastAsia="Andale Sans UI" w:hAnsi="Times New Roman" w:cs="Times New Roman"/>
          <w:b/>
          <w:kern w:val="3"/>
          <w:sz w:val="24"/>
          <w:szCs w:val="24"/>
        </w:rPr>
        <w:t xml:space="preserve"> </w:t>
      </w:r>
      <w:r>
        <w:rPr>
          <w:rFonts w:ascii="Times New Roman" w:eastAsia="Andale Sans UI" w:hAnsi="Times New Roman" w:cs="Times New Roman"/>
          <w:b/>
          <w:kern w:val="3"/>
          <w:sz w:val="24"/>
          <w:szCs w:val="24"/>
        </w:rPr>
        <w:t>Чернорицкое</w:t>
      </w:r>
      <w:r w:rsidRPr="00F80959">
        <w:rPr>
          <w:rFonts w:ascii="Times New Roman" w:eastAsia="Andale Sans UI" w:hAnsi="Times New Roman" w:cs="Times New Roman"/>
          <w:b/>
          <w:kern w:val="3"/>
          <w:sz w:val="24"/>
          <w:szCs w:val="24"/>
        </w:rPr>
        <w:t>, 20</w:t>
      </w:r>
      <w:r w:rsidR="00BF7F6E">
        <w:rPr>
          <w:rFonts w:ascii="Times New Roman" w:eastAsia="Andale Sans UI" w:hAnsi="Times New Roman" w:cs="Times New Roman"/>
          <w:b/>
          <w:kern w:val="3"/>
          <w:sz w:val="24"/>
          <w:szCs w:val="24"/>
        </w:rPr>
        <w:t>22</w:t>
      </w:r>
      <w:r w:rsidRPr="00F80959">
        <w:rPr>
          <w:rFonts w:ascii="Times New Roman" w:eastAsia="Andale Sans UI" w:hAnsi="Times New Roman" w:cs="Times New Roman"/>
          <w:b/>
          <w:kern w:val="3"/>
          <w:sz w:val="24"/>
          <w:szCs w:val="24"/>
        </w:rPr>
        <w:t>г.</w:t>
      </w:r>
    </w:p>
    <w:p w:rsidR="0058646C" w:rsidRPr="00F80959" w:rsidRDefault="0058646C" w:rsidP="007E6517">
      <w:pPr>
        <w:spacing w:after="0" w:line="240" w:lineRule="auto"/>
        <w:jc w:val="center"/>
        <w:rPr>
          <w:rFonts w:ascii="Times New Roman" w:eastAsia="Andale Sans UI" w:hAnsi="Times New Roman" w:cs="Times New Roman"/>
          <w:b/>
          <w:kern w:val="3"/>
          <w:sz w:val="24"/>
          <w:szCs w:val="24"/>
        </w:rPr>
      </w:pPr>
      <w:r w:rsidRPr="0058646C">
        <w:rPr>
          <w:rFonts w:ascii="Times New Roman" w:eastAsia="Andale Sans UI" w:hAnsi="Times New Roman" w:cs="Times New Roman"/>
          <w:b/>
          <w:kern w:val="3"/>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85pt;height:701.65pt" o:ole="">
            <v:imagedata r:id="rId8" o:title=""/>
          </v:shape>
          <o:OLEObject Type="Embed" ProgID="FoxitReader.Document" ShapeID="_x0000_i1025" DrawAspect="Content" ObjectID="_1731393045" r:id="rId9"/>
        </w:object>
      </w:r>
    </w:p>
    <w:p w:rsidR="007E6517" w:rsidRPr="00F80959" w:rsidRDefault="007E6517" w:rsidP="007E6517">
      <w:pPr>
        <w:spacing w:after="0" w:line="240" w:lineRule="auto"/>
        <w:jc w:val="center"/>
        <w:rPr>
          <w:rFonts w:ascii="Times New Roman" w:eastAsia="Andale Sans UI" w:hAnsi="Times New Roman" w:cs="Times New Roman"/>
          <w:b/>
          <w:kern w:val="3"/>
          <w:sz w:val="24"/>
          <w:szCs w:val="24"/>
        </w:rPr>
      </w:pPr>
    </w:p>
    <w:p w:rsidR="00770B94" w:rsidRPr="004E06E5" w:rsidRDefault="00770B94" w:rsidP="009213E6">
      <w:pPr>
        <w:pStyle w:val="11"/>
        <w:spacing w:after="0"/>
        <w:jc w:val="both"/>
        <w:rPr>
          <w:rFonts w:ascii="Liberation Serif" w:hAnsi="Liberation Serif" w:cs="Liberation Serif"/>
        </w:rPr>
      </w:pPr>
      <w:bookmarkStart w:id="0" w:name="_Toc35872825"/>
      <w:r w:rsidRPr="004E06E5">
        <w:rPr>
          <w:rFonts w:ascii="Liberation Serif" w:hAnsi="Liberation Serif" w:cs="Liberation Serif"/>
        </w:rPr>
        <w:lastRenderedPageBreak/>
        <w:t>Оглавление</w:t>
      </w:r>
      <w:bookmarkEnd w:id="0"/>
    </w:p>
    <w:p w:rsidR="00770B94" w:rsidRPr="004E06E5" w:rsidRDefault="00770B94" w:rsidP="004E06E5">
      <w:pPr>
        <w:spacing w:line="240" w:lineRule="auto"/>
        <w:jc w:val="both"/>
        <w:rPr>
          <w:rFonts w:ascii="Liberation Serif" w:hAnsi="Liberation Serif" w:cs="Liberation Serif"/>
          <w:b/>
          <w:lang w:eastAsia="ru-RU"/>
        </w:rPr>
      </w:pPr>
    </w:p>
    <w:p w:rsidR="004E06E5" w:rsidRPr="007E6517" w:rsidRDefault="00B37DB7">
      <w:pPr>
        <w:pStyle w:val="1f1"/>
        <w:rPr>
          <w:rFonts w:ascii="Calibri" w:hAnsi="Calibri"/>
          <w:sz w:val="22"/>
          <w:szCs w:val="22"/>
        </w:rPr>
      </w:pPr>
      <w:r w:rsidRPr="00B37DB7">
        <w:rPr>
          <w:rFonts w:ascii="Liberation Serif" w:hAnsi="Liberation Serif" w:cs="Liberation Serif"/>
        </w:rPr>
        <w:fldChar w:fldCharType="begin"/>
      </w:r>
      <w:r w:rsidR="00770B94" w:rsidRPr="004E06E5">
        <w:rPr>
          <w:rFonts w:ascii="Liberation Serif" w:hAnsi="Liberation Serif" w:cs="Liberation Serif"/>
        </w:rPr>
        <w:instrText xml:space="preserve"> TOC \o "1-3" \h \z \u </w:instrText>
      </w:r>
      <w:r w:rsidRPr="00B37DB7">
        <w:rPr>
          <w:rFonts w:ascii="Liberation Serif" w:hAnsi="Liberation Serif" w:cs="Liberation Serif"/>
        </w:rPr>
        <w:fldChar w:fldCharType="separate"/>
      </w:r>
      <w:hyperlink w:anchor="_Toc35872825" w:history="1">
        <w:r w:rsidR="004E06E5" w:rsidRPr="007E6517">
          <w:rPr>
            <w:rStyle w:val="ab"/>
            <w:rFonts w:ascii="Liberation Serif" w:hAnsi="Liberation Serif" w:cs="Liberation Serif"/>
          </w:rPr>
          <w:t>Оглавление</w:t>
        </w:r>
        <w:r w:rsidR="004E06E5" w:rsidRPr="007E6517">
          <w:rPr>
            <w:webHidden/>
          </w:rPr>
          <w:tab/>
        </w:r>
        <w:r w:rsidR="006D0084" w:rsidRPr="007E6517">
          <w:rPr>
            <w:webHidden/>
          </w:rPr>
          <w:t>………………………………………………………………………………………………</w:t>
        </w:r>
        <w:r w:rsidR="00B505BD">
          <w:rPr>
            <w:webHidden/>
          </w:rPr>
          <w:t>4</w:t>
        </w:r>
      </w:hyperlink>
    </w:p>
    <w:p w:rsidR="004E06E5" w:rsidRPr="007E6517" w:rsidRDefault="00B37DB7">
      <w:pPr>
        <w:pStyle w:val="1f1"/>
        <w:rPr>
          <w:rFonts w:ascii="Calibri" w:hAnsi="Calibri"/>
          <w:sz w:val="22"/>
          <w:szCs w:val="22"/>
        </w:rPr>
      </w:pPr>
      <w:hyperlink w:anchor="_Toc35872826" w:history="1">
        <w:r w:rsidR="004E06E5" w:rsidRPr="007E6517">
          <w:rPr>
            <w:rStyle w:val="ab"/>
            <w:rFonts w:ascii="Liberation Serif" w:eastAsia="Andale Sans UI" w:hAnsi="Liberation Serif" w:cs="Liberation Serif"/>
            <w:kern w:val="3"/>
          </w:rPr>
          <w:t>ВВЕДЕНИЕ</w:t>
        </w:r>
        <w:r w:rsidR="004E06E5" w:rsidRPr="007E6517">
          <w:rPr>
            <w:webHidden/>
          </w:rPr>
          <w:tab/>
        </w:r>
        <w:r w:rsidR="006D0084" w:rsidRPr="007E6517">
          <w:rPr>
            <w:webHidden/>
          </w:rPr>
          <w:t>……………………………………………………………………………………………..</w:t>
        </w:r>
        <w:r w:rsidR="00B505BD">
          <w:rPr>
            <w:webHidden/>
          </w:rPr>
          <w:t>4</w:t>
        </w:r>
      </w:hyperlink>
    </w:p>
    <w:p w:rsidR="004E06E5" w:rsidRPr="007E6517" w:rsidRDefault="00B37DB7">
      <w:pPr>
        <w:pStyle w:val="1f1"/>
        <w:rPr>
          <w:rFonts w:ascii="Calibri" w:hAnsi="Calibri"/>
          <w:sz w:val="22"/>
          <w:szCs w:val="22"/>
        </w:rPr>
      </w:pPr>
      <w:hyperlink w:anchor="_Toc35872827" w:history="1">
        <w:r w:rsidR="004E06E5" w:rsidRPr="007E6517">
          <w:rPr>
            <w:rStyle w:val="ab"/>
            <w:rFonts w:ascii="Liberation Serif" w:eastAsia="Andale Sans UI" w:hAnsi="Liberation Serif" w:cs="Liberation Serif"/>
            <w:kern w:val="3"/>
          </w:rPr>
          <w:t>I. ЦЕЛЕВОЙ РАЗДЕЛ</w:t>
        </w:r>
        <w:r w:rsidR="004E06E5" w:rsidRPr="007E6517">
          <w:rPr>
            <w:webHidden/>
          </w:rPr>
          <w:tab/>
        </w:r>
        <w:r w:rsidR="006D0084" w:rsidRPr="007E6517">
          <w:rPr>
            <w:webHidden/>
          </w:rPr>
          <w:t>…………………………………………………………………………………..</w:t>
        </w:r>
        <w:r w:rsidR="00B505BD">
          <w:rPr>
            <w:webHidden/>
          </w:rPr>
          <w:t>5</w:t>
        </w:r>
      </w:hyperlink>
    </w:p>
    <w:p w:rsidR="004E06E5" w:rsidRPr="007E6517" w:rsidRDefault="00B37DB7">
      <w:pPr>
        <w:pStyle w:val="1f1"/>
        <w:rPr>
          <w:rFonts w:ascii="Calibri" w:hAnsi="Calibri"/>
          <w:sz w:val="22"/>
          <w:szCs w:val="22"/>
        </w:rPr>
      </w:pPr>
      <w:hyperlink w:anchor="_Toc35872828" w:history="1">
        <w:r w:rsidR="004E06E5" w:rsidRPr="007E6517">
          <w:rPr>
            <w:rStyle w:val="ab"/>
            <w:rFonts w:ascii="Liberation Serif" w:eastAsia="Andale Sans UI" w:hAnsi="Liberation Serif" w:cs="Liberation Serif"/>
            <w:kern w:val="3"/>
          </w:rPr>
          <w:t>ОБЯЗАТЕЛЬНАЯ ЧАСТЬ</w:t>
        </w:r>
        <w:r w:rsidR="004E06E5" w:rsidRPr="007E6517">
          <w:rPr>
            <w:webHidden/>
          </w:rPr>
          <w:tab/>
        </w:r>
        <w:r w:rsidR="006D0084" w:rsidRPr="007E6517">
          <w:rPr>
            <w:webHidden/>
          </w:rPr>
          <w:t>………………………………………………………………………………</w:t>
        </w:r>
        <w:r w:rsidR="00B505BD">
          <w:rPr>
            <w:webHidden/>
          </w:rPr>
          <w:t>5</w:t>
        </w:r>
      </w:hyperlink>
    </w:p>
    <w:p w:rsidR="004E06E5" w:rsidRPr="007E6517" w:rsidRDefault="00B37DB7">
      <w:pPr>
        <w:pStyle w:val="29"/>
        <w:rPr>
          <w:rFonts w:ascii="Calibri" w:eastAsia="Times New Roman" w:hAnsi="Calibri" w:cs="Times New Roman"/>
          <w:kern w:val="0"/>
          <w:sz w:val="22"/>
          <w:szCs w:val="22"/>
        </w:rPr>
      </w:pPr>
      <w:hyperlink w:anchor="_Toc35872829" w:history="1">
        <w:r w:rsidR="004E06E5" w:rsidRPr="007E6517">
          <w:rPr>
            <w:rStyle w:val="ab"/>
          </w:rPr>
          <w:t>ПОЯСНИТЕЛЬНАЯ ЗАПИСКА</w:t>
        </w:r>
        <w:r w:rsidR="004E06E5" w:rsidRPr="007E6517">
          <w:rPr>
            <w:webHidden/>
          </w:rPr>
          <w:tab/>
        </w:r>
        <w:r w:rsidR="006D0084" w:rsidRPr="007E6517">
          <w:rPr>
            <w:webHidden/>
          </w:rPr>
          <w:t>……………………………………………………………………….</w:t>
        </w:r>
        <w:r w:rsidR="00B505BD">
          <w:rPr>
            <w:webHidden/>
          </w:rPr>
          <w:t>5</w:t>
        </w:r>
      </w:hyperlink>
    </w:p>
    <w:p w:rsidR="004E06E5" w:rsidRPr="007E6517" w:rsidRDefault="00B37DB7">
      <w:pPr>
        <w:pStyle w:val="36"/>
        <w:rPr>
          <w:rFonts w:ascii="Calibri" w:hAnsi="Calibri"/>
          <w:noProof/>
          <w:sz w:val="22"/>
          <w:szCs w:val="22"/>
        </w:rPr>
      </w:pPr>
      <w:hyperlink w:anchor="_Toc35872830" w:history="1">
        <w:r w:rsidR="004E06E5" w:rsidRPr="007E6517">
          <w:rPr>
            <w:rStyle w:val="ab"/>
            <w:rFonts w:ascii="Liberation Serif" w:eastAsia="Andale Sans UI" w:hAnsi="Liberation Serif" w:cs="Liberation Serif"/>
            <w:noProof/>
            <w:kern w:val="3"/>
          </w:rPr>
          <w:t>Цели и задачи Программы.</w:t>
        </w:r>
        <w:r w:rsidR="004E06E5" w:rsidRPr="007E6517">
          <w:rPr>
            <w:noProof/>
            <w:webHidden/>
          </w:rPr>
          <w:tab/>
        </w:r>
        <w:r w:rsidR="006D0084" w:rsidRPr="007E6517">
          <w:rPr>
            <w:noProof/>
            <w:webHidden/>
          </w:rPr>
          <w:t>…………………………………………………………</w:t>
        </w:r>
        <w:r w:rsidR="00B505BD">
          <w:rPr>
            <w:noProof/>
            <w:webHidden/>
          </w:rPr>
          <w:t>5</w:t>
        </w:r>
      </w:hyperlink>
    </w:p>
    <w:p w:rsidR="004E06E5" w:rsidRPr="007E6517" w:rsidRDefault="00B37DB7">
      <w:pPr>
        <w:pStyle w:val="36"/>
        <w:rPr>
          <w:rFonts w:ascii="Calibri" w:hAnsi="Calibri"/>
          <w:noProof/>
          <w:sz w:val="22"/>
          <w:szCs w:val="22"/>
        </w:rPr>
      </w:pPr>
      <w:hyperlink w:anchor="_Toc35872831" w:history="1">
        <w:r w:rsidR="004E06E5" w:rsidRPr="007E6517">
          <w:rPr>
            <w:rStyle w:val="ab"/>
            <w:rFonts w:ascii="Liberation Serif" w:eastAsia="Andale Sans UI" w:hAnsi="Liberation Serif" w:cs="Liberation Serif"/>
            <w:noProof/>
            <w:kern w:val="3"/>
          </w:rPr>
          <w:t>1.1.2 Принципы  и подходы к формированию   Программы.</w:t>
        </w:r>
        <w:r w:rsidR="004E06E5" w:rsidRPr="007E6517">
          <w:rPr>
            <w:noProof/>
            <w:webHidden/>
          </w:rPr>
          <w:tab/>
        </w:r>
        <w:r w:rsidR="006D0084" w:rsidRPr="007E6517">
          <w:rPr>
            <w:noProof/>
            <w:webHidden/>
          </w:rPr>
          <w:t>……………………..</w:t>
        </w:r>
        <w:r w:rsidR="00B505BD">
          <w:rPr>
            <w:noProof/>
            <w:webHidden/>
          </w:rPr>
          <w:t>8</w:t>
        </w:r>
      </w:hyperlink>
    </w:p>
    <w:p w:rsidR="004E06E5" w:rsidRPr="007E6517" w:rsidRDefault="00B37DB7">
      <w:pPr>
        <w:pStyle w:val="36"/>
        <w:rPr>
          <w:rFonts w:ascii="Calibri" w:hAnsi="Calibri"/>
          <w:noProof/>
          <w:sz w:val="22"/>
          <w:szCs w:val="22"/>
        </w:rPr>
      </w:pPr>
      <w:hyperlink w:anchor="_Toc35872832" w:history="1">
        <w:r w:rsidR="004E06E5" w:rsidRPr="007E6517">
          <w:rPr>
            <w:rStyle w:val="ab"/>
            <w:rFonts w:ascii="Liberation Serif" w:eastAsia="Andale Sans UI" w:hAnsi="Liberation Serif" w:cs="Liberation Serif"/>
            <w:noProof/>
            <w:kern w:val="3"/>
          </w:rPr>
          <w:t>1.1.3 Значимые для формирования и реализации Программы характеристики, в том числе особенности развития детей, воспитывающихся в образовательном учреждении</w:t>
        </w:r>
        <w:r w:rsidR="004E06E5" w:rsidRPr="007E6517">
          <w:rPr>
            <w:noProof/>
            <w:webHidden/>
          </w:rPr>
          <w:tab/>
        </w:r>
        <w:r w:rsidR="006D0084" w:rsidRPr="007E6517">
          <w:rPr>
            <w:noProof/>
            <w:webHidden/>
          </w:rPr>
          <w:t>…………………………………………………………………………</w:t>
        </w:r>
        <w:r w:rsidR="00B505BD">
          <w:rPr>
            <w:noProof/>
            <w:webHidden/>
          </w:rPr>
          <w:t>17</w:t>
        </w:r>
      </w:hyperlink>
    </w:p>
    <w:p w:rsidR="004E06E5" w:rsidRPr="007E6517" w:rsidRDefault="00B37DB7">
      <w:pPr>
        <w:pStyle w:val="29"/>
        <w:rPr>
          <w:rFonts w:ascii="Calibri" w:eastAsia="Times New Roman" w:hAnsi="Calibri" w:cs="Times New Roman"/>
          <w:kern w:val="0"/>
          <w:sz w:val="22"/>
          <w:szCs w:val="22"/>
        </w:rPr>
      </w:pPr>
      <w:hyperlink w:anchor="_Toc35872833" w:history="1">
        <w:r w:rsidR="004E06E5" w:rsidRPr="007E6517">
          <w:rPr>
            <w:rStyle w:val="ab"/>
          </w:rPr>
          <w:t>1.2. Планируемые результаты освоения Программы</w:t>
        </w:r>
        <w:r w:rsidR="004E06E5" w:rsidRPr="007E6517">
          <w:rPr>
            <w:webHidden/>
          </w:rPr>
          <w:tab/>
        </w:r>
        <w:r w:rsidR="006D0084" w:rsidRPr="007E6517">
          <w:rPr>
            <w:webHidden/>
          </w:rPr>
          <w:t>………………………………………………..</w:t>
        </w:r>
        <w:r w:rsidR="0022080F">
          <w:rPr>
            <w:webHidden/>
          </w:rPr>
          <w:t>42</w:t>
        </w:r>
      </w:hyperlink>
    </w:p>
    <w:p w:rsidR="004E06E5" w:rsidRPr="007E6517" w:rsidRDefault="00B37DB7">
      <w:pPr>
        <w:pStyle w:val="29"/>
        <w:rPr>
          <w:rFonts w:ascii="Calibri" w:eastAsia="Times New Roman" w:hAnsi="Calibri" w:cs="Times New Roman"/>
          <w:kern w:val="0"/>
          <w:sz w:val="22"/>
          <w:szCs w:val="22"/>
        </w:rPr>
      </w:pPr>
      <w:hyperlink w:anchor="_Toc35872834" w:history="1">
        <w:r w:rsidR="004E06E5" w:rsidRPr="007E6517">
          <w:rPr>
            <w:rStyle w:val="ab"/>
          </w:rPr>
          <w:t>1.3 РАЗВИВАЮЩЕЕ ОЦЕНИВАНИЕ КАЧЕСТВА ОБРАЗОВАТЕЛЬНОЙ ДЕЯТЕЛЬНОСТИ ОСНОВНОЙ ОБЩЕОБРАЗОВАТЕЛЬНОЙ ПРОГРАММЫ – ОБРАЗОВАТЕЛЬНОЙ ПРОГРАММЫ ДОШКОЛЬНОГО ОБРАЗОВАНИЯ</w:t>
        </w:r>
        <w:r w:rsidR="004E06E5" w:rsidRPr="007E6517">
          <w:rPr>
            <w:webHidden/>
          </w:rPr>
          <w:tab/>
        </w:r>
        <w:r w:rsidR="006D0084" w:rsidRPr="007E6517">
          <w:rPr>
            <w:webHidden/>
          </w:rPr>
          <w:t>………………………………………………….</w:t>
        </w:r>
      </w:hyperlink>
      <w:r w:rsidR="0022080F">
        <w:t>65</w:t>
      </w:r>
    </w:p>
    <w:p w:rsidR="004E06E5" w:rsidRPr="007E6517" w:rsidRDefault="00B37DB7">
      <w:pPr>
        <w:pStyle w:val="1f1"/>
        <w:rPr>
          <w:rFonts w:ascii="Calibri" w:hAnsi="Calibri"/>
          <w:sz w:val="22"/>
          <w:szCs w:val="22"/>
        </w:rPr>
      </w:pPr>
      <w:hyperlink w:anchor="_Toc35872835" w:history="1">
        <w:r w:rsidR="004E06E5" w:rsidRPr="007E6517">
          <w:rPr>
            <w:rStyle w:val="ab"/>
            <w:rFonts w:ascii="Liberation Serif" w:eastAsia="Andale Sans UI" w:hAnsi="Liberation Serif" w:cs="Liberation Serif"/>
            <w:kern w:val="3"/>
          </w:rPr>
          <w:t>Часть основной общеобразовательной программы – образовательной программы дошкольного образования, формируемая участниками образовательных отношений.</w:t>
        </w:r>
        <w:r w:rsidR="004E06E5" w:rsidRPr="007E6517">
          <w:rPr>
            <w:webHidden/>
          </w:rPr>
          <w:tab/>
        </w:r>
        <w:r w:rsidR="0011503B" w:rsidRPr="007E6517">
          <w:rPr>
            <w:webHidden/>
          </w:rPr>
          <w:t>…………………………...</w:t>
        </w:r>
        <w:r w:rsidR="00F52AA3">
          <w:rPr>
            <w:webHidden/>
          </w:rPr>
          <w:t>72</w:t>
        </w:r>
      </w:hyperlink>
    </w:p>
    <w:p w:rsidR="004E06E5" w:rsidRPr="007E6517" w:rsidRDefault="00B37DB7">
      <w:pPr>
        <w:pStyle w:val="1f1"/>
        <w:rPr>
          <w:rFonts w:ascii="Calibri" w:hAnsi="Calibri"/>
          <w:sz w:val="22"/>
          <w:szCs w:val="22"/>
        </w:rPr>
      </w:pPr>
      <w:hyperlink w:anchor="_Toc35872836" w:history="1">
        <w:r w:rsidR="004E06E5" w:rsidRPr="007E6517">
          <w:rPr>
            <w:rStyle w:val="ab"/>
            <w:rFonts w:ascii="Liberation Serif" w:hAnsi="Liberation Serif" w:cs="Liberation Serif"/>
            <w:lang w:val="en-US"/>
          </w:rPr>
          <w:t>II</w:t>
        </w:r>
        <w:r w:rsidR="004E06E5" w:rsidRPr="007E6517">
          <w:rPr>
            <w:rStyle w:val="ab"/>
            <w:rFonts w:ascii="Liberation Serif" w:hAnsi="Liberation Serif" w:cs="Liberation Serif"/>
          </w:rPr>
          <w:t>. СОДЕРЖАТЕЛЬНЫЙ РАЗДЕЛ</w:t>
        </w:r>
        <w:r w:rsidR="004E06E5" w:rsidRPr="007E6517">
          <w:rPr>
            <w:webHidden/>
          </w:rPr>
          <w:tab/>
        </w:r>
        <w:r w:rsidR="0011503B" w:rsidRPr="007E6517">
          <w:rPr>
            <w:webHidden/>
          </w:rPr>
          <w:t>……………………………………………………………………</w:t>
        </w:r>
        <w:r w:rsidR="0022080F">
          <w:rPr>
            <w:webHidden/>
          </w:rPr>
          <w:t>79</w:t>
        </w:r>
      </w:hyperlink>
    </w:p>
    <w:p w:rsidR="004E06E5" w:rsidRPr="007E6517" w:rsidRDefault="00B37DB7">
      <w:pPr>
        <w:pStyle w:val="1f1"/>
        <w:rPr>
          <w:rFonts w:ascii="Calibri" w:hAnsi="Calibri"/>
          <w:sz w:val="22"/>
          <w:szCs w:val="22"/>
        </w:rPr>
      </w:pPr>
      <w:hyperlink w:anchor="_Toc35872837" w:history="1">
        <w:r w:rsidR="004E06E5" w:rsidRPr="007E6517">
          <w:rPr>
            <w:rStyle w:val="ab"/>
            <w:rFonts w:ascii="Liberation Serif" w:hAnsi="Liberation Serif" w:cs="Liberation Serif"/>
          </w:rPr>
          <w:t>ОБЯЗАТЕЛЬНАЯ ЧАСТЬ</w:t>
        </w:r>
        <w:r w:rsidR="004E06E5" w:rsidRPr="007E6517">
          <w:rPr>
            <w:webHidden/>
          </w:rPr>
          <w:tab/>
        </w:r>
        <w:r w:rsidR="0011503B" w:rsidRPr="007E6517">
          <w:rPr>
            <w:webHidden/>
          </w:rPr>
          <w:t>…………………………………………………………………………….</w:t>
        </w:r>
        <w:r w:rsidR="0022080F">
          <w:rPr>
            <w:webHidden/>
          </w:rPr>
          <w:t>79</w:t>
        </w:r>
      </w:hyperlink>
    </w:p>
    <w:p w:rsidR="004E06E5" w:rsidRPr="007E6517" w:rsidRDefault="00B37DB7">
      <w:pPr>
        <w:pStyle w:val="29"/>
        <w:rPr>
          <w:rFonts w:ascii="Calibri" w:eastAsia="Times New Roman" w:hAnsi="Calibri" w:cs="Times New Roman"/>
          <w:kern w:val="0"/>
          <w:sz w:val="22"/>
          <w:szCs w:val="22"/>
        </w:rPr>
      </w:pPr>
      <w:hyperlink w:anchor="_Toc35872838" w:history="1">
        <w:r w:rsidR="004E06E5" w:rsidRPr="007E6517">
          <w:rPr>
            <w:rStyle w:val="ab"/>
          </w:rPr>
          <w:t>2.1.Описание образовательной деятельности в соответствии с направлениями развития ребенка, представленными в пяти образовательных областях.</w:t>
        </w:r>
        <w:r w:rsidR="004E06E5" w:rsidRPr="007E6517">
          <w:rPr>
            <w:webHidden/>
          </w:rPr>
          <w:tab/>
        </w:r>
        <w:r w:rsidR="0011503B" w:rsidRPr="007E6517">
          <w:rPr>
            <w:webHidden/>
          </w:rPr>
          <w:t>……………………………………………….</w:t>
        </w:r>
        <w:r w:rsidR="0022080F">
          <w:rPr>
            <w:webHidden/>
          </w:rPr>
          <w:t>80</w:t>
        </w:r>
      </w:hyperlink>
    </w:p>
    <w:p w:rsidR="004E06E5" w:rsidRPr="007E6517" w:rsidRDefault="00B37DB7">
      <w:pPr>
        <w:pStyle w:val="36"/>
        <w:rPr>
          <w:rFonts w:ascii="Calibri" w:hAnsi="Calibri"/>
          <w:noProof/>
          <w:sz w:val="22"/>
          <w:szCs w:val="22"/>
        </w:rPr>
      </w:pPr>
      <w:hyperlink w:anchor="_Toc35872839" w:history="1">
        <w:r w:rsidR="004E06E5" w:rsidRPr="007E6517">
          <w:rPr>
            <w:rStyle w:val="ab"/>
            <w:rFonts w:ascii="Liberation Serif" w:hAnsi="Liberation Serif" w:cs="Liberation Serif"/>
            <w:noProof/>
          </w:rPr>
          <w:t>2.1.1. Младенческий возраст</w:t>
        </w:r>
        <w:r w:rsidR="004E06E5" w:rsidRPr="007E6517">
          <w:rPr>
            <w:noProof/>
            <w:webHidden/>
          </w:rPr>
          <w:tab/>
        </w:r>
        <w:r w:rsidR="0011503B" w:rsidRPr="007E6517">
          <w:rPr>
            <w:noProof/>
            <w:webHidden/>
          </w:rPr>
          <w:t>………………………………………………………</w:t>
        </w:r>
      </w:hyperlink>
      <w:r w:rsidR="0022080F">
        <w:t>81</w:t>
      </w:r>
    </w:p>
    <w:p w:rsidR="004E06E5" w:rsidRPr="007E6517" w:rsidRDefault="00B37DB7">
      <w:pPr>
        <w:pStyle w:val="36"/>
        <w:rPr>
          <w:rFonts w:ascii="Calibri" w:hAnsi="Calibri"/>
          <w:noProof/>
          <w:sz w:val="22"/>
          <w:szCs w:val="22"/>
        </w:rPr>
      </w:pPr>
      <w:hyperlink w:anchor="_Toc35872840" w:history="1">
        <w:r w:rsidR="004E06E5" w:rsidRPr="007E6517">
          <w:rPr>
            <w:rStyle w:val="ab"/>
            <w:rFonts w:ascii="Liberation Serif" w:hAnsi="Liberation Serif" w:cs="Liberation Serif"/>
            <w:noProof/>
          </w:rPr>
          <w:t>2.1.2. РАННИЙ ВОЗРАСТ   от 1 года до 3 лет</w:t>
        </w:r>
        <w:r w:rsidR="004E06E5" w:rsidRPr="007E6517">
          <w:rPr>
            <w:noProof/>
            <w:webHidden/>
          </w:rPr>
          <w:tab/>
        </w:r>
      </w:hyperlink>
      <w:r w:rsidR="0011503B" w:rsidRPr="007E6517">
        <w:t>…………………………………...</w:t>
      </w:r>
      <w:r w:rsidR="00F52AA3">
        <w:t>89</w:t>
      </w:r>
    </w:p>
    <w:p w:rsidR="004E06E5" w:rsidRPr="007E6517" w:rsidRDefault="00B37DB7">
      <w:pPr>
        <w:pStyle w:val="36"/>
        <w:rPr>
          <w:rFonts w:ascii="Calibri" w:hAnsi="Calibri"/>
          <w:noProof/>
          <w:sz w:val="22"/>
          <w:szCs w:val="22"/>
        </w:rPr>
      </w:pPr>
      <w:hyperlink w:anchor="_Toc35872841" w:history="1">
        <w:r w:rsidR="004E06E5" w:rsidRPr="007E6517">
          <w:rPr>
            <w:rStyle w:val="ab"/>
            <w:rFonts w:ascii="Liberation Serif" w:hAnsi="Liberation Serif" w:cs="Liberation Serif"/>
            <w:caps/>
            <w:noProof/>
          </w:rPr>
          <w:t>2.1.3.ДОШКОЛЬНЫЙ ВОЗРАСТ</w:t>
        </w:r>
        <w:r w:rsidR="004E06E5" w:rsidRPr="007E6517">
          <w:rPr>
            <w:noProof/>
            <w:webHidden/>
          </w:rPr>
          <w:tab/>
        </w:r>
        <w:r w:rsidR="0011503B" w:rsidRPr="007E6517">
          <w:rPr>
            <w:noProof/>
            <w:webHidden/>
          </w:rPr>
          <w:t>……………………………………………….</w:t>
        </w:r>
      </w:hyperlink>
      <w:r w:rsidR="00BD684A">
        <w:t>133</w:t>
      </w:r>
    </w:p>
    <w:p w:rsidR="004E06E5" w:rsidRPr="007E6517" w:rsidRDefault="00B37DB7">
      <w:pPr>
        <w:pStyle w:val="29"/>
        <w:rPr>
          <w:rFonts w:ascii="Calibri" w:eastAsia="Times New Roman" w:hAnsi="Calibri" w:cs="Times New Roman"/>
          <w:kern w:val="0"/>
          <w:sz w:val="22"/>
          <w:szCs w:val="22"/>
        </w:rPr>
      </w:pPr>
      <w:hyperlink w:anchor="_Toc35872842" w:history="1">
        <w:r w:rsidR="004E06E5" w:rsidRPr="007E6517">
          <w:rPr>
            <w:rStyle w:val="ab"/>
            <w:rFonts w:eastAsia="MS Mincho"/>
          </w:rPr>
          <w:t>2.2. ВЗАИМОДЕЙСТВИЕ ПЕДАГОГА С ДЕТЬМИ</w:t>
        </w:r>
        <w:r w:rsidR="004E06E5" w:rsidRPr="007E6517">
          <w:rPr>
            <w:webHidden/>
          </w:rPr>
          <w:tab/>
        </w:r>
        <w:r w:rsidR="00EF2396" w:rsidRPr="007E6517">
          <w:rPr>
            <w:webHidden/>
          </w:rPr>
          <w:t>……………………………………………….</w:t>
        </w:r>
        <w:r w:rsidRPr="007E6517">
          <w:rPr>
            <w:webHidden/>
          </w:rPr>
          <w:fldChar w:fldCharType="begin"/>
        </w:r>
        <w:r w:rsidR="004E06E5" w:rsidRPr="007E6517">
          <w:rPr>
            <w:webHidden/>
          </w:rPr>
          <w:instrText xml:space="preserve"> PAGEREF _Toc35872842 \h </w:instrText>
        </w:r>
        <w:r w:rsidRPr="007E6517">
          <w:rPr>
            <w:webHidden/>
          </w:rPr>
        </w:r>
        <w:r w:rsidRPr="007E6517">
          <w:rPr>
            <w:webHidden/>
          </w:rPr>
          <w:fldChar w:fldCharType="separate"/>
        </w:r>
        <w:r w:rsidR="00BD684A">
          <w:rPr>
            <w:webHidden/>
          </w:rPr>
          <w:t>2</w:t>
        </w:r>
        <w:r w:rsidRPr="007E6517">
          <w:rPr>
            <w:webHidden/>
          </w:rPr>
          <w:fldChar w:fldCharType="end"/>
        </w:r>
      </w:hyperlink>
      <w:r w:rsidR="00BD684A">
        <w:t>24</w:t>
      </w:r>
    </w:p>
    <w:p w:rsidR="004E06E5" w:rsidRPr="007E6517" w:rsidRDefault="00B37DB7">
      <w:pPr>
        <w:pStyle w:val="29"/>
        <w:rPr>
          <w:rFonts w:ascii="Calibri" w:eastAsia="Times New Roman" w:hAnsi="Calibri" w:cs="Times New Roman"/>
          <w:kern w:val="0"/>
          <w:sz w:val="22"/>
          <w:szCs w:val="22"/>
        </w:rPr>
      </w:pPr>
      <w:hyperlink w:anchor="_Toc35872843" w:history="1">
        <w:r w:rsidR="004E06E5" w:rsidRPr="007E6517">
          <w:rPr>
            <w:rStyle w:val="ab"/>
            <w:caps/>
          </w:rPr>
          <w:t>2.3. Особенности образовательной деятельности разных видов и культурных практик</w:t>
        </w:r>
        <w:r w:rsidR="004E06E5" w:rsidRPr="007E6517">
          <w:rPr>
            <w:webHidden/>
          </w:rPr>
          <w:tab/>
        </w:r>
        <w:r w:rsidR="00EF2396" w:rsidRPr="007E6517">
          <w:rPr>
            <w:webHidden/>
          </w:rPr>
          <w:t>…………………………………………………………………………..</w:t>
        </w:r>
        <w:r w:rsidRPr="007E6517">
          <w:rPr>
            <w:webHidden/>
          </w:rPr>
          <w:fldChar w:fldCharType="begin"/>
        </w:r>
        <w:r w:rsidR="004E06E5" w:rsidRPr="007E6517">
          <w:rPr>
            <w:webHidden/>
          </w:rPr>
          <w:instrText xml:space="preserve"> PAGEREF _Toc35872843 \h </w:instrText>
        </w:r>
        <w:r w:rsidRPr="007E6517">
          <w:rPr>
            <w:webHidden/>
          </w:rPr>
        </w:r>
        <w:r w:rsidRPr="007E6517">
          <w:rPr>
            <w:webHidden/>
          </w:rPr>
          <w:fldChar w:fldCharType="separate"/>
        </w:r>
        <w:r w:rsidR="00BD684A">
          <w:rPr>
            <w:webHidden/>
          </w:rPr>
          <w:t>2</w:t>
        </w:r>
        <w:r w:rsidRPr="007E6517">
          <w:rPr>
            <w:webHidden/>
          </w:rPr>
          <w:fldChar w:fldCharType="end"/>
        </w:r>
      </w:hyperlink>
      <w:r w:rsidR="00BD684A">
        <w:t>30</w:t>
      </w:r>
    </w:p>
    <w:p w:rsidR="004E06E5" w:rsidRPr="007E6517" w:rsidRDefault="00B37DB7">
      <w:pPr>
        <w:pStyle w:val="29"/>
        <w:rPr>
          <w:rFonts w:ascii="Calibri" w:eastAsia="Times New Roman" w:hAnsi="Calibri" w:cs="Times New Roman"/>
          <w:kern w:val="0"/>
          <w:sz w:val="22"/>
          <w:szCs w:val="22"/>
        </w:rPr>
      </w:pPr>
      <w:hyperlink w:anchor="_Toc35872844" w:history="1">
        <w:r w:rsidR="004E06E5" w:rsidRPr="007E6517">
          <w:rPr>
            <w:rStyle w:val="ab"/>
          </w:rPr>
          <w:t>2.4. СПОСОБЫ И НАПРАВЛЕНИЯ ПОДДЕРЖКИ ДЕТСКОЙ ИНИЦИАТИВЫ</w:t>
        </w:r>
        <w:r w:rsidR="004E06E5" w:rsidRPr="007E6517">
          <w:rPr>
            <w:webHidden/>
          </w:rPr>
          <w:tab/>
        </w:r>
        <w:r w:rsidR="00EF2396" w:rsidRPr="007E6517">
          <w:rPr>
            <w:webHidden/>
          </w:rPr>
          <w:t>……………….</w:t>
        </w:r>
        <w:r w:rsidRPr="007E6517">
          <w:rPr>
            <w:webHidden/>
          </w:rPr>
          <w:fldChar w:fldCharType="begin"/>
        </w:r>
        <w:r w:rsidR="004E06E5" w:rsidRPr="007E6517">
          <w:rPr>
            <w:webHidden/>
          </w:rPr>
          <w:instrText xml:space="preserve"> PAGEREF _Toc35872844 \h </w:instrText>
        </w:r>
        <w:r w:rsidRPr="007E6517">
          <w:rPr>
            <w:webHidden/>
          </w:rPr>
        </w:r>
        <w:r w:rsidRPr="007E6517">
          <w:rPr>
            <w:webHidden/>
          </w:rPr>
          <w:fldChar w:fldCharType="separate"/>
        </w:r>
        <w:r w:rsidR="00BD684A">
          <w:rPr>
            <w:webHidden/>
          </w:rPr>
          <w:t>2</w:t>
        </w:r>
        <w:r w:rsidRPr="007E6517">
          <w:rPr>
            <w:webHidden/>
          </w:rPr>
          <w:fldChar w:fldCharType="end"/>
        </w:r>
      </w:hyperlink>
      <w:r w:rsidR="00BD684A">
        <w:t>62</w:t>
      </w:r>
    </w:p>
    <w:p w:rsidR="004E06E5" w:rsidRPr="007E6517" w:rsidRDefault="00B37DB7">
      <w:pPr>
        <w:pStyle w:val="29"/>
        <w:rPr>
          <w:rFonts w:ascii="Calibri" w:eastAsia="Times New Roman" w:hAnsi="Calibri" w:cs="Times New Roman"/>
          <w:kern w:val="0"/>
          <w:sz w:val="22"/>
          <w:szCs w:val="22"/>
        </w:rPr>
      </w:pPr>
      <w:hyperlink w:anchor="_Toc35872845" w:history="1">
        <w:r w:rsidR="004E06E5" w:rsidRPr="007E6517">
          <w:rPr>
            <w:rStyle w:val="ab"/>
          </w:rPr>
          <w:t>2.5. ОСОБЕННОСТИ ВЗАИМОДЕЙСТВИЯ ПЕДАГОГИЧЕСКОГО КОЛЛЕКТИВА С СЕМЬЯМИ ВОСПИТАННИКОВ</w:t>
        </w:r>
        <w:r w:rsidR="004E06E5" w:rsidRPr="007E6517">
          <w:rPr>
            <w:webHidden/>
          </w:rPr>
          <w:tab/>
        </w:r>
        <w:r w:rsidR="00EF2396" w:rsidRPr="007E6517">
          <w:rPr>
            <w:webHidden/>
          </w:rPr>
          <w:t>……………………………………………………………………</w:t>
        </w:r>
        <w:r w:rsidRPr="007E6517">
          <w:rPr>
            <w:webHidden/>
          </w:rPr>
          <w:fldChar w:fldCharType="begin"/>
        </w:r>
        <w:r w:rsidR="004E06E5" w:rsidRPr="007E6517">
          <w:rPr>
            <w:webHidden/>
          </w:rPr>
          <w:instrText xml:space="preserve"> PAGEREF _Toc35872845 \h </w:instrText>
        </w:r>
        <w:r w:rsidRPr="007E6517">
          <w:rPr>
            <w:webHidden/>
          </w:rPr>
        </w:r>
        <w:r w:rsidRPr="007E6517">
          <w:rPr>
            <w:webHidden/>
          </w:rPr>
          <w:fldChar w:fldCharType="separate"/>
        </w:r>
        <w:r w:rsidR="00BD684A">
          <w:rPr>
            <w:webHidden/>
          </w:rPr>
          <w:t>2</w:t>
        </w:r>
        <w:r w:rsidRPr="007E6517">
          <w:rPr>
            <w:webHidden/>
          </w:rPr>
          <w:fldChar w:fldCharType="end"/>
        </w:r>
      </w:hyperlink>
      <w:r w:rsidR="00BD684A">
        <w:t>74</w:t>
      </w:r>
    </w:p>
    <w:p w:rsidR="004E06E5" w:rsidRPr="007E6517" w:rsidRDefault="00B37DB7">
      <w:pPr>
        <w:pStyle w:val="29"/>
        <w:rPr>
          <w:rFonts w:ascii="Calibri" w:eastAsia="Times New Roman" w:hAnsi="Calibri" w:cs="Times New Roman"/>
          <w:kern w:val="0"/>
          <w:sz w:val="22"/>
          <w:szCs w:val="22"/>
        </w:rPr>
      </w:pPr>
      <w:hyperlink w:anchor="_Toc35872846" w:history="1">
        <w:r w:rsidR="004E06E5" w:rsidRPr="007E6517">
          <w:rPr>
            <w:rStyle w:val="ab"/>
          </w:rPr>
          <w:t>2.6. ОБРАЗОВАТЕЛЬНАЯ ДЕЯТЕЛЬНОСТЬ ПО КОРРЕКЦИОННО-РАЗВИВАЮЩЕЙ РАБОТЕ С ДЕТЬМИ С ОСОБЫМИ ОБРАЗОВАТЕЛЬНЫМИ ПОТРЕБНОСТЯМИ</w:t>
        </w:r>
        <w:r w:rsidR="004E06E5" w:rsidRPr="007E6517">
          <w:rPr>
            <w:webHidden/>
          </w:rPr>
          <w:tab/>
        </w:r>
        <w:r w:rsidR="00EF2396" w:rsidRPr="007E6517">
          <w:rPr>
            <w:webHidden/>
          </w:rPr>
          <w:t>……………………….</w:t>
        </w:r>
        <w:r w:rsidRPr="007E6517">
          <w:rPr>
            <w:webHidden/>
          </w:rPr>
          <w:fldChar w:fldCharType="begin"/>
        </w:r>
        <w:r w:rsidR="004E06E5" w:rsidRPr="007E6517">
          <w:rPr>
            <w:webHidden/>
          </w:rPr>
          <w:instrText xml:space="preserve"> PAGEREF _Toc35872846 \h </w:instrText>
        </w:r>
        <w:r w:rsidRPr="007E6517">
          <w:rPr>
            <w:webHidden/>
          </w:rPr>
        </w:r>
        <w:r w:rsidRPr="007E6517">
          <w:rPr>
            <w:webHidden/>
          </w:rPr>
          <w:fldChar w:fldCharType="separate"/>
        </w:r>
        <w:r w:rsidR="00BD684A">
          <w:rPr>
            <w:webHidden/>
          </w:rPr>
          <w:t>2</w:t>
        </w:r>
        <w:r w:rsidRPr="007E6517">
          <w:rPr>
            <w:webHidden/>
          </w:rPr>
          <w:fldChar w:fldCharType="end"/>
        </w:r>
      </w:hyperlink>
      <w:r w:rsidR="00BD684A">
        <w:t>83</w:t>
      </w:r>
    </w:p>
    <w:p w:rsidR="004E06E5" w:rsidRPr="007E6517" w:rsidRDefault="00B37DB7">
      <w:pPr>
        <w:pStyle w:val="1f1"/>
        <w:rPr>
          <w:rFonts w:ascii="Calibri" w:hAnsi="Calibri"/>
          <w:sz w:val="22"/>
          <w:szCs w:val="22"/>
        </w:rPr>
      </w:pPr>
      <w:hyperlink w:anchor="_Toc35872847" w:history="1">
        <w:r w:rsidR="004E06E5" w:rsidRPr="007E6517">
          <w:rPr>
            <w:rStyle w:val="ab"/>
            <w:rFonts w:ascii="Liberation Serif" w:hAnsi="Liberation Serif" w:cs="Liberation Serif"/>
            <w:caps/>
          </w:rPr>
          <w:t>Часть основной общеобразовательной программы – образовательной программы дошкольного образования, формируемая участниками образовательных отношений</w:t>
        </w:r>
        <w:r w:rsidR="004E06E5" w:rsidRPr="007E6517">
          <w:rPr>
            <w:webHidden/>
          </w:rPr>
          <w:tab/>
        </w:r>
        <w:r w:rsidR="00EF2396" w:rsidRPr="007E6517">
          <w:rPr>
            <w:webHidden/>
          </w:rPr>
          <w:t>…………………………………………………………….</w:t>
        </w:r>
      </w:hyperlink>
      <w:r w:rsidR="00BD684A">
        <w:t>316</w:t>
      </w:r>
    </w:p>
    <w:p w:rsidR="004E06E5" w:rsidRPr="007E6517" w:rsidRDefault="00B37DB7">
      <w:pPr>
        <w:pStyle w:val="1f1"/>
        <w:rPr>
          <w:rFonts w:ascii="Calibri" w:hAnsi="Calibri"/>
          <w:sz w:val="22"/>
          <w:szCs w:val="22"/>
        </w:rPr>
      </w:pPr>
      <w:hyperlink w:anchor="_Toc35872848" w:history="1">
        <w:r w:rsidR="004E06E5" w:rsidRPr="007E6517">
          <w:rPr>
            <w:rStyle w:val="ab"/>
            <w:rFonts w:ascii="Liberation Serif" w:hAnsi="Liberation Serif" w:cs="Liberation Serif"/>
            <w:lang w:val="en-US"/>
          </w:rPr>
          <w:t>III</w:t>
        </w:r>
        <w:r w:rsidR="004E06E5" w:rsidRPr="007E6517">
          <w:rPr>
            <w:rStyle w:val="ab"/>
            <w:rFonts w:ascii="Liberation Serif" w:hAnsi="Liberation Serif" w:cs="Liberation Serif"/>
          </w:rPr>
          <w:t>. ОРГАНИЗАЦИОННЫЙ РАЗДЕЛ</w:t>
        </w:r>
        <w:r w:rsidR="004E06E5" w:rsidRPr="007E6517">
          <w:rPr>
            <w:webHidden/>
          </w:rPr>
          <w:tab/>
        </w:r>
        <w:r w:rsidR="00EF2396" w:rsidRPr="007E6517">
          <w:rPr>
            <w:webHidden/>
          </w:rPr>
          <w:t>………………………………………………………………</w:t>
        </w:r>
        <w:r w:rsidR="00BD684A">
          <w:rPr>
            <w:webHidden/>
          </w:rPr>
          <w:t>321</w:t>
        </w:r>
      </w:hyperlink>
    </w:p>
    <w:p w:rsidR="004E06E5" w:rsidRPr="007E6517" w:rsidRDefault="00B37DB7">
      <w:pPr>
        <w:pStyle w:val="1f1"/>
        <w:rPr>
          <w:rFonts w:ascii="Calibri" w:hAnsi="Calibri"/>
          <w:sz w:val="22"/>
          <w:szCs w:val="22"/>
        </w:rPr>
      </w:pPr>
      <w:hyperlink w:anchor="_Toc35872849" w:history="1">
        <w:r w:rsidR="004E06E5" w:rsidRPr="007E6517">
          <w:rPr>
            <w:rStyle w:val="ab"/>
            <w:rFonts w:ascii="Liberation Serif" w:hAnsi="Liberation Serif" w:cs="Liberation Serif"/>
            <w:iCs/>
            <w:caps/>
          </w:rPr>
          <w:t>Обязательная часть</w:t>
        </w:r>
        <w:r w:rsidR="004E06E5" w:rsidRPr="007E6517">
          <w:rPr>
            <w:webHidden/>
          </w:rPr>
          <w:tab/>
        </w:r>
        <w:r w:rsidR="00EF2396" w:rsidRPr="007E6517">
          <w:rPr>
            <w:webHidden/>
          </w:rPr>
          <w:t>……………………………………………………………………………</w:t>
        </w:r>
      </w:hyperlink>
      <w:r w:rsidR="00BD684A">
        <w:t>321</w:t>
      </w:r>
    </w:p>
    <w:p w:rsidR="004E06E5" w:rsidRPr="007E6517" w:rsidRDefault="00B37DB7">
      <w:pPr>
        <w:pStyle w:val="29"/>
        <w:rPr>
          <w:rFonts w:ascii="Calibri" w:eastAsia="Times New Roman" w:hAnsi="Calibri" w:cs="Times New Roman"/>
          <w:kern w:val="0"/>
          <w:sz w:val="22"/>
          <w:szCs w:val="22"/>
        </w:rPr>
      </w:pPr>
      <w:hyperlink w:anchor="_Toc35872850" w:history="1">
        <w:r w:rsidR="004E06E5" w:rsidRPr="007E6517">
          <w:rPr>
            <w:rStyle w:val="ab"/>
            <w:rFonts w:eastAsia="Times New Roman"/>
          </w:rPr>
          <w:t>3.1. ПСИХОЛОГО-ПЕДАГОГИЧЕСКИЕ УСЛОВИЯ, ОБЕСПЕЧИВАЮЩИЕ РАЗВИТИЕ РЕБЕНКА</w:t>
        </w:r>
        <w:r w:rsidR="004E06E5" w:rsidRPr="007E6517">
          <w:rPr>
            <w:webHidden/>
          </w:rPr>
          <w:tab/>
        </w:r>
        <w:r w:rsidR="00EF2396" w:rsidRPr="007E6517">
          <w:rPr>
            <w:webHidden/>
          </w:rPr>
          <w:t>…………………………………………………………………………………………….</w:t>
        </w:r>
        <w:r w:rsidR="00BD684A">
          <w:rPr>
            <w:webHidden/>
          </w:rPr>
          <w:t>3</w:t>
        </w:r>
      </w:hyperlink>
      <w:r w:rsidR="00BD684A">
        <w:t>22</w:t>
      </w:r>
    </w:p>
    <w:p w:rsidR="004E06E5" w:rsidRPr="007E6517" w:rsidRDefault="00B37DB7">
      <w:pPr>
        <w:pStyle w:val="29"/>
        <w:rPr>
          <w:rFonts w:ascii="Calibri" w:eastAsia="Times New Roman" w:hAnsi="Calibri" w:cs="Times New Roman"/>
          <w:kern w:val="0"/>
          <w:sz w:val="22"/>
          <w:szCs w:val="22"/>
        </w:rPr>
      </w:pPr>
      <w:hyperlink w:anchor="_Toc35872851" w:history="1">
        <w:r w:rsidR="004E06E5" w:rsidRPr="007E6517">
          <w:rPr>
            <w:rStyle w:val="ab"/>
            <w:rFonts w:eastAsia="Times New Roman"/>
          </w:rPr>
          <w:t>3.2. ОСОБЕННОСТИ ОРГАНИЗАЦИИ РАЗВИВАЮЩЕЙ ПРЕДМЕТНО-ПРОСТРАНСТВЕННОЙ СРЕДЫ</w:t>
        </w:r>
        <w:r w:rsidR="004E06E5" w:rsidRPr="007E6517">
          <w:rPr>
            <w:webHidden/>
          </w:rPr>
          <w:tab/>
        </w:r>
        <w:r w:rsidR="00EF2396" w:rsidRPr="007E6517">
          <w:rPr>
            <w:webHidden/>
          </w:rPr>
          <w:t>……………………………………………………………………</w:t>
        </w:r>
        <w:r w:rsidR="00BD684A">
          <w:rPr>
            <w:webHidden/>
          </w:rPr>
          <w:t>3</w:t>
        </w:r>
      </w:hyperlink>
      <w:r w:rsidR="00BD684A">
        <w:t>25</w:t>
      </w:r>
    </w:p>
    <w:p w:rsidR="004E06E5" w:rsidRPr="007E6517" w:rsidRDefault="00B37DB7">
      <w:pPr>
        <w:pStyle w:val="29"/>
        <w:rPr>
          <w:rFonts w:ascii="Calibri" w:eastAsia="Times New Roman" w:hAnsi="Calibri" w:cs="Times New Roman"/>
          <w:kern w:val="0"/>
          <w:sz w:val="22"/>
          <w:szCs w:val="22"/>
        </w:rPr>
      </w:pPr>
      <w:hyperlink w:anchor="_Toc35872852" w:history="1">
        <w:r w:rsidR="004E06E5" w:rsidRPr="007E6517">
          <w:rPr>
            <w:rStyle w:val="ab"/>
            <w:rFonts w:eastAsia="Times New Roman"/>
          </w:rPr>
          <w:t>3.3. КАДРОВЫЕ УСЛОВИЯ РЕАЛИЗАЦИИ ПРОГРАММЫ</w:t>
        </w:r>
        <w:r w:rsidR="004E06E5" w:rsidRPr="007E6517">
          <w:rPr>
            <w:webHidden/>
          </w:rPr>
          <w:tab/>
        </w:r>
        <w:r w:rsidR="00EF2396" w:rsidRPr="007E6517">
          <w:rPr>
            <w:webHidden/>
          </w:rPr>
          <w:t>…………………………………….</w:t>
        </w:r>
      </w:hyperlink>
      <w:r w:rsidR="00BD684A">
        <w:t>342</w:t>
      </w:r>
    </w:p>
    <w:p w:rsidR="004E06E5" w:rsidRPr="007E6517" w:rsidRDefault="00B37DB7">
      <w:pPr>
        <w:pStyle w:val="29"/>
        <w:rPr>
          <w:rFonts w:ascii="Calibri" w:eastAsia="Times New Roman" w:hAnsi="Calibri" w:cs="Times New Roman"/>
          <w:kern w:val="0"/>
          <w:sz w:val="22"/>
          <w:szCs w:val="22"/>
        </w:rPr>
      </w:pPr>
      <w:hyperlink w:anchor="_Toc35872853" w:history="1">
        <w:r w:rsidR="004E06E5" w:rsidRPr="007E6517">
          <w:rPr>
            <w:rStyle w:val="ab"/>
            <w:rFonts w:eastAsia="Times New Roman"/>
            <w:lang w:eastAsia="ar-SA"/>
          </w:rPr>
          <w:t xml:space="preserve">3.4. </w:t>
        </w:r>
        <w:r w:rsidR="004E06E5" w:rsidRPr="007E6517">
          <w:rPr>
            <w:rStyle w:val="ab"/>
            <w:rFonts w:eastAsia="Times New Roman"/>
          </w:rPr>
          <w:t>МАТЕРИАЛЬНО-ТЕХНИЧЕСКОГО ОБЕСПЕЧЕНИЯ ПРОГРАММЫ</w:t>
        </w:r>
        <w:r w:rsidR="004E06E5" w:rsidRPr="007E6517">
          <w:rPr>
            <w:webHidden/>
          </w:rPr>
          <w:tab/>
        </w:r>
        <w:r w:rsidR="00EF2396" w:rsidRPr="007E6517">
          <w:rPr>
            <w:webHidden/>
          </w:rPr>
          <w:t>……………………...</w:t>
        </w:r>
      </w:hyperlink>
      <w:r w:rsidR="00BD684A">
        <w:t>349</w:t>
      </w:r>
    </w:p>
    <w:p w:rsidR="004E06E5" w:rsidRPr="007E6517" w:rsidRDefault="00B37DB7">
      <w:pPr>
        <w:pStyle w:val="29"/>
        <w:rPr>
          <w:rFonts w:ascii="Calibri" w:eastAsia="Times New Roman" w:hAnsi="Calibri" w:cs="Times New Roman"/>
          <w:kern w:val="0"/>
          <w:sz w:val="22"/>
          <w:szCs w:val="22"/>
        </w:rPr>
      </w:pPr>
      <w:hyperlink w:anchor="_Toc35872854" w:history="1">
        <w:r w:rsidR="004E06E5" w:rsidRPr="007E6517">
          <w:rPr>
            <w:rStyle w:val="ab"/>
            <w:rFonts w:eastAsia="Times New Roman"/>
          </w:rPr>
          <w:t xml:space="preserve">3.5. </w:t>
        </w:r>
        <w:r w:rsidR="004E06E5" w:rsidRPr="007E6517">
          <w:rPr>
            <w:rStyle w:val="ab"/>
            <w:rFonts w:eastAsia="Times New Roman"/>
            <w:lang w:eastAsia="ar-SA"/>
          </w:rPr>
          <w:t xml:space="preserve">ФИНАНСОВЫЕ УСЛОВИЯ РЕАЛИЗАЦИИ </w:t>
        </w:r>
        <w:r w:rsidR="004E06E5" w:rsidRPr="007E6517">
          <w:rPr>
            <w:rStyle w:val="ab"/>
            <w:rFonts w:eastAsia="Times New Roman"/>
          </w:rPr>
          <w:t>ООП ДО</w:t>
        </w:r>
        <w:r w:rsidR="004E06E5" w:rsidRPr="007E6517">
          <w:rPr>
            <w:webHidden/>
          </w:rPr>
          <w:tab/>
        </w:r>
        <w:r w:rsidR="00EF2396" w:rsidRPr="007E6517">
          <w:rPr>
            <w:webHidden/>
          </w:rPr>
          <w:t>……………………………………….</w:t>
        </w:r>
      </w:hyperlink>
      <w:r w:rsidR="00BD684A">
        <w:t>364</w:t>
      </w:r>
    </w:p>
    <w:p w:rsidR="004E06E5" w:rsidRPr="007E6517" w:rsidRDefault="00B37DB7">
      <w:pPr>
        <w:pStyle w:val="29"/>
        <w:rPr>
          <w:rFonts w:ascii="Calibri" w:eastAsia="Times New Roman" w:hAnsi="Calibri" w:cs="Times New Roman"/>
          <w:kern w:val="0"/>
          <w:sz w:val="22"/>
          <w:szCs w:val="22"/>
        </w:rPr>
      </w:pPr>
      <w:hyperlink w:anchor="_Toc35872855" w:history="1">
        <w:r w:rsidR="004E06E5" w:rsidRPr="007E6517">
          <w:rPr>
            <w:rStyle w:val="ab"/>
            <w:rFonts w:eastAsia="Times New Roman"/>
          </w:rPr>
          <w:t>3.6. ПЛАНИРОВАНИЕ ОБРАЗОВАТЕЛЬНОЙ ДЕЯТЕЛЬНОСТИ</w:t>
        </w:r>
        <w:r w:rsidR="004E06E5" w:rsidRPr="007E6517">
          <w:rPr>
            <w:webHidden/>
          </w:rPr>
          <w:tab/>
        </w:r>
        <w:r w:rsidR="00EF2396" w:rsidRPr="007E6517">
          <w:rPr>
            <w:webHidden/>
          </w:rPr>
          <w:t>……………………………….</w:t>
        </w:r>
      </w:hyperlink>
      <w:r w:rsidR="00BD684A">
        <w:t>370</w:t>
      </w:r>
    </w:p>
    <w:p w:rsidR="004E06E5" w:rsidRPr="007E6517" w:rsidRDefault="00B37DB7">
      <w:pPr>
        <w:pStyle w:val="29"/>
        <w:rPr>
          <w:rFonts w:ascii="Calibri" w:eastAsia="Times New Roman" w:hAnsi="Calibri" w:cs="Times New Roman"/>
          <w:kern w:val="0"/>
          <w:sz w:val="22"/>
          <w:szCs w:val="22"/>
        </w:rPr>
      </w:pPr>
      <w:hyperlink w:anchor="_Toc35872856" w:history="1">
        <w:r w:rsidR="004E06E5" w:rsidRPr="007E6517">
          <w:rPr>
            <w:rStyle w:val="ab"/>
            <w:rFonts w:eastAsia="Times New Roman"/>
          </w:rPr>
          <w:t>3.7. РАСПОРЯДОК  И РЕЖИМ ДНЯ</w:t>
        </w:r>
        <w:r w:rsidR="004E06E5" w:rsidRPr="007E6517">
          <w:rPr>
            <w:webHidden/>
          </w:rPr>
          <w:tab/>
        </w:r>
        <w:r w:rsidR="00EF2396" w:rsidRPr="007E6517">
          <w:rPr>
            <w:webHidden/>
          </w:rPr>
          <w:t>………………………………………………………………..</w:t>
        </w:r>
      </w:hyperlink>
      <w:r w:rsidR="00BD684A">
        <w:t>400</w:t>
      </w:r>
    </w:p>
    <w:p w:rsidR="004E06E5" w:rsidRPr="007E6517" w:rsidRDefault="00B37DB7">
      <w:pPr>
        <w:pStyle w:val="29"/>
        <w:rPr>
          <w:rFonts w:ascii="Calibri" w:eastAsia="Times New Roman" w:hAnsi="Calibri" w:cs="Times New Roman"/>
          <w:kern w:val="0"/>
          <w:sz w:val="22"/>
          <w:szCs w:val="22"/>
        </w:rPr>
      </w:pPr>
      <w:hyperlink w:anchor="_Toc35872857" w:history="1">
        <w:r w:rsidR="004E06E5" w:rsidRPr="007E6517">
          <w:rPr>
            <w:rStyle w:val="ab"/>
            <w:rFonts w:eastAsia="Times New Roman"/>
          </w:rPr>
          <w:t>3.8.ОСОБЕННОСТИ ТРАДИЦИОННЫХ СОБЫТИЙ,</w:t>
        </w:r>
        <w:r w:rsidR="004E06E5" w:rsidRPr="007E6517">
          <w:rPr>
            <w:webHidden/>
          </w:rPr>
          <w:tab/>
        </w:r>
        <w:r w:rsidR="00EF2396" w:rsidRPr="007E6517">
          <w:rPr>
            <w:webHidden/>
          </w:rPr>
          <w:t>…………………………………………….</w:t>
        </w:r>
      </w:hyperlink>
    </w:p>
    <w:p w:rsidR="004E06E5" w:rsidRPr="007E6517" w:rsidRDefault="00B37DB7">
      <w:pPr>
        <w:pStyle w:val="29"/>
        <w:rPr>
          <w:rFonts w:ascii="Calibri" w:eastAsia="Times New Roman" w:hAnsi="Calibri" w:cs="Times New Roman"/>
          <w:kern w:val="0"/>
          <w:sz w:val="22"/>
          <w:szCs w:val="22"/>
        </w:rPr>
      </w:pPr>
      <w:hyperlink w:anchor="_Toc35872858" w:history="1">
        <w:r w:rsidR="004E06E5" w:rsidRPr="007E6517">
          <w:rPr>
            <w:rStyle w:val="ab"/>
            <w:rFonts w:eastAsia="Times New Roman"/>
          </w:rPr>
          <w:t>ПРАЗДНИКОВ И МЕРОПРИЯТИЙ</w:t>
        </w:r>
        <w:r w:rsidR="004E06E5" w:rsidRPr="007E6517">
          <w:rPr>
            <w:webHidden/>
          </w:rPr>
          <w:tab/>
        </w:r>
        <w:r w:rsidR="00BD684A">
          <w:rPr>
            <w:webHidden/>
          </w:rPr>
          <w:t>………………………………………………………………..</w:t>
        </w:r>
      </w:hyperlink>
      <w:r w:rsidR="00BD684A">
        <w:t>412</w:t>
      </w:r>
    </w:p>
    <w:p w:rsidR="004E06E5" w:rsidRPr="007E6517" w:rsidRDefault="00B37DB7">
      <w:pPr>
        <w:pStyle w:val="29"/>
        <w:rPr>
          <w:rFonts w:ascii="Calibri" w:eastAsia="Times New Roman" w:hAnsi="Calibri" w:cs="Times New Roman"/>
          <w:kern w:val="0"/>
          <w:sz w:val="22"/>
          <w:szCs w:val="22"/>
        </w:rPr>
      </w:pPr>
      <w:hyperlink w:anchor="_Toc35872859" w:history="1">
        <w:r w:rsidR="004E06E5" w:rsidRPr="007E6517">
          <w:rPr>
            <w:rStyle w:val="ab"/>
            <w:rFonts w:eastAsia="Times New Roman"/>
          </w:rPr>
          <w:t>3.9.ПЕРСПЕКТИВЫ РАБОТЫ ПО СОВЕРШЕНСТВОВАНИЮ И РАЗВИТИЮ СОДЕРЖАНИЯ ПРОГРАММЫ</w:t>
        </w:r>
        <w:r w:rsidR="004E06E5" w:rsidRPr="007E6517">
          <w:rPr>
            <w:webHidden/>
          </w:rPr>
          <w:tab/>
        </w:r>
        <w:r w:rsidR="00EF2396" w:rsidRPr="007E6517">
          <w:rPr>
            <w:webHidden/>
          </w:rPr>
          <w:t>………………………………………………………………………………………..</w:t>
        </w:r>
      </w:hyperlink>
      <w:r w:rsidR="00BD684A">
        <w:t>413</w:t>
      </w:r>
    </w:p>
    <w:p w:rsidR="004E06E5" w:rsidRPr="007E6517" w:rsidRDefault="00B37DB7">
      <w:pPr>
        <w:pStyle w:val="29"/>
        <w:rPr>
          <w:rFonts w:ascii="Calibri" w:eastAsia="Times New Roman" w:hAnsi="Calibri" w:cs="Times New Roman"/>
          <w:kern w:val="0"/>
          <w:sz w:val="22"/>
          <w:szCs w:val="22"/>
        </w:rPr>
      </w:pPr>
      <w:hyperlink w:anchor="_Toc35872860" w:history="1">
        <w:r w:rsidR="004E06E5" w:rsidRPr="007E6517">
          <w:rPr>
            <w:rStyle w:val="ab"/>
          </w:rPr>
          <w:t>3.10 ПЕРЕЧЕНЬ НОРМАТИВНЫХ И НОРМАТИВНО_МЕТОДИЧЕСКИХ ДОКУМЕНТОВ</w:t>
        </w:r>
        <w:r w:rsidR="004E06E5" w:rsidRPr="007E6517">
          <w:rPr>
            <w:webHidden/>
          </w:rPr>
          <w:tab/>
          <w:t>………………………………………………………………………………………</w:t>
        </w:r>
        <w:r w:rsidR="00EF2396" w:rsidRPr="007E6517">
          <w:rPr>
            <w:webHidden/>
          </w:rPr>
          <w:t>………….</w:t>
        </w:r>
      </w:hyperlink>
      <w:r w:rsidR="00BD684A">
        <w:t>415</w:t>
      </w:r>
    </w:p>
    <w:p w:rsidR="004E06E5" w:rsidRPr="007E6517" w:rsidRDefault="00B37DB7">
      <w:pPr>
        <w:pStyle w:val="1f1"/>
        <w:rPr>
          <w:rFonts w:ascii="Calibri" w:hAnsi="Calibri"/>
          <w:sz w:val="22"/>
          <w:szCs w:val="22"/>
        </w:rPr>
      </w:pPr>
      <w:hyperlink w:anchor="_Toc35872861" w:history="1">
        <w:r w:rsidR="004E06E5" w:rsidRPr="007E6517">
          <w:rPr>
            <w:rStyle w:val="ab"/>
            <w:rFonts w:ascii="Liberation Serif" w:hAnsi="Liberation Serif" w:cs="Liberation Serif"/>
          </w:rPr>
          <w:t>ЧАСТЬ ОСНОВНОЙ ОБЩЕОБРАЗОВАТЕЛЬНОЙ ПРОГРАММЫ – ОБРАЗОВАТЕЛЬНОЙ ПРОГРАММЫ ДОШКОЛЬНОГО ОБРАЗОВАНИЯ, ФОРМИРУЕМАЯ УЧАСТНИКАМИ ОБРАЗОВАТЕЛЬНЫХ ОТНОШЕНИЙ</w:t>
        </w:r>
        <w:r w:rsidR="004E06E5" w:rsidRPr="007E6517">
          <w:rPr>
            <w:webHidden/>
          </w:rPr>
          <w:tab/>
        </w:r>
        <w:r w:rsidR="00EF2396" w:rsidRPr="007E6517">
          <w:rPr>
            <w:webHidden/>
          </w:rPr>
          <w:t>…………………………………………………………….</w:t>
        </w:r>
      </w:hyperlink>
      <w:r w:rsidR="00BD684A">
        <w:t>416</w:t>
      </w:r>
    </w:p>
    <w:p w:rsidR="00F3556D" w:rsidRPr="007E6517" w:rsidRDefault="00F3556D">
      <w:pPr>
        <w:pStyle w:val="1f1"/>
      </w:pPr>
    </w:p>
    <w:p w:rsidR="004E06E5" w:rsidRDefault="00B37DB7">
      <w:pPr>
        <w:pStyle w:val="1f1"/>
      </w:pPr>
      <w:hyperlink w:anchor="_Toc35872862" w:history="1">
        <w:r w:rsidR="004E06E5" w:rsidRPr="007E6517">
          <w:rPr>
            <w:rStyle w:val="ab"/>
            <w:rFonts w:ascii="Liberation Serif" w:hAnsi="Liberation Serif" w:cs="Liberation Serif"/>
          </w:rPr>
          <w:t>ДОПОЛНИТЕЛЬНЫЙ РАЗДЕЛ</w:t>
        </w:r>
        <w:r w:rsidR="004E06E5" w:rsidRPr="007E6517">
          <w:rPr>
            <w:webHidden/>
          </w:rPr>
          <w:tab/>
        </w:r>
        <w:r w:rsidR="00AC1B85">
          <w:rPr>
            <w:webHidden/>
          </w:rPr>
          <w:t xml:space="preserve"> Презентация образовательной программы…</w:t>
        </w:r>
        <w:r w:rsidR="00EF2396" w:rsidRPr="007E6517">
          <w:rPr>
            <w:webHidden/>
          </w:rPr>
          <w:t>………………….</w:t>
        </w:r>
      </w:hyperlink>
      <w:r w:rsidR="00BD684A">
        <w:t>423</w:t>
      </w:r>
    </w:p>
    <w:p w:rsidR="00D83252" w:rsidRDefault="00D83252" w:rsidP="007E6517">
      <w:pPr>
        <w:spacing w:after="0"/>
        <w:jc w:val="both"/>
        <w:rPr>
          <w:rFonts w:ascii="Times New Roman" w:hAnsi="Times New Roman" w:cs="Times New Roman"/>
          <w:sz w:val="24"/>
          <w:szCs w:val="24"/>
          <w:lang w:eastAsia="ru-RU"/>
        </w:rPr>
      </w:pPr>
    </w:p>
    <w:p w:rsidR="007E6517" w:rsidRPr="007E6517" w:rsidRDefault="00D83252" w:rsidP="007E6517">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ПРИЛОЖЕНИЕ</w:t>
      </w:r>
      <w:r w:rsidR="007E6517" w:rsidRPr="007E6517">
        <w:rPr>
          <w:rFonts w:ascii="Times New Roman" w:hAnsi="Times New Roman" w:cs="Times New Roman"/>
          <w:sz w:val="24"/>
          <w:szCs w:val="24"/>
          <w:lang w:eastAsia="ru-RU"/>
        </w:rPr>
        <w:t xml:space="preserve"> № 1 Рабочая программа по реализации основной общеобразовательной программы -  образовательной программы  дошкольного образования МДОУ "Чернорицкий детский сад" в  разновозрастной группе младшего дошкольного возраста общеразвивающей направленности  с детьми от 1г.6м. до 4 лет, 2</w:t>
      </w:r>
      <w:r w:rsidR="00AC1B85">
        <w:rPr>
          <w:rFonts w:ascii="Times New Roman" w:hAnsi="Times New Roman" w:cs="Times New Roman"/>
          <w:sz w:val="24"/>
          <w:szCs w:val="24"/>
          <w:lang w:eastAsia="ru-RU"/>
        </w:rPr>
        <w:t>02</w:t>
      </w:r>
      <w:r w:rsidR="00BF7F6E">
        <w:rPr>
          <w:rFonts w:ascii="Times New Roman" w:hAnsi="Times New Roman" w:cs="Times New Roman"/>
          <w:sz w:val="24"/>
          <w:szCs w:val="24"/>
          <w:lang w:eastAsia="ru-RU"/>
        </w:rPr>
        <w:t>2</w:t>
      </w:r>
      <w:r w:rsidR="007E6517" w:rsidRPr="007E6517">
        <w:rPr>
          <w:rFonts w:ascii="Times New Roman" w:hAnsi="Times New Roman" w:cs="Times New Roman"/>
          <w:sz w:val="24"/>
          <w:szCs w:val="24"/>
          <w:lang w:eastAsia="ru-RU"/>
        </w:rPr>
        <w:t xml:space="preserve"> г.</w:t>
      </w:r>
    </w:p>
    <w:p w:rsidR="007E6517" w:rsidRPr="007E6517" w:rsidRDefault="00D83252" w:rsidP="007E6517">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ПРИЛОЖЕНИЕ</w:t>
      </w:r>
      <w:r w:rsidR="007E6517" w:rsidRPr="007E6517">
        <w:rPr>
          <w:rFonts w:ascii="Times New Roman" w:hAnsi="Times New Roman" w:cs="Times New Roman"/>
          <w:sz w:val="24"/>
          <w:szCs w:val="24"/>
          <w:lang w:eastAsia="ru-RU"/>
        </w:rPr>
        <w:t xml:space="preserve"> № 2 Рабочая программа по реализации основной общеобразовательной программы -  образовательной программы  дошкольного образования МДОУ "Чернорицкий детский сад" в  разновозрастной группе старшего дошкольного возраста общеразвивающей направленно</w:t>
      </w:r>
      <w:r w:rsidR="00AC1B85">
        <w:rPr>
          <w:rFonts w:ascii="Times New Roman" w:hAnsi="Times New Roman" w:cs="Times New Roman"/>
          <w:sz w:val="24"/>
          <w:szCs w:val="24"/>
          <w:lang w:eastAsia="ru-RU"/>
        </w:rPr>
        <w:t>сти  с детьми с 4 до 8 лет, 202</w:t>
      </w:r>
      <w:r w:rsidR="00BF7F6E">
        <w:rPr>
          <w:rFonts w:ascii="Times New Roman" w:hAnsi="Times New Roman" w:cs="Times New Roman"/>
          <w:sz w:val="24"/>
          <w:szCs w:val="24"/>
          <w:lang w:eastAsia="ru-RU"/>
        </w:rPr>
        <w:t>2</w:t>
      </w:r>
      <w:r w:rsidR="007E6517" w:rsidRPr="007E6517">
        <w:rPr>
          <w:rFonts w:ascii="Times New Roman" w:hAnsi="Times New Roman" w:cs="Times New Roman"/>
          <w:sz w:val="24"/>
          <w:szCs w:val="24"/>
          <w:lang w:eastAsia="ru-RU"/>
        </w:rPr>
        <w:t xml:space="preserve"> г.</w:t>
      </w:r>
    </w:p>
    <w:p w:rsidR="007E6517" w:rsidRPr="007E6517" w:rsidRDefault="00D83252" w:rsidP="007E6517">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ПРИЛОЖЕНИЕ</w:t>
      </w:r>
      <w:r w:rsidR="007E6517" w:rsidRPr="007E6517">
        <w:rPr>
          <w:rFonts w:ascii="Times New Roman" w:hAnsi="Times New Roman" w:cs="Times New Roman"/>
          <w:sz w:val="24"/>
          <w:szCs w:val="24"/>
          <w:lang w:eastAsia="ru-RU"/>
        </w:rPr>
        <w:t xml:space="preserve"> № 3 Рабочая программа модуля образовательной деятельности "Физическое развитие" основной общеобразовательной программы - образовательной программы дошкольного образования МДОУ "Чернорицкий детский сад" с </w:t>
      </w:r>
      <w:r w:rsidR="00AC1B85">
        <w:rPr>
          <w:rFonts w:ascii="Times New Roman" w:hAnsi="Times New Roman" w:cs="Times New Roman"/>
          <w:sz w:val="24"/>
          <w:szCs w:val="24"/>
          <w:lang w:eastAsia="ru-RU"/>
        </w:rPr>
        <w:t>детьми от 1,6 лет до 8 лет, 202</w:t>
      </w:r>
      <w:r w:rsidR="00BF7F6E">
        <w:rPr>
          <w:rFonts w:ascii="Times New Roman" w:hAnsi="Times New Roman" w:cs="Times New Roman"/>
          <w:sz w:val="24"/>
          <w:szCs w:val="24"/>
          <w:lang w:eastAsia="ru-RU"/>
        </w:rPr>
        <w:t>2</w:t>
      </w:r>
      <w:r w:rsidR="007E6517" w:rsidRPr="007E6517">
        <w:rPr>
          <w:rFonts w:ascii="Times New Roman" w:hAnsi="Times New Roman" w:cs="Times New Roman"/>
          <w:sz w:val="24"/>
          <w:szCs w:val="24"/>
          <w:lang w:eastAsia="ru-RU"/>
        </w:rPr>
        <w:t>г.</w:t>
      </w:r>
    </w:p>
    <w:p w:rsidR="007E6517" w:rsidRDefault="00D83252" w:rsidP="007E6517">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ПРИЛОЖЕНИЕ</w:t>
      </w:r>
      <w:r w:rsidR="007E6517" w:rsidRPr="007E6517">
        <w:rPr>
          <w:rFonts w:ascii="Times New Roman" w:hAnsi="Times New Roman" w:cs="Times New Roman"/>
          <w:sz w:val="24"/>
          <w:szCs w:val="24"/>
          <w:lang w:eastAsia="ru-RU"/>
        </w:rPr>
        <w:t xml:space="preserve"> № 4 Рабочая программа модуля образовательной деятельности "</w:t>
      </w:r>
      <w:r w:rsidR="00AC1B85">
        <w:rPr>
          <w:rFonts w:ascii="Times New Roman" w:hAnsi="Times New Roman" w:cs="Times New Roman"/>
          <w:sz w:val="24"/>
          <w:szCs w:val="24"/>
          <w:lang w:eastAsia="ru-RU"/>
        </w:rPr>
        <w:t xml:space="preserve">Художественно-эстетическое </w:t>
      </w:r>
      <w:r w:rsidR="007E6517" w:rsidRPr="007E6517">
        <w:rPr>
          <w:rFonts w:ascii="Times New Roman" w:hAnsi="Times New Roman" w:cs="Times New Roman"/>
          <w:sz w:val="24"/>
          <w:szCs w:val="24"/>
          <w:lang w:eastAsia="ru-RU"/>
        </w:rPr>
        <w:t>развитие" основной общеобразовательной программы - образовательной программы дошкольного образования МДОУ "Чернорицкий детский сад" с детьми</w:t>
      </w:r>
      <w:r w:rsidR="00AC1B85">
        <w:rPr>
          <w:rFonts w:ascii="Times New Roman" w:hAnsi="Times New Roman" w:cs="Times New Roman"/>
          <w:sz w:val="24"/>
          <w:szCs w:val="24"/>
          <w:lang w:eastAsia="ru-RU"/>
        </w:rPr>
        <w:t xml:space="preserve"> с 2 до 8 лет, 202</w:t>
      </w:r>
      <w:r w:rsidR="00BF7F6E">
        <w:rPr>
          <w:rFonts w:ascii="Times New Roman" w:hAnsi="Times New Roman" w:cs="Times New Roman"/>
          <w:sz w:val="24"/>
          <w:szCs w:val="24"/>
          <w:lang w:eastAsia="ru-RU"/>
        </w:rPr>
        <w:t>2</w:t>
      </w:r>
      <w:r w:rsidR="007E6517" w:rsidRPr="007E6517">
        <w:rPr>
          <w:rFonts w:ascii="Times New Roman" w:hAnsi="Times New Roman" w:cs="Times New Roman"/>
          <w:sz w:val="24"/>
          <w:szCs w:val="24"/>
          <w:lang w:eastAsia="ru-RU"/>
        </w:rPr>
        <w:t>г.</w:t>
      </w:r>
    </w:p>
    <w:p w:rsidR="00AC1B85" w:rsidRDefault="00D83252" w:rsidP="007E6517">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ПРИЛОЖЕНИЕ</w:t>
      </w:r>
      <w:r w:rsidR="00AC1B85">
        <w:rPr>
          <w:rFonts w:ascii="Times New Roman" w:hAnsi="Times New Roman" w:cs="Times New Roman"/>
          <w:sz w:val="24"/>
          <w:szCs w:val="24"/>
          <w:lang w:eastAsia="ru-RU"/>
        </w:rPr>
        <w:t xml:space="preserve"> № 5 Рабочая программа воспитания МДОУ "Чернорицкий детский сад"</w:t>
      </w:r>
      <w:r>
        <w:rPr>
          <w:rFonts w:ascii="Times New Roman" w:hAnsi="Times New Roman" w:cs="Times New Roman"/>
          <w:sz w:val="24"/>
          <w:szCs w:val="24"/>
          <w:lang w:eastAsia="ru-RU"/>
        </w:rPr>
        <w:t>, 2021г.</w:t>
      </w:r>
    </w:p>
    <w:p w:rsidR="00AC1B85" w:rsidRDefault="00AC1B85" w:rsidP="007E6517">
      <w:pPr>
        <w:spacing w:after="0"/>
        <w:jc w:val="both"/>
        <w:rPr>
          <w:rFonts w:ascii="Times New Roman" w:hAnsi="Times New Roman" w:cs="Times New Roman"/>
          <w:sz w:val="24"/>
          <w:szCs w:val="24"/>
          <w:lang w:eastAsia="ru-RU"/>
        </w:rPr>
      </w:pPr>
    </w:p>
    <w:p w:rsidR="00AC1B85" w:rsidRDefault="00AC1B85" w:rsidP="007E6517">
      <w:pPr>
        <w:spacing w:after="0"/>
        <w:jc w:val="both"/>
        <w:rPr>
          <w:rFonts w:ascii="Times New Roman" w:hAnsi="Times New Roman" w:cs="Times New Roman"/>
          <w:sz w:val="24"/>
          <w:szCs w:val="24"/>
          <w:lang w:eastAsia="ru-RU"/>
        </w:rPr>
      </w:pPr>
    </w:p>
    <w:p w:rsidR="00AC1B85" w:rsidRDefault="00AC1B85" w:rsidP="007E6517">
      <w:pPr>
        <w:spacing w:after="0"/>
        <w:jc w:val="both"/>
        <w:rPr>
          <w:rFonts w:ascii="Times New Roman" w:hAnsi="Times New Roman" w:cs="Times New Roman"/>
          <w:sz w:val="24"/>
          <w:szCs w:val="24"/>
          <w:lang w:eastAsia="ru-RU"/>
        </w:rPr>
      </w:pPr>
    </w:p>
    <w:p w:rsidR="007E6517" w:rsidRPr="007E6517" w:rsidRDefault="007E6517" w:rsidP="007E6517">
      <w:pPr>
        <w:spacing w:after="0"/>
        <w:rPr>
          <w:lang w:eastAsia="ru-RU"/>
        </w:rPr>
      </w:pPr>
    </w:p>
    <w:p w:rsidR="00770B94" w:rsidRPr="004E06E5" w:rsidRDefault="00B37DB7" w:rsidP="004E06E5">
      <w:pPr>
        <w:spacing w:line="240" w:lineRule="auto"/>
        <w:jc w:val="both"/>
        <w:rPr>
          <w:rFonts w:ascii="Liberation Serif" w:hAnsi="Liberation Serif" w:cs="Liberation Serif"/>
          <w:b/>
        </w:rPr>
      </w:pPr>
      <w:r w:rsidRPr="004E06E5">
        <w:rPr>
          <w:rFonts w:ascii="Liberation Serif" w:hAnsi="Liberation Serif" w:cs="Liberation Serif"/>
          <w:bCs/>
        </w:rPr>
        <w:fldChar w:fldCharType="end"/>
      </w:r>
    </w:p>
    <w:p w:rsidR="00D37B69" w:rsidRPr="004E06E5" w:rsidRDefault="009A527F" w:rsidP="007E6517">
      <w:pPr>
        <w:rPr>
          <w:rFonts w:ascii="Liberation Serif" w:eastAsia="Andale Sans UI" w:hAnsi="Liberation Serif" w:cs="Liberation Serif"/>
          <w:bCs/>
          <w:kern w:val="3"/>
          <w:sz w:val="24"/>
          <w:szCs w:val="24"/>
        </w:rPr>
      </w:pPr>
      <w:r w:rsidRPr="004E06E5">
        <w:rPr>
          <w:rFonts w:ascii="Liberation Serif" w:eastAsia="Andale Sans UI" w:hAnsi="Liberation Serif" w:cs="Liberation Serif"/>
          <w:kern w:val="3"/>
          <w:sz w:val="24"/>
          <w:szCs w:val="24"/>
        </w:rPr>
        <w:br w:type="page"/>
      </w:r>
      <w:bookmarkStart w:id="1" w:name="_Toc35872826"/>
      <w:r w:rsidR="00D37B69" w:rsidRPr="004E06E5">
        <w:rPr>
          <w:rFonts w:ascii="Liberation Serif" w:eastAsia="Andale Sans UI" w:hAnsi="Liberation Serif" w:cs="Liberation Serif"/>
          <w:bCs/>
          <w:kern w:val="3"/>
          <w:sz w:val="24"/>
          <w:szCs w:val="24"/>
        </w:rPr>
        <w:lastRenderedPageBreak/>
        <w:t>ВВЕДЕНИЕ</w:t>
      </w:r>
      <w:bookmarkEnd w:id="1"/>
    </w:p>
    <w:p w:rsidR="00BF7F6E" w:rsidRPr="00BF7F6E" w:rsidRDefault="00BF7F6E" w:rsidP="00BF7F6E">
      <w:pPr>
        <w:spacing w:after="0" w:line="240" w:lineRule="auto"/>
        <w:jc w:val="both"/>
        <w:rPr>
          <w:rFonts w:ascii="Times New Roman" w:hAnsi="Times New Roman" w:cs="Times New Roman"/>
          <w:bCs/>
          <w:sz w:val="24"/>
        </w:rPr>
      </w:pPr>
      <w:r w:rsidRPr="00BF7F6E">
        <w:rPr>
          <w:rFonts w:ascii="Times New Roman" w:hAnsi="Times New Roman" w:cs="Times New Roman"/>
          <w:sz w:val="24"/>
        </w:rPr>
        <w:t>Основная общеобразовательная программа – образовательная программа дошкольного образования муниципального дошкольного образовательного учреждения «Чернорицкий детский сад» (далее по тексту – Образовательная программа) - это нормативно-управленческий документ, определяющий содержание и организацию образовательной деятельности на уровне дошкольного образования в МДОУ «Чернорицкий детский сад».</w:t>
      </w:r>
    </w:p>
    <w:p w:rsidR="00BF7F6E" w:rsidRPr="00BF7F6E" w:rsidRDefault="00BF7F6E" w:rsidP="00BF7F6E">
      <w:pPr>
        <w:spacing w:after="0" w:line="240" w:lineRule="auto"/>
        <w:jc w:val="both"/>
        <w:rPr>
          <w:rFonts w:ascii="Times New Roman" w:hAnsi="Times New Roman" w:cs="Times New Roman"/>
          <w:sz w:val="24"/>
        </w:rPr>
      </w:pPr>
      <w:r w:rsidRPr="00BF7F6E">
        <w:rPr>
          <w:rFonts w:ascii="Times New Roman" w:hAnsi="Times New Roman" w:cs="Times New Roman"/>
          <w:sz w:val="24"/>
        </w:rPr>
        <w:t xml:space="preserve">           Образовательная программа является документом, реализующим принципы Федерального государственного образовательного стандарта дошкольного образования (далее ФГОС ДО). </w:t>
      </w:r>
    </w:p>
    <w:p w:rsidR="00BF7F6E" w:rsidRPr="00BF7F6E" w:rsidRDefault="00BF7F6E" w:rsidP="00BF7F6E">
      <w:pPr>
        <w:spacing w:after="0" w:line="240" w:lineRule="auto"/>
        <w:jc w:val="both"/>
        <w:rPr>
          <w:rFonts w:ascii="Times New Roman" w:hAnsi="Times New Roman" w:cs="Times New Roman"/>
          <w:sz w:val="24"/>
        </w:rPr>
      </w:pPr>
      <w:r w:rsidRPr="00BF7F6E">
        <w:rPr>
          <w:rFonts w:ascii="Times New Roman" w:hAnsi="Times New Roman" w:cs="Times New Roman"/>
          <w:sz w:val="24"/>
        </w:rPr>
        <w:t xml:space="preserve">          Программа раскрывает представление общей модели образовательного процесса в МДОУ «Чернорицкий детский сад» (далее ДОУ), возрастные нормативы развития, определяет структуру и наполнения содержания образовательной деятельности в соответствии с направлениями развития ребенка в пяти образовательных областях (социально-коммуникативное развитие, познавательное развитие, речевое развитие, художественно-эстетическое развитие и физическое развитие). </w:t>
      </w:r>
    </w:p>
    <w:p w:rsidR="00BF7F6E" w:rsidRPr="00BB4BC2" w:rsidRDefault="00BF7F6E" w:rsidP="00BF7F6E">
      <w:pPr>
        <w:spacing w:after="0" w:line="240" w:lineRule="auto"/>
        <w:jc w:val="both"/>
        <w:rPr>
          <w:rFonts w:ascii="Times New Roman" w:hAnsi="Times New Roman" w:cs="Times New Roman"/>
          <w:sz w:val="24"/>
        </w:rPr>
      </w:pPr>
      <w:r w:rsidRPr="00BF7F6E">
        <w:rPr>
          <w:rFonts w:ascii="Times New Roman" w:hAnsi="Times New Roman" w:cs="Times New Roman"/>
          <w:sz w:val="24"/>
        </w:rPr>
        <w:t xml:space="preserve">       Образовательная 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а так же представлена в  дополнительном разделе презентация Образовательной программы для родителей и социальных партнёров.</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Целевой раздел Программы определяет ее цели и задачи, принципы и подходы к формированию Программы, значимые характеристики, планируемые результаты ее освоения в виде целевых ориентиров.</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Содержательный раздел Программы включает описание образовательной деятельности в соответствии с направлениями развития ребенка в пяти образовательных областях.</w:t>
      </w:r>
    </w:p>
    <w:p w:rsidR="005746DA"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Организационный раздел Программы описывает систему условий реализации образовательной деятельности, необходимых для достижения целей Программы, планируемые результаты ее освоения в виде целевых ориентиров, а также особенности организации образовательной деятельности.</w:t>
      </w:r>
    </w:p>
    <w:p w:rsidR="00D83252" w:rsidRDefault="00D83252" w:rsidP="00D83252">
      <w:pPr>
        <w:spacing w:after="0" w:line="240" w:lineRule="auto"/>
        <w:ind w:firstLine="709"/>
        <w:jc w:val="both"/>
        <w:rPr>
          <w:rFonts w:ascii="Times New Roman" w:eastAsia="Andale Sans UI" w:hAnsi="Times New Roman" w:cs="Times New Roman"/>
          <w:kern w:val="3"/>
          <w:sz w:val="24"/>
          <w:szCs w:val="24"/>
        </w:rPr>
      </w:pPr>
      <w:r>
        <w:rPr>
          <w:rFonts w:ascii="Times New Roman" w:eastAsia="Andale Sans UI" w:hAnsi="Times New Roman" w:cs="Times New Roman"/>
          <w:kern w:val="3"/>
          <w:sz w:val="24"/>
          <w:szCs w:val="24"/>
        </w:rPr>
        <w:t xml:space="preserve">Для реализации  Образовательной программы разработаны </w:t>
      </w:r>
      <w:r w:rsidR="00BF7F6E">
        <w:rPr>
          <w:rFonts w:ascii="Times New Roman" w:eastAsia="Andale Sans UI" w:hAnsi="Times New Roman" w:cs="Times New Roman"/>
          <w:kern w:val="3"/>
          <w:sz w:val="24"/>
          <w:szCs w:val="24"/>
        </w:rPr>
        <w:t>Рабочие программы (модули</w:t>
      </w:r>
      <w:r w:rsidRPr="00AB1A95">
        <w:rPr>
          <w:rFonts w:ascii="Times New Roman" w:eastAsia="Andale Sans UI" w:hAnsi="Times New Roman" w:cs="Times New Roman"/>
          <w:kern w:val="3"/>
          <w:sz w:val="24"/>
          <w:szCs w:val="24"/>
        </w:rPr>
        <w:t>) образовательной деятельности</w:t>
      </w:r>
      <w:r>
        <w:rPr>
          <w:rFonts w:ascii="Times New Roman" w:eastAsia="Andale Sans UI" w:hAnsi="Times New Roman" w:cs="Times New Roman"/>
          <w:kern w:val="3"/>
          <w:sz w:val="24"/>
          <w:szCs w:val="24"/>
        </w:rPr>
        <w:t>, которые представленные в приложении:</w:t>
      </w:r>
    </w:p>
    <w:p w:rsidR="00D83252" w:rsidRPr="007E6517" w:rsidRDefault="00D83252" w:rsidP="00D83252">
      <w:pPr>
        <w:numPr>
          <w:ilvl w:val="0"/>
          <w:numId w:val="50"/>
        </w:num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Приложение</w:t>
      </w:r>
      <w:r w:rsidRPr="007E6517">
        <w:rPr>
          <w:rFonts w:ascii="Times New Roman" w:hAnsi="Times New Roman" w:cs="Times New Roman"/>
          <w:sz w:val="24"/>
          <w:szCs w:val="24"/>
          <w:lang w:eastAsia="ru-RU"/>
        </w:rPr>
        <w:t xml:space="preserve"> № 1 Рабочая программа по реализации основной общеобразовательной программы -  образовательной программы  дошкольного образования МДОУ "Чернорицкий детский сад" в  разновозрастной группе младшего дошкольного возраста общеразвивающей направленности  с детьми от 1г.6м. до 4 лет, 2</w:t>
      </w:r>
      <w:r>
        <w:rPr>
          <w:rFonts w:ascii="Times New Roman" w:hAnsi="Times New Roman" w:cs="Times New Roman"/>
          <w:sz w:val="24"/>
          <w:szCs w:val="24"/>
          <w:lang w:eastAsia="ru-RU"/>
        </w:rPr>
        <w:t>02</w:t>
      </w:r>
      <w:r w:rsidR="00BF7F6E">
        <w:rPr>
          <w:rFonts w:ascii="Times New Roman" w:hAnsi="Times New Roman" w:cs="Times New Roman"/>
          <w:sz w:val="24"/>
          <w:szCs w:val="24"/>
          <w:lang w:eastAsia="ru-RU"/>
        </w:rPr>
        <w:t>2</w:t>
      </w:r>
      <w:r w:rsidRPr="007E6517">
        <w:rPr>
          <w:rFonts w:ascii="Times New Roman" w:hAnsi="Times New Roman" w:cs="Times New Roman"/>
          <w:sz w:val="24"/>
          <w:szCs w:val="24"/>
          <w:lang w:eastAsia="ru-RU"/>
        </w:rPr>
        <w:t xml:space="preserve"> г.</w:t>
      </w:r>
    </w:p>
    <w:p w:rsidR="00D83252" w:rsidRPr="007E6517" w:rsidRDefault="00D83252" w:rsidP="00D83252">
      <w:pPr>
        <w:numPr>
          <w:ilvl w:val="0"/>
          <w:numId w:val="50"/>
        </w:num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Приложение</w:t>
      </w:r>
      <w:r w:rsidRPr="007E6517">
        <w:rPr>
          <w:rFonts w:ascii="Times New Roman" w:hAnsi="Times New Roman" w:cs="Times New Roman"/>
          <w:sz w:val="24"/>
          <w:szCs w:val="24"/>
          <w:lang w:eastAsia="ru-RU"/>
        </w:rPr>
        <w:t xml:space="preserve"> № 2 Рабочая программа по реализации основной общеобразовательной программы -  образовательной программы  дошкольного образования МДОУ "Чернорицкий детский сад" в  разновозрастной группе старшего дошкольного возраста общеразвивающей направленно</w:t>
      </w:r>
      <w:r>
        <w:rPr>
          <w:rFonts w:ascii="Times New Roman" w:hAnsi="Times New Roman" w:cs="Times New Roman"/>
          <w:sz w:val="24"/>
          <w:szCs w:val="24"/>
          <w:lang w:eastAsia="ru-RU"/>
        </w:rPr>
        <w:t>сти  с детьми с 4 до 8 лет, 202</w:t>
      </w:r>
      <w:r w:rsidR="00BF7F6E">
        <w:rPr>
          <w:rFonts w:ascii="Times New Roman" w:hAnsi="Times New Roman" w:cs="Times New Roman"/>
          <w:sz w:val="24"/>
          <w:szCs w:val="24"/>
          <w:lang w:eastAsia="ru-RU"/>
        </w:rPr>
        <w:t>2</w:t>
      </w:r>
      <w:r w:rsidRPr="007E6517">
        <w:rPr>
          <w:rFonts w:ascii="Times New Roman" w:hAnsi="Times New Roman" w:cs="Times New Roman"/>
          <w:sz w:val="24"/>
          <w:szCs w:val="24"/>
          <w:lang w:eastAsia="ru-RU"/>
        </w:rPr>
        <w:t xml:space="preserve"> г.</w:t>
      </w:r>
    </w:p>
    <w:p w:rsidR="00D83252" w:rsidRPr="007E6517" w:rsidRDefault="00D83252" w:rsidP="00D83252">
      <w:pPr>
        <w:numPr>
          <w:ilvl w:val="0"/>
          <w:numId w:val="50"/>
        </w:num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Приложение</w:t>
      </w:r>
      <w:r w:rsidRPr="007E6517">
        <w:rPr>
          <w:rFonts w:ascii="Times New Roman" w:hAnsi="Times New Roman" w:cs="Times New Roman"/>
          <w:sz w:val="24"/>
          <w:szCs w:val="24"/>
          <w:lang w:eastAsia="ru-RU"/>
        </w:rPr>
        <w:t xml:space="preserve"> № 3 Рабочая программа модуля образовательной деятельности "Физическое развитие" основной общеобразовательной программы - образовательной программы дошкольного образования МДОУ "Чернорицкий детский сад" с </w:t>
      </w:r>
      <w:r>
        <w:rPr>
          <w:rFonts w:ascii="Times New Roman" w:hAnsi="Times New Roman" w:cs="Times New Roman"/>
          <w:sz w:val="24"/>
          <w:szCs w:val="24"/>
          <w:lang w:eastAsia="ru-RU"/>
        </w:rPr>
        <w:t>детьми от 1,6 лет до 8 лет, 202</w:t>
      </w:r>
      <w:r w:rsidR="00BF7F6E">
        <w:rPr>
          <w:rFonts w:ascii="Times New Roman" w:hAnsi="Times New Roman" w:cs="Times New Roman"/>
          <w:sz w:val="24"/>
          <w:szCs w:val="24"/>
          <w:lang w:eastAsia="ru-RU"/>
        </w:rPr>
        <w:t>2</w:t>
      </w:r>
      <w:r w:rsidRPr="007E6517">
        <w:rPr>
          <w:rFonts w:ascii="Times New Roman" w:hAnsi="Times New Roman" w:cs="Times New Roman"/>
          <w:sz w:val="24"/>
          <w:szCs w:val="24"/>
          <w:lang w:eastAsia="ru-RU"/>
        </w:rPr>
        <w:t>г.</w:t>
      </w:r>
    </w:p>
    <w:p w:rsidR="00D83252" w:rsidRDefault="00D83252" w:rsidP="00D83252">
      <w:pPr>
        <w:numPr>
          <w:ilvl w:val="0"/>
          <w:numId w:val="50"/>
        </w:num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Приложение</w:t>
      </w:r>
      <w:r w:rsidRPr="007E6517">
        <w:rPr>
          <w:rFonts w:ascii="Times New Roman" w:hAnsi="Times New Roman" w:cs="Times New Roman"/>
          <w:sz w:val="24"/>
          <w:szCs w:val="24"/>
          <w:lang w:eastAsia="ru-RU"/>
        </w:rPr>
        <w:t xml:space="preserve"> № 4 Рабочая программа модуля образовательной деятельности "</w:t>
      </w:r>
      <w:r>
        <w:rPr>
          <w:rFonts w:ascii="Times New Roman" w:hAnsi="Times New Roman" w:cs="Times New Roman"/>
          <w:sz w:val="24"/>
          <w:szCs w:val="24"/>
          <w:lang w:eastAsia="ru-RU"/>
        </w:rPr>
        <w:t xml:space="preserve">Художественно-эстетическое </w:t>
      </w:r>
      <w:r w:rsidRPr="007E6517">
        <w:rPr>
          <w:rFonts w:ascii="Times New Roman" w:hAnsi="Times New Roman" w:cs="Times New Roman"/>
          <w:sz w:val="24"/>
          <w:szCs w:val="24"/>
          <w:lang w:eastAsia="ru-RU"/>
        </w:rPr>
        <w:t>развитие" основной общеобразовательной программы - образовательной программы дошкольного образования МДОУ "Чернорицкий детский сад" с детьми</w:t>
      </w:r>
      <w:r>
        <w:rPr>
          <w:rFonts w:ascii="Times New Roman" w:hAnsi="Times New Roman" w:cs="Times New Roman"/>
          <w:sz w:val="24"/>
          <w:szCs w:val="24"/>
          <w:lang w:eastAsia="ru-RU"/>
        </w:rPr>
        <w:t xml:space="preserve"> с 2 до 8 лет, 202</w:t>
      </w:r>
      <w:r w:rsidR="00BF7F6E">
        <w:rPr>
          <w:rFonts w:ascii="Times New Roman" w:hAnsi="Times New Roman" w:cs="Times New Roman"/>
          <w:sz w:val="24"/>
          <w:szCs w:val="24"/>
          <w:lang w:eastAsia="ru-RU"/>
        </w:rPr>
        <w:t>2</w:t>
      </w:r>
      <w:r w:rsidRPr="007E6517">
        <w:rPr>
          <w:rFonts w:ascii="Times New Roman" w:hAnsi="Times New Roman" w:cs="Times New Roman"/>
          <w:sz w:val="24"/>
          <w:szCs w:val="24"/>
          <w:lang w:eastAsia="ru-RU"/>
        </w:rPr>
        <w:t>г.</w:t>
      </w:r>
    </w:p>
    <w:p w:rsidR="00D83252" w:rsidRPr="00BF7F6E" w:rsidRDefault="00BF7F6E" w:rsidP="00D83252">
      <w:pPr>
        <w:numPr>
          <w:ilvl w:val="0"/>
          <w:numId w:val="50"/>
        </w:numPr>
        <w:spacing w:after="0" w:line="240" w:lineRule="auto"/>
        <w:jc w:val="both"/>
        <w:rPr>
          <w:rFonts w:ascii="Times New Roman" w:eastAsia="Andale Sans UI" w:hAnsi="Times New Roman" w:cs="Times New Roman"/>
          <w:kern w:val="3"/>
          <w:sz w:val="24"/>
          <w:szCs w:val="24"/>
        </w:rPr>
      </w:pPr>
      <w:r w:rsidRPr="00BF7F6E">
        <w:rPr>
          <w:rFonts w:ascii="Times New Roman" w:hAnsi="Times New Roman" w:cs="Times New Roman"/>
          <w:sz w:val="24"/>
          <w:szCs w:val="24"/>
          <w:lang w:eastAsia="ru-RU"/>
        </w:rPr>
        <w:t xml:space="preserve">Приложение № 5 </w:t>
      </w:r>
      <w:r>
        <w:rPr>
          <w:rFonts w:ascii="Times New Roman" w:eastAsia="Andale Sans UI" w:hAnsi="Times New Roman" w:cs="Times New Roman"/>
          <w:kern w:val="3"/>
          <w:sz w:val="24"/>
          <w:szCs w:val="24"/>
        </w:rPr>
        <w:t>Рабочая программа</w:t>
      </w:r>
      <w:r w:rsidR="00D83252" w:rsidRPr="00BF7F6E">
        <w:rPr>
          <w:rFonts w:ascii="Times New Roman" w:eastAsia="Andale Sans UI" w:hAnsi="Times New Roman" w:cs="Times New Roman"/>
          <w:kern w:val="3"/>
          <w:sz w:val="24"/>
          <w:szCs w:val="24"/>
        </w:rPr>
        <w:t xml:space="preserve"> воспитания МДОУ «Чернорицкий детский сад», которая представленна в приложении № 5, утвержденная Приказом  № 25 от 31.08.2021г. </w:t>
      </w:r>
    </w:p>
    <w:p w:rsidR="00BF7F6E" w:rsidRDefault="00D83252" w:rsidP="00BF7F6E">
      <w:pPr>
        <w:spacing w:after="0" w:line="240" w:lineRule="auto"/>
        <w:ind w:left="360"/>
        <w:jc w:val="both"/>
        <w:rPr>
          <w:rFonts w:ascii="Times New Roman" w:hAnsi="Times New Roman" w:cs="Times New Roman"/>
          <w:sz w:val="24"/>
        </w:rPr>
      </w:pPr>
      <w:r>
        <w:rPr>
          <w:rFonts w:ascii="Times New Roman" w:eastAsia="Andale Sans UI" w:hAnsi="Times New Roman" w:cs="Times New Roman"/>
          <w:kern w:val="3"/>
          <w:sz w:val="24"/>
          <w:szCs w:val="24"/>
        </w:rPr>
        <w:lastRenderedPageBreak/>
        <w:t>(</w:t>
      </w:r>
      <w:hyperlink r:id="rId10" w:history="1">
        <w:r w:rsidRPr="00AC5ECF">
          <w:rPr>
            <w:rStyle w:val="ab"/>
            <w:rFonts w:ascii="Times New Roman" w:eastAsia="Andale Sans UI" w:hAnsi="Times New Roman" w:cs="Times New Roman"/>
            <w:kern w:val="3"/>
            <w:sz w:val="24"/>
            <w:szCs w:val="24"/>
          </w:rPr>
          <w:t>https://chernoricsad.uoirbitmo.ru/upload/files/%D0%9F%D1%80%D0%BE%D0%B3%D1%80%D0%B0%D0%BC%D0%BC%D0%B0%20%D0%B2%D0%BE%D1%81%D0%BF%D0%B8%D1%82%D0%B0%D0%BD%D0%B8%D1%8F%20%D0%B2%20%D0%94%D0%9E%D0%9E%20%D0%BD%D0%B0%20%D1%81%D0%B0%D0%B9%D1%82%20%28%D0%90%D0%B2%D1%82%D0%BE%D1%81%D0%BE%D1%85%D1%80%D0%B0%D0%BD%D0%B5%D0%BD%D0%BD%D1%8B%D0%B9%29.docx</w:t>
        </w:r>
      </w:hyperlink>
      <w:r>
        <w:rPr>
          <w:rFonts w:ascii="Times New Roman" w:eastAsia="Andale Sans UI" w:hAnsi="Times New Roman" w:cs="Times New Roman"/>
          <w:kern w:val="3"/>
          <w:sz w:val="24"/>
          <w:szCs w:val="24"/>
        </w:rPr>
        <w:t>)</w:t>
      </w:r>
      <w:r w:rsidR="00BF7F6E">
        <w:rPr>
          <w:rFonts w:ascii="Times New Roman" w:eastAsia="Andale Sans UI" w:hAnsi="Times New Roman" w:cs="Times New Roman"/>
          <w:kern w:val="3"/>
          <w:sz w:val="24"/>
          <w:szCs w:val="24"/>
        </w:rPr>
        <w:t xml:space="preserve">, </w:t>
      </w:r>
      <w:r w:rsidR="00BF7F6E" w:rsidRPr="00BF7F6E">
        <w:rPr>
          <w:rFonts w:ascii="Times New Roman" w:hAnsi="Times New Roman" w:cs="Times New Roman"/>
          <w:b/>
          <w:color w:val="0070C0"/>
          <w:sz w:val="24"/>
        </w:rPr>
        <w:t xml:space="preserve"> </w:t>
      </w:r>
      <w:r w:rsidR="00BF7F6E" w:rsidRPr="00BF7F6E">
        <w:rPr>
          <w:rFonts w:ascii="Times New Roman" w:hAnsi="Times New Roman" w:cs="Times New Roman"/>
          <w:sz w:val="24"/>
        </w:rPr>
        <w:t>которая предусматривает в Образовательной программе единое обеспечение процесса воспитания для всех модулей;</w:t>
      </w:r>
    </w:p>
    <w:p w:rsidR="00BF7F6E" w:rsidRPr="00BF7F6E" w:rsidRDefault="00BF7F6E" w:rsidP="00BF7F6E">
      <w:pPr>
        <w:numPr>
          <w:ilvl w:val="0"/>
          <w:numId w:val="50"/>
        </w:numPr>
        <w:spacing w:after="0" w:line="240" w:lineRule="auto"/>
        <w:jc w:val="both"/>
        <w:rPr>
          <w:rFonts w:ascii="Times New Roman" w:hAnsi="Times New Roman" w:cs="Times New Roman"/>
          <w:sz w:val="24"/>
        </w:rPr>
      </w:pPr>
      <w:r w:rsidRPr="00BF7F6E">
        <w:rPr>
          <w:rFonts w:ascii="Times New Roman" w:hAnsi="Times New Roman" w:cs="Times New Roman"/>
          <w:sz w:val="24"/>
        </w:rPr>
        <w:t>Приложение № 6 Календарный план воспитательной работы на 2022-2023гг.</w:t>
      </w:r>
    </w:p>
    <w:p w:rsidR="005746DA" w:rsidRPr="004E06E5" w:rsidRDefault="005746DA" w:rsidP="00BF7F6E">
      <w:pPr>
        <w:spacing w:after="0" w:line="240" w:lineRule="auto"/>
        <w:ind w:firstLine="709"/>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Программа  учитывает новые стратегические ориентиры в развитии системы дошкольного образования:</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1.</w:t>
      </w:r>
      <w:r w:rsidRPr="004E06E5">
        <w:rPr>
          <w:rFonts w:ascii="Liberation Serif" w:eastAsia="Andale Sans UI" w:hAnsi="Liberation Serif" w:cs="Liberation Serif"/>
          <w:kern w:val="3"/>
          <w:sz w:val="24"/>
          <w:szCs w:val="24"/>
        </w:rPr>
        <w:tab/>
        <w:t>повышение социального статуса дошкольного образования;</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2.</w:t>
      </w:r>
      <w:r w:rsidRPr="004E06E5">
        <w:rPr>
          <w:rFonts w:ascii="Liberation Serif" w:eastAsia="Andale Sans UI" w:hAnsi="Liberation Serif" w:cs="Liberation Serif"/>
          <w:kern w:val="3"/>
          <w:sz w:val="24"/>
          <w:szCs w:val="24"/>
        </w:rPr>
        <w:tab/>
        <w:t>обеспечение государством равенства возможностей для каждого ребенка в получении качественного дошкольного образования;</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3.</w:t>
      </w:r>
      <w:r w:rsidRPr="004E06E5">
        <w:rPr>
          <w:rFonts w:ascii="Liberation Serif" w:eastAsia="Andale Sans UI" w:hAnsi="Liberation Serif" w:cs="Liberation Serif"/>
          <w:kern w:val="3"/>
          <w:sz w:val="24"/>
          <w:szCs w:val="24"/>
        </w:rPr>
        <w:tab/>
        <w:t>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4.</w:t>
      </w:r>
      <w:r w:rsidRPr="004E06E5">
        <w:rPr>
          <w:rFonts w:ascii="Liberation Serif" w:eastAsia="Andale Sans UI" w:hAnsi="Liberation Serif" w:cs="Liberation Serif"/>
          <w:kern w:val="3"/>
          <w:sz w:val="24"/>
          <w:szCs w:val="24"/>
        </w:rPr>
        <w:tab/>
        <w:t xml:space="preserve">сохранение единства образовательного пространства Российской Федерации относительно </w:t>
      </w:r>
      <w:r w:rsidR="00D37B69" w:rsidRPr="004E06E5">
        <w:rPr>
          <w:rFonts w:ascii="Liberation Serif" w:eastAsia="Andale Sans UI" w:hAnsi="Liberation Serif" w:cs="Liberation Serif"/>
          <w:kern w:val="3"/>
          <w:sz w:val="24"/>
          <w:szCs w:val="24"/>
        </w:rPr>
        <w:t>уровня дошкольного образования.</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Целью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Программа содержит рекомендации по развивающему оцениванию достижения целей в форме педагогической и психологической диагностики развития детей, а также качества реализации основной общеобразовательной программы ДОУ. </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Программа завершается описанием перспектив по ее совершенствованию и развитию.</w:t>
      </w:r>
    </w:p>
    <w:p w:rsidR="00D37B69"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Программа позволяет организовать работу ДОУ в режиме развития, искать новые стратегические и тактические направления преобразования обра</w:t>
      </w:r>
      <w:r w:rsidR="00D37B69" w:rsidRPr="004E06E5">
        <w:rPr>
          <w:rFonts w:ascii="Liberation Serif" w:eastAsia="Andale Sans UI" w:hAnsi="Liberation Serif" w:cs="Liberation Serif"/>
          <w:bCs/>
          <w:kern w:val="3"/>
          <w:sz w:val="24"/>
          <w:szCs w:val="24"/>
        </w:rPr>
        <w:t>зовательной деятельности в ДОУ.</w:t>
      </w:r>
    </w:p>
    <w:p w:rsidR="00D37B69" w:rsidRPr="004E06E5" w:rsidRDefault="00D37B69" w:rsidP="004E06E5">
      <w:pPr>
        <w:spacing w:line="240" w:lineRule="auto"/>
        <w:jc w:val="both"/>
        <w:rPr>
          <w:rFonts w:ascii="Liberation Serif" w:eastAsia="Andale Sans UI" w:hAnsi="Liberation Serif" w:cs="Liberation Serif"/>
          <w:b/>
          <w:bCs/>
          <w:kern w:val="3"/>
          <w:sz w:val="24"/>
          <w:szCs w:val="24"/>
        </w:rPr>
      </w:pPr>
    </w:p>
    <w:p w:rsidR="005746DA" w:rsidRPr="004E06E5" w:rsidRDefault="005746DA" w:rsidP="003B1CC6">
      <w:pPr>
        <w:pStyle w:val="11"/>
        <w:rPr>
          <w:rFonts w:ascii="Liberation Serif" w:eastAsia="Andale Sans UI" w:hAnsi="Liberation Serif" w:cs="Liberation Serif"/>
          <w:kern w:val="3"/>
          <w:sz w:val="24"/>
          <w:szCs w:val="24"/>
        </w:rPr>
      </w:pPr>
      <w:bookmarkStart w:id="2" w:name="_Toc35872827"/>
      <w:r w:rsidRPr="004E06E5">
        <w:rPr>
          <w:rFonts w:ascii="Liberation Serif" w:eastAsia="Andale Sans UI" w:hAnsi="Liberation Serif" w:cs="Liberation Serif"/>
          <w:bCs w:val="0"/>
          <w:kern w:val="3"/>
          <w:sz w:val="24"/>
          <w:szCs w:val="24"/>
        </w:rPr>
        <w:t>I. ЦЕЛЕВОЙ РАЗДЕЛ</w:t>
      </w:r>
      <w:bookmarkEnd w:id="2"/>
    </w:p>
    <w:p w:rsidR="005746DA" w:rsidRPr="004E06E5" w:rsidRDefault="005746DA" w:rsidP="004E06E5">
      <w:pPr>
        <w:pStyle w:val="11"/>
        <w:jc w:val="both"/>
        <w:rPr>
          <w:rFonts w:ascii="Liberation Serif" w:eastAsia="Andale Sans UI" w:hAnsi="Liberation Serif" w:cs="Liberation Serif"/>
          <w:bCs w:val="0"/>
          <w:kern w:val="3"/>
          <w:sz w:val="24"/>
          <w:szCs w:val="24"/>
        </w:rPr>
      </w:pPr>
      <w:bookmarkStart w:id="3" w:name="_Toc35872828"/>
      <w:r w:rsidRPr="004E06E5">
        <w:rPr>
          <w:rFonts w:ascii="Liberation Serif" w:eastAsia="Andale Sans UI" w:hAnsi="Liberation Serif" w:cs="Liberation Serif"/>
          <w:bCs w:val="0"/>
          <w:kern w:val="3"/>
          <w:sz w:val="24"/>
          <w:szCs w:val="24"/>
        </w:rPr>
        <w:t>ОБЯЗАТЕЛЬНАЯ ЧАСТЬ</w:t>
      </w:r>
      <w:bookmarkEnd w:id="3"/>
    </w:p>
    <w:p w:rsidR="005746DA" w:rsidRPr="004E06E5" w:rsidRDefault="005746DA" w:rsidP="004E06E5">
      <w:pPr>
        <w:pStyle w:val="20"/>
        <w:jc w:val="both"/>
        <w:rPr>
          <w:rFonts w:ascii="Liberation Serif" w:eastAsia="Andale Sans UI" w:hAnsi="Liberation Serif" w:cs="Liberation Serif"/>
          <w:i w:val="0"/>
          <w:kern w:val="3"/>
          <w:sz w:val="24"/>
          <w:szCs w:val="24"/>
        </w:rPr>
      </w:pPr>
      <w:bookmarkStart w:id="4" w:name="_Toc35872829"/>
      <w:r w:rsidRPr="004E06E5">
        <w:rPr>
          <w:rFonts w:ascii="Liberation Serif" w:eastAsia="Andale Sans UI" w:hAnsi="Liberation Serif" w:cs="Liberation Serif"/>
          <w:i w:val="0"/>
          <w:kern w:val="3"/>
          <w:sz w:val="24"/>
          <w:szCs w:val="24"/>
        </w:rPr>
        <w:t>ПОЯСНИТЕЛЬНАЯ ЗАПИСКА</w:t>
      </w:r>
      <w:bookmarkEnd w:id="4"/>
    </w:p>
    <w:p w:rsidR="00921035" w:rsidRPr="00BB4BC2" w:rsidRDefault="005746DA" w:rsidP="00921035">
      <w:pPr>
        <w:spacing w:after="0" w:line="240" w:lineRule="auto"/>
        <w:jc w:val="both"/>
        <w:rPr>
          <w:rFonts w:ascii="Times New Roman" w:hAnsi="Times New Roman" w:cs="Times New Roman"/>
          <w:sz w:val="24"/>
        </w:rPr>
      </w:pPr>
      <w:r w:rsidRPr="004E06E5">
        <w:rPr>
          <w:rFonts w:ascii="Liberation Serif" w:eastAsia="Andale Sans UI" w:hAnsi="Liberation Serif" w:cs="Liberation Serif"/>
          <w:kern w:val="3"/>
          <w:sz w:val="24"/>
          <w:szCs w:val="24"/>
        </w:rPr>
        <w:t xml:space="preserve">           </w:t>
      </w:r>
      <w:r w:rsidR="00921035" w:rsidRPr="00921035">
        <w:rPr>
          <w:rFonts w:ascii="Times New Roman" w:hAnsi="Times New Roman" w:cs="Times New Roman"/>
          <w:sz w:val="24"/>
        </w:rPr>
        <w:t xml:space="preserve">Основная общеобразовательная программа - образовательная программа дошкольного образования МДОУ «Чернорицкий детский сад» разработана педагогическим коллективом, в соответствии с Федеральным государственным образовательным стандартом дошкольного образования утверждённого Приказом Министерства образования и науки Российской Федерации от 17 октября 2013г. № 1155,  </w:t>
      </w:r>
      <w:r w:rsidR="00921035" w:rsidRPr="00921035">
        <w:rPr>
          <w:rFonts w:ascii="Times New Roman" w:hAnsi="Times New Roman" w:cs="Times New Roman"/>
          <w:b/>
          <w:sz w:val="24"/>
          <w:u w:val="single"/>
        </w:rPr>
        <w:t>с учетом</w:t>
      </w:r>
      <w:r w:rsidR="00921035" w:rsidRPr="00921035">
        <w:rPr>
          <w:rFonts w:ascii="Times New Roman" w:hAnsi="Times New Roman" w:cs="Times New Roman"/>
          <w:sz w:val="24"/>
        </w:rPr>
        <w:t>:  «Примерной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от 20 мая 2015г. № 2/15I,</w:t>
      </w:r>
      <w:r w:rsidR="00921035" w:rsidRPr="00921035">
        <w:t xml:space="preserve"> </w:t>
      </w:r>
      <w:r w:rsidR="00921035" w:rsidRPr="00921035">
        <w:rPr>
          <w:rFonts w:ascii="Times New Roman" w:hAnsi="Times New Roman" w:cs="Times New Roman"/>
          <w:sz w:val="24"/>
        </w:rPr>
        <w:t>Примерной рабочей программы воспитания для образовательных организаций, реализующих образовательные программы дошкольного образования одобренной</w:t>
      </w:r>
      <w:r w:rsidR="00921035" w:rsidRPr="00921035">
        <w:t xml:space="preserve"> </w:t>
      </w:r>
      <w:r w:rsidR="00921035" w:rsidRPr="00921035">
        <w:rPr>
          <w:rFonts w:ascii="Times New Roman" w:hAnsi="Times New Roman" w:cs="Times New Roman"/>
          <w:sz w:val="24"/>
        </w:rPr>
        <w:t xml:space="preserve">решением Федерального </w:t>
      </w:r>
      <w:r w:rsidR="00921035" w:rsidRPr="00921035">
        <w:rPr>
          <w:rFonts w:ascii="Times New Roman" w:hAnsi="Times New Roman" w:cs="Times New Roman"/>
          <w:sz w:val="24"/>
        </w:rPr>
        <w:lastRenderedPageBreak/>
        <w:t>учебно- методического объединения по общему образованию (протокол № 2/21 от 1 июля 2021 года).</w:t>
      </w:r>
    </w:p>
    <w:p w:rsidR="00921035" w:rsidRPr="00BB4BC2" w:rsidRDefault="00921035" w:rsidP="00921035">
      <w:pPr>
        <w:spacing w:after="0" w:line="240" w:lineRule="auto"/>
        <w:jc w:val="both"/>
        <w:rPr>
          <w:rFonts w:ascii="Times New Roman" w:hAnsi="Times New Roman" w:cs="Times New Roman"/>
          <w:sz w:val="24"/>
        </w:rPr>
      </w:pPr>
      <w:r w:rsidRPr="00BB4BC2">
        <w:rPr>
          <w:rFonts w:ascii="Times New Roman" w:hAnsi="Times New Roman" w:cs="Times New Roman"/>
          <w:sz w:val="24"/>
        </w:rPr>
        <w:t xml:space="preserve"> Образовательная программа разработана:</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w:t>
      </w:r>
      <w:r w:rsidRPr="004E06E5">
        <w:rPr>
          <w:rFonts w:ascii="Liberation Serif" w:eastAsia="Andale Sans UI" w:hAnsi="Liberation Serif" w:cs="Liberation Serif"/>
          <w:kern w:val="3"/>
          <w:sz w:val="24"/>
          <w:szCs w:val="24"/>
        </w:rPr>
        <w:tab/>
        <w:t xml:space="preserve">в </w:t>
      </w:r>
      <w:r w:rsidR="00921035">
        <w:rPr>
          <w:rFonts w:ascii="Liberation Serif" w:eastAsia="Andale Sans UI" w:hAnsi="Liberation Serif" w:cs="Liberation Serif"/>
          <w:kern w:val="3"/>
          <w:sz w:val="24"/>
          <w:szCs w:val="24"/>
        </w:rPr>
        <w:t>основной</w:t>
      </w:r>
      <w:r w:rsidRPr="004E06E5">
        <w:rPr>
          <w:rFonts w:ascii="Liberation Serif" w:eastAsia="Andale Sans UI" w:hAnsi="Liberation Serif" w:cs="Liberation Serif"/>
          <w:kern w:val="3"/>
          <w:sz w:val="24"/>
          <w:szCs w:val="24"/>
        </w:rPr>
        <w:t xml:space="preserve"> части  с использованием инновационной программы дошкольного образования «От рождения до школы» под редакцией Н. Е. Вераксы, Т. С. Комаровой, Э. М. Дорофеевой. — издание пятое (инновационное), испр. и доп. — М.: МОЗАИКА-СИНТЕЗ, 2019г. </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w:t>
      </w:r>
      <w:r w:rsidRPr="004E06E5">
        <w:rPr>
          <w:rFonts w:ascii="Liberation Serif" w:eastAsia="Andale Sans UI" w:hAnsi="Liberation Serif" w:cs="Liberation Serif"/>
          <w:kern w:val="3"/>
          <w:sz w:val="24"/>
          <w:szCs w:val="24"/>
        </w:rPr>
        <w:tab/>
        <w:t>в части, формируемой участниками образовательных отношений, с использованием:</w:t>
      </w:r>
    </w:p>
    <w:p w:rsidR="005746DA" w:rsidRPr="004E06E5" w:rsidRDefault="00D83252" w:rsidP="009213E6">
      <w:pPr>
        <w:spacing w:after="0" w:line="240" w:lineRule="auto"/>
        <w:jc w:val="both"/>
        <w:rPr>
          <w:rFonts w:ascii="Liberation Serif" w:eastAsia="Andale Sans UI" w:hAnsi="Liberation Serif" w:cs="Liberation Serif"/>
          <w:sz w:val="24"/>
          <w:szCs w:val="24"/>
        </w:rPr>
      </w:pPr>
      <w:r>
        <w:rPr>
          <w:rFonts w:ascii="Liberation Serif" w:eastAsia="Andale Sans UI" w:hAnsi="Liberation Serif" w:cs="Liberation Serif"/>
          <w:sz w:val="24"/>
          <w:szCs w:val="24"/>
        </w:rPr>
        <w:t xml:space="preserve">- </w:t>
      </w:r>
      <w:r w:rsidR="005746DA" w:rsidRPr="004E06E5">
        <w:rPr>
          <w:rFonts w:ascii="Liberation Serif" w:eastAsia="Andale Sans UI" w:hAnsi="Liberation Serif" w:cs="Liberation Serif"/>
          <w:sz w:val="24"/>
          <w:szCs w:val="24"/>
        </w:rPr>
        <w:t>образовательной программы «Азы финансовой культуры для дошкольников»: пособие для воспитателей, методистов и руководителей дошкольных учреждений /Л.В. Стахович, Е.В. Семенкова, Л.Ю. Рыжановская. (- 2-е изд.- М.: ВИТА-ПРЕСС, 2019);</w:t>
      </w:r>
    </w:p>
    <w:p w:rsidR="005746DA" w:rsidRDefault="00D83252" w:rsidP="009213E6">
      <w:pPr>
        <w:spacing w:after="0" w:line="240" w:lineRule="auto"/>
        <w:jc w:val="both"/>
        <w:rPr>
          <w:rFonts w:ascii="Liberation Serif" w:eastAsia="Andale Sans UI" w:hAnsi="Liberation Serif" w:cs="Liberation Serif"/>
          <w:sz w:val="24"/>
          <w:szCs w:val="24"/>
        </w:rPr>
      </w:pPr>
      <w:r>
        <w:rPr>
          <w:rFonts w:ascii="Liberation Serif" w:eastAsia="Andale Sans UI" w:hAnsi="Liberation Serif" w:cs="Liberation Serif"/>
          <w:sz w:val="24"/>
          <w:szCs w:val="24"/>
        </w:rPr>
        <w:t xml:space="preserve">- </w:t>
      </w:r>
      <w:r w:rsidR="005746DA" w:rsidRPr="004E06E5">
        <w:rPr>
          <w:rFonts w:ascii="Liberation Serif" w:eastAsia="Andale Sans UI" w:hAnsi="Liberation Serif" w:cs="Liberation Serif"/>
          <w:sz w:val="24"/>
          <w:szCs w:val="24"/>
        </w:rPr>
        <w:t xml:space="preserve">Парциальная программа худо-жественно-эстетического развития детей 2–7 лет в изобразительной деятельности (формирование эстетического отношения к миру) «ЦВЕТНЫЕ ЛАДОШКИ». /Лыкова И.А. (издание 16-е перераб.- М.: ИД </w:t>
      </w:r>
      <w:r>
        <w:rPr>
          <w:rFonts w:ascii="Liberation Serif" w:eastAsia="Andale Sans UI" w:hAnsi="Liberation Serif" w:cs="Liberation Serif"/>
          <w:sz w:val="24"/>
          <w:szCs w:val="24"/>
        </w:rPr>
        <w:t>«Цветной мир», 2019. – 136 с.,)</w:t>
      </w:r>
      <w:r w:rsidR="005746DA" w:rsidRPr="004E06E5">
        <w:rPr>
          <w:rFonts w:ascii="Liberation Serif" w:eastAsia="Andale Sans UI" w:hAnsi="Liberation Serif" w:cs="Liberation Serif"/>
          <w:sz w:val="24"/>
          <w:szCs w:val="24"/>
        </w:rPr>
        <w:t>.</w:t>
      </w:r>
    </w:p>
    <w:p w:rsidR="00921035" w:rsidRDefault="00921035" w:rsidP="00921035">
      <w:pPr>
        <w:spacing w:after="0" w:line="240" w:lineRule="auto"/>
        <w:ind w:firstLine="709"/>
        <w:jc w:val="both"/>
        <w:rPr>
          <w:rFonts w:ascii="Times New Roman" w:hAnsi="Times New Roman" w:cs="Times New Roman"/>
          <w:color w:val="000000"/>
          <w:sz w:val="24"/>
        </w:rPr>
      </w:pPr>
      <w:r w:rsidRPr="00921035">
        <w:rPr>
          <w:rFonts w:ascii="Times New Roman" w:hAnsi="Times New Roman" w:cs="Times New Roman"/>
          <w:color w:val="000000"/>
          <w:sz w:val="24"/>
        </w:rPr>
        <w:t>Процесс   воспитания   детей   в   ДОО  реализуется  в основной части и части формируемой участниками образовательных отношений с учетом компанента Образовательной программы в виде Рабочей программы воспитания МДОУ «Чернорицкий детский сад»</w:t>
      </w:r>
      <w:r w:rsidRPr="00921035">
        <w:t xml:space="preserve"> </w:t>
      </w:r>
      <w:r w:rsidRPr="00921035">
        <w:rPr>
          <w:rFonts w:ascii="Times New Roman" w:hAnsi="Times New Roman" w:cs="Times New Roman"/>
          <w:color w:val="000000"/>
          <w:sz w:val="24"/>
        </w:rPr>
        <w:t>утвержденной Приказом № 25 от 31.08.2021г.</w:t>
      </w:r>
      <w:r>
        <w:rPr>
          <w:rFonts w:ascii="Times New Roman" w:hAnsi="Times New Roman" w:cs="Times New Roman"/>
          <w:color w:val="000000"/>
          <w:sz w:val="24"/>
        </w:rPr>
        <w:t xml:space="preserve"> </w:t>
      </w:r>
    </w:p>
    <w:p w:rsidR="00921035" w:rsidRPr="00BB4BC2" w:rsidRDefault="00921035" w:rsidP="00921035">
      <w:pPr>
        <w:spacing w:after="0" w:line="240" w:lineRule="auto"/>
        <w:ind w:firstLine="709"/>
        <w:jc w:val="both"/>
        <w:rPr>
          <w:rFonts w:ascii="Times New Roman" w:hAnsi="Times New Roman" w:cs="Times New Roman"/>
          <w:sz w:val="24"/>
        </w:rPr>
      </w:pPr>
      <w:r w:rsidRPr="00921035">
        <w:rPr>
          <w:rFonts w:ascii="Times New Roman" w:hAnsi="Times New Roman" w:cs="Times New Roman"/>
          <w:color w:val="000000"/>
          <w:sz w:val="24"/>
        </w:rPr>
        <w:t>(</w:t>
      </w:r>
      <w:hyperlink r:id="rId11" w:history="1">
        <w:r w:rsidRPr="00AC5ECF">
          <w:rPr>
            <w:rStyle w:val="ab"/>
            <w:rFonts w:ascii="Times New Roman" w:hAnsi="Times New Roman" w:cs="Times New Roman"/>
            <w:sz w:val="24"/>
          </w:rPr>
          <w:t>https://chernoricsad.uoirbitmo.ru/upload/files/%D0%9F%D1%80%D0%BE%D0%B3%D1%80%D0%B0%D0%BC%D0%BC%D0%B0%20%D0%B2%D0%BE%D1%81%D0%BF%D0%B8%D1%82%D0%B0%D0%BD%D0%B8%D1%8F%20%D0%B2%20%D0%94%D0%9E%D0%9E%20%D0%BD%D0%B0%20%D1%81%D0%B0%D0%B9%D1%82%20%28%D0%90%D0%B2%D1%82%D0%BE%D1%81%D0%BE%D1%85%D1%80%D0%B0%D0%BD%D0%B5%D0%BD%D0%BD%D1%8B%D0%B9%29.docx</w:t>
        </w:r>
      </w:hyperlink>
      <w:r>
        <w:rPr>
          <w:rFonts w:ascii="Times New Roman" w:hAnsi="Times New Roman" w:cs="Times New Roman"/>
          <w:color w:val="000000"/>
          <w:sz w:val="24"/>
        </w:rPr>
        <w:t xml:space="preserve">) </w:t>
      </w:r>
      <w:r w:rsidRPr="00921035">
        <w:rPr>
          <w:rFonts w:ascii="Times New Roman" w:hAnsi="Times New Roman" w:cs="Times New Roman"/>
          <w:color w:val="000000"/>
          <w:sz w:val="24"/>
        </w:rPr>
        <w:t>и Календарного плана воспитательной ра</w:t>
      </w:r>
      <w:r w:rsidR="00B505BD">
        <w:rPr>
          <w:rFonts w:ascii="Times New Roman" w:hAnsi="Times New Roman" w:cs="Times New Roman"/>
          <w:color w:val="000000"/>
          <w:sz w:val="24"/>
        </w:rPr>
        <w:t>боты утвержденного Приказом № 18 от 23.06</w:t>
      </w:r>
      <w:r w:rsidRPr="00921035">
        <w:rPr>
          <w:rFonts w:ascii="Times New Roman" w:hAnsi="Times New Roman" w:cs="Times New Roman"/>
          <w:color w:val="000000"/>
          <w:sz w:val="24"/>
        </w:rPr>
        <w:t>.2022г.,</w:t>
      </w:r>
      <w:r w:rsidRPr="00921035">
        <w:rPr>
          <w:rFonts w:ascii="Times New Roman" w:hAnsi="Times New Roman" w:cs="Times New Roman"/>
          <w:color w:val="0070C0"/>
          <w:sz w:val="24"/>
        </w:rPr>
        <w:t xml:space="preserve"> </w:t>
      </w:r>
      <w:r w:rsidRPr="00921035">
        <w:rPr>
          <w:rFonts w:ascii="Times New Roman" w:hAnsi="Times New Roman" w:cs="Times New Roman"/>
          <w:sz w:val="24"/>
        </w:rPr>
        <w:t xml:space="preserve">разработанной с использованием образовательной программы дошкольного образования «СамоЦвет»: /   О. А. Трофимова,   О. В.   Толстикова,    Н. В.    Дягилева,      О. В.– Екатеринбург: ГАОУ ДПО СО «ИРО», 2019г. </w:t>
      </w:r>
    </w:p>
    <w:p w:rsidR="005746DA" w:rsidRPr="004E06E5" w:rsidRDefault="005746DA" w:rsidP="00921035">
      <w:pPr>
        <w:spacing w:after="0" w:line="240" w:lineRule="auto"/>
        <w:ind w:firstLine="709"/>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Объем обязательной части Программы составляет 88% от ее общего объема. Объем части формируемой участниками образовательных отношений, составляет 12% от ее общего объема.</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 соответствии с федеральным государственным стандартом дошкольного образования ДОУ обеспечивает образование, а также присмотр, уход и оздоровление детей в возрасте от 2 месяцев (при наличии условий) до 8 лет. В связи с потребностью  возникшей на 2019 – 2020 учебном году Программа ориентирована  на воспитанников с 1года 6 месяцев до 8 лет.</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Режим работы ДОУ установлен в  соответствии с потребностью семьи, объемом решаемых задач образовательной деятельности, возможностей бюджетного финансирования и составляет 9-ти час</w:t>
      </w:r>
      <w:r w:rsidR="009579A2">
        <w:rPr>
          <w:rFonts w:ascii="Liberation Serif" w:eastAsia="Andale Sans UI" w:hAnsi="Liberation Serif" w:cs="Liberation Serif"/>
          <w:kern w:val="3"/>
          <w:sz w:val="24"/>
          <w:szCs w:val="24"/>
        </w:rPr>
        <w:t>овое пребывание обучающихся с 07.30 до 16.3</w:t>
      </w:r>
      <w:r w:rsidRPr="004E06E5">
        <w:rPr>
          <w:rFonts w:ascii="Liberation Serif" w:eastAsia="Andale Sans UI" w:hAnsi="Liberation Serif" w:cs="Liberation Serif"/>
          <w:kern w:val="3"/>
          <w:sz w:val="24"/>
          <w:szCs w:val="24"/>
        </w:rPr>
        <w:t xml:space="preserve">0 часов, пятидневная рабочая неделя, выходные дни - суббота и воскресенье, праздничные дни. Режим посещения ребенком ДОУ может определяться индивидуально (в пределах режима работы ДОУ). </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Задачи Программы реализуются  в двух разновозрастных  группах общеразвивающей направленности:</w:t>
      </w:r>
    </w:p>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разновозрастная группа младшего дошкольного возраста (1 г. 6м. до 4 лет);</w:t>
      </w:r>
    </w:p>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разновозрастная группа старшего дошкольного возраста (4 до 8 лет).</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Предельная наполняемость групп с</w:t>
      </w:r>
      <w:r w:rsidR="009579A2">
        <w:rPr>
          <w:rFonts w:ascii="Liberation Serif" w:eastAsia="Andale Sans UI" w:hAnsi="Liberation Serif" w:cs="Liberation Serif"/>
          <w:kern w:val="3"/>
          <w:sz w:val="24"/>
          <w:szCs w:val="24"/>
        </w:rPr>
        <w:t>оставляет</w:t>
      </w:r>
      <w:r w:rsidRPr="004E06E5">
        <w:rPr>
          <w:rFonts w:ascii="Liberation Serif" w:eastAsia="Andale Sans UI" w:hAnsi="Liberation Serif" w:cs="Liberation Serif"/>
          <w:kern w:val="3"/>
          <w:sz w:val="24"/>
          <w:szCs w:val="24"/>
        </w:rPr>
        <w:t>:</w:t>
      </w:r>
    </w:p>
    <w:tbl>
      <w:tblPr>
        <w:tblW w:w="10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5"/>
        <w:gridCol w:w="7717"/>
        <w:gridCol w:w="2182"/>
      </w:tblGrid>
      <w:tr w:rsidR="005746DA" w:rsidRPr="004E06E5" w:rsidTr="00D37B69">
        <w:trPr>
          <w:trHeight w:val="641"/>
        </w:trPr>
        <w:tc>
          <w:tcPr>
            <w:tcW w:w="755" w:type="dxa"/>
          </w:tcPr>
          <w:p w:rsidR="005746DA" w:rsidRPr="004E06E5" w:rsidRDefault="005746DA" w:rsidP="004E06E5">
            <w:pPr>
              <w:spacing w:line="240" w:lineRule="auto"/>
              <w:jc w:val="both"/>
              <w:rPr>
                <w:rFonts w:ascii="Liberation Serif" w:eastAsia="Andale Sans UI" w:hAnsi="Liberation Serif" w:cs="Liberation Serif"/>
                <w:kern w:val="3"/>
              </w:rPr>
            </w:pPr>
            <w:r w:rsidRPr="004E06E5">
              <w:rPr>
                <w:rFonts w:ascii="Liberation Serif" w:eastAsia="Andale Sans UI" w:hAnsi="Liberation Serif" w:cs="Liberation Serif"/>
                <w:kern w:val="3"/>
              </w:rPr>
              <w:t>№п\п</w:t>
            </w:r>
          </w:p>
        </w:tc>
        <w:tc>
          <w:tcPr>
            <w:tcW w:w="7717" w:type="dxa"/>
          </w:tcPr>
          <w:p w:rsidR="005746DA" w:rsidRPr="004E06E5" w:rsidRDefault="005746DA" w:rsidP="004E06E5">
            <w:pPr>
              <w:spacing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Наименование группы</w:t>
            </w:r>
          </w:p>
        </w:tc>
        <w:tc>
          <w:tcPr>
            <w:tcW w:w="2182" w:type="dxa"/>
          </w:tcPr>
          <w:p w:rsidR="00D37B69" w:rsidRPr="004E06E5" w:rsidRDefault="00D37B69" w:rsidP="004E06E5">
            <w:pPr>
              <w:spacing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Количест</w:t>
            </w:r>
            <w:r w:rsidR="005746DA" w:rsidRPr="004E06E5">
              <w:rPr>
                <w:rFonts w:ascii="Liberation Serif" w:eastAsia="Andale Sans UI" w:hAnsi="Liberation Serif" w:cs="Liberation Serif"/>
                <w:kern w:val="3"/>
                <w:sz w:val="24"/>
                <w:szCs w:val="24"/>
              </w:rPr>
              <w:t xml:space="preserve">во </w:t>
            </w:r>
          </w:p>
          <w:p w:rsidR="005746DA" w:rsidRPr="004E06E5" w:rsidRDefault="005746DA" w:rsidP="004E06E5">
            <w:pPr>
              <w:spacing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обуч</w:t>
            </w:r>
            <w:r w:rsidR="00D37B69" w:rsidRPr="004E06E5">
              <w:rPr>
                <w:rFonts w:ascii="Liberation Serif" w:eastAsia="Andale Sans UI" w:hAnsi="Liberation Serif" w:cs="Liberation Serif"/>
                <w:kern w:val="3"/>
                <w:sz w:val="24"/>
                <w:szCs w:val="24"/>
              </w:rPr>
              <w:t>ающ</w:t>
            </w:r>
            <w:r w:rsidRPr="004E06E5">
              <w:rPr>
                <w:rFonts w:ascii="Liberation Serif" w:eastAsia="Andale Sans UI" w:hAnsi="Liberation Serif" w:cs="Liberation Serif"/>
                <w:kern w:val="3"/>
                <w:sz w:val="24"/>
                <w:szCs w:val="24"/>
              </w:rPr>
              <w:t>ихся</w:t>
            </w:r>
          </w:p>
        </w:tc>
      </w:tr>
      <w:tr w:rsidR="005746DA" w:rsidRPr="004E06E5" w:rsidTr="00D37B69">
        <w:trPr>
          <w:trHeight w:val="290"/>
        </w:trPr>
        <w:tc>
          <w:tcPr>
            <w:tcW w:w="755" w:type="dxa"/>
          </w:tcPr>
          <w:p w:rsidR="005746DA" w:rsidRPr="004E06E5" w:rsidRDefault="005746DA" w:rsidP="004E06E5">
            <w:pPr>
              <w:spacing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1</w:t>
            </w:r>
          </w:p>
        </w:tc>
        <w:tc>
          <w:tcPr>
            <w:tcW w:w="7717" w:type="dxa"/>
          </w:tcPr>
          <w:p w:rsidR="005746DA" w:rsidRPr="004E06E5" w:rsidRDefault="005746DA" w:rsidP="004E06E5">
            <w:pPr>
              <w:spacing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разновозрастная группа младшего дошкольного возраста</w:t>
            </w:r>
            <w:r w:rsidR="00921035">
              <w:rPr>
                <w:rFonts w:ascii="Liberation Serif" w:eastAsia="Andale Sans UI" w:hAnsi="Liberation Serif" w:cs="Liberation Serif"/>
                <w:kern w:val="3"/>
                <w:sz w:val="24"/>
                <w:szCs w:val="24"/>
              </w:rPr>
              <w:t xml:space="preserve"> </w:t>
            </w:r>
            <w:r w:rsidRPr="004E06E5">
              <w:rPr>
                <w:rFonts w:ascii="Liberation Serif" w:eastAsia="Andale Sans UI" w:hAnsi="Liberation Serif" w:cs="Liberation Serif"/>
                <w:kern w:val="3"/>
                <w:sz w:val="24"/>
                <w:szCs w:val="24"/>
              </w:rPr>
              <w:t>(1г.6м  до 4лет)</w:t>
            </w:r>
          </w:p>
        </w:tc>
        <w:tc>
          <w:tcPr>
            <w:tcW w:w="2182" w:type="dxa"/>
          </w:tcPr>
          <w:p w:rsidR="005746DA" w:rsidRPr="004E06E5" w:rsidRDefault="005746DA" w:rsidP="004E06E5">
            <w:pPr>
              <w:spacing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1</w:t>
            </w:r>
            <w:r w:rsidR="009579A2">
              <w:rPr>
                <w:rFonts w:ascii="Liberation Serif" w:eastAsia="Andale Sans UI" w:hAnsi="Liberation Serif" w:cs="Liberation Serif"/>
                <w:kern w:val="3"/>
                <w:sz w:val="24"/>
                <w:szCs w:val="24"/>
              </w:rPr>
              <w:t>0</w:t>
            </w:r>
          </w:p>
        </w:tc>
      </w:tr>
      <w:tr w:rsidR="005746DA" w:rsidRPr="004E06E5" w:rsidTr="00D37B69">
        <w:trPr>
          <w:trHeight w:val="145"/>
        </w:trPr>
        <w:tc>
          <w:tcPr>
            <w:tcW w:w="755" w:type="dxa"/>
          </w:tcPr>
          <w:p w:rsidR="005746DA" w:rsidRPr="004E06E5" w:rsidRDefault="005746DA" w:rsidP="004E06E5">
            <w:pPr>
              <w:spacing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2</w:t>
            </w:r>
          </w:p>
        </w:tc>
        <w:tc>
          <w:tcPr>
            <w:tcW w:w="7717" w:type="dxa"/>
          </w:tcPr>
          <w:p w:rsidR="005746DA" w:rsidRPr="004E06E5" w:rsidRDefault="005746DA" w:rsidP="004E06E5">
            <w:pPr>
              <w:spacing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разновозрастная группа старшего дошкольного возраста</w:t>
            </w:r>
            <w:r w:rsidR="00921035">
              <w:rPr>
                <w:rFonts w:ascii="Liberation Serif" w:eastAsia="Andale Sans UI" w:hAnsi="Liberation Serif" w:cs="Liberation Serif"/>
                <w:kern w:val="3"/>
                <w:sz w:val="24"/>
                <w:szCs w:val="24"/>
              </w:rPr>
              <w:t xml:space="preserve"> </w:t>
            </w:r>
            <w:r w:rsidRPr="004E06E5">
              <w:rPr>
                <w:rFonts w:ascii="Liberation Serif" w:eastAsia="Andale Sans UI" w:hAnsi="Liberation Serif" w:cs="Liberation Serif"/>
                <w:kern w:val="3"/>
                <w:sz w:val="24"/>
                <w:szCs w:val="24"/>
              </w:rPr>
              <w:t>(4 до 8 лет)</w:t>
            </w:r>
          </w:p>
        </w:tc>
        <w:tc>
          <w:tcPr>
            <w:tcW w:w="2182" w:type="dxa"/>
          </w:tcPr>
          <w:p w:rsidR="005746DA" w:rsidRPr="004E06E5" w:rsidRDefault="00921035" w:rsidP="004E06E5">
            <w:pPr>
              <w:spacing w:line="240" w:lineRule="auto"/>
              <w:jc w:val="both"/>
              <w:rPr>
                <w:rFonts w:ascii="Liberation Serif" w:eastAsia="Andale Sans UI" w:hAnsi="Liberation Serif" w:cs="Liberation Serif"/>
                <w:kern w:val="3"/>
                <w:sz w:val="24"/>
                <w:szCs w:val="24"/>
              </w:rPr>
            </w:pPr>
            <w:r>
              <w:rPr>
                <w:rFonts w:ascii="Liberation Serif" w:eastAsia="Andale Sans UI" w:hAnsi="Liberation Serif" w:cs="Liberation Serif"/>
                <w:kern w:val="3"/>
                <w:sz w:val="24"/>
                <w:szCs w:val="24"/>
              </w:rPr>
              <w:t>9</w:t>
            </w:r>
          </w:p>
        </w:tc>
      </w:tr>
    </w:tbl>
    <w:p w:rsidR="00D37B69" w:rsidRPr="004E06E5" w:rsidRDefault="00D37B69" w:rsidP="004E06E5">
      <w:pPr>
        <w:spacing w:line="240" w:lineRule="auto"/>
        <w:jc w:val="both"/>
        <w:rPr>
          <w:rFonts w:ascii="Liberation Serif" w:eastAsia="Andale Sans UI" w:hAnsi="Liberation Serif" w:cs="Liberation Serif"/>
          <w:b/>
          <w:i/>
          <w:kern w:val="3"/>
          <w:sz w:val="24"/>
          <w:szCs w:val="24"/>
        </w:rPr>
      </w:pPr>
    </w:p>
    <w:p w:rsidR="005746DA" w:rsidRPr="004E06E5" w:rsidRDefault="005746DA" w:rsidP="009213E6">
      <w:pPr>
        <w:spacing w:after="0" w:line="240" w:lineRule="auto"/>
        <w:jc w:val="both"/>
        <w:rPr>
          <w:rFonts w:ascii="Liberation Serif" w:eastAsia="Andale Sans UI" w:hAnsi="Liberation Serif" w:cs="Liberation Serif"/>
          <w:b/>
          <w:i/>
          <w:kern w:val="3"/>
          <w:sz w:val="24"/>
          <w:szCs w:val="24"/>
        </w:rPr>
      </w:pPr>
      <w:r w:rsidRPr="004E06E5">
        <w:rPr>
          <w:rFonts w:ascii="Liberation Serif" w:eastAsia="Andale Sans UI" w:hAnsi="Liberation Serif" w:cs="Liberation Serif"/>
          <w:b/>
          <w:i/>
          <w:kern w:val="3"/>
          <w:sz w:val="24"/>
          <w:szCs w:val="24"/>
        </w:rPr>
        <w:lastRenderedPageBreak/>
        <w:t xml:space="preserve">В ДОУ образовательная деятельность осуществляется на государственном языке Российской Федерации. В соответствии с Конституцией Российской Федерации государственным языком Российской Федерации на всей ее территории является русский язык. </w:t>
      </w:r>
    </w:p>
    <w:p w:rsidR="005746DA" w:rsidRPr="004E06E5" w:rsidRDefault="005746DA" w:rsidP="009213E6">
      <w:pPr>
        <w:pStyle w:val="3"/>
        <w:spacing w:after="0"/>
        <w:jc w:val="both"/>
        <w:rPr>
          <w:rFonts w:ascii="Liberation Serif" w:eastAsia="Andale Sans UI" w:hAnsi="Liberation Serif" w:cs="Liberation Serif"/>
          <w:kern w:val="3"/>
          <w:sz w:val="24"/>
          <w:szCs w:val="24"/>
        </w:rPr>
      </w:pPr>
      <w:bookmarkStart w:id="5" w:name="_Toc35872830"/>
      <w:r w:rsidRPr="004E06E5">
        <w:rPr>
          <w:rFonts w:ascii="Liberation Serif" w:eastAsia="Andale Sans UI" w:hAnsi="Liberation Serif" w:cs="Liberation Serif"/>
          <w:kern w:val="3"/>
          <w:sz w:val="24"/>
          <w:szCs w:val="24"/>
        </w:rPr>
        <w:t>Цели и задачи Программы.</w:t>
      </w:r>
      <w:bookmarkEnd w:id="5"/>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Главная цель российского образования была сформулирована в майском Указе Президента Российской Федерации «О национальных целях и стратегических задачах развития Российской Федерации на период до 2024 года»:</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Т.о. создание благоприятных условий для полноценного проживания ребёнком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Особое внимание в Программе  уделяется развитию личности ребёнка, сохранению укреплению здоровья детей, а так же воспитанию у дошкольников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w:t>
      </w:r>
    </w:p>
    <w:p w:rsidR="005746DA" w:rsidRPr="00921035" w:rsidRDefault="005746DA" w:rsidP="009213E6">
      <w:pPr>
        <w:spacing w:after="0" w:line="240" w:lineRule="auto"/>
        <w:jc w:val="both"/>
        <w:rPr>
          <w:rFonts w:ascii="Liberation Serif" w:eastAsia="Andale Sans UI" w:hAnsi="Liberation Serif" w:cs="Liberation Serif"/>
          <w:b/>
          <w:i/>
          <w:kern w:val="3"/>
          <w:sz w:val="24"/>
          <w:szCs w:val="24"/>
        </w:rPr>
      </w:pPr>
      <w:r w:rsidRPr="00921035">
        <w:rPr>
          <w:rFonts w:ascii="Liberation Serif" w:eastAsia="Andale Sans UI" w:hAnsi="Liberation Serif" w:cs="Liberation Serif"/>
          <w:b/>
          <w:i/>
          <w:kern w:val="3"/>
          <w:sz w:val="24"/>
          <w:szCs w:val="24"/>
        </w:rPr>
        <w:t>Цели Программы достигаются через решение следующих задач, обозначенных в ФГОС ДО:</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охрана и укрепление физического и психического здоровья детей, в том числе их эмоционального благополучия;</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формирование социокультурной среды, соответствующей возрастным и индивидуальным особенностям детей;</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обеспечение преемственности целей, задач и содержания дошкольного общего и начального общего образования.</w:t>
      </w:r>
    </w:p>
    <w:p w:rsidR="008865C9" w:rsidRDefault="00921035" w:rsidP="008865C9">
      <w:pPr>
        <w:spacing w:after="0" w:line="240" w:lineRule="auto"/>
        <w:ind w:firstLine="360"/>
        <w:jc w:val="both"/>
        <w:rPr>
          <w:rFonts w:ascii="Times New Roman" w:eastAsia="Andale Sans UI" w:hAnsi="Times New Roman" w:cs="Times New Roman"/>
          <w:kern w:val="3"/>
          <w:sz w:val="24"/>
          <w:szCs w:val="24"/>
        </w:rPr>
      </w:pPr>
      <w:r w:rsidRPr="008865C9">
        <w:rPr>
          <w:rFonts w:ascii="Times New Roman" w:eastAsia="Andale Sans UI" w:hAnsi="Times New Roman" w:cs="Times New Roman"/>
          <w:kern w:val="3"/>
          <w:sz w:val="24"/>
          <w:szCs w:val="24"/>
        </w:rPr>
        <w:t>Обозначенных в Рабочей программе воспитания МДОУ «Чернорицкий детский сад»</w:t>
      </w:r>
    </w:p>
    <w:p w:rsidR="00921035" w:rsidRPr="008865C9" w:rsidRDefault="00921035" w:rsidP="008865C9">
      <w:pPr>
        <w:spacing w:after="0" w:line="240" w:lineRule="auto"/>
        <w:jc w:val="both"/>
        <w:rPr>
          <w:rFonts w:ascii="Times New Roman" w:eastAsia="Andale Sans UI" w:hAnsi="Times New Roman" w:cs="Times New Roman"/>
          <w:color w:val="0070C0"/>
          <w:kern w:val="3"/>
          <w:sz w:val="24"/>
          <w:szCs w:val="24"/>
        </w:rPr>
      </w:pPr>
      <w:r w:rsidRPr="008865C9">
        <w:rPr>
          <w:rFonts w:ascii="Times New Roman" w:eastAsia="Andale Sans UI" w:hAnsi="Times New Roman" w:cs="Times New Roman"/>
          <w:kern w:val="3"/>
          <w:sz w:val="24"/>
          <w:szCs w:val="24"/>
        </w:rPr>
        <w:t>(</w:t>
      </w:r>
      <w:hyperlink r:id="rId12" w:history="1">
        <w:r w:rsidR="008865C9" w:rsidRPr="008865C9">
          <w:rPr>
            <w:rStyle w:val="ab"/>
            <w:rFonts w:ascii="Times New Roman" w:eastAsia="Andale Sans UI" w:hAnsi="Times New Roman" w:cs="Times New Roman"/>
            <w:kern w:val="3"/>
            <w:sz w:val="24"/>
            <w:szCs w:val="24"/>
          </w:rPr>
          <w:t>https://chernoricsad.uoirbitmo.ru/upload/files/%D0%9F%D1%80%D0%BE%D0%B3%D1%80%D0%B0%D0%BC%D0%BC%D0%B0%20%D0%B2%D0%BE%D1%81%D0%BF%D0%B8%D1%82%D0%B0%D0%BD%D0%B8%D1%8F%20%D0%B2%20%D0%94%D0%9E%D0%9E%20%D0%BD%D0%B0%20%D1%81%D0%B0%D0%B9%D1%82%20%28%D0%90%D0%B2%D1%82%D0%BE%D1%81%D0%BE%D1%85%D1%80%D0%B0%D0%BD%D0%B5%D0%BD%D0%BD%D1%8B%D0%B9%29.docx</w:t>
        </w:r>
      </w:hyperlink>
      <w:r w:rsidR="008865C9" w:rsidRPr="008865C9">
        <w:rPr>
          <w:rFonts w:ascii="Times New Roman" w:eastAsia="Andale Sans UI" w:hAnsi="Times New Roman" w:cs="Times New Roman"/>
          <w:kern w:val="3"/>
          <w:sz w:val="24"/>
          <w:szCs w:val="24"/>
        </w:rPr>
        <w:t xml:space="preserve">, </w:t>
      </w:r>
      <w:r w:rsidRPr="008865C9">
        <w:rPr>
          <w:rFonts w:ascii="Times New Roman" w:eastAsia="Andale Sans UI" w:hAnsi="Times New Roman" w:cs="Times New Roman"/>
          <w:kern w:val="3"/>
          <w:sz w:val="24"/>
          <w:szCs w:val="24"/>
        </w:rPr>
        <w:t>раздел 1</w:t>
      </w:r>
      <w:r w:rsidR="008865C9" w:rsidRPr="008865C9">
        <w:rPr>
          <w:rFonts w:ascii="Times New Roman" w:eastAsia="Andale Sans UI" w:hAnsi="Times New Roman" w:cs="Times New Roman"/>
          <w:kern w:val="3"/>
          <w:sz w:val="24"/>
          <w:szCs w:val="24"/>
        </w:rPr>
        <w:t>).</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С учетом поставленных целей и задач определены задачи образования с учетом возраста детей</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 раннем возрасте:</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lastRenderedPageBreak/>
        <w:t>-  укреплять здоровье детей, воспитывать культурно-гигиенические навыки и навыки самообслуживания;</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развивать основные движения, предупреждать утомление;</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формировать наглядно-действенным мышлением и  элементы наглядно-образного мышления;</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развивать восприятие, внимание, память детей;</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расширять опыт ориентировки в окружающем, обогащать детей разнообразными сенсорными впечатлениями;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формировать представления о предметах ближайшего окружения, о простейших связях между ними;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воспитывать интерес к явлениям природы, бережное отношение к растениям;</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-продолжать развивать речь детей, расширять словарный запас, совершенствовать грамматическую структуру речи;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учить понимать речь взрослых без наглядного сопровождения,  добиваться того, чтобы к концу третьего года жизни речь стала полноценным средством общения детей друг с другом;</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формировать первоначальное представление о количественных и качественных различиях предметов;</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учить разнообразно действовать с предметами: собирать однородные по названию предметы, отбирать игрушки разного цвета, величины, формы;</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воспитывать интерес к трудовым действиям взрослых, формировать предпосылки сюжетно-ролевой игры, развивать умение играть рядом, а затем и вместе со сверстниками;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формировать у детей опыт поведения в среде сверстников, воспитывать чувство симпатии к сверстникам, любовь к родителям и близким людям;</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 дошкольном возрасте:</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охрана и укрепление физического и психического здоровья детей, в том числе их эмоционального благополучия;</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формирование социокультурной среды, соответствующей возрастным и индивидуальным особенностям детей;</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обеспечение преемственности целей, задач и содержания дошкольного общего и</w:t>
      </w:r>
      <w:r w:rsidR="009C2ED3" w:rsidRPr="004E06E5">
        <w:rPr>
          <w:rFonts w:ascii="Liberation Serif" w:eastAsia="Andale Sans UI" w:hAnsi="Liberation Serif" w:cs="Liberation Serif"/>
          <w:kern w:val="3"/>
          <w:sz w:val="24"/>
          <w:szCs w:val="24"/>
        </w:rPr>
        <w:t xml:space="preserve"> начального общего образования.</w:t>
      </w:r>
    </w:p>
    <w:p w:rsidR="005746DA" w:rsidRPr="004E06E5" w:rsidRDefault="005746DA" w:rsidP="009213E6">
      <w:pPr>
        <w:pStyle w:val="3"/>
        <w:spacing w:after="0"/>
        <w:jc w:val="both"/>
        <w:rPr>
          <w:rFonts w:ascii="Liberation Serif" w:eastAsia="Andale Sans UI" w:hAnsi="Liberation Serif" w:cs="Liberation Serif"/>
          <w:kern w:val="3"/>
          <w:sz w:val="24"/>
          <w:szCs w:val="24"/>
        </w:rPr>
      </w:pPr>
      <w:bookmarkStart w:id="6" w:name="_Toc35872831"/>
      <w:r w:rsidRPr="004E06E5">
        <w:rPr>
          <w:rFonts w:ascii="Liberation Serif" w:eastAsia="Andale Sans UI" w:hAnsi="Liberation Serif" w:cs="Liberation Serif"/>
          <w:kern w:val="3"/>
          <w:sz w:val="24"/>
          <w:szCs w:val="24"/>
        </w:rPr>
        <w:t>1.1.2 Принципы  и подходы к формированию   Программы.</w:t>
      </w:r>
      <w:bookmarkEnd w:id="6"/>
    </w:p>
    <w:p w:rsidR="008D5F07" w:rsidRPr="004E06E5" w:rsidRDefault="008D5F07" w:rsidP="008D5F07">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Опираясь на научные концепции, Программа реализует следующие основные принципы и положения, обозначенными  в ФГОС  ДО:</w:t>
      </w:r>
    </w:p>
    <w:p w:rsidR="008D5F07" w:rsidRPr="004E06E5" w:rsidRDefault="008D5F07" w:rsidP="008D5F07">
      <w:pPr>
        <w:spacing w:after="0" w:line="240" w:lineRule="auto"/>
        <w:jc w:val="both"/>
        <w:rPr>
          <w:rFonts w:ascii="Liberation Serif" w:eastAsia="Andale Sans UI" w:hAnsi="Liberation Serif" w:cs="Liberation Serif"/>
          <w:sz w:val="24"/>
          <w:szCs w:val="24"/>
        </w:rPr>
      </w:pPr>
      <w:r w:rsidRPr="008D5F07">
        <w:rPr>
          <w:rFonts w:ascii="Liberation Serif" w:eastAsia="Andale Sans UI" w:hAnsi="Liberation Serif" w:cs="Liberation Serif"/>
          <w:b/>
          <w:i/>
          <w:sz w:val="24"/>
          <w:szCs w:val="24"/>
        </w:rPr>
        <w:t>Обеспечивает поддержку разнообразия детства.</w:t>
      </w:r>
      <w:r w:rsidRPr="004E06E5">
        <w:rPr>
          <w:rFonts w:ascii="Liberation Serif" w:eastAsia="Andale Sans UI" w:hAnsi="Liberation Serif" w:cs="Liberation Serif"/>
          <w:sz w:val="24"/>
          <w:szCs w:val="24"/>
        </w:rPr>
        <w:t xml:space="preserve"> Принимая вызовы современного мира, ООП ДО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ДОУ выстраивает </w:t>
      </w:r>
      <w:r w:rsidRPr="004E06E5">
        <w:rPr>
          <w:rFonts w:ascii="Liberation Serif" w:eastAsia="Andale Sans UI" w:hAnsi="Liberation Serif" w:cs="Liberation Serif"/>
          <w:sz w:val="24"/>
          <w:szCs w:val="24"/>
        </w:rPr>
        <w:lastRenderedPageBreak/>
        <w:t>образовательную деятельность с учетом региональной специфики Уральского региона, социокультурной ситуации развития каждого ребенка, его возрастных и индивидуальных особенностей, ценностей, мнений и способов их выражения;</w:t>
      </w:r>
    </w:p>
    <w:p w:rsidR="008D5F07" w:rsidRPr="004E06E5" w:rsidRDefault="008D5F07" w:rsidP="008D5F07">
      <w:pPr>
        <w:spacing w:after="0" w:line="240" w:lineRule="auto"/>
        <w:jc w:val="both"/>
        <w:rPr>
          <w:rFonts w:ascii="Liberation Serif" w:eastAsia="Andale Sans UI" w:hAnsi="Liberation Serif" w:cs="Liberation Serif"/>
          <w:sz w:val="24"/>
          <w:szCs w:val="24"/>
        </w:rPr>
      </w:pPr>
      <w:r w:rsidRPr="008D5F07">
        <w:rPr>
          <w:rFonts w:ascii="Liberation Serif" w:eastAsia="Andale Sans UI" w:hAnsi="Liberation Serif" w:cs="Liberation Serif"/>
          <w:b/>
          <w:i/>
          <w:sz w:val="24"/>
          <w:szCs w:val="24"/>
        </w:rPr>
        <w:t>Обеспечивает сохранение уникальности и самоценности детства</w:t>
      </w:r>
      <w:r w:rsidRPr="004E06E5">
        <w:rPr>
          <w:rFonts w:ascii="Liberation Serif" w:eastAsia="Andale Sans UI" w:hAnsi="Liberation Serif" w:cs="Liberation Serif"/>
          <w:sz w:val="24"/>
          <w:szCs w:val="24"/>
        </w:rPr>
        <w:t xml:space="preserve"> как важного этапа в общем развитии человека, полноценного проживания ребенком всех этапов детства (младенческого, раннего и дошкольного возраста), обогащение (амплификация) детского развития;</w:t>
      </w:r>
    </w:p>
    <w:p w:rsidR="008D5F07" w:rsidRPr="004E06E5" w:rsidRDefault="008D5F07" w:rsidP="008D5F07">
      <w:pPr>
        <w:spacing w:after="0" w:line="240" w:lineRule="auto"/>
        <w:jc w:val="both"/>
        <w:rPr>
          <w:rFonts w:ascii="Liberation Serif" w:eastAsia="Andale Sans UI" w:hAnsi="Liberation Serif" w:cs="Liberation Serif"/>
          <w:kern w:val="3"/>
          <w:sz w:val="24"/>
          <w:szCs w:val="24"/>
        </w:rPr>
      </w:pPr>
      <w:r w:rsidRPr="008D5F07">
        <w:rPr>
          <w:rFonts w:ascii="Liberation Serif" w:eastAsia="Andale Sans UI" w:hAnsi="Liberation Serif" w:cs="Liberation Serif"/>
          <w:b/>
          <w:i/>
          <w:kern w:val="3"/>
          <w:sz w:val="24"/>
          <w:szCs w:val="24"/>
        </w:rPr>
        <w:t>Обеспечивает всестороннее развитие каждого ребенка</w:t>
      </w:r>
      <w:r w:rsidRPr="004E06E5">
        <w:rPr>
          <w:rFonts w:ascii="Liberation Serif" w:eastAsia="Andale Sans UI" w:hAnsi="Liberation Serif" w:cs="Liberation Serif"/>
          <w:kern w:val="3"/>
          <w:sz w:val="24"/>
          <w:szCs w:val="24"/>
        </w:rPr>
        <w:t>, в том числе развитие социальных, нравственных, эстетических, интеллектуальных, физических качеств, инициативности, самостоятельности и ответственности ребенка;</w:t>
      </w:r>
    </w:p>
    <w:p w:rsidR="008D5F07" w:rsidRPr="004E06E5" w:rsidRDefault="008D5F07" w:rsidP="008D5F07">
      <w:pPr>
        <w:spacing w:after="0" w:line="240" w:lineRule="auto"/>
        <w:jc w:val="both"/>
        <w:rPr>
          <w:rFonts w:ascii="Liberation Serif" w:eastAsia="Andale Sans UI" w:hAnsi="Liberation Serif" w:cs="Liberation Serif"/>
          <w:kern w:val="3"/>
          <w:sz w:val="24"/>
          <w:szCs w:val="24"/>
        </w:rPr>
      </w:pPr>
      <w:r w:rsidRPr="008D5F07">
        <w:rPr>
          <w:rFonts w:ascii="Liberation Serif" w:eastAsia="Andale Sans UI" w:hAnsi="Liberation Serif" w:cs="Liberation Serif"/>
          <w:b/>
          <w:i/>
          <w:kern w:val="3"/>
          <w:sz w:val="24"/>
          <w:szCs w:val="24"/>
        </w:rPr>
        <w:t>Реализует принцип возрастного соответствия</w:t>
      </w:r>
      <w:r w:rsidRPr="004E06E5">
        <w:rPr>
          <w:rFonts w:ascii="Liberation Serif" w:eastAsia="Andale Sans UI" w:hAnsi="Liberation Serif" w:cs="Liberation Serif"/>
          <w:kern w:val="3"/>
          <w:sz w:val="24"/>
          <w:szCs w:val="24"/>
        </w:rPr>
        <w:t xml:space="preserve"> — предлагает содержания и методы дошкольного образования в соответствии с психологическими законами развития и возрастными возможностями детей;</w:t>
      </w:r>
    </w:p>
    <w:p w:rsidR="005746DA" w:rsidRPr="004E06E5" w:rsidRDefault="008D5F07" w:rsidP="008D5F07">
      <w:pPr>
        <w:spacing w:after="0" w:line="240" w:lineRule="auto"/>
        <w:jc w:val="both"/>
        <w:rPr>
          <w:rFonts w:ascii="Liberation Serif" w:eastAsia="Andale Sans UI" w:hAnsi="Liberation Serif" w:cs="Liberation Serif"/>
          <w:kern w:val="3"/>
          <w:sz w:val="24"/>
          <w:szCs w:val="24"/>
        </w:rPr>
      </w:pPr>
      <w:r w:rsidRPr="008D5F07">
        <w:rPr>
          <w:rFonts w:ascii="Liberation Serif" w:eastAsia="Andale Sans UI" w:hAnsi="Liberation Serif" w:cs="Liberation Serif"/>
          <w:b/>
          <w:i/>
          <w:kern w:val="3"/>
          <w:sz w:val="24"/>
          <w:szCs w:val="24"/>
        </w:rPr>
        <w:t>Реализует принцип содействия и сотрудничества детей и взрослых</w:t>
      </w:r>
      <w:r w:rsidRPr="004E06E5">
        <w:rPr>
          <w:rFonts w:ascii="Liberation Serif" w:eastAsia="Andale Sans UI" w:hAnsi="Liberation Serif" w:cs="Liberation Serif"/>
          <w:kern w:val="3"/>
          <w:sz w:val="24"/>
          <w:szCs w:val="24"/>
        </w:rPr>
        <w:t>, признание ребенка полноценным участником (субъектом) образовательных отношений. Этот принцип предполагает активное участие всех субъектов образовательных отношений – как детей</w:t>
      </w:r>
      <w:r w:rsidR="005746DA" w:rsidRPr="004E06E5">
        <w:rPr>
          <w:rFonts w:ascii="Liberation Serif" w:eastAsia="Andale Sans UI" w:hAnsi="Liberation Serif" w:cs="Liberation Serif"/>
          <w:kern w:val="3"/>
          <w:sz w:val="24"/>
          <w:szCs w:val="24"/>
        </w:rPr>
        <w:t>,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иннициативу. Принцип содействия предполагает диалогический  характер коммуникации между всеми участниками образовательных отношений, Детям представляется возможность высказывать свои взгляды, своё мнение, занимать позицию и отстаивать её, принимать решения и брать на себя ответственность в соответствии со своими возможностями;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Сочетает принципы научной обоснованности и практической применимости — соответствует основным положениям возрастной психологии и дошкольной педагогики и может быть успешно реализована в массовой практике дошкольного образования;</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8D5F07">
        <w:rPr>
          <w:rFonts w:ascii="Liberation Serif" w:eastAsia="Andale Sans UI" w:hAnsi="Liberation Serif" w:cs="Liberation Serif"/>
          <w:b/>
          <w:i/>
          <w:kern w:val="3"/>
          <w:sz w:val="24"/>
          <w:szCs w:val="24"/>
        </w:rPr>
        <w:t>Соответствует критериям полноты, необходимости и достаточности</w:t>
      </w:r>
      <w:r w:rsidRPr="004E06E5">
        <w:rPr>
          <w:rFonts w:ascii="Liberation Serif" w:eastAsia="Andale Sans UI" w:hAnsi="Liberation Serif" w:cs="Liberation Serif"/>
          <w:kern w:val="3"/>
          <w:sz w:val="24"/>
          <w:szCs w:val="24"/>
        </w:rPr>
        <w:t xml:space="preserve"> — решает поставленные цели и задачи на необходимом и достаточном материале, максимально приближаясь к разумному «минимуму»;</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8D5F07">
        <w:rPr>
          <w:rFonts w:ascii="Liberation Serif" w:eastAsia="Andale Sans UI" w:hAnsi="Liberation Serif" w:cs="Liberation Serif"/>
          <w:b/>
          <w:i/>
          <w:kern w:val="3"/>
          <w:sz w:val="24"/>
          <w:szCs w:val="24"/>
        </w:rPr>
        <w:t>Объединяет обучение и воспитание в целостный образовательный процесс</w:t>
      </w:r>
      <w:r w:rsidRPr="004E06E5">
        <w:rPr>
          <w:rFonts w:ascii="Liberation Serif" w:eastAsia="Andale Sans UI" w:hAnsi="Liberation Serif" w:cs="Liberation Serif"/>
          <w:kern w:val="3"/>
          <w:sz w:val="24"/>
          <w:szCs w:val="24"/>
        </w:rPr>
        <w:t xml:space="preserve"> на основе традиционных российских духовно-нравственных и социокультурных ценностей;</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Программа построена </w:t>
      </w:r>
      <w:r w:rsidRPr="008D5F07">
        <w:rPr>
          <w:rFonts w:ascii="Liberation Serif" w:eastAsia="Andale Sans UI" w:hAnsi="Liberation Serif" w:cs="Liberation Serif"/>
          <w:b/>
          <w:i/>
          <w:kern w:val="3"/>
          <w:sz w:val="24"/>
          <w:szCs w:val="24"/>
        </w:rPr>
        <w:t>на принципах позитивной социализации детей</w:t>
      </w:r>
      <w:r w:rsidRPr="004E06E5">
        <w:rPr>
          <w:rFonts w:ascii="Liberation Serif" w:eastAsia="Andale Sans UI" w:hAnsi="Liberation Serif" w:cs="Liberation Serif"/>
          <w:kern w:val="3"/>
          <w:sz w:val="24"/>
          <w:szCs w:val="24"/>
        </w:rPr>
        <w:t xml:space="preserve"> на основе принятых в обществе правил и норм поведения в интересах человека, семьи, общества и государства;</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Обеспечивает </w:t>
      </w:r>
      <w:r w:rsidRPr="001C5145">
        <w:rPr>
          <w:rFonts w:ascii="Liberation Serif" w:eastAsia="Andale Sans UI" w:hAnsi="Liberation Serif" w:cs="Liberation Serif"/>
          <w:b/>
          <w:i/>
          <w:kern w:val="3"/>
          <w:sz w:val="24"/>
          <w:szCs w:val="24"/>
        </w:rPr>
        <w:t>преемственность между всеми возрастными дошкольными группами</w:t>
      </w:r>
      <w:r w:rsidRPr="004E06E5">
        <w:rPr>
          <w:rFonts w:ascii="Liberation Serif" w:eastAsia="Andale Sans UI" w:hAnsi="Liberation Serif" w:cs="Liberation Serif"/>
          <w:kern w:val="3"/>
          <w:sz w:val="24"/>
          <w:szCs w:val="24"/>
        </w:rPr>
        <w:t xml:space="preserve"> и между детским садом и начальной школой;</w:t>
      </w:r>
    </w:p>
    <w:p w:rsidR="008D5F07" w:rsidRPr="004E06E5" w:rsidRDefault="005746DA" w:rsidP="008D5F07">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Реализует </w:t>
      </w:r>
      <w:r w:rsidRPr="001C5145">
        <w:rPr>
          <w:rFonts w:ascii="Liberation Serif" w:eastAsia="Andale Sans UI" w:hAnsi="Liberation Serif" w:cs="Liberation Serif"/>
          <w:b/>
          <w:i/>
          <w:kern w:val="3"/>
          <w:sz w:val="24"/>
          <w:szCs w:val="24"/>
        </w:rPr>
        <w:t>принцип индивидуализации дошкольного образования</w:t>
      </w:r>
      <w:r w:rsidRPr="004E06E5">
        <w:rPr>
          <w:rFonts w:ascii="Liberation Serif" w:eastAsia="Andale Sans UI" w:hAnsi="Liberation Serif" w:cs="Liberation Serif"/>
          <w:kern w:val="3"/>
          <w:sz w:val="24"/>
          <w:szCs w:val="24"/>
        </w:rPr>
        <w:t xml:space="preserve">, что означает построение образовательного процесса с учетом индивидуальных особенностей, возможностей и интересов детей,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w:t>
      </w:r>
    </w:p>
    <w:p w:rsidR="005746DA" w:rsidRPr="004E06E5" w:rsidRDefault="005746DA" w:rsidP="00816157">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Базируется </w:t>
      </w:r>
      <w:r w:rsidRPr="001C5145">
        <w:rPr>
          <w:rFonts w:ascii="Liberation Serif" w:eastAsia="Andale Sans UI" w:hAnsi="Liberation Serif" w:cs="Liberation Serif"/>
          <w:b/>
          <w:i/>
          <w:kern w:val="3"/>
          <w:sz w:val="24"/>
          <w:szCs w:val="24"/>
        </w:rPr>
        <w:t>на личностно-ориентированном взаимодействии взрослого с ребенком</w:t>
      </w:r>
      <w:r w:rsidRPr="004E06E5">
        <w:rPr>
          <w:rFonts w:ascii="Liberation Serif" w:eastAsia="Andale Sans UI" w:hAnsi="Liberation Serif" w:cs="Liberation Serif"/>
          <w:kern w:val="3"/>
          <w:sz w:val="24"/>
          <w:szCs w:val="24"/>
        </w:rPr>
        <w:t>, что означает понимание (признание) уникальности, неповторимости каждого ребенка; поддержку и развитие инициативы детей в различных видах деятельности;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Предусматривает </w:t>
      </w:r>
      <w:r w:rsidRPr="001C5145">
        <w:rPr>
          <w:rFonts w:ascii="Liberation Serif" w:eastAsia="Andale Sans UI" w:hAnsi="Liberation Serif" w:cs="Liberation Serif"/>
          <w:b/>
          <w:i/>
          <w:kern w:val="3"/>
          <w:sz w:val="24"/>
          <w:szCs w:val="24"/>
        </w:rPr>
        <w:t>учет региональной специфики</w:t>
      </w:r>
      <w:r w:rsidRPr="004E06E5">
        <w:rPr>
          <w:rFonts w:ascii="Liberation Serif" w:eastAsia="Andale Sans UI" w:hAnsi="Liberation Serif" w:cs="Liberation Serif"/>
          <w:kern w:val="3"/>
          <w:sz w:val="24"/>
          <w:szCs w:val="24"/>
        </w:rPr>
        <w:t xml:space="preserve"> и варьирование образовательного процесса в зависимости от региональных особенностей, учета этнокультурной ситуации развития детей;</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1C5145">
        <w:rPr>
          <w:rFonts w:ascii="Liberation Serif" w:eastAsia="Andale Sans UI" w:hAnsi="Liberation Serif" w:cs="Liberation Serif"/>
          <w:b/>
          <w:i/>
          <w:kern w:val="3"/>
          <w:sz w:val="24"/>
          <w:szCs w:val="24"/>
        </w:rPr>
        <w:t>Обеспечивает полноту содержания и интеграция отдельных образовательных областей</w:t>
      </w:r>
      <w:r w:rsidRPr="004E06E5">
        <w:rPr>
          <w:rFonts w:ascii="Liberation Serif" w:eastAsia="Andale Sans UI" w:hAnsi="Liberation Serif" w:cs="Liberation Serif"/>
          <w:kern w:val="3"/>
          <w:sz w:val="24"/>
          <w:szCs w:val="24"/>
        </w:rPr>
        <w:t xml:space="preserve">.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w:t>
      </w:r>
      <w:r w:rsidRPr="004E06E5">
        <w:rPr>
          <w:rFonts w:ascii="Liberation Serif" w:eastAsia="Andale Sans UI" w:hAnsi="Liberation Serif" w:cs="Liberation Serif"/>
          <w:kern w:val="3"/>
          <w:sz w:val="24"/>
          <w:szCs w:val="24"/>
        </w:rPr>
        <w:lastRenderedPageBreak/>
        <w:t>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w:t>
      </w:r>
      <w:r w:rsidR="008865C9">
        <w:rPr>
          <w:rFonts w:ascii="Liberation Serif" w:eastAsia="Andale Sans UI" w:hAnsi="Liberation Serif" w:cs="Liberation Serif"/>
          <w:kern w:val="3"/>
          <w:sz w:val="24"/>
          <w:szCs w:val="24"/>
        </w:rPr>
        <w:t xml:space="preserve"> раннего и дошкольного возраста:</w:t>
      </w:r>
    </w:p>
    <w:p w:rsidR="005746DA" w:rsidRPr="004E06E5" w:rsidRDefault="005746DA" w:rsidP="008865C9">
      <w:pPr>
        <w:numPr>
          <w:ilvl w:val="0"/>
          <w:numId w:val="50"/>
        </w:num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Реализует </w:t>
      </w:r>
      <w:r w:rsidRPr="008865C9">
        <w:rPr>
          <w:rFonts w:ascii="Liberation Serif" w:eastAsia="Andale Sans UI" w:hAnsi="Liberation Serif" w:cs="Liberation Serif"/>
          <w:b/>
          <w:kern w:val="3"/>
          <w:sz w:val="24"/>
          <w:szCs w:val="24"/>
        </w:rPr>
        <w:t>принцип открытости дошкольного образования</w:t>
      </w:r>
      <w:r w:rsidRPr="004E06E5">
        <w:rPr>
          <w:rFonts w:ascii="Liberation Serif" w:eastAsia="Andale Sans UI" w:hAnsi="Liberation Serif" w:cs="Liberation Serif"/>
          <w:kern w:val="3"/>
          <w:sz w:val="24"/>
          <w:szCs w:val="24"/>
        </w:rPr>
        <w:t>;</w:t>
      </w:r>
    </w:p>
    <w:p w:rsidR="005746DA" w:rsidRPr="004E06E5" w:rsidRDefault="005746DA" w:rsidP="008865C9">
      <w:pPr>
        <w:numPr>
          <w:ilvl w:val="0"/>
          <w:numId w:val="50"/>
        </w:num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Предусматривает </w:t>
      </w:r>
      <w:r w:rsidRPr="008865C9">
        <w:rPr>
          <w:rFonts w:ascii="Liberation Serif" w:eastAsia="Andale Sans UI" w:hAnsi="Liberation Serif" w:cs="Liberation Serif"/>
          <w:b/>
          <w:kern w:val="3"/>
          <w:sz w:val="24"/>
          <w:szCs w:val="24"/>
        </w:rPr>
        <w:t>эффективное взаимодействие с семьями воспитанников</w:t>
      </w:r>
      <w:r w:rsidRPr="004E06E5">
        <w:rPr>
          <w:rFonts w:ascii="Liberation Serif" w:eastAsia="Andale Sans UI" w:hAnsi="Liberation Serif" w:cs="Liberation Serif"/>
          <w:kern w:val="3"/>
          <w:sz w:val="24"/>
          <w:szCs w:val="24"/>
        </w:rPr>
        <w:t>;</w:t>
      </w:r>
    </w:p>
    <w:p w:rsidR="005746DA" w:rsidRPr="004E06E5" w:rsidRDefault="005746DA" w:rsidP="008865C9">
      <w:pPr>
        <w:numPr>
          <w:ilvl w:val="0"/>
          <w:numId w:val="50"/>
        </w:num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Использует преимущества </w:t>
      </w:r>
      <w:r w:rsidRPr="008865C9">
        <w:rPr>
          <w:rFonts w:ascii="Liberation Serif" w:eastAsia="Andale Sans UI" w:hAnsi="Liberation Serif" w:cs="Liberation Serif"/>
          <w:b/>
          <w:kern w:val="3"/>
          <w:sz w:val="24"/>
          <w:szCs w:val="24"/>
        </w:rPr>
        <w:t>сетевого взаимодействия с местным сообществом</w:t>
      </w:r>
      <w:r w:rsidRPr="004E06E5">
        <w:rPr>
          <w:rFonts w:ascii="Liberation Serif" w:eastAsia="Andale Sans UI" w:hAnsi="Liberation Serif" w:cs="Liberation Serif"/>
          <w:kern w:val="3"/>
          <w:sz w:val="24"/>
          <w:szCs w:val="24"/>
        </w:rPr>
        <w:t>;</w:t>
      </w:r>
    </w:p>
    <w:p w:rsidR="005746DA" w:rsidRPr="004E06E5" w:rsidRDefault="005746DA" w:rsidP="008865C9">
      <w:pPr>
        <w:numPr>
          <w:ilvl w:val="0"/>
          <w:numId w:val="50"/>
        </w:num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Предусматривает </w:t>
      </w:r>
      <w:r w:rsidRPr="008865C9">
        <w:rPr>
          <w:rFonts w:ascii="Liberation Serif" w:eastAsia="Andale Sans UI" w:hAnsi="Liberation Serif" w:cs="Liberation Serif"/>
          <w:b/>
          <w:kern w:val="3"/>
          <w:sz w:val="24"/>
          <w:szCs w:val="24"/>
        </w:rPr>
        <w:t>создание современной информационно-образовательной среды  организации</w:t>
      </w:r>
      <w:r w:rsidRPr="004E06E5">
        <w:rPr>
          <w:rFonts w:ascii="Liberation Serif" w:eastAsia="Andale Sans UI" w:hAnsi="Liberation Serif" w:cs="Liberation Serif"/>
          <w:kern w:val="3"/>
          <w:sz w:val="24"/>
          <w:szCs w:val="24"/>
        </w:rPr>
        <w:t>;</w:t>
      </w:r>
    </w:p>
    <w:p w:rsidR="005746DA" w:rsidRPr="004E06E5" w:rsidRDefault="005746DA" w:rsidP="008865C9">
      <w:pPr>
        <w:numPr>
          <w:ilvl w:val="0"/>
          <w:numId w:val="50"/>
        </w:num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Предлагает </w:t>
      </w:r>
      <w:r w:rsidRPr="008865C9">
        <w:rPr>
          <w:rFonts w:ascii="Liberation Serif" w:eastAsia="Andale Sans UI" w:hAnsi="Liberation Serif" w:cs="Liberation Serif"/>
          <w:b/>
          <w:kern w:val="3"/>
          <w:sz w:val="24"/>
          <w:szCs w:val="24"/>
        </w:rPr>
        <w:t>механизм профессионального и личностного роста педагогов</w:t>
      </w:r>
      <w:r w:rsidRPr="004E06E5">
        <w:rPr>
          <w:rFonts w:ascii="Liberation Serif" w:eastAsia="Andale Sans UI" w:hAnsi="Liberation Serif" w:cs="Liberation Serif"/>
          <w:kern w:val="3"/>
          <w:sz w:val="24"/>
          <w:szCs w:val="24"/>
        </w:rPr>
        <w:t>.</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9213E6">
        <w:rPr>
          <w:rFonts w:ascii="Liberation Serif" w:eastAsia="Andale Sans UI" w:hAnsi="Liberation Serif" w:cs="Liberation Serif"/>
          <w:b/>
          <w:kern w:val="3"/>
          <w:sz w:val="24"/>
          <w:szCs w:val="24"/>
        </w:rPr>
        <w:t xml:space="preserve">    Методологические подходы к формированию Программы</w:t>
      </w:r>
      <w:r w:rsidRPr="004E06E5">
        <w:rPr>
          <w:rFonts w:ascii="Liberation Serif" w:eastAsia="Andale Sans UI" w:hAnsi="Liberation Serif" w:cs="Liberation Serif"/>
          <w:kern w:val="3"/>
          <w:sz w:val="24"/>
          <w:szCs w:val="24"/>
        </w:rPr>
        <w:t>.</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Программа продолжает лучшие традиции отечественного дошкольного образования и учитывает результаты современных отечественных и зарубежных исследований в области дошкольной педагогики и психологии и последних исследований качества дошкольного образования.</w:t>
      </w:r>
      <w:r w:rsidR="009D5BA3">
        <w:rPr>
          <w:rFonts w:ascii="Liberation Serif" w:eastAsia="Andale Sans UI" w:hAnsi="Liberation Serif" w:cs="Liberation Serif"/>
          <w:kern w:val="3"/>
          <w:sz w:val="24"/>
          <w:szCs w:val="24"/>
        </w:rPr>
        <w:t xml:space="preserve"> </w:t>
      </w:r>
      <w:r w:rsidRPr="004E06E5">
        <w:rPr>
          <w:rFonts w:ascii="Liberation Serif" w:eastAsia="Andale Sans UI" w:hAnsi="Liberation Serif" w:cs="Liberation Serif"/>
          <w:kern w:val="3"/>
          <w:sz w:val="24"/>
          <w:szCs w:val="24"/>
        </w:rPr>
        <w:t>Программы основываются на научных положениях, разработанных в рамках культурно-исторической концепции Л.С. Выготского и его последователей.</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Программа базируется на семи основополагающих методологических подходах дошкольной психологии и педагогики -  «Семь золотых принципов дошкольной педагогики»: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b/>
          <w:i/>
          <w:kern w:val="3"/>
          <w:sz w:val="24"/>
          <w:szCs w:val="24"/>
        </w:rPr>
        <w:t>зона ближайшего развития (ЗБР) автор  Лев Семенович Выготский</w:t>
      </w:r>
      <w:r w:rsidRPr="004E06E5">
        <w:rPr>
          <w:rFonts w:ascii="Liberation Serif" w:eastAsia="Andale Sans UI" w:hAnsi="Liberation Serif" w:cs="Liberation Serif"/>
          <w:kern w:val="3"/>
          <w:sz w:val="24"/>
          <w:szCs w:val="24"/>
        </w:rPr>
        <w:t xml:space="preserve"> правильно организованное обучение -  обучение, которое опирается на зону ближайшего развития ребенка и «ведет» за собой развитие. Зона ближайшего развития (ЗБР) характеризуется содержанием, которым ребенок способен овладеть, подражая действиям взрослого. Важно подчеркнуть, что ЗБР — это область, создаваемая взрослым, внутри которой ребенок действует разумно и осмысленно. ЗБР представляет собой особое пространство взаимодействия взрослого и ребенка, в котором ребенок с помощью взрослого осваивает образцы человеческой культуры. Наличие ЗБР свидетельствует о ведущей роли взрослого в психическом развитии ребенка.</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Т.о. обучение в рамках Программы — это развивающее обучение в зоне ближайшего развития ребенка. Оно определяется содержанием предлагаемых взрослым задач, которые ребенок еще не может решить самостоятельно, но способен выполнить в совместной с взрослым деятельности. Развитие в рамках Программы выступает как важнейший результат успешности воспитания и обучения детей.</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2. </w:t>
      </w:r>
      <w:r w:rsidRPr="004E06E5">
        <w:rPr>
          <w:rFonts w:ascii="Liberation Serif" w:eastAsia="Andale Sans UI" w:hAnsi="Liberation Serif" w:cs="Liberation Serif"/>
          <w:b/>
          <w:i/>
          <w:kern w:val="3"/>
          <w:sz w:val="24"/>
          <w:szCs w:val="24"/>
        </w:rPr>
        <w:t>культуросообразности  автор Константин Дмитриевич Ушинский</w:t>
      </w:r>
      <w:r w:rsidRPr="004E06E5">
        <w:rPr>
          <w:rFonts w:ascii="Liberation Serif" w:eastAsia="Andale Sans UI" w:hAnsi="Liberation Serif" w:cs="Liberation Serif"/>
          <w:kern w:val="3"/>
          <w:sz w:val="24"/>
          <w:szCs w:val="24"/>
        </w:rPr>
        <w:t xml:space="preserve"> своеобразие каждого народа обусловлено его историческим развитием, географическими и природными условиями и воспитание образованного человека и гражданина должно начинаться со знания своей родины, ее природы, географии, истории, культуры. Применение принципа культуросообразности в Программе ориентирует педагогов на учет национальных ценностей и традиций, что создает условия для духовно-нравственного воспитания дошкольников. Образование рассматривается как процесс приобщения ребенка к основным компонентам человеческой культуры (знание, мораль, искусство, труд).</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Т.о. воспитание и обучение ребенка должно строиться на основе духовно-нравственных ценностей народов Российской Федерации, исторических и национально-культурных традиций, а один из главных критериев отбора программного материала — его воспитательная ценность.</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3. </w:t>
      </w:r>
      <w:r w:rsidRPr="004E06E5">
        <w:rPr>
          <w:rFonts w:ascii="Liberation Serif" w:eastAsia="Andale Sans UI" w:hAnsi="Liberation Serif" w:cs="Liberation Serif"/>
          <w:b/>
          <w:i/>
          <w:kern w:val="3"/>
          <w:sz w:val="24"/>
          <w:szCs w:val="24"/>
        </w:rPr>
        <w:t>Деятельностный подход автор Алексей Николаевич Леонтьев</w:t>
      </w:r>
      <w:r w:rsidRPr="004E06E5">
        <w:rPr>
          <w:rFonts w:ascii="Liberation Serif" w:eastAsia="Andale Sans UI" w:hAnsi="Liberation Serif" w:cs="Liberation Serif"/>
          <w:kern w:val="3"/>
          <w:sz w:val="24"/>
          <w:szCs w:val="24"/>
        </w:rPr>
        <w:t xml:space="preserve"> и его коллег (П.Я.Гальперин, А.В.Запорожец,  А.Р.Лурия,  Д.Б.Эльконин и др.)  психика ребенка развивается в разнообразных специфических детских видах деятельности, таких как: игровая, изобразительная, конструирование, исследовательская, проектная, общение и т.д.</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lastRenderedPageBreak/>
        <w:t>Т.О. обучение должно строиться на базе характерных для дошкольного возраста видах деятельности. Ребенок развивается тогда, когда он является активным участником, субъектом процесса обучения, занимается важным и интересным для него делом.</w:t>
      </w:r>
    </w:p>
    <w:p w:rsidR="005746DA" w:rsidRPr="004E06E5" w:rsidRDefault="005746DA" w:rsidP="009213E6">
      <w:pPr>
        <w:spacing w:after="0" w:line="240" w:lineRule="auto"/>
        <w:jc w:val="both"/>
        <w:rPr>
          <w:rFonts w:ascii="Liberation Serif" w:eastAsia="Andale Sans UI" w:hAnsi="Liberation Serif" w:cs="Liberation Serif"/>
          <w:b/>
          <w:i/>
          <w:kern w:val="3"/>
          <w:sz w:val="24"/>
          <w:szCs w:val="24"/>
        </w:rPr>
      </w:pPr>
      <w:r w:rsidRPr="004E06E5">
        <w:rPr>
          <w:rFonts w:ascii="Liberation Serif" w:eastAsia="Andale Sans UI" w:hAnsi="Liberation Serif" w:cs="Liberation Serif"/>
          <w:kern w:val="3"/>
          <w:sz w:val="24"/>
          <w:szCs w:val="24"/>
        </w:rPr>
        <w:t xml:space="preserve"> 4. </w:t>
      </w:r>
      <w:r w:rsidRPr="004E06E5">
        <w:rPr>
          <w:rFonts w:ascii="Liberation Serif" w:eastAsia="Andale Sans UI" w:hAnsi="Liberation Serif" w:cs="Liberation Serif"/>
          <w:b/>
          <w:i/>
          <w:kern w:val="3"/>
          <w:sz w:val="24"/>
          <w:szCs w:val="24"/>
        </w:rPr>
        <w:t>Периодизация развития автор Даниил Борисович Эльконин</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 развитии ребенка выделяются своеобразные периоды, определяемые типом ведущей деятельности и соответствующими психологическими особенностями. Психическое развитие ребенка происходит неравномерно, и плавные периоды развития завершаются «кризисом», скачком, когда ребенок переходит на новый возрастной этап развития.  Для каждого возрастного периода оптимальной является такая организация образовательного процесса, которая осуществляется с опорой на ведущий вид деятельности.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Т.О. Программы строиться с учетом возрастных возможностей детей с опорой на ведущий вид деятельности.</w:t>
      </w:r>
    </w:p>
    <w:p w:rsidR="005746DA" w:rsidRPr="004E06E5" w:rsidRDefault="005746DA" w:rsidP="009213E6">
      <w:pPr>
        <w:spacing w:after="0" w:line="240" w:lineRule="auto"/>
        <w:jc w:val="both"/>
        <w:rPr>
          <w:rFonts w:ascii="Liberation Serif" w:eastAsia="Andale Sans UI" w:hAnsi="Liberation Serif" w:cs="Liberation Serif"/>
          <w:b/>
          <w:i/>
          <w:kern w:val="3"/>
          <w:sz w:val="24"/>
          <w:szCs w:val="24"/>
        </w:rPr>
      </w:pPr>
      <w:r w:rsidRPr="004E06E5">
        <w:rPr>
          <w:rFonts w:ascii="Liberation Serif" w:eastAsia="Andale Sans UI" w:hAnsi="Liberation Serif" w:cs="Liberation Serif"/>
          <w:kern w:val="3"/>
          <w:sz w:val="24"/>
          <w:szCs w:val="24"/>
        </w:rPr>
        <w:t>5</w:t>
      </w:r>
      <w:r w:rsidRPr="004E06E5">
        <w:rPr>
          <w:rFonts w:ascii="Liberation Serif" w:eastAsia="Andale Sans UI" w:hAnsi="Liberation Serif" w:cs="Liberation Serif"/>
          <w:b/>
          <w:i/>
          <w:kern w:val="3"/>
          <w:sz w:val="24"/>
          <w:szCs w:val="24"/>
        </w:rPr>
        <w:t>. Амплификация детского развития автор  Александр Владимирович Запорожец</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Амплификация — это широкое развертывание и максимальное обогащение содержания специфически детских видов деятельности (игра, конструирование, изобразительная деятельность и др.), а также общения со сверстниками и с взрослыми. Применительно к психическому развитию ребенка, А. В. Запорожец противопоставлял амплификацию искусственной акселерации, выражающейся в форсированном обучении, сокращении детства, преждевременном превращении младенца в дошкольника, дошкольника в школьника и т.д.</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Амплификация детского развития способствует формированию тех психических свойств и качеств, для возникновения которых наиболее благоприятные предпосылки создаются в раннем детстве.</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Т.о. Программы, признавая уникальность дошкольного детства, как важнейшего этапа в общем развитии человека, ориентируются на обеспечение предельно полного проживания детьми дошкольного детства как самоценного, значимого самого по себе этапа жизни каждого ребенка. Работа в Программе ведется по линии обогащения (амплификации) детского развития, т.е. избегая искусственного ускорения или замедления социальной ситуации развития ребенка, максимально насыщается специфическими для дошкольного возраста видами активности, среди которых особая роль отводится игре как ведущему виду деятельности.</w:t>
      </w:r>
    </w:p>
    <w:p w:rsidR="005746DA" w:rsidRPr="004E06E5" w:rsidRDefault="005746DA" w:rsidP="009213E6">
      <w:pPr>
        <w:spacing w:after="0" w:line="240" w:lineRule="auto"/>
        <w:jc w:val="both"/>
        <w:rPr>
          <w:rFonts w:ascii="Liberation Serif" w:eastAsia="Andale Sans UI" w:hAnsi="Liberation Serif" w:cs="Liberation Serif"/>
          <w:b/>
          <w:i/>
          <w:kern w:val="3"/>
          <w:sz w:val="24"/>
          <w:szCs w:val="24"/>
        </w:rPr>
      </w:pPr>
      <w:r w:rsidRPr="004E06E5">
        <w:rPr>
          <w:rFonts w:ascii="Liberation Serif" w:eastAsia="Andale Sans UI" w:hAnsi="Liberation Serif" w:cs="Liberation Serif"/>
          <w:b/>
          <w:i/>
          <w:kern w:val="3"/>
          <w:sz w:val="24"/>
          <w:szCs w:val="24"/>
        </w:rPr>
        <w:t>6. Развивающее обучение  автор Василий Васильевич Давыдов</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Развивающее обучение в системе Эльконина-Давыдова ориентировано на понимание ребенком обобщенных отношений и причинно-следственных связей между фактами. В дошкольном возрасте это означает, что у ребенка в процессе специфических детских видов деятельности при освоении культурных средств развиваются мышление, воображение, умение анализировать, обобщать и делать выводы.</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Т.О. Педагог должен сделать обучение развивающим, то есть направленным не столько на накопление знаний, сколько на развитие умения думать, рассуждать, вступать в диалог, отстаивать свою точку зрения.</w:t>
      </w:r>
    </w:p>
    <w:p w:rsidR="005746DA" w:rsidRPr="004E06E5" w:rsidRDefault="005746DA" w:rsidP="009213E6">
      <w:pPr>
        <w:spacing w:after="0" w:line="240" w:lineRule="auto"/>
        <w:jc w:val="both"/>
        <w:rPr>
          <w:rFonts w:ascii="Liberation Serif" w:eastAsia="Andale Sans UI" w:hAnsi="Liberation Serif" w:cs="Liberation Serif"/>
          <w:b/>
          <w:i/>
          <w:kern w:val="3"/>
          <w:sz w:val="24"/>
          <w:szCs w:val="24"/>
        </w:rPr>
      </w:pPr>
      <w:r w:rsidRPr="004E06E5">
        <w:rPr>
          <w:rFonts w:ascii="Liberation Serif" w:eastAsia="Andale Sans UI" w:hAnsi="Liberation Serif" w:cs="Liberation Serif"/>
          <w:b/>
          <w:i/>
          <w:kern w:val="3"/>
          <w:sz w:val="24"/>
          <w:szCs w:val="24"/>
        </w:rPr>
        <w:t>7. Пространство детской реализации (ПДР) Николай Евгеньевич Веракса</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 качестве главного условия развития детской личности Программой предусматривается социальная поддержка детской индивидуальности. Для этого разворачивается «пространство детской реализации» (Н. Е. Веракса). ПДР (пространство детской реализации) обеспечивает развитие личности, поддержку ее индивидуальности, уникальности, неповторимости, предоставляет свободу способов самореализации, открывает путь самостоятельного творческого поиска. Для этого взрослый должен уметь поддерживать инициативу ребенка на всех этапах:</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заметить проявление детской инициативы;</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помочь ребенку осознать и сформулировать свою идею; </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способствовать реализации замысла или проекта;</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создать условия для представления (предъявления, презентации) ребенком своих достижений социальному окружению, способствовать тому, чтобы окружающие увидели и оценили полученный результат;</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помочь ребенку осознать пользу и значимость своего труда для окружающих.</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lastRenderedPageBreak/>
        <w:t>Т.е., раскрывается и развивается индивидуальность каждого ребенка, поддерживается его уникальность, создается детско-взрослое сообщество, в котором формируется личностно-развивающий и гуманистический характер детско-взрослого взаимодействия. Ребенок утверждается как личность, у него появляется опыт продуктивного социального взаимодействия с взрослыми и сверстниками, формируются переживания социального успеха и собственной значимости.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Т.О. создание ПДР (пространство детской реализации) — необходимое условие развития индивидуальности и формирования личности ребенка. Педагог должен уметь поддерживать инициативу ребенка на всех этапах, во всех видах деятельности.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b/>
          <w:kern w:val="3"/>
          <w:sz w:val="24"/>
          <w:szCs w:val="24"/>
          <w:u w:val="single"/>
        </w:rPr>
        <w:t>Психолого–педагогические условия</w:t>
      </w:r>
      <w:r w:rsidRPr="004E06E5">
        <w:rPr>
          <w:rFonts w:ascii="Liberation Serif" w:eastAsia="Andale Sans UI" w:hAnsi="Liberation Serif" w:cs="Liberation Serif"/>
          <w:kern w:val="3"/>
          <w:sz w:val="24"/>
          <w:szCs w:val="24"/>
        </w:rPr>
        <w:t xml:space="preserve"> помогут реализовать содержание и механизмы, заложенные в Программу, обеспечивают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на фоне эмоционального благополучия и положительного отношения к миру, к себе и к другим людям.</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u w:val="single"/>
        </w:rPr>
        <w:t>Развивающие занятия</w:t>
      </w:r>
      <w:r w:rsidRPr="004E06E5">
        <w:rPr>
          <w:rFonts w:ascii="Liberation Serif" w:eastAsia="Andale Sans UI" w:hAnsi="Liberation Serif" w:cs="Liberation Serif"/>
          <w:kern w:val="3"/>
          <w:sz w:val="24"/>
          <w:szCs w:val="24"/>
        </w:rPr>
        <w:t>. При проведении занятий использовать современные образовательные технологии, работать в зоне ближайшего развития (ЗБР), реализовывать деятельностный подход и принципы развивающего обучения, использовать на занятиях материал, соответствующий духовно-нравственным ценностям, историческим и национально-культурным традициям народов России позволит сохранить интерес детей и обеспечить их активное участие в занятии.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u w:val="single"/>
        </w:rPr>
        <w:t>Эмоциональное благополучие</w:t>
      </w:r>
      <w:r w:rsidRPr="004E06E5">
        <w:rPr>
          <w:rFonts w:ascii="Liberation Serif" w:eastAsia="Andale Sans UI" w:hAnsi="Liberation Serif" w:cs="Liberation Serif"/>
          <w:kern w:val="3"/>
          <w:sz w:val="24"/>
          <w:szCs w:val="24"/>
        </w:rPr>
        <w:t>. Постоянно заботиться об эмоциональном благополучии детей, что означает теплое, уважительное, доброжелательное отношение к каждому ребенку, к его чувствам и потребностям, проявление уважения к его индивидуальности, чуткость к его эмоциональным состояниям, поддержка его чувства собственного достоинства и т.п., чтобы каждый ребенок чувствовал себя в безопасности, был уверен, что его здесь любят, о нем позаботятся помогут Детям с удовольствием ходит в детский сад, радоваться встрече со сверстниками и воспитателями.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u w:val="single"/>
        </w:rPr>
        <w:t>Справедливость и равноправие</w:t>
      </w:r>
      <w:r w:rsidRPr="004E06E5">
        <w:rPr>
          <w:rFonts w:ascii="Liberation Serif" w:eastAsia="Andale Sans UI" w:hAnsi="Liberation Serif" w:cs="Liberation Serif"/>
          <w:kern w:val="3"/>
          <w:sz w:val="24"/>
          <w:szCs w:val="24"/>
        </w:rPr>
        <w:t>. Одинаково хорошо относиться ко всем детям независимо от пола, нации, языка, социального статуса, психофизиологических и других особенностей обеспечит дружелюбное отношение детей друг к другу независимо от пола, нации, языка, социального статуса, психофизиологических и других особенностей.</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u w:val="single"/>
        </w:rPr>
        <w:t>Детско-взрослое сообщество.</w:t>
      </w:r>
      <w:r w:rsidRPr="004E06E5">
        <w:rPr>
          <w:rFonts w:ascii="Liberation Serif" w:eastAsia="Andale Sans UI" w:hAnsi="Liberation Serif" w:cs="Liberation Serif"/>
          <w:kern w:val="3"/>
          <w:sz w:val="24"/>
          <w:szCs w:val="24"/>
        </w:rPr>
        <w:t xml:space="preserve"> Педагогу необходимо проводить специальную работу над созданием детско-взрослого сообщества, основанного на взаимном уважении, равноправии, доброжелательности, сотрудничестве всех участников образовательных отношений (детей, педагогов, родителей), что будет способствовать активному и заинтересованному участию детей в реализации совместных проектов и общегрупповых событий, наличие в группе традиций, совместных правил, умение детей хорошо взаимодействовать и самостоятельно договариваться друг с другом.</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u w:val="single"/>
        </w:rPr>
        <w:t>Формирование ценностных представлений.</w:t>
      </w:r>
      <w:r w:rsidRPr="004E06E5">
        <w:rPr>
          <w:rFonts w:ascii="Liberation Serif" w:eastAsia="Andale Sans UI" w:hAnsi="Liberation Serif" w:cs="Liberation Serif"/>
          <w:kern w:val="3"/>
          <w:sz w:val="24"/>
          <w:szCs w:val="24"/>
        </w:rPr>
        <w:t xml:space="preserve"> Проявление у детей таких качеств, как справедливость, забота о тех, кто слабее, чувство гордости за свою страну, за ее достижения, стремление быть полезным членом сообщества, умение поступиться личными интересами в интересах общего дела будет формироваться через объединение обучения и воспитания в целостный образовательный процесс на основе духовно-нравственных ценностей народов Российской Федерации, исторических и национально-культурных традиций, воспитание у дошкольников таких качеств, как:</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патриотизм, любовь к Родине, гордость за ее достижения;</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уважение к традиционным ценностям: любовь к родителям, уважение к старшим, заботливое отношение к малышам, пожилым людям и пр.;</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традиционные гендерные представления;</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нравственные основы личности — стремление в своих поступках следовать положительному примеру (быть «хорошим»).</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ПДР (пространство детской реализации). Постоянная работа над созданием ПДР, что означает:</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lastRenderedPageBreak/>
        <w:t>поддержка и развитие детской инициативы, помощь в осознании и формулировке идеи, реализации замысла;</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предоставление свободы выбора способов самореализации, поддержка самостоятельного творческого поиска;</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личностно-ориентированное взаимодействие, поддержка индивидуальности, признание уникальности, неповторимости каждого ребенка;</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уважительное отношение к результатам детского труда и творчества; </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создание условий для представления (предъявления, презентации);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своих достижений социальному окружению;</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помощь в осознании пользы, признании значимости полученного результата для окружающих.</w:t>
      </w:r>
      <w:r w:rsidRPr="004E06E5">
        <w:rPr>
          <w:rFonts w:ascii="Liberation Serif" w:eastAsia="Andale Sans UI" w:hAnsi="Liberation Serif" w:cs="Liberation Serif"/>
          <w:kern w:val="3"/>
          <w:sz w:val="24"/>
          <w:szCs w:val="24"/>
        </w:rPr>
        <w:tab/>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u w:val="single"/>
        </w:rPr>
        <w:t>Сформирует у детей  инициативу и самостоятельность</w:t>
      </w:r>
      <w:r w:rsidRPr="004E06E5">
        <w:rPr>
          <w:rFonts w:ascii="Liberation Serif" w:eastAsia="Andale Sans UI" w:hAnsi="Liberation Serif" w:cs="Liberation Serif"/>
          <w:kern w:val="3"/>
          <w:sz w:val="24"/>
          <w:szCs w:val="24"/>
        </w:rPr>
        <w:t xml:space="preserve"> в различных видах детской деятельности, проявление активной жизненной позиции, умения творчески подходить к решению различных жизненных ситуаций.</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u w:val="single"/>
        </w:rPr>
        <w:t>Нацеленность на дальнейшее образование</w:t>
      </w:r>
      <w:r w:rsidRPr="004E06E5">
        <w:rPr>
          <w:rFonts w:ascii="Liberation Serif" w:eastAsia="Andale Sans UI" w:hAnsi="Liberation Serif" w:cs="Liberation Serif"/>
          <w:kern w:val="3"/>
          <w:sz w:val="24"/>
          <w:szCs w:val="24"/>
        </w:rPr>
        <w:t>. Развитие познавательного интереса, стремления к получению знаний, формирование положительной мотивации к дальнейшему обучению в школе, вузе. Формирование отношения к образованию как к одной из ведущих жизненных ценностей поможет детям стать  любознательными, задавать много вопросов, проявлять интерес к школе, желание в будущем учиться в школе.</w:t>
      </w:r>
    </w:p>
    <w:p w:rsidR="00A9433B" w:rsidRPr="004E06E5" w:rsidRDefault="005746DA" w:rsidP="005330E3">
      <w:pPr>
        <w:pStyle w:val="a7"/>
        <w:spacing w:before="0" w:beforeAutospacing="0" w:after="0" w:afterAutospacing="0"/>
        <w:rPr>
          <w:rFonts w:ascii="Liberation Serif" w:eastAsia="Andale Sans UI" w:hAnsi="Liberation Serif" w:cs="Liberation Serif"/>
          <w:color w:val="auto"/>
          <w:kern w:val="3"/>
        </w:rPr>
      </w:pPr>
      <w:r w:rsidRPr="004E06E5">
        <w:rPr>
          <w:rFonts w:ascii="Liberation Serif" w:eastAsia="Andale Sans UI" w:hAnsi="Liberation Serif" w:cs="Liberation Serif"/>
          <w:b/>
          <w:i/>
          <w:color w:val="auto"/>
          <w:kern w:val="3"/>
        </w:rPr>
        <w:t>Региональный компонент</w:t>
      </w:r>
      <w:r w:rsidRPr="004E06E5">
        <w:rPr>
          <w:rFonts w:ascii="Liberation Serif" w:eastAsia="Andale Sans UI" w:hAnsi="Liberation Serif" w:cs="Liberation Serif"/>
          <w:color w:val="auto"/>
          <w:kern w:val="3"/>
        </w:rPr>
        <w:t xml:space="preserve">. В содержании образования учитывается специфика национальных, социокультурных условий Уральского региона, что  создаёт условия для воспитания  интереса, проявлению у дошкольников интереса и уважения к родному краю, формирует представление об его основных достопримечательностях. Реализуя региональный компонент, обогащается содержание образования, то способствует воспитанию и развитию детей на идеях народной педагогики, помогает детям войти в мир народной культуры, сделать ее своим достоянием. </w:t>
      </w:r>
    </w:p>
    <w:p w:rsidR="00B66476" w:rsidRPr="004E06E5" w:rsidRDefault="00D37B69" w:rsidP="005330E3">
      <w:pPr>
        <w:pStyle w:val="a7"/>
        <w:spacing w:before="0" w:beforeAutospacing="0" w:after="0" w:afterAutospacing="0"/>
        <w:rPr>
          <w:rFonts w:ascii="Liberation Serif" w:eastAsia="Times New Roman" w:hAnsi="Liberation Serif" w:cs="Liberation Serif"/>
          <w:color w:val="auto"/>
        </w:rPr>
      </w:pPr>
      <w:r w:rsidRPr="004E06E5">
        <w:rPr>
          <w:rFonts w:ascii="Liberation Serif" w:eastAsia="Andale Sans UI" w:hAnsi="Liberation Serif" w:cs="Liberation Serif"/>
          <w:color w:val="auto"/>
          <w:kern w:val="3"/>
        </w:rPr>
        <w:t>Реализовать региональный компонент педагогам помогает образовательная программа с детьми дошкольного возраста «Мы живём на Урале» авт. О.В.Толстикова, О.В. Савельева (Екатеринбург: ГАОУ ДПО СО «ИРО». – 2013г. –102с).</w:t>
      </w:r>
      <w:r w:rsidR="00B66476" w:rsidRPr="004E06E5">
        <w:rPr>
          <w:rFonts w:ascii="Liberation Serif" w:eastAsia="Times New Roman" w:hAnsi="Liberation Serif" w:cs="Liberation Serif"/>
          <w:color w:val="auto"/>
        </w:rPr>
        <w:t xml:space="preserve"> В образовательной программе:</w:t>
      </w:r>
    </w:p>
    <w:p w:rsidR="00B66476" w:rsidRPr="004E06E5" w:rsidRDefault="00B66476" w:rsidP="009213E6">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определены основные принципы, цели и задачи образовательной деятельности с детьми дошкольного возраста, с сохранением для взрослого (педагога, родителей) пространства для творчества, возможности учета индивидуальных особенностей и интересов современного ребенка;</w:t>
      </w:r>
    </w:p>
    <w:p w:rsidR="00B66476" w:rsidRPr="004E06E5" w:rsidRDefault="00B66476" w:rsidP="009213E6">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bCs/>
          <w:sz w:val="24"/>
          <w:szCs w:val="24"/>
          <w:lang w:eastAsia="ru-RU"/>
        </w:rPr>
        <w:t>- представлено содержание программы, направленное на обеспечение развития личности</w:t>
      </w:r>
      <w:r w:rsidRPr="004E06E5">
        <w:rPr>
          <w:rFonts w:ascii="Liberation Serif" w:eastAsia="Times New Roman" w:hAnsi="Liberation Serif" w:cs="Liberation Serif"/>
          <w:sz w:val="24"/>
          <w:szCs w:val="24"/>
          <w:lang w:eastAsia="ru-RU"/>
        </w:rPr>
        <w:t xml:space="preserve"> современного ребенка, его социализации при сохранении этнической самоценности; компонентами содержания становятся толерантность, гражданственность и этнотолерантность, которые могут  форми</w:t>
      </w:r>
      <w:r w:rsidRPr="004E06E5">
        <w:rPr>
          <w:rFonts w:ascii="Liberation Serif" w:eastAsia="Times New Roman" w:hAnsi="Liberation Serif" w:cs="Liberation Serif"/>
          <w:sz w:val="24"/>
          <w:szCs w:val="24"/>
          <w:lang w:eastAsia="ru-RU"/>
        </w:rPr>
        <w:softHyphen/>
        <w:t>роваться целенаправленно средствами вхождения ребенка в культуру;</w:t>
      </w:r>
    </w:p>
    <w:p w:rsidR="00B66476" w:rsidRPr="004E06E5" w:rsidRDefault="00B66476" w:rsidP="009213E6">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sz w:val="24"/>
          <w:szCs w:val="24"/>
          <w:lang w:eastAsia="ru-RU"/>
        </w:rPr>
        <w:t>описаны вариативные формы, способы, методы и средства реализации образовательной программы</w:t>
      </w:r>
      <w:r w:rsidRPr="004E06E5">
        <w:rPr>
          <w:rFonts w:ascii="Liberation Serif" w:eastAsia="Times New Roman" w:hAnsi="Liberation Serif" w:cs="Liberation Serif"/>
          <w:bCs/>
          <w:sz w:val="24"/>
          <w:szCs w:val="24"/>
          <w:lang w:eastAsia="ru-RU"/>
        </w:rPr>
        <w:t>;</w:t>
      </w:r>
    </w:p>
    <w:p w:rsidR="00B66476" w:rsidRPr="004E06E5" w:rsidRDefault="00B66476" w:rsidP="009213E6">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определены планируемые результаты освоения ребенком образовательной программы как целевые ориентиры для взрослых;</w:t>
      </w:r>
    </w:p>
    <w:p w:rsidR="00B66476" w:rsidRPr="004E06E5" w:rsidRDefault="00B66476" w:rsidP="009213E6">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sz w:val="24"/>
          <w:szCs w:val="24"/>
          <w:lang w:eastAsia="ru-RU"/>
        </w:rPr>
        <w:t>определены подходы к конструированию интерактивной предметно-развивающей среды, способствующей развитию и саморазвитию ребенка дошкольного возраста;</w:t>
      </w:r>
    </w:p>
    <w:p w:rsidR="00B66476" w:rsidRPr="004E06E5" w:rsidRDefault="00B66476" w:rsidP="009213E6">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определены требования, предъявляемые к взрослому, ориентированному на учет специфики национальных, социокультурных условий, в которых осуществляется образовательная деятельность.</w:t>
      </w:r>
    </w:p>
    <w:p w:rsidR="005746DA" w:rsidRPr="004E06E5" w:rsidRDefault="00B66476"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Образовательная программа создана с опорой на лучшие традиции российского дошкольного образования, что нашло свое отражение в содержании основных направлений (областей) развития детей, обозначенных в Федеральном государственном образовательном стандарте дошкольного образования: социально-коммуникативное развитие; познавательное развитие; речевое развитие; художественно-эстетическое развитие; физическое развитие, а также с учетом климатических, демографических условий, национально-культурных традиций народов Среднего Урала.</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b/>
          <w:i/>
          <w:kern w:val="3"/>
          <w:sz w:val="24"/>
          <w:szCs w:val="24"/>
        </w:rPr>
        <w:lastRenderedPageBreak/>
        <w:t>Предметно-пространственная среда.</w:t>
      </w:r>
      <w:r w:rsidRPr="004E06E5">
        <w:rPr>
          <w:rFonts w:ascii="Liberation Serif" w:eastAsia="Andale Sans UI" w:hAnsi="Liberation Serif" w:cs="Liberation Serif"/>
          <w:kern w:val="3"/>
          <w:sz w:val="24"/>
          <w:szCs w:val="24"/>
        </w:rPr>
        <w:t xml:space="preserve"> Использовать все возможности для создания современной предметно-пространственной среды в соответствии с требованиями Программы  и ФГОС дошкольного образования (извлечения)</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«3.3. Требования к развивающей предметно-пространственной среде».</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3.3.1. Развивающая предметно-пространственная среда обеспечивает максимальную реализацию образовательного потенциала пространства организации, Группы, а также территории, прилегающей к организации или находящейся на небольшом удалении, приспособленной для реализации Программы (далее — участок),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3.3.2.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3.3.3. Развивающая предметно-пространственная среда должна обеспечивать: </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w:t>
      </w:r>
      <w:r w:rsidRPr="004E06E5">
        <w:rPr>
          <w:rFonts w:ascii="Liberation Serif" w:eastAsia="Andale Sans UI" w:hAnsi="Liberation Serif" w:cs="Liberation Serif"/>
          <w:kern w:val="3"/>
          <w:sz w:val="24"/>
          <w:szCs w:val="24"/>
        </w:rPr>
        <w:tab/>
        <w:t>реализацию различных образовательных программ;</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w:t>
      </w:r>
      <w:r w:rsidRPr="004E06E5">
        <w:rPr>
          <w:rFonts w:ascii="Liberation Serif" w:eastAsia="Andale Sans UI" w:hAnsi="Liberation Serif" w:cs="Liberation Serif"/>
          <w:kern w:val="3"/>
          <w:sz w:val="24"/>
          <w:szCs w:val="24"/>
        </w:rPr>
        <w:tab/>
        <w:t>в случае организации инклюзивного образования — необходимые для него условия;</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w:t>
      </w:r>
      <w:r w:rsidRPr="004E06E5">
        <w:rPr>
          <w:rFonts w:ascii="Liberation Serif" w:eastAsia="Andale Sans UI" w:hAnsi="Liberation Serif" w:cs="Liberation Serif"/>
          <w:kern w:val="3"/>
          <w:sz w:val="24"/>
          <w:szCs w:val="24"/>
        </w:rPr>
        <w:tab/>
        <w:t>учет национально-культурных, климатических условий, в которых осуществляется образовательная деятельность;</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w:t>
      </w:r>
      <w:r w:rsidRPr="004E06E5">
        <w:rPr>
          <w:rFonts w:ascii="Liberation Serif" w:eastAsia="Andale Sans UI" w:hAnsi="Liberation Serif" w:cs="Liberation Serif"/>
          <w:kern w:val="3"/>
          <w:sz w:val="24"/>
          <w:szCs w:val="24"/>
        </w:rPr>
        <w:tab/>
        <w:t>учет возрастных особенностей детей.</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3.3.4.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1) Насыщенность среды должна соответствовать возрастным возможностям детей и содержанию Программы.</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двигательную активность, в том числе развитие крупной и мелкой моторики, участие в подвижных играх и соревнованиях;</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эмоциональное благополучие детей во взаимодействии с предметно-пространственным окружением;</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возможность самовыражения детей.</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2) 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3) Полифункциональность материалов предполагает:</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возможность разнообразного использования различных составляющих предметной среды, например детской мебели, матов, мягких модулей, ширм и т.д.;</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4) Вариативность среды предполагает:</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lastRenderedPageBreak/>
        <w:t>• 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5) Доступность среды предполагает:</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исправность и сохранность материалов и оборудования.</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3.3.5. организация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D37B69" w:rsidRPr="004E06E5" w:rsidRDefault="00D37B69"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b/>
          <w:i/>
          <w:kern w:val="3"/>
          <w:sz w:val="24"/>
          <w:szCs w:val="24"/>
        </w:rPr>
        <w:t>Современные образовательные технологии</w:t>
      </w:r>
      <w:r w:rsidRPr="004E06E5">
        <w:rPr>
          <w:rFonts w:ascii="Liberation Serif" w:eastAsia="Andale Sans UI" w:hAnsi="Liberation Serif" w:cs="Liberation Serif"/>
          <w:kern w:val="3"/>
          <w:sz w:val="24"/>
          <w:szCs w:val="24"/>
        </w:rPr>
        <w:t xml:space="preserve">. Использование современных образовательных технологий является необходимым условием профессионализма педагога. Одной из ведущих инновационных технологий используемых педагогами Учреждения является </w:t>
      </w:r>
      <w:r w:rsidR="00265577" w:rsidRPr="004E06E5">
        <w:rPr>
          <w:rFonts w:ascii="Liberation Serif" w:eastAsia="Andale Sans UI" w:hAnsi="Liberation Serif" w:cs="Liberation Serif"/>
          <w:kern w:val="3"/>
          <w:sz w:val="24"/>
          <w:szCs w:val="24"/>
        </w:rPr>
        <w:t xml:space="preserve">игровая технология «Сказочные лабиринты игры»  Вячеслава Вадимовича Воскобовича. Целью которой является – построение педагогического процесса, способствующего интеллектуально-творческому развитию детей в игре. Новизна технологии заключается в вариативном дидактическом сопровождении становления интеллектуальных, социальных и творческих умений детей в </w:t>
      </w:r>
      <w:r w:rsidR="0091575D" w:rsidRPr="004E06E5">
        <w:rPr>
          <w:rFonts w:ascii="Liberation Serif" w:eastAsia="Andale Sans UI" w:hAnsi="Liberation Serif" w:cs="Liberation Serif"/>
          <w:kern w:val="3"/>
          <w:sz w:val="24"/>
          <w:szCs w:val="24"/>
        </w:rPr>
        <w:t>организованной</w:t>
      </w:r>
      <w:r w:rsidR="00265577" w:rsidRPr="004E06E5">
        <w:rPr>
          <w:rFonts w:ascii="Liberation Serif" w:eastAsia="Andale Sans UI" w:hAnsi="Liberation Serif" w:cs="Liberation Serif"/>
          <w:kern w:val="3"/>
          <w:sz w:val="24"/>
          <w:szCs w:val="24"/>
        </w:rPr>
        <w:t xml:space="preserve"> совместной деятельности взрослого и детей. Практическая значимость технологии – в повышении образовательного потенциала развивающей предметно-пространственной среды Учреждения и повышения эффективности образовательного процесса. Использование игр в качестве образовательных средствспособствует потенциальному проживанию ребёнком всех этапов детства, поскольку игровое оборудование направленно на решение ряда возрастных задач, связанныхс познавательным и социальным развитием. Использование игровой деятельности</w:t>
      </w:r>
      <w:r w:rsidR="0091575D" w:rsidRPr="004E06E5">
        <w:rPr>
          <w:rFonts w:ascii="Liberation Serif" w:eastAsia="Andale Sans UI" w:hAnsi="Liberation Serif" w:cs="Liberation Serif"/>
          <w:kern w:val="3"/>
          <w:sz w:val="24"/>
          <w:szCs w:val="24"/>
        </w:rPr>
        <w:t xml:space="preserve"> как базового пресса для организации совместной деятельности взрослого и ребёнка по решению различных задач позволяет реализовать индивидуализацию в качестве основного принципа современного дошкольного образования. Учитывая особенности каждого ребёнка, который становиться активным участником деятельности с использованием игрового оборудования, взрослый организует сотрудничество детей и взрослых как партнёров, тем самым актуализирует субъектную позицию ребёнка, поддерживая его инициативность и активность. Использование игр Воскобовича в воспитательно-образовательном процессе способствует обеспечению вариативности содержания Программы и организационных форм дошкольного образования. Развивающие игры В.В. Воскобовича способствуют социально-коммуникативному, познавательному, речевому, художественно-эстетическому и физическому развитию детей, т.е. тем направлениям развития и образования, которые предусмотрены ФГОС дошкольного образования.</w:t>
      </w:r>
    </w:p>
    <w:p w:rsidR="00E8119B" w:rsidRPr="004E06E5" w:rsidRDefault="00E8119B"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Игры В.В. Воскобовича помогают дошкольникам осваивать основные игровые приёмы, приобретать навыки конструирования, выполнять задания, требующие интеллектуального напряжения, волевых усилий и концентрации внимания. Игровые умения совершенствуются и в творческой деятельности. В старшем дошкольном возрасте  в самостоятельной деятельности дети изобретают игровые задания, предлагают новые решения, придумывают и конструируют предметные формы, составляют к ним схемы и сочиняют игры и сказки.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b/>
          <w:i/>
          <w:kern w:val="3"/>
          <w:sz w:val="24"/>
          <w:szCs w:val="24"/>
        </w:rPr>
        <w:t>Взаимодействие с семьями воспитанников.</w:t>
      </w:r>
      <w:r w:rsidRPr="004E06E5">
        <w:rPr>
          <w:rFonts w:ascii="Liberation Serif" w:eastAsia="Andale Sans UI" w:hAnsi="Liberation Serif" w:cs="Liberation Serif"/>
          <w:kern w:val="3"/>
          <w:sz w:val="24"/>
          <w:szCs w:val="24"/>
        </w:rPr>
        <w:t xml:space="preserve"> Осуществляя эффективное взаимодействие с семьями воспитанников, в том числе обеспечивая:</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w:t>
      </w:r>
      <w:r w:rsidRPr="004E06E5">
        <w:rPr>
          <w:rFonts w:ascii="Liberation Serif" w:eastAsia="Andale Sans UI" w:hAnsi="Liberation Serif" w:cs="Liberation Serif"/>
          <w:kern w:val="3"/>
          <w:sz w:val="24"/>
          <w:szCs w:val="24"/>
        </w:rPr>
        <w:tab/>
        <w:t>открытость дошкольного образования: открытость и доступность информации, регулярность информирования, свободный доступ родителей в пространство детского сада;</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lastRenderedPageBreak/>
        <w:t>•</w:t>
      </w:r>
      <w:r w:rsidRPr="004E06E5">
        <w:rPr>
          <w:rFonts w:ascii="Liberation Serif" w:eastAsia="Andale Sans UI" w:hAnsi="Liberation Serif" w:cs="Liberation Serif"/>
          <w:kern w:val="3"/>
          <w:sz w:val="24"/>
          <w:szCs w:val="24"/>
        </w:rPr>
        <w:tab/>
        <w:t>максимальное участие родителей в образовательном процессе (участие родителей в мероприятиях, образовательном процессе, в решении организационных вопросов и пр.);</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w:t>
      </w:r>
      <w:r w:rsidRPr="004E06E5">
        <w:rPr>
          <w:rFonts w:ascii="Liberation Serif" w:eastAsia="Andale Sans UI" w:hAnsi="Liberation Serif" w:cs="Liberation Serif"/>
          <w:kern w:val="3"/>
          <w:sz w:val="24"/>
          <w:szCs w:val="24"/>
        </w:rPr>
        <w:tab/>
        <w:t>педагогическую поддержку семьи в повышении компетентности родителей в вопросах развития и образования, охраны и укрепления здоровья детей;</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единство подходов к воспитанию детей в условиях дошкольного образовательного учреждения и семьи;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позволит сменить формат взаимодействия родителей и воспитателей (родители из требовательных «заказчиков образовательной услуги станут союзниками, партнерами и помощниками педагогам, полноправными участник</w:t>
      </w:r>
      <w:r w:rsidR="00B66476" w:rsidRPr="004E06E5">
        <w:rPr>
          <w:rFonts w:ascii="Liberation Serif" w:eastAsia="Andale Sans UI" w:hAnsi="Liberation Serif" w:cs="Liberation Serif"/>
          <w:kern w:val="3"/>
          <w:sz w:val="24"/>
          <w:szCs w:val="24"/>
        </w:rPr>
        <w:t>ами образовательного процесса).</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b/>
          <w:i/>
          <w:kern w:val="3"/>
          <w:sz w:val="24"/>
          <w:szCs w:val="24"/>
        </w:rPr>
        <w:t xml:space="preserve">      В образовательной деятельности педагогами учитывается три модели</w:t>
      </w:r>
      <w:r w:rsidRPr="004E06E5">
        <w:rPr>
          <w:rFonts w:ascii="Liberation Serif" w:eastAsia="Andale Sans UI" w:hAnsi="Liberation Serif" w:cs="Liberation Serif"/>
          <w:kern w:val="3"/>
          <w:sz w:val="24"/>
          <w:szCs w:val="24"/>
        </w:rPr>
        <w:t xml:space="preserve">, которые охватывают всё множество дошкольных образовательных программ: это учебная, комплексно-тематическая и предметно-средовая модели.  Для каждой из них характерна определенная позиция (или стиль поведения) взрослого, определенное соотношение инициативы и активности взрослого и ребёнка, и специфическая организация образовательного содержания. Так как каждая из моделей имеет свои очевидные достоинства и недостатки, Программой предполагается сочетание в работе всех трёх моделей, что позволит использовать сильные стороны моделей и обойти слабые места. </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При таком подходе образовательная деятельность в ДОУ условно разделяется на три составляющих, каждой из которых соответствует определенная позиция обучающего взрослого: </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при непосредственно организованном обучении в форме занятий рекомендуется позиция педагога, который ставит перед детьми определённые задачи, предлагает конкретные способы или средства их разрешения, оценивает правильность действий (в изолированном виде приводит к учебно-дисциплинарной модели образования, которая сосредоточена на систематической передаче обучающимся знаний, умений, навыков в рамках сложившихся академических предметов); </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во время взросло-детской (партнёрской) деятельности реализуется позиция равного партнёра, включённого в деятельность с детьми, который «из нутри» этой деятельности вводит свои предложения и принимает замыслы детей, демонстрирует разнообразные способы действий, решает возникающие в совместной деятельности проблемы вместе с детьми без жёстких оценок (в изолированном виде приводит к реализации комплексно-тематической образовательной модели, которая дает детям возможность познавать мир в его целостности, творить и свободно придумывать, однако не всегда может обеспечить системность знаний); </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при свободной самостоятельной деятельности детей педагог занимает позицию создателя развивающей среды. При таком подходе взрослый непосредственно не включен в детскую деятельность, а создает образовательную среду, которая позволяет детям действовать свободно и самостоятельно (в изолированном виде приводит к реализации предметно-средовой модели дошкольного образования, которая воплощает «средовой» подход в образовании и обеспечивает лишь «косвенное» присутствие взрослого в детской деятельности).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Гармоничное сочетание в Программе трёх подходов позволяет, с одной стороны, осуществлять проблемное обучение, направлять и обогащать развитие детей, а с другой стороны – организовать для детей культурное пространство свободного действия, необходимое для процесса индивидуализации. </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Оптимальное сочетание моделей зависит от многих факторов, в первую очередь от возрастных и индивидуальных особенностей детей, а также от конкретной образовательной ситуации. Однако очевидно, что ввиду специфики дошкольного возраста учебная модель занимает сравнительно скромное место, а основную роль играют проектно-тематическая и средовая составляющие.  </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В основе Программе лежит философский взгляд на образование ребенка дошкольного возраста, обращённый к личностно-ориентированной педагогике, ориентированной на ребенка, который основан на практике обучения, соответствующего развитию детей. Такой подход позволяет большинству детей развиваться и учиться, полностью используя свой потенциал, в том числе и детей, со специальными потребностями которым требуется применение дополнительных методов, обеспечивающих им условия полноценного обучения и развития, становления и </w:t>
      </w:r>
      <w:r w:rsidRPr="004E06E5">
        <w:rPr>
          <w:rFonts w:ascii="Liberation Serif" w:eastAsia="Andale Sans UI" w:hAnsi="Liberation Serif" w:cs="Liberation Serif"/>
          <w:kern w:val="3"/>
          <w:sz w:val="24"/>
          <w:szCs w:val="24"/>
        </w:rPr>
        <w:lastRenderedPageBreak/>
        <w:t>развития личности ребёнка, его самореализации. Содержание образовательного процесса направлено на организацию активной деятельности детей по созиданию, получению, овладению и применению полученных знаний для решения проблем.</w:t>
      </w:r>
    </w:p>
    <w:p w:rsidR="005746DA" w:rsidRPr="004E06E5" w:rsidRDefault="005746DA" w:rsidP="009213E6">
      <w:pPr>
        <w:pStyle w:val="3"/>
        <w:spacing w:before="0" w:after="0"/>
        <w:jc w:val="both"/>
        <w:rPr>
          <w:rFonts w:ascii="Liberation Serif" w:eastAsia="Andale Sans UI" w:hAnsi="Liberation Serif" w:cs="Liberation Serif"/>
          <w:kern w:val="3"/>
          <w:sz w:val="24"/>
          <w:szCs w:val="24"/>
        </w:rPr>
      </w:pPr>
      <w:bookmarkStart w:id="7" w:name="_Toc35872832"/>
      <w:r w:rsidRPr="004E06E5">
        <w:rPr>
          <w:rFonts w:ascii="Liberation Serif" w:eastAsia="Andale Sans UI" w:hAnsi="Liberation Serif" w:cs="Liberation Serif"/>
          <w:kern w:val="3"/>
          <w:sz w:val="24"/>
          <w:szCs w:val="24"/>
        </w:rPr>
        <w:t>1.1.3 Значимые для формирования и реализации Программы характеристики, в том числе особенности развития детей, воспитывающихся в образовательном учреждении</w:t>
      </w:r>
      <w:bookmarkEnd w:id="7"/>
    </w:p>
    <w:p w:rsidR="005746DA" w:rsidRPr="004E06E5" w:rsidRDefault="005746DA" w:rsidP="009213E6">
      <w:pPr>
        <w:spacing w:after="0" w:line="240" w:lineRule="auto"/>
        <w:jc w:val="both"/>
        <w:rPr>
          <w:rFonts w:ascii="Liberation Serif" w:eastAsia="Andale Sans UI" w:hAnsi="Liberation Serif" w:cs="Liberation Serif"/>
          <w:b/>
          <w:bCs/>
          <w:i/>
          <w:kern w:val="3"/>
          <w:sz w:val="24"/>
          <w:szCs w:val="24"/>
        </w:rPr>
      </w:pPr>
      <w:bookmarkStart w:id="8" w:name="_Toc471917078"/>
      <w:r w:rsidRPr="004E06E5">
        <w:rPr>
          <w:rFonts w:ascii="Liberation Serif" w:eastAsia="Andale Sans UI" w:hAnsi="Liberation Serif" w:cs="Liberation Serif"/>
          <w:b/>
          <w:bCs/>
          <w:i/>
          <w:kern w:val="3"/>
          <w:sz w:val="24"/>
          <w:szCs w:val="24"/>
        </w:rPr>
        <w:t>Возрастные характеристики особенностей развития детей, воспитывающихся в ДОУ.</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Учитываются возрастные особенности современных детей (по данным исследований, проведенных в рамках Проекта ЮНЕСКО «От младенчества до школы»)</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b/>
          <w:bCs/>
          <w:i/>
          <w:iCs/>
          <w:kern w:val="3"/>
          <w:sz w:val="24"/>
          <w:szCs w:val="24"/>
        </w:rPr>
        <w:t>Ранний возраст</w:t>
      </w:r>
      <w:r w:rsidRPr="004E06E5">
        <w:rPr>
          <w:rFonts w:ascii="Liberation Serif" w:eastAsia="Andale Sans UI" w:hAnsi="Liberation Serif" w:cs="Liberation Serif"/>
          <w:bCs/>
          <w:iCs/>
          <w:kern w:val="3"/>
          <w:sz w:val="24"/>
          <w:szCs w:val="24"/>
        </w:rPr>
        <w:t>:</w:t>
      </w:r>
      <w:r w:rsidRPr="004E06E5">
        <w:rPr>
          <w:rFonts w:ascii="Liberation Serif" w:eastAsia="Andale Sans UI" w:hAnsi="Liberation Serif" w:cs="Liberation Serif"/>
          <w:kern w:val="3"/>
          <w:sz w:val="24"/>
          <w:szCs w:val="24"/>
        </w:rPr>
        <w:t xml:space="preserve"> для детей характерна повышенная по</w:t>
      </w:r>
      <w:r w:rsidRPr="004E06E5">
        <w:rPr>
          <w:rFonts w:ascii="Liberation Serif" w:eastAsia="Andale Sans UI" w:hAnsi="Liberation Serif" w:cs="Liberation Serif"/>
          <w:kern w:val="3"/>
          <w:sz w:val="24"/>
          <w:szCs w:val="24"/>
        </w:rPr>
        <w:softHyphen/>
        <w:t>требность в получении информации; больше объем долго</w:t>
      </w:r>
      <w:r w:rsidRPr="004E06E5">
        <w:rPr>
          <w:rFonts w:ascii="Liberation Serif" w:eastAsia="Andale Sans UI" w:hAnsi="Liberation Serif" w:cs="Liberation Serif"/>
          <w:kern w:val="3"/>
          <w:sz w:val="24"/>
          <w:szCs w:val="24"/>
        </w:rPr>
        <w:softHyphen/>
        <w:t>временной памяти; с момента рождения начинает функци</w:t>
      </w:r>
      <w:r w:rsidRPr="004E06E5">
        <w:rPr>
          <w:rFonts w:ascii="Liberation Serif" w:eastAsia="Andale Sans UI" w:hAnsi="Liberation Serif" w:cs="Liberation Serif"/>
          <w:kern w:val="3"/>
          <w:sz w:val="24"/>
          <w:szCs w:val="24"/>
        </w:rPr>
        <w:softHyphen/>
        <w:t>онировать смысловое восприятие мира и речи, основанное на образах.</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b/>
          <w:bCs/>
          <w:i/>
          <w:kern w:val="3"/>
          <w:sz w:val="24"/>
          <w:szCs w:val="24"/>
        </w:rPr>
        <w:t>Дошкольники</w:t>
      </w:r>
      <w:r w:rsidRPr="004E06E5">
        <w:rPr>
          <w:rFonts w:ascii="Liberation Serif" w:eastAsia="Andale Sans UI" w:hAnsi="Liberation Serif" w:cs="Liberation Serif"/>
          <w:bCs/>
          <w:kern w:val="3"/>
          <w:sz w:val="24"/>
          <w:szCs w:val="24"/>
        </w:rPr>
        <w:t>: к</w:t>
      </w:r>
      <w:r w:rsidRPr="004E06E5">
        <w:rPr>
          <w:rFonts w:ascii="Liberation Serif" w:eastAsia="Andale Sans UI" w:hAnsi="Liberation Serif" w:cs="Liberation Serif"/>
          <w:kern w:val="3"/>
          <w:sz w:val="24"/>
          <w:szCs w:val="24"/>
        </w:rPr>
        <w:t>омплексное развитие мыслительных операций (дети мыслят блоками, модулями, квантами); выше уровень интеллекта (высокий уровень составляет 130 I</w:t>
      </w:r>
      <w:r w:rsidRPr="004E06E5">
        <w:rPr>
          <w:rFonts w:ascii="Liberation Serif" w:eastAsia="Andale Sans UI" w:hAnsi="Liberation Serif" w:cs="Liberation Serif"/>
          <w:kern w:val="3"/>
          <w:sz w:val="24"/>
          <w:szCs w:val="24"/>
          <w:lang w:val="en-US"/>
        </w:rPr>
        <w:t>Q</w:t>
      </w:r>
      <w:r w:rsidRPr="004E06E5">
        <w:rPr>
          <w:rFonts w:ascii="Liberation Serif" w:eastAsia="Andale Sans UI" w:hAnsi="Liberation Serif" w:cs="Liberation Serif"/>
          <w:kern w:val="3"/>
          <w:sz w:val="24"/>
          <w:szCs w:val="24"/>
        </w:rPr>
        <w:t>, а не 100; раньше такой I</w:t>
      </w:r>
      <w:r w:rsidRPr="004E06E5">
        <w:rPr>
          <w:rFonts w:ascii="Liberation Serif" w:eastAsia="Andale Sans UI" w:hAnsi="Liberation Serif" w:cs="Liberation Serif"/>
          <w:kern w:val="3"/>
          <w:sz w:val="24"/>
          <w:szCs w:val="24"/>
          <w:lang w:val="en-US"/>
        </w:rPr>
        <w:t>Q</w:t>
      </w:r>
      <w:r w:rsidRPr="004E06E5">
        <w:rPr>
          <w:rFonts w:ascii="Liberation Serif" w:eastAsia="Andale Sans UI" w:hAnsi="Liberation Serif" w:cs="Liberation Serif"/>
          <w:kern w:val="3"/>
          <w:sz w:val="24"/>
          <w:szCs w:val="24"/>
        </w:rPr>
        <w:t xml:space="preserve"> встречался у одного ребенка из десяти тысяч); дети 2-3 лет справляются с заданиями, рассчитанными ранее на детей 4-5 лет. Дети отличаются повышенной потребностью к восприятию информации, постоянно ищут возможности ее удовлетворения, если не получает необходимой «порции» информационной энергии, начинают проявлять недовольство или агрессию; информационный перегруз многих из них явно не беспокоит; объем долговременной памяти намного больше, а проходимость оперативной выше, что позволяет воспринимать и перерабатывать большое количество информации за короткий промежуток времени. Современные дошкольники не испытывают стресса при контакте с техникой (Интернетом, компьютером, мобильным телефоном и пр.) и воспринимают их как реальный источник информации.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bCs/>
          <w:kern w:val="3"/>
          <w:sz w:val="24"/>
          <w:szCs w:val="24"/>
        </w:rPr>
        <w:t>Рефлекс свободы: у</w:t>
      </w:r>
      <w:r w:rsidRPr="004E06E5">
        <w:rPr>
          <w:rFonts w:ascii="Liberation Serif" w:eastAsia="Andale Sans UI" w:hAnsi="Liberation Serif" w:cs="Liberation Serif"/>
          <w:kern w:val="3"/>
          <w:sz w:val="24"/>
          <w:szCs w:val="24"/>
        </w:rPr>
        <w:t xml:space="preserve"> современных детей система отношений доминирует над системой знаний. На смену вопросу «почему?» пришел вопрос «зачем?». Если раньше у ребенка был хорошо развит подражательный рефлекс и он старался повторять действия за взрослым, то у современных детей преобладает рефлекс свободы – они сами выстраивают стратегию своего поведения. Дети настойчивы и требовательны, имеют завышенную самооценку, не терпят насилия. Отмечается их врожденное стремление к самореализации, к проявлению своей деятельной натуры. </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bCs/>
          <w:kern w:val="3"/>
          <w:sz w:val="24"/>
          <w:szCs w:val="24"/>
        </w:rPr>
        <w:t>Таким образом,</w:t>
      </w:r>
      <w:r w:rsidRPr="004E06E5">
        <w:rPr>
          <w:rFonts w:ascii="Liberation Serif" w:eastAsia="Andale Sans UI" w:hAnsi="Liberation Serif" w:cs="Liberation Serif"/>
          <w:kern w:val="3"/>
          <w:sz w:val="24"/>
          <w:szCs w:val="24"/>
        </w:rPr>
        <w:t xml:space="preserve"> при разработке Программы учитывается, что с поправкой на индивидуальные особенности, уникальность личного социального опыта и индивидуальную траектории развития современный ребенок обладает:</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достаточно развитым восприятием многофакторных качеств и отношений объектов, явлений и ситуаций;</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памятью достаточно развитой для удержания, сопоставления вновь воспринятого с уже бывшим в более раннем опыте;</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мышлением, достаточным для осознания, установления связей между сложными многоуровневыми многофакторными явлениями и событиями; </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речью, позволяющей объяснять свои представления и состояния, как ситуативные, так и перспективные, что позволяет ребенку вступать в отношения разного уровня и направленности; </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исследовательской инициативой, побуждающей ребенка к поиску новых впечатлений и позволяющей успешно исследовать </w:t>
      </w:r>
      <w:r w:rsidRPr="004E06E5">
        <w:rPr>
          <w:rFonts w:ascii="Liberation Serif" w:eastAsia="Andale Sans UI" w:hAnsi="Liberation Serif" w:cs="Liberation Serif"/>
          <w:iCs/>
          <w:kern w:val="3"/>
          <w:sz w:val="24"/>
          <w:szCs w:val="24"/>
        </w:rPr>
        <w:t>сложные, многосвязные, физические и социальные объекты и явления, выявляя их скрытые сущностные характеристики и сети внутренних причинных взаимодействий;</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сложившейся «субъектностью», позволяющей ему действовать самостоятельно и автономно не только как субъекту деятельности, но и как субъекту социальных отношений;</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внутренней позицией, которая, в основном будет сформирована как новообразование к семи годам, но уже сейчас позволяет ребенку индивидуально (на основе собственных мировоззренческих представлений) относиться событиям и явлениям, что соответствует тем потенциальным способностям, которыми должен обладать человек для развития и саморазвития, для реализации в сотрудничестве и самореализации в самостоятельно выбранных видах деятельности. </w:t>
      </w:r>
    </w:p>
    <w:bookmarkEnd w:id="8"/>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lastRenderedPageBreak/>
        <w:t>Планируя образовательную работу с воспитанниками, педагогический коллектив ДОУ опирается на характеристики возрастных особенностей развития детей раннего и дошкольного возраста, учитывают конкретные условия и особенности контингента воспитанников; индивидуальные особенности и интересы детей.</w:t>
      </w:r>
    </w:p>
    <w:p w:rsidR="005746DA" w:rsidRPr="004E06E5" w:rsidRDefault="005746DA" w:rsidP="004E06E5">
      <w:pPr>
        <w:spacing w:line="240" w:lineRule="auto"/>
        <w:jc w:val="both"/>
        <w:rPr>
          <w:rFonts w:ascii="Liberation Serif" w:eastAsia="Andale Sans UI" w:hAnsi="Liberation Serif" w:cs="Liberation Serif"/>
          <w:b/>
          <w:kern w:val="3"/>
          <w:sz w:val="24"/>
          <w:szCs w:val="24"/>
        </w:rPr>
      </w:pPr>
    </w:p>
    <w:p w:rsidR="005746DA" w:rsidRPr="004E06E5" w:rsidRDefault="005746DA" w:rsidP="009213E6">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t>Характерист</w:t>
      </w:r>
      <w:r w:rsidR="009213E6">
        <w:rPr>
          <w:rFonts w:ascii="Liberation Serif" w:eastAsia="Andale Sans UI" w:hAnsi="Liberation Serif" w:cs="Liberation Serif"/>
          <w:b/>
          <w:kern w:val="3"/>
          <w:sz w:val="24"/>
          <w:szCs w:val="24"/>
        </w:rPr>
        <w:t>ики особенностей развития детей</w:t>
      </w:r>
    </w:p>
    <w:p w:rsidR="005746DA" w:rsidRPr="004E06E5" w:rsidRDefault="005746DA" w:rsidP="009213E6">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t>1. Нелинейность развития ребенка</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Исследования показывают, что раннее развитие детей протекает скачкообразно и включает в себя периоды регресса. Нелинейность развития особенно очевидна в первые три года жизни ребенка. В определенные моменты происходят резкие фундаментальные перестройки в мозгу, связанные с функциональным созреванием, благодаря которым ребенок приобретает возможность использования новых умений и форм учения и умений. Сначала он теряется в новом пространстве возможностей и не решается ими воспользоваться, демонстрирует регресс в поведении, снова становится «как младенец»: не может самостоятельно спускаться по лестнице, одеваться, плохо спит, не ест, снова просит бутылочку и делает многое другое из того, что, как надеялись взрослые, уже давно осталось позади. Это так: большой прогресс в-развитии вначале выглядит как шаг назад, до тех пор, пока ребенок с ним не справится и не научится им пользоваться. Тогда он вдруг окажется далеко впереди, совсем «в другом мире». Но поначалу ребенок не решается совершать те или иные действия и требует помощи в - ситуациях, с которыми он уже мог бы справляться вполне самостоятельно. Это защитный механизм, который вступает в действие, чтобы слишком много нового сразу не нанесло вред внутренней стабильности ребенка. </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Позиция педагога, состоящая в том, чтобы воспринимать регресс не как долгосрочное явление, а лишь как кратковременную передышку, демонстрируя ребенку при этом свою поддержку и защиту, а прежде всего — веру в его новые умения, является реальной поддержкой при развитии его способностей. Фаза слабости преодолена, но она была важна для того, чтобы совершить прыжок. Пропустить ее было бы равносильно лишению ребенка опыта. Ребенок понял: иногда можно быть и слабым и найти опору и стимул для нового старта.</w:t>
      </w:r>
    </w:p>
    <w:p w:rsidR="00A9433B" w:rsidRPr="004E06E5" w:rsidRDefault="00A9433B" w:rsidP="009213E6">
      <w:pPr>
        <w:spacing w:after="0" w:line="240" w:lineRule="auto"/>
        <w:jc w:val="both"/>
        <w:rPr>
          <w:rFonts w:ascii="Liberation Serif" w:eastAsia="Andale Sans UI" w:hAnsi="Liberation Serif" w:cs="Liberation Serif"/>
          <w:b/>
          <w:kern w:val="3"/>
          <w:sz w:val="24"/>
          <w:szCs w:val="24"/>
        </w:rPr>
      </w:pPr>
    </w:p>
    <w:p w:rsidR="005746DA" w:rsidRPr="004E06E5" w:rsidRDefault="005746DA" w:rsidP="009213E6">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t>2. Проблема «нарушений» в развитии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Нарушения развития часто приравнивают к неправильному развитию. Определения «отклонения в развитии»,  «отклонения в поведении» или «неподобающее поведение» с позиций новейших выводов психологии развития являются сомнительными. Так называемое отклонение в поведении может быть крайне осмысленным поведением, сигнализирующим необходимости обратить внимание на особые обстоятельства окружающей среды или на особые трудности в решении задач, стоящих перед ребенком в процессе развития. Часто внимательный взгляд показывает, что «неподобающее поведение» в неподобающих условиях может быть абсолютно уместным, так как дети вынуждены приспосабливать свое поведение к тем условиям, в которые они поставлены. Часто также забывают о том, что манера поведения, воспринимаемая на данном этапе как «нарушение правил», является не чем иным, как оставшейся от предыдущей ступени развития стратегией решения проблем, которая тогда выглядела вполне успешной. Взрослый, подобно детективу, должен вернуться к той точке, когда поведение ребенка, воспринимаемое сегодня как «нарушение», еще имело смысл и было логичным и последовательным. И с этой точки вновь начать обучение, создать условия для усвоения новых образцов поведения, для апробирования более компетентных стратегий поведения и выхода на новый уровень понимания.</w:t>
      </w:r>
    </w:p>
    <w:p w:rsidR="005746DA" w:rsidRPr="004E06E5" w:rsidRDefault="005746DA" w:rsidP="009213E6">
      <w:pPr>
        <w:spacing w:after="0" w:line="240" w:lineRule="auto"/>
        <w:jc w:val="both"/>
        <w:rPr>
          <w:rFonts w:ascii="Liberation Serif" w:eastAsia="Andale Sans UI" w:hAnsi="Liberation Serif" w:cs="Liberation Serif"/>
          <w:b/>
          <w:kern w:val="3"/>
          <w:sz w:val="24"/>
          <w:szCs w:val="24"/>
        </w:rPr>
      </w:pPr>
    </w:p>
    <w:p w:rsidR="005746DA" w:rsidRPr="004E06E5" w:rsidRDefault="005746DA" w:rsidP="009213E6">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t>3. Детская инициатива и потребность в индивидуальном подходе</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Детская инициатива, самостоятельность, индивидуальный подход имеют огромное значение в образовательном процессе. Согласно нейрофизиологическим исследованиям, сигналы, поступающие из окружающей среды в мозг ребенка через органы чувств, оказывают активное </w:t>
      </w:r>
      <w:r w:rsidRPr="004E06E5">
        <w:rPr>
          <w:rFonts w:ascii="Liberation Serif" w:eastAsia="Andale Sans UI" w:hAnsi="Liberation Serif" w:cs="Liberation Serif"/>
          <w:kern w:val="3"/>
          <w:sz w:val="24"/>
          <w:szCs w:val="24"/>
        </w:rPr>
        <w:lastRenderedPageBreak/>
        <w:t>влияние на развитие мозговых структур только в том случае, если они поступают на фоне активного, самостоятельно инициируемого взаимодействия ребенка и окружающей среды.</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Иными словами, с целью активизации процессов развития детского мозга крайне важно создавать условия самостоятельной деятельности ребенка.</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Так как индивидуальные различия очень велики, лучше всего тщательно следить за тем, чем именно интересуется отдельный ребенок, к чему он стремится и что его радует. Навязывать детям неподходящие занятия с целью ускорения их развития малоэффективно, а иногда даже вредно.</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Ориентироваться следует на актуальный уровень развития ребенка и зону его ближайшего развития, определяемые путем наблюдения за ним, областью его интересов и потребностей.</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Таким образом, педагогическое наблюдение становится неотъемлемой частью образовательного процесса, а гибкость в планировании — важнейшим принципом, следование которому обеспечивает каждому ребенку адекватный образовательный процесс.</w:t>
      </w:r>
    </w:p>
    <w:p w:rsidR="005746DA" w:rsidRPr="004E06E5" w:rsidRDefault="005746DA" w:rsidP="009213E6">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t>4. Влияние различных факторов на индивидуальное развитие ребенка</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На развитие ребенка также оказывают влияние разнородные факторы, не зависящие от дошкольной организации, которые должны учитываться при организации образовательной деятельности.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К их числу, прежде всего, относятся условия:</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w:t>
      </w:r>
      <w:r w:rsidRPr="004E06E5">
        <w:rPr>
          <w:rFonts w:ascii="Liberation Serif" w:eastAsia="Andale Sans UI" w:hAnsi="Liberation Serif" w:cs="Liberation Serif"/>
          <w:kern w:val="3"/>
          <w:sz w:val="24"/>
          <w:szCs w:val="24"/>
        </w:rPr>
        <w:tab/>
        <w:t>внутрисемейные: состав семьи, семейные ценности и религия, социально-экономический статус, уровень образования и этническая принадлежность семьи;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w:t>
      </w:r>
      <w:r w:rsidRPr="004E06E5">
        <w:rPr>
          <w:rFonts w:ascii="Liberation Serif" w:eastAsia="Andale Sans UI" w:hAnsi="Liberation Serif" w:cs="Liberation Serif"/>
          <w:kern w:val="3"/>
          <w:sz w:val="24"/>
          <w:szCs w:val="24"/>
        </w:rPr>
        <w:tab/>
        <w:t>внешней среды: характеристики окружающей социокультурной и природной среды, в которой живет ребенок и расположена дошкольная организация.</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Педагоги должны учитывать и уважать социокультурную среду, в которой растет ребенок, знать об условиях жизни в семье. Социокультурная среда современного детства характеризуется широким разнообразием и неоднородностью.</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На развитие ребенка оказывает влияние также образовательная среда, сформированная в дошкольной организации, в том числе:</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качество взаимодействия «взрослый-ребенок»;</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w:t>
      </w:r>
      <w:r w:rsidRPr="004E06E5">
        <w:rPr>
          <w:rFonts w:ascii="Liberation Serif" w:eastAsia="Andale Sans UI" w:hAnsi="Liberation Serif" w:cs="Liberation Serif"/>
          <w:kern w:val="3"/>
          <w:sz w:val="24"/>
          <w:szCs w:val="24"/>
        </w:rPr>
        <w:tab/>
        <w:t>качество общего управления Детским садом;</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w:t>
      </w:r>
      <w:r w:rsidRPr="004E06E5">
        <w:rPr>
          <w:rFonts w:ascii="Liberation Serif" w:eastAsia="Andale Sans UI" w:hAnsi="Liberation Serif" w:cs="Liberation Serif"/>
          <w:kern w:val="3"/>
          <w:sz w:val="24"/>
          <w:szCs w:val="24"/>
        </w:rPr>
        <w:tab/>
        <w:t>качество педагогических процессов;</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w:t>
      </w:r>
      <w:r w:rsidRPr="004E06E5">
        <w:rPr>
          <w:rFonts w:ascii="Liberation Serif" w:eastAsia="Andale Sans UI" w:hAnsi="Liberation Serif" w:cs="Liberation Serif"/>
          <w:kern w:val="3"/>
          <w:sz w:val="24"/>
          <w:szCs w:val="24"/>
        </w:rPr>
        <w:tab/>
        <w:t>качество сформированной предметно-пространственной среды;</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w:t>
      </w:r>
      <w:r w:rsidRPr="004E06E5">
        <w:rPr>
          <w:rFonts w:ascii="Liberation Serif" w:eastAsia="Andale Sans UI" w:hAnsi="Liberation Serif" w:cs="Liberation Serif"/>
          <w:kern w:val="3"/>
          <w:sz w:val="24"/>
          <w:szCs w:val="24"/>
        </w:rPr>
        <w:tab/>
        <w:t>другие факторы.</w:t>
      </w:r>
    </w:p>
    <w:p w:rsidR="005746DA" w:rsidRPr="004E06E5" w:rsidRDefault="005746DA" w:rsidP="009213E6">
      <w:pPr>
        <w:spacing w:after="0" w:line="240" w:lineRule="auto"/>
        <w:jc w:val="both"/>
        <w:rPr>
          <w:rFonts w:ascii="Liberation Serif" w:eastAsia="Andale Sans UI" w:hAnsi="Liberation Serif" w:cs="Liberation Serif"/>
          <w:b/>
          <w:kern w:val="3"/>
          <w:sz w:val="24"/>
          <w:szCs w:val="24"/>
        </w:rPr>
      </w:pPr>
    </w:p>
    <w:p w:rsidR="005746DA" w:rsidRPr="004E06E5" w:rsidRDefault="005746DA" w:rsidP="009213E6">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t>5. Роль взаимодействия в раннем развитии ребенка</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Заботливое, эмпатическое взаимодействие оказывает самое сильное влияние на формирование у ребенка способностей к компетентному решению жизненных задач с использованием своих интеллектуальных возможностей.</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Необходимо разнообразными путями пробуждать детское внимание и направлять его на людей, предметы и события — это означает бороться с процессами привыкания, при которых мозг работает «вполсилы».</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При активной, но тактичной и внимательной позиции взрослого активизируются врожденная любознательность и готовность к исследованиям, что непосредственно влияет на многие аспекты развития. Любознательность и готовность к исследованиям отталкиваются от всех ощущений и переживаний ребенка, заставляют его действовать, представлять ход событий, общаться с другими, использовать богатую фантазию, обдумывая взаимосвязи событий, и таким образом каждый раз заново объяснять познаваемый мир.</w:t>
      </w:r>
      <w:r w:rsidRPr="004E06E5">
        <w:rPr>
          <w:rFonts w:ascii="Liberation Serif" w:eastAsia="Andale Sans UI" w:hAnsi="Liberation Serif" w:cs="Liberation Serif"/>
          <w:kern w:val="3"/>
          <w:sz w:val="24"/>
          <w:szCs w:val="24"/>
        </w:rPr>
        <w:t> </w:t>
      </w:r>
    </w:p>
    <w:p w:rsidR="005746DA" w:rsidRPr="004E06E5" w:rsidRDefault="005746DA" w:rsidP="009213E6">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t>Возрас</w:t>
      </w:r>
      <w:r w:rsidR="000F5383" w:rsidRPr="004E06E5">
        <w:rPr>
          <w:rFonts w:ascii="Liberation Serif" w:eastAsia="Andale Sans UI" w:hAnsi="Liberation Serif" w:cs="Liberation Serif"/>
          <w:b/>
          <w:kern w:val="3"/>
          <w:sz w:val="24"/>
          <w:szCs w:val="24"/>
        </w:rPr>
        <w:t xml:space="preserve">тные особенности развития детей </w:t>
      </w:r>
      <w:r w:rsidRPr="004E06E5">
        <w:rPr>
          <w:rFonts w:ascii="Liberation Serif" w:eastAsia="Andale Sans UI" w:hAnsi="Liberation Serif" w:cs="Liberation Serif"/>
          <w:b/>
          <w:kern w:val="3"/>
          <w:sz w:val="24"/>
          <w:szCs w:val="24"/>
        </w:rPr>
        <w:t>младенческого возраста</w:t>
      </w:r>
      <w:r w:rsidR="009D5BA3">
        <w:rPr>
          <w:rFonts w:ascii="Liberation Serif" w:eastAsia="Andale Sans UI" w:hAnsi="Liberation Serif" w:cs="Liberation Serif"/>
          <w:b/>
          <w:kern w:val="3"/>
          <w:sz w:val="24"/>
          <w:szCs w:val="24"/>
        </w:rPr>
        <w:t xml:space="preserve"> </w:t>
      </w:r>
      <w:r w:rsidRPr="004E06E5">
        <w:rPr>
          <w:rFonts w:ascii="Liberation Serif" w:eastAsia="Andale Sans UI" w:hAnsi="Liberation Serif" w:cs="Liberation Serif"/>
          <w:b/>
          <w:kern w:val="3"/>
          <w:sz w:val="24"/>
          <w:szCs w:val="24"/>
        </w:rPr>
        <w:t>(от 2 месяцев до 1 года).</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Первый год жизни ребенка в плане развития самоценен как сам по себе, так и с позиций отдаленной перспективы. Но педагогические воздействия достигнут цели лишь в случае знания особенностей его развития. Этот период жизни ребенка отличается быстрым, как никогда в последующем, темпом физического, психического и даже социального развития.</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lastRenderedPageBreak/>
        <w:t>Средний вес (масса тела) при рождении 3200–3400 г. К 5–6 месяцам он удваивается, а к году утраивается. Средний рост ребенка при рождении 50–52 см, к году малыш подрастает на 20–25 см.</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Полноценный сон, активное бодрствование не даны ребенку от рождения. Лишь постепенно в течение первых месяцев (и даже года) он «научается» глубоко и спокойно спать, активно бодрствовать и с аппетитом съедать полагающуюся ему норму питания в отведенное для этого по режиму дня время. В этот период закладывается основа здорового образа жизни.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 течение дня сон ребенка несколько раз чередуется с периодами активного бодрствования, длительность которого постепенно, но достаточно быстро увеличивается в течение года: с 1 часа до 3,5–4 часов. В последующие шесть лет бодрствование возрастает всего на 2–2,5 часа. Это свидетельствует о совершенствовании процессов высшей нервной деятельности и одновременно о необходимости охраны нервной системы малыша от переутомления.</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Умение активно бодрствовать — основа для развития движений, восприятия речи и общения с окружающими.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Новорожденный беспомощен. Он не может даже подтянуться к источнику питания — материнской груди. А уже в 7–8 месяцев малыш активно ползает, может самостоятельно сесть и сохранять эту позу, занимаясь игрушкой. К году он самостоятельно ходит.</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Взаимосвязь и взаимозависимость разных сторон развития ребенка в первый год жизни особенно ярко проявляются при освоении основных движений. В первые месяцы жизни у ребенка интенсивно развиваются зрение и слух. Под их контролем и при их участии начинают действовать руки: малыш хватает и удерживает видимый предмет(4–5 месяцев). И, наконец, вид яркой игрушки или голос близкого человека побуждает ребенка, опираясь на руки или держась за опору, ползать и потом ходить (второе полугодие).</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Слуховые и зрительные восприятия в течение первого года значительно совершенствуются. В первые месяцы жизни малыш учится сосредотачивать взгляд на лице взрослого или игрушке, следить за их движением, прислушиваться к голосу или звучащему предмету, тянуть руки и захватывать предметы, подвешенные над кроваткой. После 4,5–5 месяцев дети способны различать основные цвета и формы. Они эмоционально отзывчивы на интонацию и музыку разного характера.</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Простые действия с игрушкой (удерживает, размахивает) превращаются после 9–10 месяцев в несложные предметно-игровые. Кубики малыш кладет в коробку, мяч бросает, куклу баюкает. Появляются любимые игрушки.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 первые месяцы жизни ребенок произносит короткие отрывистые звуки (гы, кхы), в 4–5 месяцев он певуче гулит («а-а-а»), что очень важно для развития речевого дыхания. Потом начинает лепетать, то есть произносить слоги, из которых позже образуются слова.</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На примере первых предречевых реакций можно также проследить взаимосвязь разных сторон развития. Голосовые реакции, лежащие в основе развития речи, возникают исключительно на фоне положительного эмоционального состояния, сопровождаемого оживленными движениям и рук и ног, то есть проявляются в форме «комплекса оживления». К концу года можно уже говорить о речевом развитии, поскольку формируются основы понимания (до 30–50 слов), и ребенок начинает пользоваться несколькими простыми словами. Речевое обращение взрослого к ребенку может успокоить его, побудить выполнить несложное действие. «Социализация» тоже идет по разным направлениям. Даже 2–3-месячные дети, лежа рядом в манеже, радуются друг другу, с интересом рассматривают соседа.</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Малыши, особенно во втором полугодии, ярко проявляют разное от-ношение к взрослым: близким радуются, чужих настороженно рассматривают. Идет формирование инициативных обращений к близким взрослым (звуками, улыбкой, движениями).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Передвигаясь, ребенок начинает ориентироваться в пространстве (манеж, комната): двигаться навстречу окликающему его взрослому, к за-интересовавшему предмету.</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Появляются простейшие элементы самообслуживания: в 5–6 месяцев удерживает бутылочку, к концу года держит чашечку, когда пьет что-нибудь; стягивает шапку, носки, подает по просьбе взрослого предметы одежды.</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lastRenderedPageBreak/>
        <w:t>Основные умения к концу первого года жизни: ребенок осваивает ходьбу в ближайшем пространстве, начинает использовать по назначению отдельные предметы и игрушки. Выполняет простые просьбы и понимает объяснения. В нужн6ой ситуации может использовать простые слова (до 8–10). Испытывает потребность в эмоциональном и в объектно направленном общении с взрослым.</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p>
    <w:p w:rsidR="005746DA" w:rsidRPr="004E06E5" w:rsidRDefault="005746DA" w:rsidP="009213E6">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t>Возрастн</w:t>
      </w:r>
      <w:r w:rsidR="00A9433B" w:rsidRPr="004E06E5">
        <w:rPr>
          <w:rFonts w:ascii="Liberation Serif" w:eastAsia="Andale Sans UI" w:hAnsi="Liberation Serif" w:cs="Liberation Serif"/>
          <w:b/>
          <w:kern w:val="3"/>
          <w:sz w:val="24"/>
          <w:szCs w:val="24"/>
        </w:rPr>
        <w:t xml:space="preserve">ые характеристики воспитанников </w:t>
      </w:r>
      <w:r w:rsidRPr="004E06E5">
        <w:rPr>
          <w:rFonts w:ascii="Liberation Serif" w:eastAsia="Andale Sans UI" w:hAnsi="Liberation Serif" w:cs="Liberation Serif"/>
          <w:b/>
          <w:kern w:val="3"/>
          <w:sz w:val="24"/>
          <w:szCs w:val="24"/>
        </w:rPr>
        <w:t>раннего</w:t>
      </w:r>
      <w:r w:rsidR="00A9433B" w:rsidRPr="004E06E5">
        <w:rPr>
          <w:rFonts w:ascii="Liberation Serif" w:eastAsia="Andale Sans UI" w:hAnsi="Liberation Serif" w:cs="Liberation Serif"/>
          <w:b/>
          <w:kern w:val="3"/>
          <w:sz w:val="24"/>
          <w:szCs w:val="24"/>
        </w:rPr>
        <w:t xml:space="preserve"> возраста (от 1 года до 3 лет):</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На втором году жизни ежемесячная прибавка в весе составляет 200–250 граммов, а в росте 1 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двух лет — 4–5,5 часа.</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подражательные движения (мишке, зайчику). В простых подвижных играх и плясках дети привыкают координировать свои движения и действия друг с другом (при числе участвующих не более 8–10).</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в игровых действиях детей уже отражается привычная им жизненная последовательность: погуляв с куклой, кормят ее и укладывают спать.</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Всего этого на втором году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Изложенное дает основание считать, что на втором году из отдельных действий складываются элементы, основа деятельности, свойствен-ной дошкольному детству: предметная с характерным </w:t>
      </w:r>
      <w:r w:rsidRPr="004E06E5">
        <w:rPr>
          <w:rFonts w:ascii="Liberation Serif" w:eastAsia="Andale Sans UI" w:hAnsi="Liberation Serif" w:cs="Liberation Serif"/>
          <w:kern w:val="3"/>
          <w:sz w:val="24"/>
          <w:szCs w:val="24"/>
        </w:rPr>
        <w:lastRenderedPageBreak/>
        <w:t>для нее сенсорным уклоном, конструктивная и сюжетно-ролевая игра (последнюю на втором году можно считать лишь отобразительной).</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Успехи в развитии предметно-игровой деятельности сочетаются с ее неустойчивостью, особенно заметной при дефектах воспитания. Имея возможность приблизиться к любому предмету, попавшему в поле зрения, ребенок бросает то, что держит в руках, и устремляется к нему. Постепенно это можно преодолеть.</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Второй год жизни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При этом понимание речи окружающих по-прежнему опережает умение говорить.</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 процессе разнообразной деятельности со взрослыми дети усваивают, что одно и то же действие может относиться к разным предметам: «надень шапку, надень колечки на пирамидку ит.д.».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виду(кукла большая и маленькая, голышом и 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«кх» он обозначал и кошку, и меховой воротник.</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со взрослым о недавних событиях или вещах, связанных с их личным опытом: «Куда ходили?» —«Гулять».—«Ко-го видели?» — «Собачку».— «Кого кормили зернышками?» — «Птичку».</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Активный словарь на протяжении года увеличивается неравномерно. К полутора годам он равен примерно 20–30 словам. После 1 года 8–10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ит. д.), а также предлоги.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 Попытки улучшить произношение, повторяя слово за взрослым, в этом возрасте не приносят успеха. Это становится возможным лишь на третьем году. Ребенок в большинстве случаев после полутора лет правильно произносит губно-губные звуки (п, б, м), передние небояычные (т, д, н), задние небо язычные (г, х). Свистящие, шипящие и сонорные звуки, а также слитные фонемы в словах, произносимых ребенком, встречаются крайне редко.</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Вначале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Ребенок старше полутора лет активно обращается ко взрослым с вопросами. Но выражает их преимущественно интонационно: «И я куся?» — то есть «Ира кушала?» Вопросительными словами дети пользуются реже, но могут спросить: «Где платок?», «Баба куда пошла?», «Это что?».</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На втором году жизни ребенок усваивает имена взрослых и детей, с которым 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w:t>
      </w:r>
      <w:r w:rsidRPr="004E06E5">
        <w:rPr>
          <w:rFonts w:ascii="Liberation Serif" w:eastAsia="Andale Sans UI" w:hAnsi="Liberation Serif" w:cs="Liberation Serif"/>
          <w:kern w:val="3"/>
          <w:sz w:val="24"/>
          <w:szCs w:val="24"/>
        </w:rPr>
        <w:lastRenderedPageBreak/>
        <w:t>«испугался», «жалеет». В речи появляются оценочные суждения «плохой», «хороший», «красивый».</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Совершенствуется самостоятельность детей в предметно-игровой деятельности и самообслуживании.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Малыш овладевает умением самостоятельно есть любую пищу, умываться и мыть руки, приобретает навыки опрятности.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со взрослым носит деловой, объектно-направленный характер.</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На втором году закрепляется и углубляется потребность общения со взрослым по самым разным поводам. При этом к двум годам дети постепенно переходят с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со взрослым, хотя в этом возрасте ребенок охотно говорит только с близкими, хорошо знакомыми ему людьми.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На втором году жизни у детей сохраняется и развивается эмоциональное взаимообщение. Подвое трое они самостоятельно играют друг с другом в разученные ранее при помощи взрослого игры («Прятки», «Догонялки»).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Однако 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Игрушка в руках другого гораздо интереснее для малыша, чем та, что стоит рядом. Отобрав ее у соседа, но не зная, что делать дальше, малыш ее просто бросает. Воспитателю не следует проходить мимо подобных фактов, чтобы у детей не пропало желание общаться.</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Взаимообщение детей в течение дня возникает, как правило, в предметно игровой деятельности и режимных процессах,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(«возьми»),«дай», «пусти», «не хочу» и др.</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На фоне «охраны» деятельности каждого малыша нужно формировать совместные действия. Сначала по подсказу взрослого, а к двум годам самостоятельно дети способны помогать друг другу: принести предмет, необходимый для продолжения игры (кубики, колечки для пирамидки, одеяло для куклы). Подражая маме или воспитателю, один малыш пытается «накормить, причесать» другого.</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Возможны несложные плясовые действия малышей парами на музыкальных занятиях.</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Основные приобретения второго года жизни. Основными приобретениями второго года жизни можно считать: совершенствование основных движений, особенно ходьбы. Подвижность ребенка порой даже мешает ему сосредоточиться на спокойных занятиях.</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 уже из 200–300 слов, иначе говоря, по сравнению с предшествующей возрастной группой он возрастает в 20–30 раз. С помощью речи можно организовать поведение ребенка, а речь самого малыша становится основным средством общения со взрослым.</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lastRenderedPageBreak/>
        <w:t>С одной стороны, возрастает самостоятельность ребенка во всех сферах жизни, с другой—он осваивает правила поведения в группе (играть рядом, не мешая другим, помогать, если это понят но и несложно). Все это является основой для развития в будущем совместной игровой деятельности.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b/>
          <w:kern w:val="3"/>
          <w:sz w:val="24"/>
          <w:szCs w:val="24"/>
        </w:rPr>
        <w:t xml:space="preserve">     На третьем году жизни </w:t>
      </w:r>
      <w:r w:rsidRPr="004E06E5">
        <w:rPr>
          <w:rFonts w:ascii="Liberation Serif" w:eastAsia="Andale Sans UI" w:hAnsi="Liberation Serif" w:cs="Liberation Serif"/>
          <w:kern w:val="3"/>
          <w:sz w:val="24"/>
          <w:szCs w:val="24"/>
        </w:rPr>
        <w:t>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Интенсивно развивается активная речь детей. К 3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Игра носит процессуальный характер, главное в ней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Совершенствуется слуховое восприятие, прежде всего фонематический слух. К 3 годам дети воспринимают все звуки родного языка, но произносят их с большими искажениями.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Оно обусловлено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Завершается ранний возраст кризисом трех лет. Ребенок осознает себя как отдельного человека, отличного от взрослого. У него формируется образ Я.</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 Но его может и не быть.</w:t>
      </w:r>
    </w:p>
    <w:p w:rsidR="005746DA" w:rsidRPr="004E06E5" w:rsidRDefault="005746DA" w:rsidP="004E06E5">
      <w:pPr>
        <w:spacing w:line="240" w:lineRule="auto"/>
        <w:jc w:val="both"/>
        <w:rPr>
          <w:rFonts w:ascii="Liberation Serif" w:eastAsia="Andale Sans UI" w:hAnsi="Liberation Serif" w:cs="Liberation Serif"/>
          <w:b/>
          <w:kern w:val="3"/>
          <w:sz w:val="24"/>
          <w:szCs w:val="24"/>
        </w:rPr>
      </w:pPr>
    </w:p>
    <w:p w:rsidR="005746DA" w:rsidRPr="004E06E5" w:rsidRDefault="005746DA" w:rsidP="004E06E5">
      <w:pPr>
        <w:spacing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lastRenderedPageBreak/>
        <w:t>Возра</w:t>
      </w:r>
      <w:r w:rsidR="00A9433B" w:rsidRPr="004E06E5">
        <w:rPr>
          <w:rFonts w:ascii="Liberation Serif" w:eastAsia="Andale Sans UI" w:hAnsi="Liberation Serif" w:cs="Liberation Serif"/>
          <w:b/>
          <w:kern w:val="3"/>
          <w:sz w:val="24"/>
          <w:szCs w:val="24"/>
        </w:rPr>
        <w:t xml:space="preserve">стные особенности воспитанников </w:t>
      </w:r>
      <w:r w:rsidRPr="004E06E5">
        <w:rPr>
          <w:rFonts w:ascii="Liberation Serif" w:eastAsia="Andale Sans UI" w:hAnsi="Liberation Serif" w:cs="Liberation Serif"/>
          <w:b/>
          <w:kern w:val="3"/>
          <w:sz w:val="24"/>
          <w:szCs w:val="24"/>
        </w:rPr>
        <w:t>дошк</w:t>
      </w:r>
      <w:r w:rsidR="009213E6">
        <w:rPr>
          <w:rFonts w:ascii="Liberation Serif" w:eastAsia="Andale Sans UI" w:hAnsi="Liberation Serif" w:cs="Liberation Serif"/>
          <w:b/>
          <w:kern w:val="3"/>
          <w:sz w:val="24"/>
          <w:szCs w:val="24"/>
        </w:rPr>
        <w:t>ольного возраста (3 до 8 лет):</w:t>
      </w:r>
    </w:p>
    <w:p w:rsidR="005746DA" w:rsidRPr="004E06E5" w:rsidRDefault="005746DA" w:rsidP="009213E6">
      <w:pPr>
        <w:spacing w:after="0" w:line="240" w:lineRule="auto"/>
        <w:jc w:val="both"/>
        <w:rPr>
          <w:rFonts w:ascii="Liberation Serif" w:eastAsia="Andale Sans UI" w:hAnsi="Liberation Serif" w:cs="Liberation Serif"/>
          <w:b/>
          <w:kern w:val="3"/>
          <w:sz w:val="24"/>
          <w:szCs w:val="24"/>
          <w:u w:val="single"/>
        </w:rPr>
      </w:pPr>
      <w:r w:rsidRPr="004E06E5">
        <w:rPr>
          <w:rFonts w:ascii="Liberation Serif" w:eastAsia="Andale Sans UI" w:hAnsi="Liberation Serif" w:cs="Liberation Serif"/>
          <w:b/>
          <w:kern w:val="3"/>
          <w:sz w:val="24"/>
          <w:szCs w:val="24"/>
          <w:u w:val="single"/>
        </w:rPr>
        <w:t xml:space="preserve">Возрастная  характеристика детей  3-4  лет </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 возрасте 3–4 лет ребенок постепенно выходит за пределы семейного круга. Его общение становится вне 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Конструктивная деятельность в младшем дошкольном возрасте ограничена возведением несложных построек по образцу и по замыслу.</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 младшем дошкольном возрасте развивается перцептивная деятельность. Дети от использования пред 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 помещении всего дошкольного учреждения.</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 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w:t>
      </w:r>
      <w:r w:rsidRPr="004E06E5">
        <w:rPr>
          <w:rFonts w:ascii="Liberation Serif" w:eastAsia="Andale Sans UI" w:hAnsi="Liberation Serif" w:cs="Liberation Serif"/>
          <w:kern w:val="3"/>
          <w:sz w:val="24"/>
          <w:szCs w:val="24"/>
        </w:rPr>
        <w:lastRenderedPageBreak/>
        <w:t>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5746DA" w:rsidRPr="004E06E5" w:rsidRDefault="005746DA" w:rsidP="009213E6">
      <w:pPr>
        <w:spacing w:after="0" w:line="240" w:lineRule="auto"/>
        <w:jc w:val="both"/>
        <w:rPr>
          <w:rFonts w:ascii="Liberation Serif" w:eastAsia="Andale Sans UI" w:hAnsi="Liberation Serif" w:cs="Liberation Serif"/>
          <w:b/>
          <w:kern w:val="3"/>
          <w:sz w:val="24"/>
          <w:szCs w:val="24"/>
        </w:rPr>
      </w:pPr>
    </w:p>
    <w:p w:rsidR="005746DA" w:rsidRPr="004E06E5" w:rsidRDefault="005746DA" w:rsidP="009213E6">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t>Возрастные особенности развития детей 4-5 лет</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 игровой деятельности детей среднего дошкольного возраста-та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Развивается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же—больше белых.</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 неситуативной.</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lastRenderedPageBreak/>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w:t>
      </w:r>
    </w:p>
    <w:p w:rsidR="005746DA" w:rsidRPr="009213E6"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w:t>
      </w:r>
      <w:r w:rsidR="009213E6">
        <w:rPr>
          <w:rFonts w:ascii="Liberation Serif" w:eastAsia="Andale Sans UI" w:hAnsi="Liberation Serif" w:cs="Liberation Serif"/>
          <w:kern w:val="3"/>
          <w:sz w:val="24"/>
          <w:szCs w:val="24"/>
        </w:rPr>
        <w:t>за Я ребенка, его детализацией.</w:t>
      </w:r>
    </w:p>
    <w:p w:rsidR="005746DA" w:rsidRPr="004E06E5" w:rsidRDefault="005746DA" w:rsidP="009213E6">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t>Возрастные особенности развития детей 5–6 лет</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lastRenderedPageBreak/>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(объединения) и умножения (пересечения) классов. Так, например, старшие дошкольники при группировке объектов могут учитывать два признака: цвет и форму (материал) и т.д.</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Продолжает совершенствоваться речь, в том числе ее звуковая сторона. Детимогутправильновоспроизводитьшипящие,свистящиеисонорныезву-ки. Развиваются фонематический слух, интонационная выразительность речи при чтении стихов в сюжетно-ролевой игре и в повседневной жизни.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Развивается связная речь. Дети могут пересказывать, рассказывать по картинке, передавая не только главное, но и детали.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w:t>
      </w:r>
      <w:r w:rsidRPr="004E06E5">
        <w:rPr>
          <w:rFonts w:ascii="Liberation Serif" w:eastAsia="Andale Sans UI" w:hAnsi="Liberation Serif" w:cs="Liberation Serif"/>
          <w:kern w:val="3"/>
          <w:sz w:val="24"/>
          <w:szCs w:val="24"/>
        </w:rPr>
        <w:lastRenderedPageBreak/>
        <w:t>развиваются умение обобщать, причинное мышление, воображение, произвольное внимание, речь, образ Я.</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p>
    <w:p w:rsidR="005746DA" w:rsidRPr="004E06E5" w:rsidRDefault="005746DA" w:rsidP="009213E6">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t>Возрастные особенности развития детей 6–8 лет.</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и т.д.</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т.п. Часто встречаются и бытовые сюжеты: мама и дочка, комната и т.п.</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При правильном педагогическом подходе у дошкольников формируются художественно-творческие способности в изобразительной деятельности.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У детей продолжает развиваться восприятие, однако они не всегда могут одновременно учитывать несколько различных признаков.</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lastRenderedPageBreak/>
        <w:t>Продолжают развиваться навыки обобщения и рассуждения, но они в значительной степени ограничиваются наглядными признаками ситуации.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многочисленными влияниями, которым подвергаются дети, в том числе и средств массовой информации, приводящими к стереотипности детских образов.</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ит.д.</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 результате правильно организованной образовательной работы у детей развиваются диалогическая и некоторые виды монологической речи.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p>
    <w:p w:rsidR="005746DA" w:rsidRPr="004E06E5" w:rsidRDefault="005746DA" w:rsidP="009213E6">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t>Индивидуальные особенности детей</w:t>
      </w:r>
    </w:p>
    <w:p w:rsidR="005746DA" w:rsidRPr="004E06E5" w:rsidRDefault="005746DA" w:rsidP="009213E6">
      <w:pPr>
        <w:spacing w:after="0" w:line="240" w:lineRule="auto"/>
        <w:jc w:val="both"/>
        <w:rPr>
          <w:rFonts w:ascii="Liberation Serif" w:eastAsia="Andale Sans UI" w:hAnsi="Liberation Serif" w:cs="Liberation Serif"/>
          <w:b/>
          <w:kern w:val="3"/>
          <w:sz w:val="24"/>
          <w:szCs w:val="24"/>
        </w:rPr>
      </w:pPr>
    </w:p>
    <w:p w:rsidR="005746DA" w:rsidRPr="004E06E5" w:rsidRDefault="005746DA" w:rsidP="009213E6">
      <w:pPr>
        <w:spacing w:after="0" w:line="240" w:lineRule="auto"/>
        <w:jc w:val="both"/>
        <w:rPr>
          <w:rFonts w:ascii="Liberation Serif" w:eastAsia="Andale Sans UI" w:hAnsi="Liberation Serif" w:cs="Liberation Serif"/>
          <w:b/>
          <w:kern w:val="3"/>
          <w:sz w:val="24"/>
          <w:szCs w:val="24"/>
          <w:u w:val="single"/>
        </w:rPr>
      </w:pPr>
      <w:r w:rsidRPr="004E06E5">
        <w:rPr>
          <w:rFonts w:ascii="Liberation Serif" w:eastAsia="Andale Sans UI" w:hAnsi="Liberation Serif" w:cs="Liberation Serif"/>
          <w:b/>
          <w:kern w:val="3"/>
          <w:sz w:val="24"/>
          <w:szCs w:val="24"/>
          <w:u w:val="single"/>
        </w:rPr>
        <w:t>Глухой дошкольник</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Глухие дошкольники с сочетанными (комплексными) нарушениями развития. Клинико-психолого-педагогические обследования дошкольников со слуховой недостаточностью свидетельствуют о том, что у 25–30% из них выявляются сочетания нарушения слуха (первичного дефекта) с другими первичными нарушениями развития. Наиболее часто встречаются сочетания снижения слуха с первичной задержкой психического развития (ЗПР), нарушениями эмоционально-волевой сферы, нарушениями зрения, опорно-двигательного аппарата, с умственной отсталостью, локальными речевыми дефектами. Психическое развитие дошкольников с сочетанными (комплексными) нарушениями происходит замедленно; при этом наблюдается значительное отставание познавательных процессов, детских видов деятельности, речи. Наиболее очевидно проявляется задержка в формировании наглядно-образного мышления. В психическом развитии таких дошкольников наблюдаются индивидуальные различия, обусловленные выраженностью интеллектуальных, эмоциональных, слуховых и речевых отклонений. Для многих из них характерны нарушения поведения; у других отмечается отставание в становлении различных видов детской деятельности. Так, предметная деятельность формируется лишь к 4–5 годам и у большинства протекает на весьма низком уровне манипулирования, воспроизведения стереотипных игровых действий. Попытки самостоятельного рисования в основном сводятся к повторению изображений знакомых предметов либо к рисункам, выполненным как подражание взрослому. Особые трудности у глухих дошкольников с ЗПР возникают при овладении речью (Т.В. Розанова, Л.А. Головчиц). Их устную речь отличает воспроизведение отдельных звуко- и слогосочетаний, подкрепляемых естественными жестами и указаниями на предметы. Как правило, интерес к общению отсутствует. При овладении письменной формой речи также возникают значительные трудности. В вариативном сочетании комплексных нарушений отдельные дефекты сохраняют специфические особенности своей этимологии, однако при этом не происходит суммирования симптомов нескольких нарушений, а возникает новая сложная структура дефекта. Следует констатировать, что глухие дошкольники способны адекватно воспринимать и осмысливать мир, в котором живут, однако применяемые ими для этого способы отличаются от тех, которыми естественно пользуются их нормально развивающиеся сверстники. В связи с этим для детей очень важно правильно определять </w:t>
      </w:r>
      <w:r w:rsidRPr="004E06E5">
        <w:rPr>
          <w:rFonts w:ascii="Liberation Serif" w:eastAsia="Andale Sans UI" w:hAnsi="Liberation Serif" w:cs="Liberation Serif"/>
          <w:kern w:val="3"/>
          <w:sz w:val="24"/>
          <w:szCs w:val="24"/>
        </w:rPr>
        <w:lastRenderedPageBreak/>
        <w:t xml:space="preserve">адекватные условия жизнедеятельности, которые могут обеспечить успешность компенсации полной или частичной потери слуха и реализацию их специальных потребностей. </w:t>
      </w:r>
    </w:p>
    <w:p w:rsidR="005746DA" w:rsidRPr="004E06E5" w:rsidRDefault="005746DA" w:rsidP="009213E6">
      <w:pPr>
        <w:spacing w:after="0" w:line="240" w:lineRule="auto"/>
        <w:jc w:val="both"/>
        <w:rPr>
          <w:rFonts w:ascii="Liberation Serif" w:eastAsia="Andale Sans UI" w:hAnsi="Liberation Serif" w:cs="Liberation Serif"/>
          <w:b/>
          <w:kern w:val="3"/>
          <w:sz w:val="24"/>
          <w:szCs w:val="24"/>
        </w:rPr>
      </w:pPr>
    </w:p>
    <w:p w:rsidR="005746DA" w:rsidRPr="004E06E5" w:rsidRDefault="005746DA" w:rsidP="009213E6">
      <w:pPr>
        <w:spacing w:after="0" w:line="240" w:lineRule="auto"/>
        <w:jc w:val="both"/>
        <w:rPr>
          <w:rFonts w:ascii="Liberation Serif" w:eastAsia="Andale Sans UI" w:hAnsi="Liberation Serif" w:cs="Liberation Serif"/>
          <w:b/>
          <w:kern w:val="3"/>
          <w:sz w:val="24"/>
          <w:szCs w:val="24"/>
          <w:u w:val="single"/>
        </w:rPr>
      </w:pPr>
      <w:r w:rsidRPr="004E06E5">
        <w:rPr>
          <w:rFonts w:ascii="Liberation Serif" w:eastAsia="Andale Sans UI" w:hAnsi="Liberation Serif" w:cs="Liberation Serif"/>
          <w:b/>
          <w:kern w:val="3"/>
          <w:sz w:val="24"/>
          <w:szCs w:val="24"/>
          <w:u w:val="single"/>
        </w:rPr>
        <w:t>Слабовидящие дети</w:t>
      </w:r>
    </w:p>
    <w:p w:rsidR="005746DA" w:rsidRPr="004E06E5" w:rsidRDefault="005746DA" w:rsidP="009213E6">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kern w:val="3"/>
          <w:sz w:val="24"/>
          <w:szCs w:val="24"/>
        </w:rPr>
        <w:t>Слабовидящие дети характеризуются наличием остроты зрения от 0,05 (5%) до 0,4 (40%) на лучше видящем глазу с коррекцией очками: 1) острота зрения в пределах от 0,05 до 0,09 с коррекцией очками на лучше видящем глазу - отмечаются сложные нарушения зрительных функций. Наряду со снижением остроты зрения у них сужено поле зрения, нарушено пространственное зрение. Все это затрудняет зрительное восприятие окружающего мира, в том числе и учебного материала; 2) острота зрения от 0,1 до 0,2 с коррекцией очками на лучше видящем глазу - относятся к инвалидам, хотя острота зрения у них выше. Именно поэтому во многих литературных источниках по тифлологии зрение до 0,2 обозначается как «медицинское слабовидение»; 3) Острота зрения от 0,3 до 0,4 с коррекцией очками на лучше видящем глазу. Эта верхняя граница слабовидения соответствует международным нормам признания детской инвалидности. Поэтому признается необходимость специальной педагогической, психологической и медицинской поддержки этой группы детей. К детям с функциональными нарушениями зрения относятся дети с амблиопией, косоглазием. Амблиопия - различные по происхождению формы понижения остроты зрения, причиной которых являются функциональные расстройства зрительного аппарата. Косоглазие - различные по происхождению и локализации поражения зрительной и глазодвигательной систем, вызывающие периодическое или постоянное отклонение глазного яблока. Дети с нарушением зрения при их общности с психофизическим развитием нормально видящих детей имеют свои специфические особенности в развитии. Одним из условий качественного обучения, воспитания, развития, абилитации и реабилитации является точное понимание педагогами особенностей состояния зрительных функций каждого ребенка и их учет в системе всех видов психолого-педагогического воздействия.</w:t>
      </w:r>
    </w:p>
    <w:p w:rsidR="005746DA" w:rsidRPr="004E06E5" w:rsidRDefault="005746DA" w:rsidP="009213E6">
      <w:pPr>
        <w:spacing w:after="0" w:line="240" w:lineRule="auto"/>
        <w:jc w:val="both"/>
        <w:rPr>
          <w:rFonts w:ascii="Liberation Serif" w:eastAsia="Andale Sans UI" w:hAnsi="Liberation Serif" w:cs="Liberation Serif"/>
          <w:b/>
          <w:kern w:val="3"/>
          <w:sz w:val="24"/>
          <w:szCs w:val="24"/>
          <w:highlight w:val="yellow"/>
        </w:rPr>
      </w:pPr>
    </w:p>
    <w:p w:rsidR="005746DA" w:rsidRPr="004E06E5" w:rsidRDefault="005746DA" w:rsidP="009213E6">
      <w:pPr>
        <w:spacing w:after="0" w:line="240" w:lineRule="auto"/>
        <w:jc w:val="both"/>
        <w:rPr>
          <w:rFonts w:ascii="Liberation Serif" w:eastAsia="Andale Sans UI" w:hAnsi="Liberation Serif" w:cs="Liberation Serif"/>
          <w:b/>
          <w:kern w:val="3"/>
          <w:sz w:val="24"/>
          <w:szCs w:val="24"/>
          <w:u w:val="single"/>
        </w:rPr>
      </w:pPr>
      <w:r w:rsidRPr="004E06E5">
        <w:rPr>
          <w:rFonts w:ascii="Liberation Serif" w:eastAsia="Andale Sans UI" w:hAnsi="Liberation Serif" w:cs="Liberation Serif"/>
          <w:b/>
          <w:kern w:val="3"/>
          <w:sz w:val="24"/>
          <w:szCs w:val="24"/>
          <w:u w:val="single"/>
        </w:rPr>
        <w:t>Нарушение речи</w:t>
      </w:r>
    </w:p>
    <w:p w:rsidR="005746DA" w:rsidRPr="004E06E5" w:rsidRDefault="005746DA" w:rsidP="009213E6">
      <w:pPr>
        <w:spacing w:after="0" w:line="240" w:lineRule="auto"/>
        <w:jc w:val="both"/>
        <w:rPr>
          <w:rFonts w:ascii="Liberation Serif" w:eastAsia="Andale Sans UI" w:hAnsi="Liberation Serif" w:cs="Liberation Serif"/>
          <w:b/>
          <w:kern w:val="3"/>
          <w:sz w:val="24"/>
          <w:szCs w:val="24"/>
          <w:u w:val="single"/>
        </w:rPr>
      </w:pPr>
      <w:r w:rsidRPr="004E06E5">
        <w:rPr>
          <w:rFonts w:ascii="Liberation Serif" w:eastAsia="Andale Sans UI" w:hAnsi="Liberation Serif" w:cs="Liberation Serif"/>
          <w:b/>
          <w:kern w:val="3"/>
          <w:sz w:val="24"/>
          <w:szCs w:val="24"/>
          <w:u w:val="single"/>
        </w:rPr>
        <w:t>I уровень развития речи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Первый уровень развития речи характеризуется как отсутствие общеупотребительной  речи. Яркой особенностью дизонтогенеза речи выступает стойкое и длительное по времени отсутствие речевого подражания, инертность в овладении ребенком новыми для него словами. Такие дети в самостоятельном общении не могут пользоваться фразовой речью, не владеют навыками связного высказывания. В то же время нельзя говорить о полном отсутствии у них вербальных средств коммуникации. Этими средствами для них являются отдельные звуки и их сочетания — звукокомплексы и звукоподражания, обрывки лепетных слов, отдельные слова, совпадающие с нормами языка. Звукокомплексы, как правило, используются при обозначении лишь конкретных предметов и действий. При воспроизведении слов ребенок преимущественно сохраняет корневую часть, грубо нарушая их звукослоговую структуру.</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Многоцелевое использование ограниченных вербальных средств родного языка является характерной особенностью речи детей данного уровня. Звукоподражания и слова могут обозначать как названия предметов, так и некоторые их признаки и действия, совершаемые с этими предметами, что указывает на ограниченность словарного запаса. Поэтому ребенок вынужден активно использовать паралингвистические средства общения: жесты, мимику, интонацию.</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При восприятии обращенной речи дети ориентируются на хорошо знакомую ситуацию, интонацию и мимику взрослого. Это позволяет им компенсировать недостаточное развитие импрессивной стороны речи. В самостоятельной речи отмечается неустойчивость в произношении звуков, их диффузность. Дети способны воспроизводить в основном одно-двусложные слова, тогда как более сложные слова подвергаются сокращениям. Наряду с отдельными словами в речи ребенка появляются и первые словосочетания. Слова в них, как правило, употребляются только в исходной форме, так как словоизменение детям еще не </w:t>
      </w:r>
      <w:r w:rsidRPr="004E06E5">
        <w:rPr>
          <w:rFonts w:ascii="Liberation Serif" w:eastAsia="Andale Sans UI" w:hAnsi="Liberation Serif" w:cs="Liberation Serif"/>
          <w:kern w:val="3"/>
          <w:sz w:val="24"/>
          <w:szCs w:val="24"/>
        </w:rPr>
        <w:lastRenderedPageBreak/>
        <w:t>доступно. Подобные словосочетания могут состоять из отдельных правильно произносимых двух-трех-сложных слов, включающих звуки раннего и среднего онтогенеза; «контурных» слов из двух-трех слогов; фрагментов существительных и глаголов; фрагментов прилагательных и других частей речи; звукоподражаний и звукокомплексов и т. п.</w:t>
      </w:r>
    </w:p>
    <w:p w:rsidR="005746DA" w:rsidRPr="004E06E5" w:rsidRDefault="005746DA" w:rsidP="009213E6">
      <w:pPr>
        <w:spacing w:after="0" w:line="240" w:lineRule="auto"/>
        <w:jc w:val="both"/>
        <w:rPr>
          <w:rFonts w:ascii="Liberation Serif" w:eastAsia="Andale Sans UI" w:hAnsi="Liberation Serif" w:cs="Liberation Serif"/>
          <w:b/>
          <w:kern w:val="3"/>
          <w:sz w:val="24"/>
          <w:szCs w:val="24"/>
        </w:rPr>
      </w:pPr>
    </w:p>
    <w:p w:rsidR="005746DA" w:rsidRPr="004E06E5" w:rsidRDefault="005746DA" w:rsidP="009213E6">
      <w:pPr>
        <w:spacing w:after="0" w:line="240" w:lineRule="auto"/>
        <w:jc w:val="both"/>
        <w:rPr>
          <w:rFonts w:ascii="Liberation Serif" w:eastAsia="Andale Sans UI" w:hAnsi="Liberation Serif" w:cs="Liberation Serif"/>
          <w:b/>
          <w:kern w:val="3"/>
          <w:sz w:val="24"/>
          <w:szCs w:val="24"/>
          <w:u w:val="single"/>
        </w:rPr>
      </w:pPr>
      <w:r w:rsidRPr="004E06E5">
        <w:rPr>
          <w:rFonts w:ascii="Liberation Serif" w:eastAsia="Andale Sans UI" w:hAnsi="Liberation Serif" w:cs="Liberation Serif"/>
          <w:b/>
          <w:kern w:val="3"/>
          <w:sz w:val="24"/>
          <w:szCs w:val="24"/>
          <w:u w:val="single"/>
        </w:rPr>
        <w:t>II уровень развития речи.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Данный уровень определяется как начатки общеупотребительной речи, отличительной чертой которой является наличие двух-, трех-, а иногда даже четырехсловной  фразы. Объединяя слова в словосочетания и фразу, один и тот же ребенок может, как правильно использовать способы согласования и управления, так их и нарушать.</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 самостоятельной речи детей иногда появляются простые предлоги или их лепетные варианты; сложные предлоги отсутствуют.</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Недостаточность практического усвоения морфологической системы языка, в частности словообразовательных операций разной степени сложности, значительно ограничивает речевые возможности детей, приводя к грубым ошибкам в понимании и употреблении приставочных глаголов, относительных и притяжательных прилагательных, существительных со значением действующего лица. Наблюдаются существенные затруднения в усвоении обобщающих и отвлеченных понятий, системы антонимов и синонимов. Как и на предыдущем уровне, сохраняется многозначное употребление слов, разнообразные семантические замены. Характерным является использование слов в узком значении. Одним и тем же словом ребенок может назвать предметы, имеющие сходство по форме, назначению, выполняемой функции и т. д. Ограниченность словарного запаса проявляется и в незнании многих слов, обозначающих части тела, части предмета, посуду, транспорт, детенышей животных и т. п. Заметны трудности в понимании и использовании в речи слов, обозначающих признаки предметов, форму, цвет, материал.</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Связная речь характеризуется недостаточной передачей некоторых смысловых отношений и может сводиться к простому перечислению событий, действий или предметов. Детям со II уровнем речевого развития крайне затруднительно составление рассказов, пересказов без помощи взрослого. Даже при наличии подсказок, наводящих вопросов дети не могут передать содержание сюжетной линии. Это чаще всего проявляется в перечислении объектов, действий с ними, без установления временных и причинно-следственных связей.</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Звуковая сторона речи детей в полном объеме не сформирована и значительно отстает от возрастной нормы: наблюдаются множественные нарушения в произношении 16—20 звуков. Высказывания дошкольников малопонятны из-за выраженных нарушений слоговой структуры слов и их звуконаполняемости.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К данному уровню речевого развития можно отнести уровень развития воспитанников с вторичным ТНР.</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p>
    <w:p w:rsidR="005746DA" w:rsidRPr="004E06E5" w:rsidRDefault="005746DA" w:rsidP="009213E6">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t>III уровень развития речи.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Для данного уровня развития речи детей характерно наличие развернутой фразовой речи с выраженными элементами недоразвития лексики, грамматики и фонетики. Типичным является использование простых распространенных, а также некоторых видов сложных предложений. Структура предложений может быть нарушена за счет пропуска или перестановки главных и второстепенных членов, например. В высказываниях детей появляются слова, состоящие из трех-пяти слогов.</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Специальные задания позволяют выявить существенные затруднения в употреблении некоторых простых и большинства сложных предлогов, в согласовании существительных с прилагательными и числительными в косвенных падежах. Таким образом, формирование грамматического строя языка у детей на данном уровне носит незавершенный характер и по-прежнему характеризуется наличием выраженных нарушений согласования и управления.</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Важной особенностью речи ребенка является недостаточная сформированность словообразовательной деятельности. В собственной речи дети употребляют простые </w:t>
      </w:r>
      <w:r w:rsidRPr="004E06E5">
        <w:rPr>
          <w:rFonts w:ascii="Liberation Serif" w:eastAsia="Andale Sans UI" w:hAnsi="Liberation Serif" w:cs="Liberation Serif"/>
          <w:kern w:val="3"/>
          <w:sz w:val="24"/>
          <w:szCs w:val="24"/>
        </w:rPr>
        <w:lastRenderedPageBreak/>
        <w:t>уменьшительно-ласкательные формы существительных, отдельных притяжательных и относительных прилагательных, названия некоторых профессий, приставочные глаголы и т. д., соответствующие наиболее продуктивным и частотным словообразовательным моделям. В то же время они не обладают еще достаточными когнитивными и речевыми возможностями для адекватного объяснения значений этих слов. Стойкие и грубые нарушения наблюдаются при попытках образовать слова, выходящие за рамки повседневной речевой практики. Так, дети часто подменяют операцию словообразования словоизменением или вообще отказываются от преобразования слова, заменяя его ситуативным высказыванием. В случаях, когда дети все-таки прибегают к словообразовательным операциям, их высказывания изобилуют специфическими речевыми ошибками, такими, как: нарушения в выборе производящей основы, пропуски и замены словообразовательных аффиксов,  грубое искажение звуко-слоговой структуры производного слова, стремление к механическому соединению в рамках слова корня и аффикса. Типичным проявлением общего недоразвития речи данного уровня являются трудности переноса словообразовательных навыков на новый речевой материал.</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Для этих детей характерно неточное понимание и употребление обобщающих понятий, слов с абстрактным и переносным значением,  незнание названий слов, выходящих за рамки повседневного бытового общения.</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Отмечается тенденция к множественным лексическим заменам по различным типам: смешения по признакам внешнего сходства, замещения по значению функциональной нагрузки, видо-родовые смешения, замены в рамках одного ассоциативного поля и т. п. </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Наряду с лексическими ошибками у детей с III уровнем развития речи отмечается и специфическое своеобразие связной речи. Ее недостаточная сформированность часто проявляется как в детских диалогах, так и в монологах. Это подтверждают трудности программирования содержания развернутых высказываний и их языкового оформления. Характерными особенностями связной речи являются нарушение связности и последовательности рассказа, смысловые пропуски существенных элементов сюжетной линии, заметная фрагментарность изложения, нарушение временных и причинно-следственных связей в тексте. Указанные специфические особенности обусловлены низкой степенью самостоятельной речевой активности ребенка, с неумением выделить главные и второстепенные элементы его замысла и связей между ними, с невозможностью четкого построения целостной композиции текста. Одновременно с этими ошибками отмечается бедность и однообразие используемых языковых средств. При построении предложений дети опускают или переставляют отдельные члены предложения, заменяют сложные предлоги простыми. Часто встречается неправильное оформление связей слов внутри фразы и нарушение межфразовых связей между предложениями.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В самостоятельной речи типичными являются трудности в воспроизведении слов разной слоговой структуры и звуконаполняемости: персеверации, антиципации, добавление лишних звуков, усечение слогов, перестановка слогов,  добавление слогов или слогообразующей гласной. Звуковая сторона речи характеризуется неточностью артикуляции некоторых звуков, нечеткостью дифференциации их на слух. </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Недостаточность фонематического восприятия проявляется в том, что дети с трудом выделяют первый и последний согласный, гласный звук в середине и конце слова, не подбирают картинки, в названии которых есть заданный звук, не всегда могут правильно определить наличие и место звука в слове и т. п. Задания на самостоятельное придумывание слов на заданный звук не выполняют.</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p>
    <w:p w:rsidR="005746DA" w:rsidRPr="004E06E5" w:rsidRDefault="005746DA" w:rsidP="009213E6">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lang w:val="en-US"/>
        </w:rPr>
        <w:t>IV</w:t>
      </w:r>
      <w:r w:rsidRPr="004E06E5">
        <w:rPr>
          <w:rFonts w:ascii="Liberation Serif" w:eastAsia="Andale Sans UI" w:hAnsi="Liberation Serif" w:cs="Liberation Serif"/>
          <w:b/>
          <w:kern w:val="3"/>
          <w:sz w:val="24"/>
          <w:szCs w:val="24"/>
        </w:rPr>
        <w:t xml:space="preserve"> уровень развития речи.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bCs/>
          <w:iCs/>
          <w:kern w:val="3"/>
          <w:sz w:val="24"/>
          <w:szCs w:val="24"/>
        </w:rPr>
        <w:t xml:space="preserve">Четвертый уровень </w:t>
      </w:r>
      <w:r w:rsidRPr="004E06E5">
        <w:rPr>
          <w:rFonts w:ascii="Liberation Serif" w:eastAsia="Andale Sans UI" w:hAnsi="Liberation Serif" w:cs="Liberation Serif"/>
          <w:kern w:val="3"/>
          <w:sz w:val="24"/>
          <w:szCs w:val="24"/>
        </w:rPr>
        <w:t xml:space="preserve">речевого развития характеризуется незначительными нарушениями компонентов языковой системы ребенка. Отмечается недостаточная дифференциация звуков.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впечатление «смазанности». Все это </w:t>
      </w:r>
      <w:r w:rsidRPr="004E06E5">
        <w:rPr>
          <w:rFonts w:ascii="Liberation Serif" w:eastAsia="Andale Sans UI" w:hAnsi="Liberation Serif" w:cs="Liberation Serif"/>
          <w:kern w:val="3"/>
          <w:sz w:val="24"/>
          <w:szCs w:val="24"/>
        </w:rPr>
        <w:lastRenderedPageBreak/>
        <w:t>показатели не закончившегося процесса фонемообразования. Остаются стойкими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Неполноценная речевая деятельность откладывает отпечаток и на формирование сенсорной, интеллектуальной и аффективно-волевой сферы.</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Детям с недоразвитием речи, наряду с общей соматической ослабленностью   присуще и некоторое отставание в развитии двигательной сферы.  У значительной части детей двигательная недостаточность выражается в виде плохой координации сложных движений, неуверенности в воспроизведении точно дозированных движений, снижения скорости и ловкости их выполнения. Наибольшие трудности представляет для детей выполнение движений, по словесной инструкции и особенно серии двигательных актов.</w:t>
      </w:r>
    </w:p>
    <w:p w:rsidR="005746DA" w:rsidRPr="004E06E5" w:rsidRDefault="005746DA" w:rsidP="009213E6">
      <w:pPr>
        <w:spacing w:after="0" w:line="240" w:lineRule="auto"/>
        <w:jc w:val="both"/>
        <w:rPr>
          <w:rFonts w:ascii="Liberation Serif" w:eastAsia="Andale Sans UI" w:hAnsi="Liberation Serif" w:cs="Liberation Serif"/>
          <w:b/>
          <w:kern w:val="3"/>
          <w:sz w:val="24"/>
          <w:szCs w:val="24"/>
        </w:rPr>
      </w:pPr>
    </w:p>
    <w:p w:rsidR="005746DA" w:rsidRPr="004E06E5" w:rsidRDefault="005746DA" w:rsidP="009213E6">
      <w:pPr>
        <w:spacing w:after="0" w:line="240" w:lineRule="auto"/>
        <w:jc w:val="both"/>
        <w:rPr>
          <w:rFonts w:ascii="Liberation Serif" w:eastAsia="Andale Sans UI" w:hAnsi="Liberation Serif" w:cs="Liberation Serif"/>
          <w:b/>
          <w:kern w:val="3"/>
          <w:sz w:val="24"/>
          <w:szCs w:val="24"/>
          <w:u w:val="single"/>
        </w:rPr>
      </w:pPr>
      <w:r w:rsidRPr="004E06E5">
        <w:rPr>
          <w:rFonts w:ascii="Liberation Serif" w:eastAsia="Andale Sans UI" w:hAnsi="Liberation Serif" w:cs="Liberation Serif"/>
          <w:b/>
          <w:kern w:val="3"/>
          <w:sz w:val="24"/>
          <w:szCs w:val="24"/>
          <w:u w:val="single"/>
        </w:rPr>
        <w:t>Одаренный ребенок</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Одарённость – значительное по сравнению с возрастными нормами опережение в умственном развитии либо исключительное развитие специальных способностей. Одарённые дети, демонстрируя выдающиеся способности в какой-либо одной области, иногда могут ничем не отличаться во всех отношениях от своих сверстников.</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Одарённость как правило, охватывает довольно широкий спектр индивидуально-психологических особенностей:</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 познавательной деятельности – повышенная любознательность, активная исследовательская деятельность окружающего мира, установление причинно-следственных связей. Для таких детей характерна быстрая передача нейронной информации на фоне повышенной биохимической и электрической активности мозга. Такие дети имеют отличную память, умение пользоваться накопленными знаниями, высокие способности к классификации;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раннее речевое развитие обуславливает у одарённых детей абстрактное мышление, умение строить сложные синтаксические конструкции, ставить вопросы. Дети с удовольствием читают словари, энциклопедии, имеют яркое воображение, высокоразвитую фантазию;</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 сфере психосоциального развития одарённым детям свойственно рано сформировавшееся чувство справедливости, установление высоких требований к себе и окружающим, хорошее чувство юмора, иронии;</w:t>
      </w:r>
    </w:p>
    <w:p w:rsidR="005746DA" w:rsidRPr="009213E6"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 области физических данных для одарённых детей характерен очень высокий энергетический уровень и низкая продолжительност</w:t>
      </w:r>
      <w:r w:rsidR="009213E6">
        <w:rPr>
          <w:rFonts w:ascii="Liberation Serif" w:eastAsia="Andale Sans UI" w:hAnsi="Liberation Serif" w:cs="Liberation Serif"/>
          <w:kern w:val="3"/>
          <w:sz w:val="24"/>
          <w:szCs w:val="24"/>
        </w:rPr>
        <w:t>ь сна, особенно дневного.</w:t>
      </w:r>
    </w:p>
    <w:p w:rsidR="005746DA" w:rsidRPr="004E06E5" w:rsidRDefault="005746DA" w:rsidP="009213E6">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t>Дети-билингвы</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Билингвизм –  это двуязычие, то есть сосуществование у человека или у всего народа двух языков, обычно первого – родного, и второго приобретённого. Может носить индивидуальный и массовый характер. Эти дети позднее овладевают речью; словарный запас на каждом из языков меньше, чем у сверстников, при этом общий, совокупный лексикон ребёнка шире; при отсутствии обучения формируются аграмматизмы; в школе возникают трудности при усвоении письменной речи второго языка; существует риск постепенной утраты доминирующего языка; могут возникнуть эмоциональные трудности, проявляющиеся в поведении – плаксивость, колебания настроения, повышенная капризность и другие проявления.</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При этом у детей-билингвов отмечаются положительные моменты: на практике эти дети намного раньше могут освоить металингвистические навыки, то есть они с раннего возраста лучше понимают устройство языка (например, что один и тот же предмет может называться по-разному); билингвы очень творчески используют свой языковой багаж, у них очень рано начинается словотворчество; большое стремление к самоанализу как пути познания окружающей реальности («я сказал неверно» / «родители говорят неверно»); большая социальная активность, вариативность и оригинальность в решении</w:t>
      </w:r>
      <w:r w:rsidR="009213E6">
        <w:rPr>
          <w:rFonts w:ascii="Liberation Serif" w:eastAsia="Andale Sans UI" w:hAnsi="Liberation Serif" w:cs="Liberation Serif"/>
          <w:kern w:val="3"/>
          <w:sz w:val="24"/>
          <w:szCs w:val="24"/>
        </w:rPr>
        <w:t xml:space="preserve"> проблем.</w:t>
      </w:r>
    </w:p>
    <w:p w:rsidR="005746DA" w:rsidRPr="009213E6" w:rsidRDefault="005746DA" w:rsidP="009213E6">
      <w:pPr>
        <w:spacing w:after="0" w:line="240" w:lineRule="auto"/>
        <w:jc w:val="both"/>
        <w:rPr>
          <w:rFonts w:ascii="Liberation Serif" w:eastAsia="Andale Sans UI" w:hAnsi="Liberation Serif" w:cs="Liberation Serif"/>
          <w:b/>
          <w:kern w:val="3"/>
          <w:sz w:val="24"/>
          <w:szCs w:val="24"/>
        </w:rPr>
      </w:pPr>
      <w:r w:rsidRPr="009213E6">
        <w:rPr>
          <w:rFonts w:ascii="Liberation Serif" w:eastAsia="Andale Sans UI" w:hAnsi="Liberation Serif" w:cs="Liberation Serif"/>
          <w:b/>
          <w:kern w:val="3"/>
          <w:sz w:val="24"/>
          <w:szCs w:val="24"/>
        </w:rPr>
        <w:t>Часто болеющие дети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lastRenderedPageBreak/>
        <w:t xml:space="preserve">Часто болеющие дети, это дети преимущественно дошкольного возраста, которые болеют различными респираторно-вирусными заболеваниями более четырёх раз в году. Часто болеющих детей относят к группе риска на основании случаев заболеваемости:  </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острыми респираторно-вирусными инфекциями (ОРВИ): </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дети до года - четыре и более заболеваний в год;</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от года до трёх лет – восемь и более заболеваний в год;</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от четырёх до пяти лет – четыре-шесть и более заболеваний в год;</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старше пяти лет –  четыре-шесть и более заболеваний в год.</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 таких случаях врачи указывают на снижение у ребёнка иммунитета, формирования у него хронических воспалительных очагов, и как следствие это приводит к нарушениям физического и нервно-психического развития дошкольников. Принято считать, часто болеющих детей спец</w:t>
      </w:r>
      <w:r w:rsidR="009213E6">
        <w:rPr>
          <w:rFonts w:ascii="Liberation Serif" w:eastAsia="Andale Sans UI" w:hAnsi="Liberation Serif" w:cs="Liberation Serif"/>
          <w:kern w:val="3"/>
          <w:sz w:val="24"/>
          <w:szCs w:val="24"/>
        </w:rPr>
        <w:t>ифическим возрастным феноменом.</w:t>
      </w:r>
    </w:p>
    <w:p w:rsidR="005746DA" w:rsidRPr="004E06E5" w:rsidRDefault="005746DA" w:rsidP="009213E6">
      <w:pPr>
        <w:spacing w:after="0" w:line="240" w:lineRule="auto"/>
        <w:jc w:val="both"/>
        <w:rPr>
          <w:rFonts w:ascii="Liberation Serif" w:eastAsia="Andale Sans UI" w:hAnsi="Liberation Serif" w:cs="Liberation Serif"/>
          <w:b/>
          <w:kern w:val="3"/>
          <w:sz w:val="24"/>
          <w:szCs w:val="24"/>
          <w:u w:val="single"/>
        </w:rPr>
      </w:pPr>
      <w:r w:rsidRPr="004E06E5">
        <w:rPr>
          <w:rFonts w:ascii="Liberation Serif" w:eastAsia="Andale Sans UI" w:hAnsi="Liberation Serif" w:cs="Liberation Serif"/>
          <w:b/>
          <w:kern w:val="3"/>
          <w:sz w:val="24"/>
          <w:szCs w:val="24"/>
          <w:u w:val="single"/>
        </w:rPr>
        <w:t>Леворукие дети</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Леворукость – это предпочтение и активное пользование левой рукой. Леворукость может быть временным признаком, часто её смешивают с истинным левшеством, при котором у человека наблюдаются совершенно иное распределение функций между полушариями мозга.</w:t>
      </w:r>
    </w:p>
    <w:p w:rsidR="009213E6"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Для леворуких детей характерно проявление следующих характеристик: сниженная способность зрительно-двигательной координации (дети плохо справляются с задачами на срисовывание графического изображения,  с трудом удерживают строчку на письме, часто впоследствии имеют плохой почерк, медленный темп письма); недостатки пространственного восприятия зрительной памяти (ошибки при расположении предметов в пространстве, зеркальное расположение графических элементов); слабость внимания (трудности переключения и концентрации внимания), повышенная утомляемость и как следствие – сниженная работоспособность; дети склонны к робости, неуверенности, подвержены страхам, быстрой смене настроения, при этом они более эмоциональны, чем их сверстники; речевые нарушения (ошибки звукобуквенного анализа, замедл</w:t>
      </w:r>
      <w:r w:rsidR="009213E6">
        <w:rPr>
          <w:rFonts w:ascii="Liberation Serif" w:eastAsia="Andale Sans UI" w:hAnsi="Liberation Serif" w:cs="Liberation Serif"/>
          <w:kern w:val="3"/>
          <w:sz w:val="24"/>
          <w:szCs w:val="24"/>
        </w:rPr>
        <w:t xml:space="preserve">енный темп овладения чтением). </w:t>
      </w:r>
    </w:p>
    <w:p w:rsidR="005746DA" w:rsidRPr="009213E6"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Важно помнить о том, что леворукость – эт</w:t>
      </w:r>
      <w:r w:rsidR="009213E6">
        <w:rPr>
          <w:rFonts w:ascii="Liberation Serif" w:eastAsia="Andale Sans UI" w:hAnsi="Liberation Serif" w:cs="Liberation Serif"/>
          <w:kern w:val="3"/>
          <w:sz w:val="24"/>
          <w:szCs w:val="24"/>
        </w:rPr>
        <w:t>о индивидуальный вариант нормы.</w:t>
      </w:r>
    </w:p>
    <w:p w:rsidR="005746DA" w:rsidRPr="004E06E5" w:rsidRDefault="005746DA" w:rsidP="009213E6">
      <w:pPr>
        <w:spacing w:after="0" w:line="240" w:lineRule="auto"/>
        <w:jc w:val="both"/>
        <w:rPr>
          <w:rFonts w:ascii="Liberation Serif" w:eastAsia="Andale Sans UI" w:hAnsi="Liberation Serif" w:cs="Liberation Serif"/>
          <w:b/>
          <w:kern w:val="3"/>
          <w:sz w:val="24"/>
          <w:szCs w:val="24"/>
          <w:u w:val="single"/>
        </w:rPr>
      </w:pPr>
      <w:r w:rsidRPr="004E06E5">
        <w:rPr>
          <w:rFonts w:ascii="Liberation Serif" w:eastAsia="Andale Sans UI" w:hAnsi="Liberation Serif" w:cs="Liberation Serif"/>
          <w:b/>
          <w:kern w:val="3"/>
          <w:sz w:val="24"/>
          <w:szCs w:val="24"/>
          <w:u w:val="single"/>
        </w:rPr>
        <w:t>Дети с синдромом гиперактивности и дефицитом внимания</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Синдром дефицита внимания и гиперактивности (СДВГ) – неврологическо – поведенческое расстройство развития, начинающееся в детском возрасте и проявляющееся такими симптомами как трудности концентрации внимания, гиперактивность,  плохо управляемая импульсивность.</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В основе синдрома дефицита внимания с гиперактивностью (далее СДВГ)  лежит дисфункция центральной нервной системы. Дети  проявлениями СДВГ имеют выраженные проблемы концентрации внимания, что существенно влияет на общую работоспособность. Страдает программирование поведения, проявляющееся в импульсивности, в сложности регуляции побуждений к деятельности, неспособности к самоконтролю. В ситуации эмоционального возбуждения эти дети «не успевают» сопоставлять свои желания с последствиями действий, вследствие чего испытывают трудности формирования межличностных отношений. </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Выделяются варианты протекания СДВГ в зависимости от преобладающих признаков:</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синдром гиперактивности  без дефицита внимания;</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синдром дефицита внимания без гиперактивности (чаще наблюдается у девочек – тихие, спокойные, «витающие в облаках»);</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синдром, сочетающий дефицит внимания и гиперактивность (наиболее распространённый вариант).</w:t>
      </w:r>
    </w:p>
    <w:p w:rsidR="005746DA" w:rsidRPr="004E06E5" w:rsidRDefault="005746DA" w:rsidP="009213E6">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Диагноз СДВГ – это не поведенческая проблема,  а медицинский и нейропсихологический диагноз, который может быть поставлен только по резул</w:t>
      </w:r>
      <w:r w:rsidR="009213E6">
        <w:rPr>
          <w:rFonts w:ascii="Liberation Serif" w:eastAsia="Andale Sans UI" w:hAnsi="Liberation Serif" w:cs="Liberation Serif"/>
          <w:kern w:val="3"/>
          <w:sz w:val="24"/>
          <w:szCs w:val="24"/>
        </w:rPr>
        <w:t>ьтатам специальной диагностики.</w:t>
      </w:r>
    </w:p>
    <w:p w:rsidR="005746DA" w:rsidRPr="004E06E5" w:rsidRDefault="005746DA" w:rsidP="009213E6">
      <w:pPr>
        <w:spacing w:after="0" w:line="240" w:lineRule="auto"/>
        <w:jc w:val="both"/>
        <w:rPr>
          <w:rFonts w:ascii="Liberation Serif" w:eastAsia="Andale Sans UI" w:hAnsi="Liberation Serif" w:cs="Liberation Serif"/>
          <w:b/>
          <w:kern w:val="3"/>
          <w:sz w:val="24"/>
          <w:szCs w:val="24"/>
          <w:u w:val="single"/>
        </w:rPr>
      </w:pPr>
      <w:r w:rsidRPr="004E06E5">
        <w:rPr>
          <w:rFonts w:ascii="Liberation Serif" w:eastAsia="Andale Sans UI" w:hAnsi="Liberation Serif" w:cs="Liberation Serif"/>
          <w:b/>
          <w:kern w:val="3"/>
          <w:sz w:val="24"/>
          <w:szCs w:val="24"/>
          <w:u w:val="single"/>
        </w:rPr>
        <w:t>Дети с нарушением эмоционально-волевой сферы</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iCs/>
          <w:kern w:val="3"/>
          <w:sz w:val="24"/>
          <w:szCs w:val="24"/>
        </w:rPr>
        <w:t xml:space="preserve">Тщательный анализ совокупности нескольких характерных симптомов может определить имеющееся у ребёнка нарушение эмоционально-волевой сферы, для которого наиболее характерно: эмоциональная напряжённость, быстрое психическое утомление (снижение  игровой активности, затруднений организации умственной деятельности);повышенная тревожность (проявляется в избегании </w:t>
      </w:r>
      <w:r w:rsidRPr="004E06E5">
        <w:rPr>
          <w:rFonts w:ascii="Liberation Serif" w:eastAsia="Andale Sans UI" w:hAnsi="Liberation Serif" w:cs="Liberation Serif"/>
          <w:bCs/>
          <w:kern w:val="3"/>
          <w:sz w:val="24"/>
          <w:szCs w:val="24"/>
        </w:rPr>
        <w:t xml:space="preserve">социальных контактов, снижении стремления к общению); </w:t>
      </w:r>
      <w:r w:rsidRPr="004E06E5">
        <w:rPr>
          <w:rFonts w:ascii="Liberation Serif" w:eastAsia="Andale Sans UI" w:hAnsi="Liberation Serif" w:cs="Liberation Serif"/>
          <w:bCs/>
          <w:kern w:val="3"/>
          <w:sz w:val="24"/>
          <w:szCs w:val="24"/>
        </w:rPr>
        <w:lastRenderedPageBreak/>
        <w:t>агрессивность (в виде демонстративного неповиновения, физической и вербальной агрессии), которая может быть направлена на самого себя. Ребёнок проявляет непослушание, с большим трудом воспитательным воздействиям взрослых; отсутствие эмпатии, чувства сопереживания, понимания другого человека; неготовность и нежелание преодолевать трудности (ребёнок вялый, с неудовольствием контактирует со взрослыми, может полностью игнорировать родителей, или сделать вид, что не слышит окружающих);низкая мотивация к успеху с избеганием гипотетических неудач, которые иногда могут истолковываться как проявление лени; выраженное недоверие к окружающим (может проявляться во враждебности, плаксивости, чрезмерной критичности); повышенная импульсивность.</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Нарушения эмоционально-волевой сферы у дошкольника, при отсутствии адекватного сопровождения, могут привести к серьёзным проблемам в виде низкой социальной адаптации, к формированию асоциального поведения, затруднению в обучении.</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p>
    <w:p w:rsidR="005746DA" w:rsidRPr="004E06E5" w:rsidRDefault="005746DA" w:rsidP="009213E6">
      <w:pPr>
        <w:spacing w:after="0" w:line="240" w:lineRule="auto"/>
        <w:jc w:val="both"/>
        <w:rPr>
          <w:rFonts w:ascii="Liberation Serif" w:eastAsia="Andale Sans UI" w:hAnsi="Liberation Serif" w:cs="Liberation Serif"/>
          <w:b/>
          <w:bCs/>
          <w:kern w:val="3"/>
          <w:sz w:val="24"/>
          <w:szCs w:val="24"/>
          <w:u w:val="single"/>
        </w:rPr>
      </w:pPr>
      <w:r w:rsidRPr="004E06E5">
        <w:rPr>
          <w:rFonts w:ascii="Liberation Serif" w:eastAsia="Andale Sans UI" w:hAnsi="Liberation Serif" w:cs="Liberation Serif"/>
          <w:b/>
          <w:bCs/>
          <w:kern w:val="3"/>
          <w:sz w:val="24"/>
          <w:szCs w:val="24"/>
          <w:u w:val="single"/>
        </w:rPr>
        <w:t>Условия реализации программы</w:t>
      </w:r>
    </w:p>
    <w:p w:rsidR="005746DA" w:rsidRPr="004E06E5" w:rsidRDefault="005746DA" w:rsidP="009213E6">
      <w:pPr>
        <w:spacing w:after="0" w:line="240" w:lineRule="auto"/>
        <w:jc w:val="both"/>
        <w:rPr>
          <w:rFonts w:ascii="Liberation Serif" w:eastAsia="Andale Sans UI" w:hAnsi="Liberation Serif" w:cs="Liberation Serif"/>
          <w:b/>
          <w:bCs/>
          <w:kern w:val="3"/>
          <w:sz w:val="24"/>
          <w:szCs w:val="24"/>
        </w:rPr>
      </w:pPr>
    </w:p>
    <w:p w:rsidR="005746DA" w:rsidRPr="004E06E5" w:rsidRDefault="005746DA" w:rsidP="009213E6">
      <w:pPr>
        <w:spacing w:after="0" w:line="240" w:lineRule="auto"/>
        <w:jc w:val="both"/>
        <w:rPr>
          <w:rFonts w:ascii="Liberation Serif" w:eastAsia="Andale Sans UI" w:hAnsi="Liberation Serif" w:cs="Liberation Serif"/>
          <w:b/>
          <w:bCs/>
          <w:kern w:val="3"/>
          <w:sz w:val="24"/>
          <w:szCs w:val="24"/>
        </w:rPr>
      </w:pPr>
      <w:r w:rsidRPr="004E06E5">
        <w:rPr>
          <w:rFonts w:ascii="Liberation Serif" w:eastAsia="Andale Sans UI" w:hAnsi="Liberation Serif" w:cs="Liberation Serif"/>
          <w:b/>
          <w:bCs/>
          <w:kern w:val="3"/>
          <w:sz w:val="24"/>
          <w:szCs w:val="24"/>
        </w:rPr>
        <w:t>Характеристики особенностей развития детей, воспитывающихся в образовательном учреждении</w:t>
      </w:r>
    </w:p>
    <w:p w:rsidR="005746DA" w:rsidRPr="004E06E5" w:rsidRDefault="008865C9" w:rsidP="009213E6">
      <w:pPr>
        <w:spacing w:after="0" w:line="240" w:lineRule="auto"/>
        <w:jc w:val="both"/>
        <w:rPr>
          <w:rFonts w:ascii="Liberation Serif" w:eastAsia="Andale Sans UI" w:hAnsi="Liberation Serif" w:cs="Liberation Serif"/>
          <w:bCs/>
          <w:kern w:val="3"/>
          <w:sz w:val="24"/>
          <w:szCs w:val="24"/>
        </w:rPr>
      </w:pPr>
      <w:r>
        <w:rPr>
          <w:rFonts w:ascii="Liberation Serif" w:eastAsia="Andale Sans UI" w:hAnsi="Liberation Serif" w:cs="Liberation Serif"/>
          <w:bCs/>
          <w:kern w:val="3"/>
          <w:sz w:val="24"/>
          <w:szCs w:val="24"/>
        </w:rPr>
        <w:t>Посещают ДОУ  19</w:t>
      </w:r>
      <w:r w:rsidR="005746DA" w:rsidRPr="004E06E5">
        <w:rPr>
          <w:rFonts w:ascii="Liberation Serif" w:eastAsia="Andale Sans UI" w:hAnsi="Liberation Serif" w:cs="Liberation Serif"/>
          <w:bCs/>
          <w:kern w:val="3"/>
          <w:sz w:val="24"/>
          <w:szCs w:val="24"/>
        </w:rPr>
        <w:t xml:space="preserve"> </w:t>
      </w:r>
      <w:r w:rsidR="009D5BA3">
        <w:rPr>
          <w:rFonts w:ascii="Liberation Serif" w:eastAsia="Andale Sans UI" w:hAnsi="Liberation Serif" w:cs="Liberation Serif"/>
          <w:bCs/>
          <w:kern w:val="3"/>
          <w:sz w:val="24"/>
          <w:szCs w:val="24"/>
        </w:rPr>
        <w:t>детей</w:t>
      </w:r>
      <w:r w:rsidR="005746DA" w:rsidRPr="004E06E5">
        <w:rPr>
          <w:rFonts w:ascii="Liberation Serif" w:eastAsia="Andale Sans UI" w:hAnsi="Liberation Serif" w:cs="Liberation Serif"/>
          <w:bCs/>
          <w:kern w:val="3"/>
          <w:sz w:val="24"/>
          <w:szCs w:val="24"/>
        </w:rPr>
        <w:t xml:space="preserve"> дошкольного возраста, что соответствует </w:t>
      </w:r>
    </w:p>
    <w:p w:rsidR="00165E2E" w:rsidRPr="00165E2E" w:rsidRDefault="00165E2E" w:rsidP="00165E2E">
      <w:pPr>
        <w:pStyle w:val="aff"/>
        <w:numPr>
          <w:ilvl w:val="0"/>
          <w:numId w:val="52"/>
        </w:numPr>
        <w:spacing w:after="0" w:line="240" w:lineRule="auto"/>
        <w:ind w:left="0" w:firstLine="0"/>
        <w:contextualSpacing/>
        <w:jc w:val="both"/>
        <w:rPr>
          <w:rFonts w:ascii="Liberation Serif" w:hAnsi="Liberation Serif" w:cs="Liberation Serif"/>
          <w:sz w:val="24"/>
          <w:szCs w:val="24"/>
        </w:rPr>
      </w:pPr>
      <w:r w:rsidRPr="00165E2E">
        <w:rPr>
          <w:rFonts w:ascii="Liberation Serif" w:hAnsi="Liberation Serif" w:cs="Liberation Serif"/>
          <w:sz w:val="24"/>
          <w:szCs w:val="24"/>
        </w:rPr>
        <w:t>Приказом Министерства просвещения Российской Федерации от 31 июля 2020 года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Pr="00165E2E">
        <w:rPr>
          <w:rFonts w:ascii="Liberation Serif" w:hAnsi="Liberation Serif" w:cs="Liberation Serif"/>
          <w:sz w:val="28"/>
          <w:szCs w:val="24"/>
        </w:rPr>
        <w:t xml:space="preserve"> </w:t>
      </w:r>
    </w:p>
    <w:p w:rsidR="00165E2E" w:rsidRDefault="00165E2E" w:rsidP="00165E2E">
      <w:pPr>
        <w:numPr>
          <w:ilvl w:val="0"/>
          <w:numId w:val="52"/>
        </w:numPr>
        <w:spacing w:after="0" w:line="240" w:lineRule="auto"/>
        <w:ind w:left="0" w:firstLine="405"/>
        <w:jc w:val="both"/>
        <w:rPr>
          <w:rFonts w:ascii="Liberation Serif" w:hAnsi="Liberation Serif" w:cs="Liberation Serif"/>
          <w:sz w:val="24"/>
          <w:szCs w:val="24"/>
        </w:rPr>
      </w:pPr>
      <w:r w:rsidRPr="00165E2E">
        <w:rPr>
          <w:rFonts w:ascii="Liberation Serif" w:hAnsi="Liberation Serif" w:cs="Liberation Serif"/>
          <w:sz w:val="24"/>
          <w:szCs w:val="24"/>
        </w:rPr>
        <w:t>Постановлению Главного государственного санитарного врача РФ № 28 от 28.09.2020г.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165E2E" w:rsidRPr="00165E2E" w:rsidRDefault="00165E2E" w:rsidP="00165E2E">
      <w:pPr>
        <w:pStyle w:val="aff"/>
        <w:numPr>
          <w:ilvl w:val="0"/>
          <w:numId w:val="52"/>
        </w:numPr>
        <w:spacing w:after="0" w:line="240" w:lineRule="auto"/>
        <w:ind w:left="0" w:firstLine="405"/>
        <w:contextualSpacing/>
        <w:jc w:val="both"/>
        <w:rPr>
          <w:rFonts w:ascii="Liberation Serif" w:hAnsi="Liberation Serif" w:cs="Liberation Serif"/>
          <w:sz w:val="24"/>
          <w:szCs w:val="24"/>
        </w:rPr>
      </w:pPr>
      <w:r w:rsidRPr="00165E2E">
        <w:rPr>
          <w:rFonts w:ascii="Liberation Serif" w:hAnsi="Liberation Serif" w:cs="Liberation Serif"/>
          <w:sz w:val="24"/>
          <w:szCs w:val="24"/>
        </w:rPr>
        <w:t>Постановлением Главного государственного санитарного врача Российской Федерации от 28 января 2021 года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r>
        <w:rPr>
          <w:rFonts w:ascii="Liberation Serif" w:hAnsi="Liberation Serif" w:cs="Liberation Serif"/>
          <w:sz w:val="24"/>
          <w:szCs w:val="24"/>
        </w:rPr>
        <w:t>.</w:t>
      </w:r>
    </w:p>
    <w:p w:rsidR="00A9433B" w:rsidRPr="004E06E5" w:rsidRDefault="00A9433B" w:rsidP="009213E6">
      <w:pPr>
        <w:spacing w:after="0" w:line="240" w:lineRule="auto"/>
        <w:jc w:val="both"/>
        <w:rPr>
          <w:rFonts w:ascii="Liberation Serif" w:eastAsia="Andale Sans UI" w:hAnsi="Liberation Serif" w:cs="Liberation Serif"/>
          <w:b/>
          <w:bCs/>
          <w:kern w:val="3"/>
          <w:sz w:val="24"/>
          <w:szCs w:val="24"/>
        </w:rPr>
      </w:pPr>
    </w:p>
    <w:p w:rsidR="005746DA" w:rsidRPr="004E06E5" w:rsidRDefault="005746DA" w:rsidP="009213E6">
      <w:pPr>
        <w:spacing w:after="0" w:line="240" w:lineRule="auto"/>
        <w:jc w:val="both"/>
        <w:rPr>
          <w:rFonts w:ascii="Liberation Serif" w:eastAsia="Andale Sans UI" w:hAnsi="Liberation Serif" w:cs="Liberation Serif"/>
          <w:b/>
          <w:bCs/>
          <w:i/>
          <w:kern w:val="3"/>
          <w:sz w:val="24"/>
          <w:szCs w:val="24"/>
        </w:rPr>
      </w:pPr>
      <w:r w:rsidRPr="004E06E5">
        <w:rPr>
          <w:rFonts w:ascii="Liberation Serif" w:eastAsia="Andale Sans UI" w:hAnsi="Liberation Serif" w:cs="Liberation Serif"/>
          <w:b/>
          <w:bCs/>
          <w:i/>
          <w:kern w:val="3"/>
          <w:sz w:val="24"/>
          <w:szCs w:val="24"/>
        </w:rPr>
        <w:t>Индивидуальная характеристика контингента воспитанников ДОУ</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 xml:space="preserve">Количественный </w:t>
      </w:r>
      <w:r w:rsidR="00165E2E">
        <w:rPr>
          <w:rFonts w:ascii="Liberation Serif" w:eastAsia="Andale Sans UI" w:hAnsi="Liberation Serif" w:cs="Liberation Serif"/>
          <w:bCs/>
          <w:kern w:val="3"/>
          <w:sz w:val="24"/>
          <w:szCs w:val="24"/>
        </w:rPr>
        <w:t>состав воспитанников  - детей 19</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 xml:space="preserve">Из них: мальчиков </w:t>
      </w:r>
      <w:r w:rsidR="00165E2E">
        <w:rPr>
          <w:rFonts w:ascii="Liberation Serif" w:eastAsia="Andale Sans UI" w:hAnsi="Liberation Serif" w:cs="Liberation Serif"/>
          <w:bCs/>
          <w:kern w:val="3"/>
          <w:sz w:val="24"/>
          <w:szCs w:val="24"/>
        </w:rPr>
        <w:t>– 7,   девочек – 12</w:t>
      </w:r>
      <w:r w:rsidRPr="004E06E5">
        <w:rPr>
          <w:rFonts w:ascii="Liberation Serif" w:eastAsia="Andale Sans UI" w:hAnsi="Liberation Serif" w:cs="Liberation Serif"/>
          <w:bCs/>
          <w:kern w:val="3"/>
          <w:sz w:val="24"/>
          <w:szCs w:val="24"/>
        </w:rPr>
        <w:t>.</w:t>
      </w:r>
    </w:p>
    <w:p w:rsidR="005746DA" w:rsidRDefault="009D5BA3" w:rsidP="009213E6">
      <w:pPr>
        <w:spacing w:after="0" w:line="240" w:lineRule="auto"/>
        <w:jc w:val="both"/>
        <w:rPr>
          <w:rFonts w:ascii="Liberation Serif" w:eastAsia="Andale Sans UI" w:hAnsi="Liberation Serif" w:cs="Liberation Serif"/>
          <w:bCs/>
          <w:kern w:val="3"/>
          <w:sz w:val="24"/>
          <w:szCs w:val="24"/>
        </w:rPr>
      </w:pPr>
      <w:r>
        <w:rPr>
          <w:rFonts w:ascii="Liberation Serif" w:eastAsia="Andale Sans UI" w:hAnsi="Liberation Serif" w:cs="Liberation Serif"/>
          <w:bCs/>
          <w:kern w:val="3"/>
          <w:sz w:val="24"/>
          <w:szCs w:val="24"/>
        </w:rPr>
        <w:t xml:space="preserve">дети </w:t>
      </w:r>
      <w:r w:rsidR="00237631">
        <w:rPr>
          <w:rFonts w:ascii="Liberation Serif" w:eastAsia="Andale Sans UI" w:hAnsi="Liberation Serif" w:cs="Liberation Serif"/>
          <w:bCs/>
          <w:kern w:val="3"/>
          <w:sz w:val="24"/>
          <w:szCs w:val="24"/>
        </w:rPr>
        <w:t>с 1г.6м</w:t>
      </w:r>
      <w:r w:rsidR="00165E2E">
        <w:rPr>
          <w:rFonts w:ascii="Liberation Serif" w:eastAsia="Andale Sans UI" w:hAnsi="Liberation Serif" w:cs="Liberation Serif"/>
          <w:bCs/>
          <w:kern w:val="3"/>
          <w:sz w:val="24"/>
          <w:szCs w:val="24"/>
        </w:rPr>
        <w:t xml:space="preserve"> до 2</w:t>
      </w:r>
      <w:r w:rsidR="00237631">
        <w:rPr>
          <w:rFonts w:ascii="Liberation Serif" w:eastAsia="Andale Sans UI" w:hAnsi="Liberation Serif" w:cs="Liberation Serif"/>
          <w:bCs/>
          <w:kern w:val="3"/>
          <w:sz w:val="24"/>
          <w:szCs w:val="24"/>
        </w:rPr>
        <w:t xml:space="preserve"> лет -</w:t>
      </w:r>
      <w:r w:rsidR="00165E2E">
        <w:rPr>
          <w:rFonts w:ascii="Liberation Serif" w:eastAsia="Andale Sans UI" w:hAnsi="Liberation Serif" w:cs="Liberation Serif"/>
          <w:bCs/>
          <w:kern w:val="3"/>
          <w:sz w:val="24"/>
          <w:szCs w:val="24"/>
        </w:rPr>
        <w:t xml:space="preserve"> 0</w:t>
      </w:r>
      <w:r w:rsidR="00237631">
        <w:rPr>
          <w:rFonts w:ascii="Liberation Serif" w:eastAsia="Andale Sans UI" w:hAnsi="Liberation Serif" w:cs="Liberation Serif"/>
          <w:bCs/>
          <w:kern w:val="3"/>
          <w:sz w:val="24"/>
          <w:szCs w:val="24"/>
        </w:rPr>
        <w:t xml:space="preserve">, </w:t>
      </w:r>
      <w:r w:rsidR="00165E2E">
        <w:rPr>
          <w:rFonts w:ascii="Liberation Serif" w:eastAsia="Andale Sans UI" w:hAnsi="Liberation Serif" w:cs="Liberation Serif"/>
          <w:bCs/>
          <w:kern w:val="3"/>
          <w:sz w:val="24"/>
          <w:szCs w:val="24"/>
        </w:rPr>
        <w:t>из них мальчиков - 0; девочек - 0</w:t>
      </w:r>
      <w:r w:rsidR="005746DA" w:rsidRPr="004E06E5">
        <w:rPr>
          <w:rFonts w:ascii="Liberation Serif" w:eastAsia="Andale Sans UI" w:hAnsi="Liberation Serif" w:cs="Liberation Serif"/>
          <w:bCs/>
          <w:kern w:val="3"/>
          <w:sz w:val="24"/>
          <w:szCs w:val="24"/>
        </w:rPr>
        <w:t>.</w:t>
      </w:r>
    </w:p>
    <w:p w:rsidR="00165E2E" w:rsidRPr="004E06E5" w:rsidRDefault="00165E2E" w:rsidP="009213E6">
      <w:pPr>
        <w:spacing w:after="0" w:line="240" w:lineRule="auto"/>
        <w:jc w:val="both"/>
        <w:rPr>
          <w:rFonts w:ascii="Liberation Serif" w:eastAsia="Andale Sans UI" w:hAnsi="Liberation Serif" w:cs="Liberation Serif"/>
          <w:bCs/>
          <w:kern w:val="3"/>
          <w:sz w:val="24"/>
          <w:szCs w:val="24"/>
        </w:rPr>
      </w:pPr>
      <w:r>
        <w:rPr>
          <w:rFonts w:ascii="Liberation Serif" w:eastAsia="Andale Sans UI" w:hAnsi="Liberation Serif" w:cs="Liberation Serif"/>
          <w:bCs/>
          <w:kern w:val="3"/>
          <w:sz w:val="24"/>
          <w:szCs w:val="24"/>
        </w:rPr>
        <w:t>дети с 2 до 3 лет – 6; из них мальчиков – 2, девочек – 4.</w:t>
      </w:r>
    </w:p>
    <w:p w:rsidR="005746DA" w:rsidRPr="004E06E5" w:rsidRDefault="00165E2E" w:rsidP="009213E6">
      <w:pPr>
        <w:spacing w:after="0" w:line="240" w:lineRule="auto"/>
        <w:jc w:val="both"/>
        <w:rPr>
          <w:rFonts w:ascii="Liberation Serif" w:eastAsia="Andale Sans UI" w:hAnsi="Liberation Serif" w:cs="Liberation Serif"/>
          <w:bCs/>
          <w:kern w:val="3"/>
          <w:sz w:val="24"/>
          <w:szCs w:val="24"/>
        </w:rPr>
      </w:pPr>
      <w:r>
        <w:rPr>
          <w:rFonts w:ascii="Liberation Serif" w:eastAsia="Andale Sans UI" w:hAnsi="Liberation Serif" w:cs="Liberation Serif"/>
          <w:bCs/>
          <w:kern w:val="3"/>
          <w:sz w:val="24"/>
          <w:szCs w:val="24"/>
        </w:rPr>
        <w:t>дети с 3 до 4 лет – 4, из них мальчиков – 3;   девочек – 1</w:t>
      </w:r>
      <w:r w:rsidR="005746DA" w:rsidRPr="004E06E5">
        <w:rPr>
          <w:rFonts w:ascii="Liberation Serif" w:eastAsia="Andale Sans UI" w:hAnsi="Liberation Serif" w:cs="Liberation Serif"/>
          <w:bCs/>
          <w:kern w:val="3"/>
          <w:sz w:val="24"/>
          <w:szCs w:val="24"/>
        </w:rPr>
        <w:t>.</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дети с 4 до</w:t>
      </w:r>
      <w:r w:rsidR="00165E2E">
        <w:rPr>
          <w:rFonts w:ascii="Liberation Serif" w:eastAsia="Andale Sans UI" w:hAnsi="Liberation Serif" w:cs="Liberation Serif"/>
          <w:bCs/>
          <w:kern w:val="3"/>
          <w:sz w:val="24"/>
          <w:szCs w:val="24"/>
        </w:rPr>
        <w:t xml:space="preserve"> 5 лет – 1</w:t>
      </w:r>
      <w:r w:rsidR="009D5BA3">
        <w:rPr>
          <w:rFonts w:ascii="Liberation Serif" w:eastAsia="Andale Sans UI" w:hAnsi="Liberation Serif" w:cs="Liberation Serif"/>
          <w:bCs/>
          <w:kern w:val="3"/>
          <w:sz w:val="24"/>
          <w:szCs w:val="24"/>
        </w:rPr>
        <w:t xml:space="preserve">; из </w:t>
      </w:r>
      <w:r w:rsidR="00165E2E">
        <w:rPr>
          <w:rFonts w:ascii="Liberation Serif" w:eastAsia="Andale Sans UI" w:hAnsi="Liberation Serif" w:cs="Liberation Serif"/>
          <w:bCs/>
          <w:kern w:val="3"/>
          <w:sz w:val="24"/>
          <w:szCs w:val="24"/>
        </w:rPr>
        <w:t>них мальчиков – 0;   девочек – 1</w:t>
      </w:r>
      <w:r w:rsidRPr="004E06E5">
        <w:rPr>
          <w:rFonts w:ascii="Liberation Serif" w:eastAsia="Andale Sans UI" w:hAnsi="Liberation Serif" w:cs="Liberation Serif"/>
          <w:bCs/>
          <w:kern w:val="3"/>
          <w:sz w:val="24"/>
          <w:szCs w:val="24"/>
        </w:rPr>
        <w:t>.</w:t>
      </w:r>
    </w:p>
    <w:p w:rsidR="005746DA" w:rsidRPr="004E06E5" w:rsidRDefault="00165E2E" w:rsidP="009213E6">
      <w:pPr>
        <w:spacing w:after="0" w:line="240" w:lineRule="auto"/>
        <w:jc w:val="both"/>
        <w:rPr>
          <w:rFonts w:ascii="Liberation Serif" w:eastAsia="Andale Sans UI" w:hAnsi="Liberation Serif" w:cs="Liberation Serif"/>
          <w:bCs/>
          <w:kern w:val="3"/>
          <w:sz w:val="24"/>
          <w:szCs w:val="24"/>
        </w:rPr>
      </w:pPr>
      <w:r>
        <w:rPr>
          <w:rFonts w:ascii="Liberation Serif" w:eastAsia="Andale Sans UI" w:hAnsi="Liberation Serif" w:cs="Liberation Serif"/>
          <w:bCs/>
          <w:kern w:val="3"/>
          <w:sz w:val="24"/>
          <w:szCs w:val="24"/>
        </w:rPr>
        <w:t>дети с 5 до 6 лет  - 2;  из них: мальчиков  - 0</w:t>
      </w:r>
      <w:r w:rsidR="005746DA" w:rsidRPr="004E06E5">
        <w:rPr>
          <w:rFonts w:ascii="Liberation Serif" w:eastAsia="Andale Sans UI" w:hAnsi="Liberation Serif" w:cs="Liberation Serif"/>
          <w:bCs/>
          <w:kern w:val="3"/>
          <w:sz w:val="24"/>
          <w:szCs w:val="24"/>
        </w:rPr>
        <w:t>;  дево</w:t>
      </w:r>
      <w:r>
        <w:rPr>
          <w:rFonts w:ascii="Liberation Serif" w:eastAsia="Andale Sans UI" w:hAnsi="Liberation Serif" w:cs="Liberation Serif"/>
          <w:bCs/>
          <w:kern w:val="3"/>
          <w:sz w:val="24"/>
          <w:szCs w:val="24"/>
        </w:rPr>
        <w:t>чек - 2</w:t>
      </w:r>
      <w:r w:rsidR="005746DA" w:rsidRPr="004E06E5">
        <w:rPr>
          <w:rFonts w:ascii="Liberation Serif" w:eastAsia="Andale Sans UI" w:hAnsi="Liberation Serif" w:cs="Liberation Serif"/>
          <w:bCs/>
          <w:kern w:val="3"/>
          <w:sz w:val="24"/>
          <w:szCs w:val="24"/>
        </w:rPr>
        <w:t>.</w:t>
      </w:r>
    </w:p>
    <w:p w:rsidR="005746DA" w:rsidRDefault="00165E2E" w:rsidP="009213E6">
      <w:pPr>
        <w:spacing w:after="0" w:line="240" w:lineRule="auto"/>
        <w:jc w:val="both"/>
        <w:rPr>
          <w:rFonts w:ascii="Liberation Serif" w:eastAsia="Andale Sans UI" w:hAnsi="Liberation Serif" w:cs="Liberation Serif"/>
          <w:bCs/>
          <w:kern w:val="3"/>
          <w:sz w:val="24"/>
          <w:szCs w:val="24"/>
        </w:rPr>
      </w:pPr>
      <w:r>
        <w:rPr>
          <w:rFonts w:ascii="Liberation Serif" w:eastAsia="Andale Sans UI" w:hAnsi="Liberation Serif" w:cs="Liberation Serif"/>
          <w:bCs/>
          <w:kern w:val="3"/>
          <w:sz w:val="24"/>
          <w:szCs w:val="24"/>
        </w:rPr>
        <w:t>дети 6 – 8 лет - 6</w:t>
      </w:r>
      <w:r w:rsidR="009D5BA3">
        <w:rPr>
          <w:rFonts w:ascii="Liberation Serif" w:eastAsia="Andale Sans UI" w:hAnsi="Liberation Serif" w:cs="Liberation Serif"/>
          <w:bCs/>
          <w:kern w:val="3"/>
          <w:sz w:val="24"/>
          <w:szCs w:val="24"/>
        </w:rPr>
        <w:t>;</w:t>
      </w:r>
      <w:r w:rsidR="00237631">
        <w:rPr>
          <w:rFonts w:ascii="Liberation Serif" w:eastAsia="Andale Sans UI" w:hAnsi="Liberation Serif" w:cs="Liberation Serif"/>
          <w:bCs/>
          <w:kern w:val="3"/>
          <w:sz w:val="24"/>
          <w:szCs w:val="24"/>
        </w:rPr>
        <w:t xml:space="preserve"> из них: мальчиков</w:t>
      </w:r>
      <w:r>
        <w:rPr>
          <w:rFonts w:ascii="Liberation Serif" w:eastAsia="Andale Sans UI" w:hAnsi="Liberation Serif" w:cs="Liberation Serif"/>
          <w:bCs/>
          <w:kern w:val="3"/>
          <w:sz w:val="24"/>
          <w:szCs w:val="24"/>
        </w:rPr>
        <w:t xml:space="preserve"> – 2;  девочек – 4</w:t>
      </w:r>
      <w:r w:rsidR="005746DA" w:rsidRPr="004E06E5">
        <w:rPr>
          <w:rFonts w:ascii="Liberation Serif" w:eastAsia="Andale Sans UI" w:hAnsi="Liberation Serif" w:cs="Liberation Serif"/>
          <w:bCs/>
          <w:kern w:val="3"/>
          <w:sz w:val="24"/>
          <w:szCs w:val="24"/>
        </w:rPr>
        <w:t>.</w:t>
      </w:r>
    </w:p>
    <w:p w:rsidR="00A9433B" w:rsidRPr="004E06E5" w:rsidRDefault="00A9433B" w:rsidP="009213E6">
      <w:pPr>
        <w:spacing w:after="0" w:line="240" w:lineRule="auto"/>
        <w:jc w:val="both"/>
        <w:rPr>
          <w:rFonts w:ascii="Liberation Serif" w:eastAsia="Andale Sans UI" w:hAnsi="Liberation Serif" w:cs="Liberation Serif"/>
          <w:b/>
          <w:bCs/>
          <w:kern w:val="3"/>
          <w:sz w:val="24"/>
          <w:szCs w:val="24"/>
        </w:rPr>
      </w:pPr>
    </w:p>
    <w:p w:rsidR="005746DA" w:rsidRPr="004E06E5" w:rsidRDefault="005746DA" w:rsidP="009213E6">
      <w:pPr>
        <w:spacing w:after="0" w:line="240" w:lineRule="auto"/>
        <w:jc w:val="both"/>
        <w:rPr>
          <w:rFonts w:ascii="Liberation Serif" w:eastAsia="Andale Sans UI" w:hAnsi="Liberation Serif" w:cs="Liberation Serif"/>
          <w:b/>
          <w:bCs/>
          <w:kern w:val="3"/>
          <w:sz w:val="24"/>
          <w:szCs w:val="24"/>
        </w:rPr>
      </w:pPr>
      <w:r w:rsidRPr="004E06E5">
        <w:rPr>
          <w:rFonts w:ascii="Liberation Serif" w:eastAsia="Andale Sans UI" w:hAnsi="Liberation Serif" w:cs="Liberation Serif"/>
          <w:b/>
          <w:bCs/>
          <w:kern w:val="3"/>
          <w:sz w:val="24"/>
          <w:szCs w:val="24"/>
        </w:rPr>
        <w:t>Распределение контингента воспитанников по группам</w:t>
      </w:r>
    </w:p>
    <w:p w:rsidR="005746DA" w:rsidRPr="004E06E5" w:rsidRDefault="005746DA" w:rsidP="009213E6">
      <w:pPr>
        <w:spacing w:after="0" w:line="240" w:lineRule="auto"/>
        <w:jc w:val="both"/>
        <w:rPr>
          <w:rFonts w:ascii="Liberation Serif" w:eastAsia="Andale Sans UI" w:hAnsi="Liberation Serif" w:cs="Liberation Serif"/>
          <w:b/>
          <w:bCs/>
          <w:kern w:val="3"/>
          <w:sz w:val="24"/>
          <w:szCs w:val="24"/>
        </w:rPr>
      </w:pPr>
    </w:p>
    <w:tbl>
      <w:tblPr>
        <w:tblW w:w="10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4"/>
        <w:gridCol w:w="7758"/>
        <w:gridCol w:w="1937"/>
      </w:tblGrid>
      <w:tr w:rsidR="005746DA" w:rsidRPr="004E06E5" w:rsidTr="007C7BF6">
        <w:trPr>
          <w:trHeight w:val="811"/>
        </w:trPr>
        <w:tc>
          <w:tcPr>
            <w:tcW w:w="714" w:type="dxa"/>
          </w:tcPr>
          <w:p w:rsidR="005746DA" w:rsidRPr="004E06E5" w:rsidRDefault="005746DA" w:rsidP="009213E6">
            <w:pPr>
              <w:spacing w:after="0" w:line="240" w:lineRule="auto"/>
              <w:jc w:val="both"/>
              <w:rPr>
                <w:rFonts w:ascii="Liberation Serif" w:eastAsia="Andale Sans UI" w:hAnsi="Liberation Serif" w:cs="Liberation Serif"/>
                <w:b/>
                <w:bCs/>
                <w:sz w:val="24"/>
                <w:szCs w:val="24"/>
                <w:lang w:eastAsia="ru-RU"/>
              </w:rPr>
            </w:pPr>
            <w:r w:rsidRPr="004E06E5">
              <w:rPr>
                <w:rFonts w:ascii="Liberation Serif" w:eastAsia="Andale Sans UI" w:hAnsi="Liberation Serif" w:cs="Liberation Serif"/>
                <w:b/>
                <w:bCs/>
                <w:sz w:val="24"/>
                <w:szCs w:val="24"/>
                <w:lang w:eastAsia="ru-RU"/>
              </w:rPr>
              <w:t>№п\п</w:t>
            </w:r>
          </w:p>
        </w:tc>
        <w:tc>
          <w:tcPr>
            <w:tcW w:w="7758" w:type="dxa"/>
          </w:tcPr>
          <w:p w:rsidR="005746DA" w:rsidRPr="004E06E5" w:rsidRDefault="005746DA" w:rsidP="009213E6">
            <w:pPr>
              <w:spacing w:after="0" w:line="240" w:lineRule="auto"/>
              <w:jc w:val="both"/>
              <w:rPr>
                <w:rFonts w:ascii="Liberation Serif" w:eastAsia="Andale Sans UI" w:hAnsi="Liberation Serif" w:cs="Liberation Serif"/>
                <w:b/>
                <w:bCs/>
                <w:sz w:val="24"/>
                <w:szCs w:val="24"/>
                <w:lang w:eastAsia="ru-RU"/>
              </w:rPr>
            </w:pPr>
            <w:r w:rsidRPr="004E06E5">
              <w:rPr>
                <w:rFonts w:ascii="Liberation Serif" w:eastAsia="Andale Sans UI" w:hAnsi="Liberation Serif" w:cs="Liberation Serif"/>
                <w:b/>
                <w:bCs/>
                <w:sz w:val="24"/>
                <w:szCs w:val="24"/>
                <w:lang w:eastAsia="ru-RU"/>
              </w:rPr>
              <w:t>Наименование группы</w:t>
            </w:r>
          </w:p>
        </w:tc>
        <w:tc>
          <w:tcPr>
            <w:tcW w:w="1937" w:type="dxa"/>
          </w:tcPr>
          <w:p w:rsidR="005746DA" w:rsidRPr="004E06E5" w:rsidRDefault="005746DA" w:rsidP="009213E6">
            <w:pPr>
              <w:spacing w:after="0" w:line="240" w:lineRule="auto"/>
              <w:jc w:val="both"/>
              <w:rPr>
                <w:rFonts w:ascii="Liberation Serif" w:eastAsia="Andale Sans UI" w:hAnsi="Liberation Serif" w:cs="Liberation Serif"/>
                <w:b/>
                <w:bCs/>
                <w:sz w:val="24"/>
                <w:szCs w:val="24"/>
                <w:lang w:eastAsia="ru-RU"/>
              </w:rPr>
            </w:pPr>
            <w:r w:rsidRPr="004E06E5">
              <w:rPr>
                <w:rFonts w:ascii="Liberation Serif" w:eastAsia="Andale Sans UI" w:hAnsi="Liberation Serif" w:cs="Liberation Serif"/>
                <w:b/>
                <w:bCs/>
                <w:sz w:val="24"/>
                <w:szCs w:val="24"/>
                <w:lang w:eastAsia="ru-RU"/>
              </w:rPr>
              <w:t>Количество детей</w:t>
            </w:r>
          </w:p>
        </w:tc>
      </w:tr>
      <w:tr w:rsidR="005746DA" w:rsidRPr="004E06E5" w:rsidTr="007C7BF6">
        <w:trPr>
          <w:trHeight w:val="319"/>
        </w:trPr>
        <w:tc>
          <w:tcPr>
            <w:tcW w:w="714" w:type="dxa"/>
          </w:tcPr>
          <w:p w:rsidR="005746DA" w:rsidRPr="004E06E5" w:rsidRDefault="005746DA" w:rsidP="009213E6">
            <w:pPr>
              <w:spacing w:after="0" w:line="240" w:lineRule="auto"/>
              <w:jc w:val="both"/>
              <w:rPr>
                <w:rFonts w:ascii="Liberation Serif" w:eastAsia="Andale Sans UI" w:hAnsi="Liberation Serif" w:cs="Liberation Serif"/>
                <w:bCs/>
                <w:sz w:val="24"/>
                <w:szCs w:val="24"/>
                <w:lang w:eastAsia="ru-RU"/>
              </w:rPr>
            </w:pPr>
            <w:r w:rsidRPr="004E06E5">
              <w:rPr>
                <w:rFonts w:ascii="Liberation Serif" w:eastAsia="Andale Sans UI" w:hAnsi="Liberation Serif" w:cs="Liberation Serif"/>
                <w:bCs/>
                <w:sz w:val="24"/>
                <w:szCs w:val="24"/>
                <w:lang w:eastAsia="ru-RU"/>
              </w:rPr>
              <w:t>1</w:t>
            </w:r>
          </w:p>
        </w:tc>
        <w:tc>
          <w:tcPr>
            <w:tcW w:w="7758" w:type="dxa"/>
          </w:tcPr>
          <w:p w:rsidR="005746DA" w:rsidRPr="004E06E5" w:rsidRDefault="005746DA" w:rsidP="009213E6">
            <w:pPr>
              <w:spacing w:after="0" w:line="240" w:lineRule="auto"/>
              <w:jc w:val="both"/>
              <w:rPr>
                <w:rFonts w:ascii="Liberation Serif" w:eastAsia="Andale Sans UI" w:hAnsi="Liberation Serif" w:cs="Liberation Serif"/>
                <w:bCs/>
                <w:sz w:val="24"/>
                <w:szCs w:val="24"/>
                <w:lang w:eastAsia="ru-RU"/>
              </w:rPr>
            </w:pPr>
            <w:r w:rsidRPr="004E06E5">
              <w:rPr>
                <w:rFonts w:ascii="Liberation Serif" w:eastAsia="Andale Sans UI" w:hAnsi="Liberation Serif" w:cs="Liberation Serif"/>
                <w:bCs/>
                <w:sz w:val="24"/>
                <w:szCs w:val="24"/>
                <w:lang w:eastAsia="ru-RU"/>
              </w:rPr>
              <w:t>Разновозрастная группа младшего дошкольного возраста с 1г6м. до 4 лет</w:t>
            </w:r>
          </w:p>
        </w:tc>
        <w:tc>
          <w:tcPr>
            <w:tcW w:w="1937" w:type="dxa"/>
          </w:tcPr>
          <w:p w:rsidR="005746DA" w:rsidRPr="004E06E5" w:rsidRDefault="007C7BF6" w:rsidP="009213E6">
            <w:pPr>
              <w:spacing w:after="0" w:line="240" w:lineRule="auto"/>
              <w:jc w:val="both"/>
              <w:rPr>
                <w:rFonts w:ascii="Liberation Serif" w:eastAsia="Andale Sans UI" w:hAnsi="Liberation Serif" w:cs="Liberation Serif"/>
                <w:bCs/>
                <w:sz w:val="24"/>
                <w:szCs w:val="24"/>
                <w:lang w:eastAsia="ru-RU"/>
              </w:rPr>
            </w:pPr>
            <w:r w:rsidRPr="004E06E5">
              <w:rPr>
                <w:rFonts w:ascii="Liberation Serif" w:eastAsia="Andale Sans UI" w:hAnsi="Liberation Serif" w:cs="Liberation Serif"/>
                <w:bCs/>
                <w:sz w:val="24"/>
                <w:szCs w:val="24"/>
                <w:lang w:eastAsia="ru-RU"/>
              </w:rPr>
              <w:t>1</w:t>
            </w:r>
            <w:r w:rsidR="009D5BA3">
              <w:rPr>
                <w:rFonts w:ascii="Liberation Serif" w:eastAsia="Andale Sans UI" w:hAnsi="Liberation Serif" w:cs="Liberation Serif"/>
                <w:bCs/>
                <w:sz w:val="24"/>
                <w:szCs w:val="24"/>
                <w:lang w:eastAsia="ru-RU"/>
              </w:rPr>
              <w:t>0</w:t>
            </w:r>
          </w:p>
        </w:tc>
      </w:tr>
      <w:tr w:rsidR="005746DA" w:rsidRPr="004E06E5" w:rsidTr="007C7BF6">
        <w:trPr>
          <w:trHeight w:val="313"/>
        </w:trPr>
        <w:tc>
          <w:tcPr>
            <w:tcW w:w="714" w:type="dxa"/>
          </w:tcPr>
          <w:p w:rsidR="005746DA" w:rsidRPr="004E06E5" w:rsidRDefault="005746DA" w:rsidP="009213E6">
            <w:pPr>
              <w:spacing w:after="0" w:line="240" w:lineRule="auto"/>
              <w:jc w:val="both"/>
              <w:rPr>
                <w:rFonts w:ascii="Liberation Serif" w:eastAsia="Andale Sans UI" w:hAnsi="Liberation Serif" w:cs="Liberation Serif"/>
                <w:bCs/>
                <w:sz w:val="24"/>
                <w:szCs w:val="24"/>
                <w:lang w:eastAsia="ru-RU"/>
              </w:rPr>
            </w:pPr>
            <w:r w:rsidRPr="004E06E5">
              <w:rPr>
                <w:rFonts w:ascii="Liberation Serif" w:eastAsia="Andale Sans UI" w:hAnsi="Liberation Serif" w:cs="Liberation Serif"/>
                <w:bCs/>
                <w:sz w:val="24"/>
                <w:szCs w:val="24"/>
                <w:lang w:eastAsia="ru-RU"/>
              </w:rPr>
              <w:t>2</w:t>
            </w:r>
          </w:p>
        </w:tc>
        <w:tc>
          <w:tcPr>
            <w:tcW w:w="7758" w:type="dxa"/>
          </w:tcPr>
          <w:p w:rsidR="005746DA" w:rsidRPr="004E06E5" w:rsidRDefault="005746DA" w:rsidP="009213E6">
            <w:pPr>
              <w:spacing w:after="0" w:line="240" w:lineRule="auto"/>
              <w:jc w:val="both"/>
              <w:rPr>
                <w:rFonts w:ascii="Liberation Serif" w:eastAsia="Andale Sans UI" w:hAnsi="Liberation Serif" w:cs="Liberation Serif"/>
                <w:bCs/>
                <w:sz w:val="24"/>
                <w:szCs w:val="24"/>
                <w:lang w:eastAsia="ru-RU"/>
              </w:rPr>
            </w:pPr>
            <w:r w:rsidRPr="004E06E5">
              <w:rPr>
                <w:rFonts w:ascii="Liberation Serif" w:eastAsia="Andale Sans UI" w:hAnsi="Liberation Serif" w:cs="Liberation Serif"/>
                <w:bCs/>
                <w:sz w:val="24"/>
                <w:szCs w:val="24"/>
                <w:lang w:eastAsia="ru-RU"/>
              </w:rPr>
              <w:t>Разновозрастная группа старшего дошкольного возраста с 4 до 8 лет</w:t>
            </w:r>
          </w:p>
        </w:tc>
        <w:tc>
          <w:tcPr>
            <w:tcW w:w="1937" w:type="dxa"/>
          </w:tcPr>
          <w:p w:rsidR="005746DA" w:rsidRPr="004E06E5" w:rsidRDefault="00165E2E" w:rsidP="009213E6">
            <w:pPr>
              <w:spacing w:after="0" w:line="240" w:lineRule="auto"/>
              <w:jc w:val="both"/>
              <w:rPr>
                <w:rFonts w:ascii="Liberation Serif" w:eastAsia="Andale Sans UI" w:hAnsi="Liberation Serif" w:cs="Liberation Serif"/>
                <w:bCs/>
                <w:sz w:val="24"/>
                <w:szCs w:val="24"/>
                <w:lang w:eastAsia="ru-RU"/>
              </w:rPr>
            </w:pPr>
            <w:r>
              <w:rPr>
                <w:rFonts w:ascii="Liberation Serif" w:eastAsia="Andale Sans UI" w:hAnsi="Liberation Serif" w:cs="Liberation Serif"/>
                <w:bCs/>
                <w:sz w:val="24"/>
                <w:szCs w:val="24"/>
                <w:lang w:eastAsia="ru-RU"/>
              </w:rPr>
              <w:t>9</w:t>
            </w:r>
          </w:p>
        </w:tc>
      </w:tr>
      <w:tr w:rsidR="005746DA" w:rsidRPr="004E06E5" w:rsidTr="007C7BF6">
        <w:trPr>
          <w:trHeight w:val="273"/>
        </w:trPr>
        <w:tc>
          <w:tcPr>
            <w:tcW w:w="714" w:type="dxa"/>
          </w:tcPr>
          <w:p w:rsidR="005746DA" w:rsidRPr="004E06E5" w:rsidRDefault="005746DA" w:rsidP="009213E6">
            <w:pPr>
              <w:spacing w:after="0" w:line="240" w:lineRule="auto"/>
              <w:jc w:val="both"/>
              <w:rPr>
                <w:rFonts w:ascii="Liberation Serif" w:eastAsia="Andale Sans UI" w:hAnsi="Liberation Serif" w:cs="Liberation Serif"/>
                <w:bCs/>
                <w:sz w:val="24"/>
                <w:szCs w:val="24"/>
                <w:lang w:eastAsia="ru-RU"/>
              </w:rPr>
            </w:pPr>
          </w:p>
        </w:tc>
        <w:tc>
          <w:tcPr>
            <w:tcW w:w="7758" w:type="dxa"/>
          </w:tcPr>
          <w:p w:rsidR="005746DA" w:rsidRPr="004E06E5" w:rsidRDefault="005746DA" w:rsidP="009213E6">
            <w:pPr>
              <w:spacing w:after="0" w:line="240" w:lineRule="auto"/>
              <w:jc w:val="both"/>
              <w:rPr>
                <w:rFonts w:ascii="Liberation Serif" w:eastAsia="Andale Sans UI" w:hAnsi="Liberation Serif" w:cs="Liberation Serif"/>
                <w:b/>
                <w:bCs/>
                <w:sz w:val="24"/>
                <w:szCs w:val="24"/>
                <w:lang w:eastAsia="ru-RU"/>
              </w:rPr>
            </w:pPr>
            <w:r w:rsidRPr="004E06E5">
              <w:rPr>
                <w:rFonts w:ascii="Liberation Serif" w:eastAsia="Andale Sans UI" w:hAnsi="Liberation Serif" w:cs="Liberation Serif"/>
                <w:b/>
                <w:bCs/>
                <w:sz w:val="24"/>
                <w:szCs w:val="24"/>
                <w:lang w:eastAsia="ru-RU"/>
              </w:rPr>
              <w:t>Всего</w:t>
            </w:r>
          </w:p>
        </w:tc>
        <w:tc>
          <w:tcPr>
            <w:tcW w:w="1937" w:type="dxa"/>
          </w:tcPr>
          <w:p w:rsidR="005746DA" w:rsidRPr="004E06E5" w:rsidRDefault="00165E2E" w:rsidP="009213E6">
            <w:pPr>
              <w:spacing w:after="0" w:line="240" w:lineRule="auto"/>
              <w:jc w:val="both"/>
              <w:rPr>
                <w:rFonts w:ascii="Liberation Serif" w:eastAsia="Andale Sans UI" w:hAnsi="Liberation Serif" w:cs="Liberation Serif"/>
                <w:b/>
                <w:bCs/>
                <w:sz w:val="24"/>
                <w:szCs w:val="24"/>
                <w:lang w:eastAsia="ru-RU"/>
              </w:rPr>
            </w:pPr>
            <w:r>
              <w:rPr>
                <w:rFonts w:ascii="Liberation Serif" w:eastAsia="Andale Sans UI" w:hAnsi="Liberation Serif" w:cs="Liberation Serif"/>
                <w:b/>
                <w:bCs/>
                <w:sz w:val="24"/>
                <w:szCs w:val="24"/>
                <w:lang w:eastAsia="ru-RU"/>
              </w:rPr>
              <w:t>19</w:t>
            </w:r>
          </w:p>
        </w:tc>
      </w:tr>
    </w:tbl>
    <w:p w:rsidR="005746DA" w:rsidRPr="004E06E5" w:rsidRDefault="005746DA" w:rsidP="009213E6">
      <w:pPr>
        <w:spacing w:after="0" w:line="240" w:lineRule="auto"/>
        <w:jc w:val="both"/>
        <w:rPr>
          <w:rFonts w:ascii="Liberation Serif" w:eastAsia="Andale Sans UI" w:hAnsi="Liberation Serif" w:cs="Liberation Serif"/>
          <w:b/>
          <w:bCs/>
          <w:kern w:val="3"/>
          <w:sz w:val="24"/>
          <w:szCs w:val="24"/>
        </w:rPr>
      </w:pPr>
      <w:r w:rsidRPr="004E06E5">
        <w:rPr>
          <w:rFonts w:ascii="Liberation Serif" w:eastAsia="Andale Sans UI" w:hAnsi="Liberation Serif" w:cs="Liberation Serif"/>
          <w:b/>
          <w:bCs/>
          <w:kern w:val="3"/>
          <w:sz w:val="24"/>
          <w:szCs w:val="24"/>
        </w:rPr>
        <w:tab/>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 xml:space="preserve">    Важное значение при определении содержательной основы Программы ДОУ и организации образовательной деятельности в ДОУ имеют климатические, природные, географические, </w:t>
      </w:r>
      <w:r w:rsidRPr="004E06E5">
        <w:rPr>
          <w:rFonts w:ascii="Liberation Serif" w:eastAsia="Andale Sans UI" w:hAnsi="Liberation Serif" w:cs="Liberation Serif"/>
          <w:bCs/>
          <w:kern w:val="3"/>
          <w:sz w:val="24"/>
          <w:szCs w:val="24"/>
        </w:rPr>
        <w:lastRenderedPageBreak/>
        <w:t>экономические, экологические, национально-культурные, демографические, условия в которых осуществляется образовательный процесс.</w:t>
      </w:r>
    </w:p>
    <w:p w:rsidR="005746DA" w:rsidRPr="004E06E5" w:rsidRDefault="005746DA" w:rsidP="009213E6">
      <w:pPr>
        <w:spacing w:after="0" w:line="240" w:lineRule="auto"/>
        <w:jc w:val="both"/>
        <w:rPr>
          <w:rFonts w:ascii="Liberation Serif" w:eastAsia="Andale Sans UI" w:hAnsi="Liberation Serif" w:cs="Liberation Serif"/>
          <w:b/>
          <w:bCs/>
          <w:kern w:val="3"/>
          <w:sz w:val="24"/>
          <w:szCs w:val="24"/>
        </w:rPr>
      </w:pPr>
    </w:p>
    <w:p w:rsidR="007C7BF6" w:rsidRPr="004E06E5" w:rsidRDefault="005746DA" w:rsidP="009213E6">
      <w:pPr>
        <w:spacing w:after="0" w:line="240" w:lineRule="auto"/>
        <w:jc w:val="both"/>
        <w:rPr>
          <w:rFonts w:ascii="Liberation Serif" w:eastAsia="Andale Sans UI" w:hAnsi="Liberation Serif" w:cs="Liberation Serif"/>
          <w:b/>
          <w:bCs/>
          <w:kern w:val="3"/>
          <w:sz w:val="24"/>
          <w:szCs w:val="24"/>
        </w:rPr>
      </w:pPr>
      <w:r w:rsidRPr="004E06E5">
        <w:rPr>
          <w:rFonts w:ascii="Liberation Serif" w:eastAsia="Andale Sans UI" w:hAnsi="Liberation Serif" w:cs="Liberation Serif"/>
          <w:b/>
          <w:bCs/>
          <w:kern w:val="3"/>
          <w:sz w:val="24"/>
          <w:szCs w:val="24"/>
        </w:rPr>
        <w:t xml:space="preserve">Климатические, природные, географические, экономические и экологические </w:t>
      </w:r>
    </w:p>
    <w:p w:rsidR="005746DA" w:rsidRPr="004E06E5" w:rsidRDefault="005746DA" w:rsidP="009213E6">
      <w:pPr>
        <w:spacing w:after="0" w:line="240" w:lineRule="auto"/>
        <w:jc w:val="both"/>
        <w:rPr>
          <w:rFonts w:ascii="Liberation Serif" w:eastAsia="Andale Sans UI" w:hAnsi="Liberation Serif" w:cs="Liberation Serif"/>
          <w:b/>
          <w:bCs/>
          <w:kern w:val="3"/>
          <w:sz w:val="24"/>
          <w:szCs w:val="24"/>
        </w:rPr>
      </w:pPr>
      <w:r w:rsidRPr="004E06E5">
        <w:rPr>
          <w:rFonts w:ascii="Liberation Serif" w:eastAsia="Andale Sans UI" w:hAnsi="Liberation Serif" w:cs="Liberation Serif"/>
          <w:b/>
          <w:bCs/>
          <w:kern w:val="3"/>
          <w:sz w:val="24"/>
          <w:szCs w:val="24"/>
        </w:rPr>
        <w:t>особенности территории.</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Ирбитский район расположен в юго-восточной части Свердловской области. Его территория на карте области выглядит в виде неправильного прямоугольника, вытянутого в меридиональном направлении на 100 км, а с запада на восток – на 86 км. Площадь района 4758 км 2. Административный центр района, г. Ирбит находится почти в центре района, на правом берегу р. Ницы при впадении в нее р. Ирбит. Его координаты – 57°30¢ с.ш. и 63°в.д. На севере район граничит с Туринским, на востоке с Байкаловским, на юге с Талицским, Пышминским, Камышловским, Сухоложским, на западе с Артемовским и Алапаевским районами. Через район проходит железная дорога   Свердловск – Тавда – Устье-Аха. Шоссейные дороги связывают его практически со всеми соседними районами. Расстояние до Екатеринбурга 204 км, до г. Москвы 1857 км.</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Удаленность района от Атлантического океана и соседство с Сибирью, большая разница в средних температурах самого теплого месяца — июля и самого холодного —  января говорит о континентальности климата. Его характерные черты: холодная продолжительная зима с устойчивым снежным покровом, теплое, но сравнительно короткое лето, ранние осенние и весенние заморозки, наибольшее количество осадков — в летнее время.</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С физико-географической точки зрения Ирбитский район находится в пределах южной тайги и подзоны осиново-березовых лесов и сосновых ленточных боров лесостепной зоны Западно-Сибирской равнины, ее Туринской наклонной равнины.</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Гидрографическая сеть района представлена рекой Ница и ее притоками: Ирбит, Кирга, Бобровка, относящимися к бассейну реки Тобол. Водный режим характеризуется ярко выраженными половодьями, продолжающимися до 57 дней.</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В районе имеются минеральные источники, которые по химическому составу относятся к типу хлоридно-натриевых вод. Источники еще недостаточно изучены и не используются.</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На территории Ирбитского района имеется 11 памятников природы, в том числе “Белая горка”, “Вязовая роща” около д. Бердюгина, Трубина, Озеро “Поваренное” (карьер “Рудник”), 7 охотничьих хозяйств.</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 xml:space="preserve">     </w:t>
      </w:r>
      <w:r w:rsidRPr="00E709ED">
        <w:rPr>
          <w:rFonts w:ascii="Liberation Serif" w:eastAsia="Andale Sans UI" w:hAnsi="Liberation Serif" w:cs="Liberation Serif"/>
          <w:bCs/>
          <w:kern w:val="3"/>
          <w:sz w:val="24"/>
          <w:szCs w:val="24"/>
        </w:rPr>
        <w:t xml:space="preserve">Село </w:t>
      </w:r>
      <w:r w:rsidR="00E709ED" w:rsidRPr="00E709ED">
        <w:rPr>
          <w:rFonts w:ascii="Liberation Serif" w:eastAsia="Andale Sans UI" w:hAnsi="Liberation Serif" w:cs="Liberation Serif"/>
          <w:bCs/>
          <w:kern w:val="3"/>
          <w:sz w:val="24"/>
          <w:szCs w:val="24"/>
        </w:rPr>
        <w:t>Чернорицкое расположено 35</w:t>
      </w:r>
      <w:r w:rsidRPr="00E709ED">
        <w:rPr>
          <w:rFonts w:ascii="Liberation Serif" w:eastAsia="Andale Sans UI" w:hAnsi="Liberation Serif" w:cs="Liberation Serif"/>
          <w:bCs/>
          <w:kern w:val="3"/>
          <w:sz w:val="24"/>
          <w:szCs w:val="24"/>
        </w:rPr>
        <w:t xml:space="preserve"> километрах </w:t>
      </w:r>
      <w:r w:rsidR="00E709ED" w:rsidRPr="00E709ED">
        <w:rPr>
          <w:rFonts w:ascii="Liberation Serif" w:eastAsia="Andale Sans UI" w:hAnsi="Liberation Serif" w:cs="Liberation Serif"/>
          <w:bCs/>
          <w:kern w:val="3"/>
          <w:sz w:val="24"/>
          <w:szCs w:val="24"/>
        </w:rPr>
        <w:t>на юго-юго-западе от города Ирбит</w:t>
      </w:r>
      <w:r w:rsidRPr="00E709ED">
        <w:rPr>
          <w:rFonts w:ascii="Liberation Serif" w:eastAsia="Andale Sans UI" w:hAnsi="Liberation Serif" w:cs="Liberation Serif"/>
          <w:bCs/>
          <w:kern w:val="3"/>
          <w:sz w:val="24"/>
          <w:szCs w:val="24"/>
        </w:rPr>
        <w:t xml:space="preserve">, </w:t>
      </w:r>
      <w:r w:rsidR="00E709ED" w:rsidRPr="00E709ED">
        <w:rPr>
          <w:rFonts w:ascii="Liberation Serif" w:eastAsia="Andale Sans UI" w:hAnsi="Liberation Serif" w:cs="Liberation Serif"/>
          <w:bCs/>
          <w:kern w:val="3"/>
          <w:sz w:val="24"/>
          <w:szCs w:val="24"/>
        </w:rPr>
        <w:t>на обоих берегах реки Черная правого притока реки Ирбит.</w:t>
      </w:r>
      <w:r w:rsidRPr="004E06E5">
        <w:rPr>
          <w:rFonts w:ascii="Liberation Serif" w:eastAsia="Andale Sans UI" w:hAnsi="Liberation Serif" w:cs="Liberation Serif"/>
          <w:bCs/>
          <w:kern w:val="3"/>
          <w:sz w:val="24"/>
          <w:szCs w:val="24"/>
        </w:rPr>
        <w:t xml:space="preserve"> </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 xml:space="preserve">Климатические условия имеют свои особенности: недостаточное количество солнечных дней и повышенная влажность воздуха. Исходя из этого, в образовательный процесс ДОУ включены мероприятия, направленные на оздоровление детей и предупреждение утомляемости. </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Процесс воспитания и обучения в детском саду является непрерывным, но, тем не менее,  график образовательного процесса составляется в соответствии  с  выделением двух периодов:</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 xml:space="preserve">- холодный  период − образовательный (сентябрь-май), составляется  определенный режим дня и расписание организованных  образовательных  форм;  </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 летний период − оздоровительный (июнь-август), для которого составляется другой  режим дня.</w:t>
      </w:r>
    </w:p>
    <w:p w:rsidR="005746DA" w:rsidRPr="004E06E5" w:rsidRDefault="00165E2E" w:rsidP="009213E6">
      <w:pPr>
        <w:spacing w:after="0" w:line="240" w:lineRule="auto"/>
        <w:jc w:val="both"/>
        <w:rPr>
          <w:rFonts w:ascii="Liberation Serif" w:eastAsia="Andale Sans UI" w:hAnsi="Liberation Serif" w:cs="Liberation Serif"/>
          <w:bCs/>
          <w:kern w:val="3"/>
          <w:sz w:val="24"/>
          <w:szCs w:val="24"/>
        </w:rPr>
      </w:pPr>
      <w:r w:rsidRPr="00165E2E">
        <w:rPr>
          <w:rFonts w:ascii="Times New Roman" w:eastAsia="Andale Sans UI" w:hAnsi="Times New Roman" w:cs="Times New Roman"/>
          <w:bCs/>
          <w:kern w:val="3"/>
          <w:sz w:val="24"/>
          <w:szCs w:val="24"/>
        </w:rPr>
        <w:t>Последняя неделя декабря и вторая неделя января</w:t>
      </w:r>
      <w:r w:rsidRPr="00F80959">
        <w:rPr>
          <w:rFonts w:ascii="Times New Roman" w:eastAsia="Andale Sans UI" w:hAnsi="Times New Roman" w:cs="Times New Roman"/>
          <w:bCs/>
          <w:kern w:val="3"/>
          <w:sz w:val="24"/>
          <w:szCs w:val="24"/>
        </w:rPr>
        <w:t xml:space="preserve"> </w:t>
      </w:r>
      <w:r w:rsidR="005746DA" w:rsidRPr="004E06E5">
        <w:rPr>
          <w:rFonts w:ascii="Liberation Serif" w:eastAsia="Andale Sans UI" w:hAnsi="Liberation Serif" w:cs="Liberation Serif"/>
          <w:bCs/>
          <w:kern w:val="3"/>
          <w:sz w:val="24"/>
          <w:szCs w:val="24"/>
        </w:rPr>
        <w:t>–  устанавливаются каникулы, в период которых отменяется непосредственно-организованная деятельность.  В дни каникул создаются оптимальные условия для самостоятельной двигательной, игровой, продуктивной и музыкальной деятельности детей, проводятся музыкальные и физкультурные досуги, праздники, развлечения.</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В теплое время – жизнедеятельность детей, преимущественно, организуется на открытом воздухе;</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 xml:space="preserve">В  совместной и самостоятельной деятельности по познанию окружающего мира, приобщению к культуре речи дети знакомятся с климатическими особенностями, явлениями природы, характерными для местности, в которой проживают. </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lastRenderedPageBreak/>
        <w:t>В совместной и самостоятельной художественно-эстетической деятельности (рисование, аппликация, лепка, конструирование и др.) предлагаются для изображения знакомые детям звери, птицы, домашние животные, растения уральского региона и др.</w:t>
      </w:r>
    </w:p>
    <w:p w:rsidR="005746DA" w:rsidRPr="004E06E5" w:rsidRDefault="005746DA" w:rsidP="009213E6">
      <w:pPr>
        <w:spacing w:after="0" w:line="240" w:lineRule="auto"/>
        <w:jc w:val="both"/>
        <w:rPr>
          <w:rFonts w:ascii="Liberation Serif" w:eastAsia="Andale Sans UI" w:hAnsi="Liberation Serif" w:cs="Liberation Serif"/>
          <w:sz w:val="24"/>
          <w:szCs w:val="24"/>
        </w:rPr>
      </w:pPr>
    </w:p>
    <w:p w:rsidR="009213E6" w:rsidRDefault="009213E6" w:rsidP="009213E6">
      <w:pPr>
        <w:spacing w:after="0" w:line="240" w:lineRule="auto"/>
        <w:jc w:val="both"/>
        <w:rPr>
          <w:rFonts w:ascii="Liberation Serif" w:eastAsia="Andale Sans UI" w:hAnsi="Liberation Serif" w:cs="Liberation Serif"/>
          <w:b/>
          <w:sz w:val="24"/>
          <w:szCs w:val="24"/>
        </w:rPr>
      </w:pPr>
      <w:r>
        <w:rPr>
          <w:rFonts w:ascii="Liberation Serif" w:eastAsia="Andale Sans UI" w:hAnsi="Liberation Serif" w:cs="Liberation Serif"/>
          <w:b/>
          <w:sz w:val="24"/>
          <w:szCs w:val="24"/>
        </w:rPr>
        <w:t>Образовательная среда ДОУ.</w:t>
      </w:r>
    </w:p>
    <w:p w:rsidR="00165E2E" w:rsidRDefault="005746DA" w:rsidP="00165E2E">
      <w:pPr>
        <w:spacing w:after="0" w:line="240" w:lineRule="auto"/>
        <w:ind w:firstLine="709"/>
        <w:jc w:val="both"/>
        <w:rPr>
          <w:rFonts w:ascii="Liberation Serif" w:eastAsia="Andale Sans UI" w:hAnsi="Liberation Serif" w:cs="Liberation Serif"/>
          <w:sz w:val="24"/>
          <w:szCs w:val="24"/>
          <w:lang w:eastAsia="zh-CN"/>
        </w:rPr>
      </w:pPr>
      <w:r w:rsidRPr="004E06E5">
        <w:rPr>
          <w:rFonts w:ascii="Liberation Serif" w:eastAsia="Andale Sans UI" w:hAnsi="Liberation Serif" w:cs="Liberation Serif"/>
          <w:sz w:val="24"/>
          <w:szCs w:val="24"/>
          <w:lang w:eastAsia="zh-CN"/>
        </w:rPr>
        <w:t>Муниципальное дошкольное образовательное учреждение «</w:t>
      </w:r>
      <w:r w:rsidR="00E709ED">
        <w:rPr>
          <w:rFonts w:ascii="Liberation Serif" w:eastAsia="Andale Sans UI" w:hAnsi="Liberation Serif" w:cs="Liberation Serif"/>
          <w:sz w:val="24"/>
          <w:szCs w:val="24"/>
          <w:lang w:eastAsia="zh-CN"/>
        </w:rPr>
        <w:t>Чернорицкий</w:t>
      </w:r>
      <w:r w:rsidRPr="004E06E5">
        <w:rPr>
          <w:rFonts w:ascii="Liberation Serif" w:eastAsia="Andale Sans UI" w:hAnsi="Liberation Serif" w:cs="Liberation Serif"/>
          <w:sz w:val="24"/>
          <w:szCs w:val="24"/>
          <w:lang w:eastAsia="zh-CN"/>
        </w:rPr>
        <w:t xml:space="preserve"> детский сад» расположен по адресу </w:t>
      </w:r>
      <w:r w:rsidRPr="004E06E5">
        <w:rPr>
          <w:rFonts w:ascii="Liberation Serif" w:eastAsia="Andale Sans UI" w:hAnsi="Liberation Serif" w:cs="Liberation Serif"/>
          <w:bCs/>
          <w:kern w:val="3"/>
          <w:sz w:val="24"/>
          <w:szCs w:val="24"/>
          <w:shd w:val="clear" w:color="auto" w:fill="FFFFFF"/>
        </w:rPr>
        <w:t>6238</w:t>
      </w:r>
      <w:r w:rsidR="00E709ED">
        <w:rPr>
          <w:rFonts w:ascii="Liberation Serif" w:eastAsia="Andale Sans UI" w:hAnsi="Liberation Serif" w:cs="Liberation Serif"/>
          <w:bCs/>
          <w:kern w:val="3"/>
          <w:sz w:val="24"/>
          <w:szCs w:val="24"/>
          <w:shd w:val="clear" w:color="auto" w:fill="FFFFFF"/>
        </w:rPr>
        <w:t>08</w:t>
      </w:r>
      <w:r w:rsidRPr="004E06E5">
        <w:rPr>
          <w:rFonts w:ascii="Liberation Serif" w:eastAsia="Andale Sans UI" w:hAnsi="Liberation Serif" w:cs="Liberation Serif"/>
          <w:bCs/>
          <w:kern w:val="3"/>
          <w:sz w:val="24"/>
          <w:szCs w:val="24"/>
          <w:shd w:val="clear" w:color="auto" w:fill="FFFFFF"/>
        </w:rPr>
        <w:t xml:space="preserve">, Российская Федерация, Свердловская область, Ирбитский район, с. </w:t>
      </w:r>
      <w:r w:rsidR="00E709ED">
        <w:rPr>
          <w:rFonts w:ascii="Liberation Serif" w:eastAsia="Andale Sans UI" w:hAnsi="Liberation Serif" w:cs="Liberation Serif"/>
          <w:bCs/>
          <w:kern w:val="3"/>
          <w:sz w:val="24"/>
          <w:szCs w:val="24"/>
          <w:shd w:val="clear" w:color="auto" w:fill="FFFFFF"/>
        </w:rPr>
        <w:t>Чернорицкое</w:t>
      </w:r>
      <w:r w:rsidRPr="004E06E5">
        <w:rPr>
          <w:rFonts w:ascii="Liberation Serif" w:eastAsia="Andale Sans UI" w:hAnsi="Liberation Serif" w:cs="Liberation Serif"/>
          <w:bCs/>
          <w:kern w:val="3"/>
          <w:sz w:val="24"/>
          <w:szCs w:val="24"/>
          <w:shd w:val="clear" w:color="auto" w:fill="FFFFFF"/>
        </w:rPr>
        <w:t xml:space="preserve">, ул. </w:t>
      </w:r>
      <w:r w:rsidR="00E709ED">
        <w:rPr>
          <w:rFonts w:ascii="Liberation Serif" w:eastAsia="Andale Sans UI" w:hAnsi="Liberation Serif" w:cs="Liberation Serif"/>
          <w:bCs/>
          <w:kern w:val="3"/>
          <w:sz w:val="24"/>
          <w:szCs w:val="24"/>
          <w:shd w:val="clear" w:color="auto" w:fill="FFFFFF"/>
        </w:rPr>
        <w:t>Пролетарская</w:t>
      </w:r>
      <w:r w:rsidRPr="004E06E5">
        <w:rPr>
          <w:rFonts w:ascii="Liberation Serif" w:eastAsia="Andale Sans UI" w:hAnsi="Liberation Serif" w:cs="Liberation Serif"/>
          <w:bCs/>
          <w:kern w:val="3"/>
          <w:sz w:val="24"/>
          <w:szCs w:val="24"/>
          <w:shd w:val="clear" w:color="auto" w:fill="FFFFFF"/>
        </w:rPr>
        <w:t xml:space="preserve">, </w:t>
      </w:r>
      <w:r w:rsidR="00E709ED">
        <w:rPr>
          <w:rFonts w:ascii="Liberation Serif" w:eastAsia="Andale Sans UI" w:hAnsi="Liberation Serif" w:cs="Liberation Serif"/>
          <w:bCs/>
          <w:kern w:val="3"/>
          <w:sz w:val="24"/>
          <w:szCs w:val="24"/>
          <w:shd w:val="clear" w:color="auto" w:fill="FFFFFF"/>
        </w:rPr>
        <w:t xml:space="preserve">39. </w:t>
      </w:r>
      <w:r w:rsidR="00E709ED">
        <w:rPr>
          <w:rFonts w:ascii="Liberation Serif" w:eastAsia="Andale Sans UI" w:hAnsi="Liberation Serif" w:cs="Liberation Serif"/>
          <w:sz w:val="24"/>
          <w:szCs w:val="24"/>
          <w:lang w:eastAsia="zh-CN"/>
        </w:rPr>
        <w:t>Телефон - 8(34355) 3-35-50</w:t>
      </w:r>
      <w:r w:rsidRPr="004E06E5">
        <w:rPr>
          <w:rFonts w:ascii="Liberation Serif" w:eastAsia="Andale Sans UI" w:hAnsi="Liberation Serif" w:cs="Liberation Serif"/>
          <w:sz w:val="24"/>
          <w:szCs w:val="24"/>
          <w:lang w:eastAsia="zh-CN"/>
        </w:rPr>
        <w:t xml:space="preserve"> , электронный адрес ДОУ (e-mail): </w:t>
      </w:r>
      <w:hyperlink r:id="rId13" w:history="1">
        <w:r w:rsidR="00E709ED" w:rsidRPr="006C49FD">
          <w:rPr>
            <w:rStyle w:val="ab"/>
            <w:rFonts w:ascii="Liberation Serif" w:eastAsia="Andale Sans UI" w:hAnsi="Liberation Serif" w:cs="Liberation Serif"/>
            <w:sz w:val="24"/>
            <w:szCs w:val="24"/>
            <w:lang w:eastAsia="zh-CN"/>
          </w:rPr>
          <w:t>n</w:t>
        </w:r>
        <w:r w:rsidR="00E709ED" w:rsidRPr="006C49FD">
          <w:rPr>
            <w:rStyle w:val="ab"/>
            <w:rFonts w:ascii="Liberation Serif" w:eastAsia="Andale Sans UI" w:hAnsi="Liberation Serif" w:cs="Liberation Serif"/>
            <w:sz w:val="24"/>
            <w:szCs w:val="24"/>
            <w:lang w:val="en-US" w:eastAsia="zh-CN"/>
          </w:rPr>
          <w:t>atalya</w:t>
        </w:r>
        <w:r w:rsidR="00E709ED" w:rsidRPr="006C49FD">
          <w:rPr>
            <w:rStyle w:val="ab"/>
            <w:rFonts w:ascii="Liberation Serif" w:eastAsia="Andale Sans UI" w:hAnsi="Liberation Serif" w:cs="Liberation Serif"/>
            <w:sz w:val="24"/>
            <w:szCs w:val="24"/>
            <w:lang w:eastAsia="zh-CN"/>
          </w:rPr>
          <w:t>-</w:t>
        </w:r>
        <w:r w:rsidR="00E709ED" w:rsidRPr="006C49FD">
          <w:rPr>
            <w:rStyle w:val="ab"/>
            <w:rFonts w:ascii="Liberation Serif" w:eastAsia="Andale Sans UI" w:hAnsi="Liberation Serif" w:cs="Liberation Serif"/>
            <w:sz w:val="24"/>
            <w:szCs w:val="24"/>
            <w:lang w:val="en-US" w:eastAsia="zh-CN"/>
          </w:rPr>
          <w:t>rodionova</w:t>
        </w:r>
        <w:r w:rsidR="00E709ED" w:rsidRPr="006C49FD">
          <w:rPr>
            <w:rStyle w:val="ab"/>
            <w:rFonts w:ascii="Liberation Serif" w:eastAsia="Andale Sans UI" w:hAnsi="Liberation Serif" w:cs="Liberation Serif"/>
            <w:sz w:val="24"/>
            <w:szCs w:val="24"/>
            <w:lang w:eastAsia="zh-CN"/>
          </w:rPr>
          <w:t>-85@</w:t>
        </w:r>
        <w:r w:rsidR="00E709ED" w:rsidRPr="006C49FD">
          <w:rPr>
            <w:rStyle w:val="ab"/>
            <w:rFonts w:ascii="Liberation Serif" w:eastAsia="Andale Sans UI" w:hAnsi="Liberation Serif" w:cs="Liberation Serif"/>
            <w:sz w:val="24"/>
            <w:szCs w:val="24"/>
            <w:lang w:val="en-US" w:eastAsia="zh-CN"/>
          </w:rPr>
          <w:t>mail</w:t>
        </w:r>
        <w:r w:rsidR="00E709ED" w:rsidRPr="006C49FD">
          <w:rPr>
            <w:rStyle w:val="ab"/>
            <w:rFonts w:ascii="Liberation Serif" w:eastAsia="Andale Sans UI" w:hAnsi="Liberation Serif" w:cs="Liberation Serif"/>
            <w:sz w:val="24"/>
            <w:szCs w:val="24"/>
            <w:lang w:eastAsia="zh-CN"/>
          </w:rPr>
          <w:t>.ru</w:t>
        </w:r>
      </w:hyperlink>
      <w:r w:rsidR="00E709ED">
        <w:rPr>
          <w:rFonts w:ascii="Liberation Serif" w:eastAsia="Andale Sans UI" w:hAnsi="Liberation Serif" w:cs="Liberation Serif"/>
          <w:sz w:val="24"/>
          <w:szCs w:val="24"/>
          <w:lang w:eastAsia="zh-CN"/>
        </w:rPr>
        <w:t>.</w:t>
      </w:r>
      <w:r w:rsidRPr="004E06E5">
        <w:rPr>
          <w:rFonts w:ascii="Liberation Serif" w:eastAsia="Andale Sans UI" w:hAnsi="Liberation Serif" w:cs="Liberation Serif"/>
          <w:sz w:val="24"/>
          <w:szCs w:val="24"/>
          <w:lang w:eastAsia="zh-CN"/>
        </w:rPr>
        <w:t xml:space="preserve"> </w:t>
      </w:r>
    </w:p>
    <w:p w:rsidR="005746DA" w:rsidRPr="009213E6" w:rsidRDefault="00E709ED" w:rsidP="00165E2E">
      <w:pPr>
        <w:spacing w:after="0" w:line="240" w:lineRule="auto"/>
        <w:ind w:firstLine="709"/>
        <w:jc w:val="both"/>
        <w:rPr>
          <w:rFonts w:ascii="Liberation Serif" w:eastAsia="Andale Sans UI" w:hAnsi="Liberation Serif" w:cs="Liberation Serif"/>
          <w:b/>
          <w:sz w:val="24"/>
          <w:szCs w:val="24"/>
        </w:rPr>
      </w:pPr>
      <w:r>
        <w:rPr>
          <w:rFonts w:ascii="Liberation Serif" w:eastAsia="Andale Sans UI" w:hAnsi="Liberation Serif" w:cs="Liberation Serif"/>
          <w:sz w:val="24"/>
          <w:szCs w:val="24"/>
          <w:lang w:eastAsia="zh-CN"/>
        </w:rPr>
        <w:t>С</w:t>
      </w:r>
      <w:r w:rsidR="005746DA" w:rsidRPr="004E06E5">
        <w:rPr>
          <w:rFonts w:ascii="Liberation Serif" w:eastAsia="Andale Sans UI" w:hAnsi="Liberation Serif" w:cs="Liberation Serif"/>
          <w:sz w:val="24"/>
          <w:szCs w:val="24"/>
          <w:lang w:eastAsia="zh-CN"/>
        </w:rPr>
        <w:t>обственником имущества Учреждения выступает  Ирбитское муниципальное образование. От имени муниципального образования полномочия Учредителя осуществляет Администрация Ирбитского муниципального образования. Постановлением Главы Ирбитского МО № 653 от 19.11.2008г. «О делегировании полномочий Управлению образования» право осуществлять полномочия учредителя делегировано Управлению образования Ирбитского муниципального образования.</w:t>
      </w:r>
    </w:p>
    <w:p w:rsidR="005746DA" w:rsidRPr="004E06E5" w:rsidRDefault="005746DA" w:rsidP="00165E2E">
      <w:pPr>
        <w:spacing w:after="0" w:line="240" w:lineRule="auto"/>
        <w:ind w:firstLine="709"/>
        <w:jc w:val="both"/>
        <w:rPr>
          <w:rFonts w:ascii="Liberation Serif" w:eastAsia="Andale Sans UI" w:hAnsi="Liberation Serif" w:cs="Liberation Serif"/>
          <w:sz w:val="24"/>
          <w:szCs w:val="24"/>
          <w:lang w:eastAsia="zh-CN"/>
        </w:rPr>
      </w:pPr>
      <w:r w:rsidRPr="004E06E5">
        <w:rPr>
          <w:rFonts w:ascii="Liberation Serif" w:eastAsia="Andale Sans UI" w:hAnsi="Liberation Serif" w:cs="Liberation Serif"/>
          <w:sz w:val="24"/>
          <w:szCs w:val="24"/>
          <w:lang w:eastAsia="zh-CN"/>
        </w:rPr>
        <w:t>Лицензия на правоведения об</w:t>
      </w:r>
      <w:r w:rsidR="00E709ED">
        <w:rPr>
          <w:rFonts w:ascii="Liberation Serif" w:eastAsia="Andale Sans UI" w:hAnsi="Liberation Serif" w:cs="Liberation Serif"/>
          <w:sz w:val="24"/>
          <w:szCs w:val="24"/>
          <w:lang w:eastAsia="zh-CN"/>
        </w:rPr>
        <w:t>разовательной деятельности от 25</w:t>
      </w:r>
      <w:r w:rsidRPr="004E06E5">
        <w:rPr>
          <w:rFonts w:ascii="Liberation Serif" w:eastAsia="Andale Sans UI" w:hAnsi="Liberation Serif" w:cs="Liberation Serif"/>
          <w:sz w:val="24"/>
          <w:szCs w:val="24"/>
          <w:lang w:eastAsia="zh-CN"/>
        </w:rPr>
        <w:t xml:space="preserve"> </w:t>
      </w:r>
      <w:r w:rsidR="00E709ED">
        <w:rPr>
          <w:rFonts w:ascii="Liberation Serif" w:eastAsia="Andale Sans UI" w:hAnsi="Liberation Serif" w:cs="Liberation Serif"/>
          <w:sz w:val="24"/>
          <w:szCs w:val="24"/>
          <w:lang w:eastAsia="zh-CN"/>
        </w:rPr>
        <w:t>января 2018 года регистрационный № 19596 серия 66Л01 № 0006312</w:t>
      </w:r>
      <w:r w:rsidRPr="004E06E5">
        <w:rPr>
          <w:rFonts w:ascii="Liberation Serif" w:eastAsia="Andale Sans UI" w:hAnsi="Liberation Serif" w:cs="Liberation Serif"/>
          <w:sz w:val="24"/>
          <w:szCs w:val="24"/>
          <w:lang w:eastAsia="zh-CN"/>
        </w:rPr>
        <w:t xml:space="preserve"> срок действия лицензии бессрочно.  </w:t>
      </w:r>
    </w:p>
    <w:p w:rsidR="005746DA" w:rsidRPr="004E06E5" w:rsidRDefault="003E2B96" w:rsidP="00165E2E">
      <w:pPr>
        <w:spacing w:after="0" w:line="240" w:lineRule="auto"/>
        <w:ind w:firstLine="709"/>
        <w:jc w:val="both"/>
        <w:rPr>
          <w:rFonts w:ascii="Liberation Serif" w:eastAsia="Andale Sans UI" w:hAnsi="Liberation Serif" w:cs="Liberation Serif"/>
          <w:sz w:val="24"/>
          <w:szCs w:val="24"/>
          <w:lang w:eastAsia="zh-CN"/>
        </w:rPr>
      </w:pPr>
      <w:r w:rsidRPr="003E2B96">
        <w:rPr>
          <w:rFonts w:ascii="Liberation Serif" w:eastAsia="Andale Sans UI" w:hAnsi="Liberation Serif" w:cs="Liberation Serif"/>
          <w:sz w:val="24"/>
          <w:szCs w:val="24"/>
          <w:lang w:eastAsia="zh-CN"/>
        </w:rPr>
        <w:t>Здание детского сада построено по типовому проекту, одноэтажное. В здании имеются: для каждой возрастной группы – групповые комнаты, спальни, раздевальные и умывальные комнаты; имеется пищеблок с подсобными помещениями, хозяйственный блок, кабинет заведующего.</w:t>
      </w:r>
      <w:r w:rsidR="005746DA" w:rsidRPr="004E06E5">
        <w:rPr>
          <w:rFonts w:ascii="Liberation Serif" w:eastAsia="Andale Sans UI" w:hAnsi="Liberation Serif" w:cs="Liberation Serif"/>
          <w:sz w:val="24"/>
          <w:szCs w:val="24"/>
          <w:lang w:eastAsia="zh-CN"/>
        </w:rPr>
        <w:t xml:space="preserve"> </w:t>
      </w:r>
    </w:p>
    <w:p w:rsidR="005746DA" w:rsidRPr="004E06E5" w:rsidRDefault="00E709ED" w:rsidP="009213E6">
      <w:pPr>
        <w:spacing w:after="0" w:line="240" w:lineRule="auto"/>
        <w:jc w:val="both"/>
        <w:rPr>
          <w:rFonts w:ascii="Liberation Serif" w:eastAsia="Andale Sans UI" w:hAnsi="Liberation Serif" w:cs="Liberation Serif"/>
          <w:sz w:val="24"/>
          <w:szCs w:val="24"/>
          <w:lang w:eastAsia="zh-CN"/>
        </w:rPr>
      </w:pPr>
      <w:r>
        <w:rPr>
          <w:rFonts w:ascii="Liberation Serif" w:eastAsia="Andale Sans UI" w:hAnsi="Liberation Serif" w:cs="Liberation Serif"/>
          <w:sz w:val="24"/>
          <w:szCs w:val="24"/>
          <w:lang w:eastAsia="zh-CN"/>
        </w:rPr>
        <w:t xml:space="preserve"> </w:t>
      </w:r>
      <w:r w:rsidR="00104DD3">
        <w:rPr>
          <w:rFonts w:ascii="Liberation Serif" w:eastAsia="Andale Sans UI" w:hAnsi="Liberation Serif" w:cs="Liberation Serif"/>
          <w:sz w:val="24"/>
          <w:szCs w:val="24"/>
          <w:lang w:eastAsia="zh-CN"/>
        </w:rPr>
        <w:t xml:space="preserve">         </w:t>
      </w:r>
      <w:r>
        <w:rPr>
          <w:rFonts w:ascii="Liberation Serif" w:eastAsia="Andale Sans UI" w:hAnsi="Liberation Serif" w:cs="Liberation Serif"/>
          <w:sz w:val="24"/>
          <w:szCs w:val="24"/>
          <w:lang w:eastAsia="zh-CN"/>
        </w:rPr>
        <w:t>Режим работы ДОУ</w:t>
      </w:r>
      <w:r w:rsidR="005746DA" w:rsidRPr="004E06E5">
        <w:rPr>
          <w:rFonts w:ascii="Liberation Serif" w:eastAsia="Andale Sans UI" w:hAnsi="Liberation Serif" w:cs="Liberation Serif"/>
          <w:sz w:val="24"/>
          <w:szCs w:val="24"/>
          <w:lang w:eastAsia="zh-CN"/>
        </w:rPr>
        <w:t>:</w:t>
      </w:r>
    </w:p>
    <w:p w:rsidR="005746DA" w:rsidRPr="004E06E5" w:rsidRDefault="005746DA" w:rsidP="009213E6">
      <w:pPr>
        <w:spacing w:after="0" w:line="240" w:lineRule="auto"/>
        <w:jc w:val="both"/>
        <w:rPr>
          <w:rFonts w:ascii="Liberation Serif" w:eastAsia="Andale Sans UI" w:hAnsi="Liberation Serif" w:cs="Liberation Serif"/>
          <w:sz w:val="24"/>
          <w:szCs w:val="24"/>
          <w:lang w:eastAsia="zh-CN"/>
        </w:rPr>
      </w:pPr>
      <w:r w:rsidRPr="004E06E5">
        <w:rPr>
          <w:rFonts w:ascii="Liberation Serif" w:eastAsia="Andale Sans UI" w:hAnsi="Liberation Serif" w:cs="Liberation Serif"/>
          <w:sz w:val="24"/>
          <w:szCs w:val="24"/>
          <w:lang w:eastAsia="zh-CN"/>
        </w:rPr>
        <w:t xml:space="preserve">5-ти  дневная рабочая неделя </w:t>
      </w:r>
    </w:p>
    <w:p w:rsidR="005746DA" w:rsidRPr="004E06E5" w:rsidRDefault="00E709ED" w:rsidP="009213E6">
      <w:pPr>
        <w:spacing w:after="0" w:line="240" w:lineRule="auto"/>
        <w:jc w:val="both"/>
        <w:rPr>
          <w:rFonts w:ascii="Liberation Serif" w:eastAsia="Andale Sans UI" w:hAnsi="Liberation Serif" w:cs="Liberation Serif"/>
          <w:sz w:val="24"/>
          <w:szCs w:val="24"/>
          <w:lang w:eastAsia="zh-CN"/>
        </w:rPr>
      </w:pPr>
      <w:r>
        <w:rPr>
          <w:rFonts w:ascii="Liberation Serif" w:eastAsia="Andale Sans UI" w:hAnsi="Liberation Serif" w:cs="Liberation Serif"/>
          <w:sz w:val="24"/>
          <w:szCs w:val="24"/>
          <w:lang w:eastAsia="zh-CN"/>
        </w:rPr>
        <w:t>Время работы с 7.30 час. до 16.3</w:t>
      </w:r>
      <w:r w:rsidR="005746DA" w:rsidRPr="004E06E5">
        <w:rPr>
          <w:rFonts w:ascii="Liberation Serif" w:eastAsia="Andale Sans UI" w:hAnsi="Liberation Serif" w:cs="Liberation Serif"/>
          <w:sz w:val="24"/>
          <w:szCs w:val="24"/>
          <w:lang w:eastAsia="zh-CN"/>
        </w:rPr>
        <w:t>0 ча</w:t>
      </w:r>
      <w:r>
        <w:rPr>
          <w:rFonts w:ascii="Liberation Serif" w:eastAsia="Andale Sans UI" w:hAnsi="Liberation Serif" w:cs="Liberation Serif"/>
          <w:sz w:val="24"/>
          <w:szCs w:val="24"/>
          <w:lang w:eastAsia="zh-CN"/>
        </w:rPr>
        <w:t>сов, в предпраздничные дни – с 7.30 час. до 15.3</w:t>
      </w:r>
      <w:r w:rsidR="005746DA" w:rsidRPr="004E06E5">
        <w:rPr>
          <w:rFonts w:ascii="Liberation Serif" w:eastAsia="Andale Sans UI" w:hAnsi="Liberation Serif" w:cs="Liberation Serif"/>
          <w:sz w:val="24"/>
          <w:szCs w:val="24"/>
          <w:lang w:eastAsia="zh-CN"/>
        </w:rPr>
        <w:t>0 час.;</w:t>
      </w:r>
    </w:p>
    <w:p w:rsidR="005746DA" w:rsidRPr="004E06E5" w:rsidRDefault="005746DA" w:rsidP="009213E6">
      <w:pPr>
        <w:spacing w:after="0" w:line="240" w:lineRule="auto"/>
        <w:jc w:val="both"/>
        <w:rPr>
          <w:rFonts w:ascii="Liberation Serif" w:eastAsia="Andale Sans UI" w:hAnsi="Liberation Serif" w:cs="Liberation Serif"/>
          <w:sz w:val="24"/>
          <w:szCs w:val="24"/>
          <w:lang w:eastAsia="zh-CN"/>
        </w:rPr>
      </w:pPr>
      <w:r w:rsidRPr="004E06E5">
        <w:rPr>
          <w:rFonts w:ascii="Liberation Serif" w:eastAsia="Andale Sans UI" w:hAnsi="Liberation Serif" w:cs="Liberation Serif"/>
          <w:sz w:val="24"/>
          <w:szCs w:val="24"/>
          <w:lang w:eastAsia="zh-CN"/>
        </w:rPr>
        <w:t>выходные – суббота, воскресенье, праздничные дни.</w:t>
      </w:r>
    </w:p>
    <w:p w:rsidR="005746DA" w:rsidRPr="004E06E5" w:rsidRDefault="005746DA" w:rsidP="009213E6">
      <w:pPr>
        <w:spacing w:after="0" w:line="240" w:lineRule="auto"/>
        <w:jc w:val="both"/>
        <w:rPr>
          <w:rFonts w:ascii="Liberation Serif" w:eastAsia="Andale Sans UI" w:hAnsi="Liberation Serif" w:cs="Liberation Serif"/>
          <w:sz w:val="24"/>
          <w:szCs w:val="24"/>
          <w:lang w:eastAsia="zh-CN"/>
        </w:rPr>
      </w:pPr>
      <w:r w:rsidRPr="004E06E5">
        <w:rPr>
          <w:rFonts w:ascii="Liberation Serif" w:eastAsia="Andale Sans UI" w:hAnsi="Liberation Serif" w:cs="Liberation Serif"/>
          <w:sz w:val="24"/>
          <w:szCs w:val="24"/>
          <w:lang w:eastAsia="zh-CN"/>
        </w:rPr>
        <w:t>Структуру органов управления учреждения образуют:</w:t>
      </w:r>
    </w:p>
    <w:p w:rsidR="005746DA" w:rsidRPr="004E06E5" w:rsidRDefault="00E709ED" w:rsidP="009213E6">
      <w:pPr>
        <w:spacing w:after="0" w:line="240" w:lineRule="auto"/>
        <w:jc w:val="both"/>
        <w:rPr>
          <w:rFonts w:ascii="Liberation Serif" w:eastAsia="Andale Sans UI" w:hAnsi="Liberation Serif" w:cs="Liberation Serif"/>
          <w:sz w:val="24"/>
          <w:szCs w:val="24"/>
          <w:lang w:eastAsia="zh-CN"/>
        </w:rPr>
      </w:pPr>
      <w:r>
        <w:rPr>
          <w:rFonts w:ascii="Liberation Serif" w:eastAsia="Andale Sans UI" w:hAnsi="Liberation Serif" w:cs="Liberation Serif"/>
          <w:sz w:val="24"/>
          <w:szCs w:val="24"/>
          <w:lang w:eastAsia="zh-CN"/>
        </w:rPr>
        <w:t xml:space="preserve">- </w:t>
      </w:r>
      <w:r w:rsidR="005746DA" w:rsidRPr="004E06E5">
        <w:rPr>
          <w:rFonts w:ascii="Liberation Serif" w:eastAsia="Andale Sans UI" w:hAnsi="Liberation Serif" w:cs="Liberation Serif"/>
          <w:sz w:val="24"/>
          <w:szCs w:val="24"/>
          <w:lang w:eastAsia="zh-CN"/>
        </w:rPr>
        <w:t>заведующий учреждением;</w:t>
      </w:r>
    </w:p>
    <w:p w:rsidR="005746DA" w:rsidRPr="004E06E5" w:rsidRDefault="00E709ED" w:rsidP="009213E6">
      <w:pPr>
        <w:spacing w:after="0" w:line="240" w:lineRule="auto"/>
        <w:jc w:val="both"/>
        <w:rPr>
          <w:rFonts w:ascii="Liberation Serif" w:eastAsia="Andale Sans UI" w:hAnsi="Liberation Serif" w:cs="Liberation Serif"/>
          <w:sz w:val="24"/>
          <w:szCs w:val="24"/>
          <w:lang w:eastAsia="zh-CN"/>
        </w:rPr>
      </w:pPr>
      <w:r>
        <w:rPr>
          <w:rFonts w:ascii="Liberation Serif" w:eastAsia="Andale Sans UI" w:hAnsi="Liberation Serif" w:cs="Liberation Serif"/>
          <w:sz w:val="24"/>
          <w:szCs w:val="24"/>
          <w:lang w:eastAsia="zh-CN"/>
        </w:rPr>
        <w:t xml:space="preserve">- </w:t>
      </w:r>
      <w:r w:rsidR="005746DA" w:rsidRPr="004E06E5">
        <w:rPr>
          <w:rFonts w:ascii="Liberation Serif" w:eastAsia="Andale Sans UI" w:hAnsi="Liberation Serif" w:cs="Liberation Serif"/>
          <w:sz w:val="24"/>
          <w:szCs w:val="24"/>
          <w:lang w:eastAsia="zh-CN"/>
        </w:rPr>
        <w:t>общее собрание работников учреждения;</w:t>
      </w:r>
    </w:p>
    <w:p w:rsidR="005746DA" w:rsidRPr="004E06E5" w:rsidRDefault="005746DA" w:rsidP="009213E6">
      <w:pPr>
        <w:spacing w:after="0" w:line="240" w:lineRule="auto"/>
        <w:jc w:val="both"/>
        <w:rPr>
          <w:rFonts w:ascii="Liberation Serif" w:eastAsia="Andale Sans UI" w:hAnsi="Liberation Serif" w:cs="Liberation Serif"/>
          <w:sz w:val="24"/>
          <w:szCs w:val="24"/>
          <w:lang w:eastAsia="zh-CN"/>
        </w:rPr>
      </w:pPr>
      <w:r w:rsidRPr="004E06E5">
        <w:rPr>
          <w:rFonts w:ascii="Liberation Serif" w:eastAsia="Andale Sans UI" w:hAnsi="Liberation Serif" w:cs="Liberation Serif"/>
          <w:sz w:val="24"/>
          <w:szCs w:val="24"/>
          <w:lang w:eastAsia="zh-CN"/>
        </w:rPr>
        <w:t xml:space="preserve">- педагогический совет; </w:t>
      </w:r>
    </w:p>
    <w:p w:rsidR="005746DA" w:rsidRPr="004E06E5" w:rsidRDefault="005746DA" w:rsidP="009213E6">
      <w:pPr>
        <w:spacing w:after="0" w:line="240" w:lineRule="auto"/>
        <w:jc w:val="both"/>
        <w:rPr>
          <w:rFonts w:ascii="Liberation Serif" w:eastAsia="Andale Sans UI" w:hAnsi="Liberation Serif" w:cs="Liberation Serif"/>
          <w:sz w:val="24"/>
          <w:szCs w:val="24"/>
          <w:lang w:eastAsia="zh-CN"/>
        </w:rPr>
      </w:pPr>
      <w:r w:rsidRPr="004E06E5">
        <w:rPr>
          <w:rFonts w:ascii="Liberation Serif" w:eastAsia="Andale Sans UI" w:hAnsi="Liberation Serif" w:cs="Liberation Serif"/>
          <w:sz w:val="24"/>
          <w:szCs w:val="24"/>
          <w:lang w:eastAsia="zh-CN"/>
        </w:rPr>
        <w:t>- совет учреждения.</w:t>
      </w:r>
    </w:p>
    <w:p w:rsidR="005746DA" w:rsidRPr="004E06E5" w:rsidRDefault="005746DA" w:rsidP="009213E6">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Штатное колич</w:t>
      </w:r>
      <w:r w:rsidR="00104DD3">
        <w:rPr>
          <w:rFonts w:ascii="Liberation Serif" w:eastAsia="Andale Sans UI" w:hAnsi="Liberation Serif" w:cs="Liberation Serif"/>
          <w:sz w:val="24"/>
          <w:szCs w:val="24"/>
          <w:lang w:eastAsia="ru-RU"/>
        </w:rPr>
        <w:t>ество ставок составляет -  14,54</w:t>
      </w:r>
      <w:r w:rsidRPr="004E06E5">
        <w:rPr>
          <w:rFonts w:ascii="Liberation Serif" w:eastAsia="Andale Sans UI" w:hAnsi="Liberation Serif" w:cs="Liberation Serif"/>
          <w:sz w:val="24"/>
          <w:szCs w:val="24"/>
          <w:lang w:eastAsia="ru-RU"/>
        </w:rPr>
        <w:t xml:space="preserve"> единиц, укомплектованность 100%</w:t>
      </w:r>
    </w:p>
    <w:p w:rsidR="005746DA" w:rsidRPr="004E06E5" w:rsidRDefault="005746DA" w:rsidP="009213E6">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 Дошкольное образовательное учреждение посещают дети из семей  социального статуса:</w:t>
      </w:r>
    </w:p>
    <w:p w:rsidR="005746DA" w:rsidRPr="004E06E5" w:rsidRDefault="005746DA" w:rsidP="009213E6">
      <w:pPr>
        <w:spacing w:after="0" w:line="240" w:lineRule="auto"/>
        <w:jc w:val="both"/>
        <w:rPr>
          <w:rFonts w:ascii="Liberation Serif" w:eastAsia="Andale Sans UI" w:hAnsi="Liberation Serif" w:cs="Liberation Serif"/>
          <w:sz w:val="24"/>
          <w:szCs w:val="24"/>
          <w:lang w:eastAsia="zh-CN"/>
        </w:rPr>
      </w:pPr>
    </w:p>
    <w:tbl>
      <w:tblPr>
        <w:tblW w:w="0" w:type="auto"/>
        <w:tblInd w:w="-5" w:type="dxa"/>
        <w:tblLayout w:type="fixed"/>
        <w:tblLook w:val="0000"/>
      </w:tblPr>
      <w:tblGrid>
        <w:gridCol w:w="7630"/>
        <w:gridCol w:w="2846"/>
      </w:tblGrid>
      <w:tr w:rsidR="005746DA" w:rsidRPr="004E06E5" w:rsidTr="00D37B69">
        <w:trPr>
          <w:trHeight w:val="262"/>
        </w:trPr>
        <w:tc>
          <w:tcPr>
            <w:tcW w:w="7630" w:type="dxa"/>
            <w:tcBorders>
              <w:top w:val="single" w:sz="4" w:space="0" w:color="000000"/>
              <w:left w:val="single" w:sz="4" w:space="0" w:color="000000"/>
              <w:bottom w:val="single" w:sz="4" w:space="0" w:color="000000"/>
            </w:tcBorders>
          </w:tcPr>
          <w:p w:rsidR="005746DA" w:rsidRPr="004E06E5" w:rsidRDefault="005746DA" w:rsidP="009213E6">
            <w:pPr>
              <w:spacing w:after="0" w:line="240" w:lineRule="auto"/>
              <w:jc w:val="both"/>
              <w:rPr>
                <w:rFonts w:ascii="Liberation Serif" w:eastAsia="Andale Sans UI" w:hAnsi="Liberation Serif" w:cs="Liberation Serif"/>
                <w:sz w:val="24"/>
                <w:szCs w:val="24"/>
                <w:lang w:eastAsia="zh-CN"/>
              </w:rPr>
            </w:pPr>
            <w:r w:rsidRPr="004E06E5">
              <w:rPr>
                <w:rFonts w:ascii="Liberation Serif" w:eastAsia="Andale Sans UI" w:hAnsi="Liberation Serif" w:cs="Liberation Serif"/>
                <w:sz w:val="24"/>
                <w:szCs w:val="24"/>
                <w:lang w:eastAsia="zh-CN"/>
              </w:rPr>
              <w:t>Всего детей</w:t>
            </w:r>
          </w:p>
        </w:tc>
        <w:tc>
          <w:tcPr>
            <w:tcW w:w="2846" w:type="dxa"/>
            <w:tcBorders>
              <w:top w:val="single" w:sz="4" w:space="0" w:color="000000"/>
              <w:left w:val="single" w:sz="4" w:space="0" w:color="000000"/>
              <w:bottom w:val="single" w:sz="4" w:space="0" w:color="000000"/>
              <w:right w:val="single" w:sz="4" w:space="0" w:color="000000"/>
            </w:tcBorders>
          </w:tcPr>
          <w:p w:rsidR="005746DA" w:rsidRPr="004E06E5" w:rsidRDefault="00104DD3" w:rsidP="009213E6">
            <w:pPr>
              <w:spacing w:after="0" w:line="240" w:lineRule="auto"/>
              <w:jc w:val="both"/>
              <w:rPr>
                <w:rFonts w:ascii="Liberation Serif" w:eastAsia="Andale Sans UI" w:hAnsi="Liberation Serif" w:cs="Liberation Serif"/>
                <w:sz w:val="24"/>
                <w:szCs w:val="24"/>
                <w:lang w:eastAsia="zh-CN"/>
              </w:rPr>
            </w:pPr>
            <w:r>
              <w:rPr>
                <w:rFonts w:ascii="Liberation Serif" w:eastAsia="Andale Sans UI" w:hAnsi="Liberation Serif" w:cs="Liberation Serif"/>
                <w:sz w:val="24"/>
                <w:szCs w:val="24"/>
                <w:lang w:eastAsia="zh-CN"/>
              </w:rPr>
              <w:t>19</w:t>
            </w:r>
          </w:p>
        </w:tc>
      </w:tr>
      <w:tr w:rsidR="005746DA" w:rsidRPr="004E06E5" w:rsidTr="00D37B69">
        <w:trPr>
          <w:trHeight w:val="262"/>
        </w:trPr>
        <w:tc>
          <w:tcPr>
            <w:tcW w:w="7630" w:type="dxa"/>
            <w:tcBorders>
              <w:top w:val="single" w:sz="4" w:space="0" w:color="000000"/>
              <w:left w:val="single" w:sz="4" w:space="0" w:color="000000"/>
              <w:bottom w:val="single" w:sz="4" w:space="0" w:color="000000"/>
            </w:tcBorders>
          </w:tcPr>
          <w:p w:rsidR="005746DA" w:rsidRPr="004E06E5" w:rsidRDefault="005746DA" w:rsidP="009213E6">
            <w:pPr>
              <w:spacing w:after="0" w:line="240" w:lineRule="auto"/>
              <w:jc w:val="both"/>
              <w:rPr>
                <w:rFonts w:ascii="Liberation Serif" w:eastAsia="Andale Sans UI" w:hAnsi="Liberation Serif" w:cs="Liberation Serif"/>
                <w:sz w:val="24"/>
                <w:szCs w:val="24"/>
                <w:lang w:eastAsia="zh-CN"/>
              </w:rPr>
            </w:pPr>
            <w:r w:rsidRPr="004E06E5">
              <w:rPr>
                <w:rFonts w:ascii="Liberation Serif" w:eastAsia="Andale Sans UI" w:hAnsi="Liberation Serif" w:cs="Liberation Serif"/>
                <w:sz w:val="24"/>
                <w:szCs w:val="24"/>
                <w:lang w:eastAsia="zh-CN"/>
              </w:rPr>
              <w:t>из них;</w:t>
            </w:r>
          </w:p>
        </w:tc>
        <w:tc>
          <w:tcPr>
            <w:tcW w:w="2846" w:type="dxa"/>
            <w:tcBorders>
              <w:top w:val="single" w:sz="4" w:space="0" w:color="000000"/>
              <w:left w:val="single" w:sz="4" w:space="0" w:color="000000"/>
              <w:bottom w:val="single" w:sz="4" w:space="0" w:color="000000"/>
              <w:right w:val="single" w:sz="4" w:space="0" w:color="000000"/>
            </w:tcBorders>
          </w:tcPr>
          <w:p w:rsidR="005746DA" w:rsidRPr="004E06E5" w:rsidRDefault="005746DA" w:rsidP="009213E6">
            <w:pPr>
              <w:spacing w:after="0" w:line="240" w:lineRule="auto"/>
              <w:jc w:val="both"/>
              <w:rPr>
                <w:rFonts w:ascii="Liberation Serif" w:eastAsia="Andale Sans UI" w:hAnsi="Liberation Serif" w:cs="Liberation Serif"/>
                <w:sz w:val="24"/>
                <w:szCs w:val="24"/>
                <w:lang w:eastAsia="zh-CN"/>
              </w:rPr>
            </w:pPr>
          </w:p>
        </w:tc>
      </w:tr>
      <w:tr w:rsidR="005746DA" w:rsidRPr="004E06E5" w:rsidTr="00D37B69">
        <w:trPr>
          <w:trHeight w:val="248"/>
        </w:trPr>
        <w:tc>
          <w:tcPr>
            <w:tcW w:w="7630" w:type="dxa"/>
            <w:tcBorders>
              <w:top w:val="single" w:sz="4" w:space="0" w:color="000000"/>
              <w:left w:val="single" w:sz="4" w:space="0" w:color="000000"/>
              <w:bottom w:val="single" w:sz="4" w:space="0" w:color="000000"/>
            </w:tcBorders>
          </w:tcPr>
          <w:p w:rsidR="005746DA" w:rsidRPr="004E06E5" w:rsidRDefault="005746DA" w:rsidP="009213E6">
            <w:pPr>
              <w:spacing w:after="0" w:line="240" w:lineRule="auto"/>
              <w:jc w:val="both"/>
              <w:rPr>
                <w:rFonts w:ascii="Liberation Serif" w:eastAsia="Andale Sans UI" w:hAnsi="Liberation Serif" w:cs="Liberation Serif"/>
                <w:sz w:val="24"/>
                <w:szCs w:val="24"/>
                <w:lang w:eastAsia="zh-CN"/>
              </w:rPr>
            </w:pPr>
            <w:r w:rsidRPr="004E06E5">
              <w:rPr>
                <w:rFonts w:ascii="Liberation Serif" w:eastAsia="Andale Sans UI" w:hAnsi="Liberation Serif" w:cs="Liberation Serif"/>
                <w:sz w:val="24"/>
                <w:szCs w:val="24"/>
                <w:lang w:eastAsia="zh-CN"/>
              </w:rPr>
              <w:t>Сирот (опекаемых)</w:t>
            </w:r>
          </w:p>
        </w:tc>
        <w:tc>
          <w:tcPr>
            <w:tcW w:w="2846" w:type="dxa"/>
            <w:tcBorders>
              <w:top w:val="single" w:sz="4" w:space="0" w:color="000000"/>
              <w:left w:val="single" w:sz="4" w:space="0" w:color="000000"/>
              <w:bottom w:val="single" w:sz="4" w:space="0" w:color="000000"/>
              <w:right w:val="single" w:sz="4" w:space="0" w:color="000000"/>
            </w:tcBorders>
          </w:tcPr>
          <w:p w:rsidR="005746DA" w:rsidRPr="004E06E5" w:rsidRDefault="003E2B96" w:rsidP="009213E6">
            <w:pPr>
              <w:spacing w:after="0" w:line="240" w:lineRule="auto"/>
              <w:jc w:val="both"/>
              <w:rPr>
                <w:rFonts w:ascii="Liberation Serif" w:eastAsia="Andale Sans UI" w:hAnsi="Liberation Serif" w:cs="Liberation Serif"/>
                <w:sz w:val="24"/>
                <w:szCs w:val="24"/>
                <w:lang w:eastAsia="zh-CN"/>
              </w:rPr>
            </w:pPr>
            <w:r>
              <w:rPr>
                <w:rFonts w:ascii="Liberation Serif" w:eastAsia="Andale Sans UI" w:hAnsi="Liberation Serif" w:cs="Liberation Serif"/>
                <w:sz w:val="24"/>
                <w:szCs w:val="24"/>
                <w:lang w:eastAsia="zh-CN"/>
              </w:rPr>
              <w:t>0</w:t>
            </w:r>
          </w:p>
        </w:tc>
      </w:tr>
      <w:tr w:rsidR="005746DA" w:rsidRPr="004E06E5" w:rsidTr="00D37B69">
        <w:trPr>
          <w:trHeight w:val="248"/>
        </w:trPr>
        <w:tc>
          <w:tcPr>
            <w:tcW w:w="7630" w:type="dxa"/>
            <w:tcBorders>
              <w:top w:val="single" w:sz="4" w:space="0" w:color="000000"/>
              <w:left w:val="single" w:sz="4" w:space="0" w:color="000000"/>
              <w:bottom w:val="single" w:sz="4" w:space="0" w:color="000000"/>
            </w:tcBorders>
          </w:tcPr>
          <w:p w:rsidR="005746DA" w:rsidRPr="004E06E5" w:rsidRDefault="005746DA" w:rsidP="009213E6">
            <w:pPr>
              <w:spacing w:after="0" w:line="240" w:lineRule="auto"/>
              <w:jc w:val="both"/>
              <w:rPr>
                <w:rFonts w:ascii="Liberation Serif" w:eastAsia="Andale Sans UI" w:hAnsi="Liberation Serif" w:cs="Liberation Serif"/>
                <w:sz w:val="24"/>
                <w:szCs w:val="24"/>
                <w:lang w:eastAsia="zh-CN"/>
              </w:rPr>
            </w:pPr>
            <w:r w:rsidRPr="004E06E5">
              <w:rPr>
                <w:rFonts w:ascii="Liberation Serif" w:eastAsia="Andale Sans UI" w:hAnsi="Liberation Serif" w:cs="Liberation Serif"/>
                <w:sz w:val="24"/>
                <w:szCs w:val="24"/>
                <w:lang w:eastAsia="zh-CN"/>
              </w:rPr>
              <w:t>инвалидов</w:t>
            </w:r>
          </w:p>
        </w:tc>
        <w:tc>
          <w:tcPr>
            <w:tcW w:w="2846" w:type="dxa"/>
            <w:tcBorders>
              <w:top w:val="single" w:sz="4" w:space="0" w:color="000000"/>
              <w:left w:val="single" w:sz="4" w:space="0" w:color="000000"/>
              <w:bottom w:val="single" w:sz="4" w:space="0" w:color="000000"/>
              <w:right w:val="single" w:sz="4" w:space="0" w:color="000000"/>
            </w:tcBorders>
          </w:tcPr>
          <w:p w:rsidR="005746DA" w:rsidRPr="004E06E5" w:rsidRDefault="00104DD3" w:rsidP="009213E6">
            <w:pPr>
              <w:spacing w:after="0" w:line="240" w:lineRule="auto"/>
              <w:jc w:val="both"/>
              <w:rPr>
                <w:rFonts w:ascii="Liberation Serif" w:eastAsia="Andale Sans UI" w:hAnsi="Liberation Serif" w:cs="Liberation Serif"/>
                <w:sz w:val="24"/>
                <w:szCs w:val="24"/>
                <w:lang w:eastAsia="zh-CN"/>
              </w:rPr>
            </w:pPr>
            <w:r>
              <w:rPr>
                <w:rFonts w:ascii="Liberation Serif" w:eastAsia="Andale Sans UI" w:hAnsi="Liberation Serif" w:cs="Liberation Serif"/>
                <w:sz w:val="24"/>
                <w:szCs w:val="24"/>
                <w:lang w:eastAsia="zh-CN"/>
              </w:rPr>
              <w:t>0</w:t>
            </w:r>
          </w:p>
        </w:tc>
      </w:tr>
      <w:tr w:rsidR="005746DA" w:rsidRPr="004E06E5" w:rsidTr="00D37B69">
        <w:trPr>
          <w:trHeight w:val="248"/>
        </w:trPr>
        <w:tc>
          <w:tcPr>
            <w:tcW w:w="7630" w:type="dxa"/>
            <w:tcBorders>
              <w:top w:val="single" w:sz="4" w:space="0" w:color="000000"/>
              <w:left w:val="single" w:sz="4" w:space="0" w:color="000000"/>
              <w:bottom w:val="single" w:sz="4" w:space="0" w:color="000000"/>
            </w:tcBorders>
          </w:tcPr>
          <w:p w:rsidR="005746DA" w:rsidRPr="004E06E5" w:rsidRDefault="005746DA" w:rsidP="009213E6">
            <w:pPr>
              <w:spacing w:after="0" w:line="240" w:lineRule="auto"/>
              <w:jc w:val="both"/>
              <w:rPr>
                <w:rFonts w:ascii="Liberation Serif" w:eastAsia="Andale Sans UI" w:hAnsi="Liberation Serif" w:cs="Liberation Serif"/>
                <w:sz w:val="24"/>
                <w:szCs w:val="24"/>
                <w:lang w:eastAsia="zh-CN"/>
              </w:rPr>
            </w:pPr>
            <w:r w:rsidRPr="004E06E5">
              <w:rPr>
                <w:rFonts w:ascii="Liberation Serif" w:eastAsia="Andale Sans UI" w:hAnsi="Liberation Serif" w:cs="Liberation Serif"/>
                <w:sz w:val="24"/>
                <w:szCs w:val="24"/>
                <w:lang w:eastAsia="zh-CN"/>
              </w:rPr>
              <w:t>Всего семей:</w:t>
            </w:r>
          </w:p>
        </w:tc>
        <w:tc>
          <w:tcPr>
            <w:tcW w:w="2846" w:type="dxa"/>
            <w:tcBorders>
              <w:top w:val="single" w:sz="4" w:space="0" w:color="000000"/>
              <w:left w:val="single" w:sz="4" w:space="0" w:color="000000"/>
              <w:bottom w:val="single" w:sz="4" w:space="0" w:color="000000"/>
              <w:right w:val="single" w:sz="4" w:space="0" w:color="000000"/>
            </w:tcBorders>
          </w:tcPr>
          <w:p w:rsidR="005746DA" w:rsidRPr="004E06E5" w:rsidRDefault="00104DD3" w:rsidP="009213E6">
            <w:pPr>
              <w:spacing w:after="0" w:line="240" w:lineRule="auto"/>
              <w:jc w:val="both"/>
              <w:rPr>
                <w:rFonts w:ascii="Liberation Serif" w:eastAsia="Andale Sans UI" w:hAnsi="Liberation Serif" w:cs="Liberation Serif"/>
                <w:sz w:val="24"/>
                <w:szCs w:val="24"/>
                <w:lang w:eastAsia="zh-CN"/>
              </w:rPr>
            </w:pPr>
            <w:r>
              <w:rPr>
                <w:rFonts w:ascii="Liberation Serif" w:eastAsia="Andale Sans UI" w:hAnsi="Liberation Serif" w:cs="Liberation Serif"/>
                <w:sz w:val="24"/>
                <w:szCs w:val="24"/>
                <w:lang w:eastAsia="zh-CN"/>
              </w:rPr>
              <w:t>16</w:t>
            </w:r>
          </w:p>
        </w:tc>
      </w:tr>
      <w:tr w:rsidR="005746DA" w:rsidRPr="004E06E5" w:rsidTr="00D37B69">
        <w:trPr>
          <w:trHeight w:val="248"/>
        </w:trPr>
        <w:tc>
          <w:tcPr>
            <w:tcW w:w="7630" w:type="dxa"/>
            <w:tcBorders>
              <w:top w:val="single" w:sz="4" w:space="0" w:color="000000"/>
              <w:left w:val="single" w:sz="4" w:space="0" w:color="000000"/>
              <w:bottom w:val="single" w:sz="4" w:space="0" w:color="000000"/>
            </w:tcBorders>
          </w:tcPr>
          <w:p w:rsidR="005746DA" w:rsidRPr="004E06E5" w:rsidRDefault="005746DA" w:rsidP="009213E6">
            <w:pPr>
              <w:spacing w:after="0" w:line="240" w:lineRule="auto"/>
              <w:jc w:val="both"/>
              <w:rPr>
                <w:rFonts w:ascii="Liberation Serif" w:eastAsia="Andale Sans UI" w:hAnsi="Liberation Serif" w:cs="Liberation Serif"/>
                <w:sz w:val="24"/>
                <w:szCs w:val="24"/>
                <w:lang w:eastAsia="zh-CN"/>
              </w:rPr>
            </w:pPr>
            <w:r w:rsidRPr="004E06E5">
              <w:rPr>
                <w:rFonts w:ascii="Liberation Serif" w:eastAsia="Andale Sans UI" w:hAnsi="Liberation Serif" w:cs="Liberation Serif"/>
                <w:sz w:val="24"/>
                <w:szCs w:val="24"/>
                <w:lang w:eastAsia="zh-CN"/>
              </w:rPr>
              <w:t>полных</w:t>
            </w:r>
          </w:p>
        </w:tc>
        <w:tc>
          <w:tcPr>
            <w:tcW w:w="2846" w:type="dxa"/>
            <w:tcBorders>
              <w:top w:val="single" w:sz="4" w:space="0" w:color="000000"/>
              <w:left w:val="single" w:sz="4" w:space="0" w:color="000000"/>
              <w:bottom w:val="single" w:sz="4" w:space="0" w:color="000000"/>
              <w:right w:val="single" w:sz="4" w:space="0" w:color="000000"/>
            </w:tcBorders>
          </w:tcPr>
          <w:p w:rsidR="005746DA" w:rsidRPr="004E06E5" w:rsidRDefault="00104DD3" w:rsidP="009213E6">
            <w:pPr>
              <w:spacing w:after="0" w:line="240" w:lineRule="auto"/>
              <w:jc w:val="both"/>
              <w:rPr>
                <w:rFonts w:ascii="Liberation Serif" w:eastAsia="Andale Sans UI" w:hAnsi="Liberation Serif" w:cs="Liberation Serif"/>
                <w:sz w:val="24"/>
                <w:szCs w:val="24"/>
                <w:lang w:eastAsia="zh-CN"/>
              </w:rPr>
            </w:pPr>
            <w:r>
              <w:rPr>
                <w:rFonts w:ascii="Liberation Serif" w:eastAsia="Andale Sans UI" w:hAnsi="Liberation Serif" w:cs="Liberation Serif"/>
                <w:sz w:val="24"/>
                <w:szCs w:val="24"/>
                <w:lang w:eastAsia="zh-CN"/>
              </w:rPr>
              <w:t>13 - 81</w:t>
            </w:r>
            <w:r w:rsidR="005746DA" w:rsidRPr="004E06E5">
              <w:rPr>
                <w:rFonts w:ascii="Liberation Serif" w:eastAsia="Andale Sans UI" w:hAnsi="Liberation Serif" w:cs="Liberation Serif"/>
                <w:sz w:val="24"/>
                <w:szCs w:val="24"/>
                <w:lang w:eastAsia="zh-CN"/>
              </w:rPr>
              <w:t>%</w:t>
            </w:r>
          </w:p>
        </w:tc>
      </w:tr>
      <w:tr w:rsidR="005746DA" w:rsidRPr="004E06E5" w:rsidTr="00D37B69">
        <w:trPr>
          <w:trHeight w:val="248"/>
        </w:trPr>
        <w:tc>
          <w:tcPr>
            <w:tcW w:w="7630" w:type="dxa"/>
            <w:tcBorders>
              <w:top w:val="single" w:sz="4" w:space="0" w:color="000000"/>
              <w:left w:val="single" w:sz="4" w:space="0" w:color="000000"/>
              <w:bottom w:val="single" w:sz="4" w:space="0" w:color="000000"/>
            </w:tcBorders>
          </w:tcPr>
          <w:p w:rsidR="005746DA" w:rsidRPr="004E06E5" w:rsidRDefault="005746DA" w:rsidP="009213E6">
            <w:pPr>
              <w:spacing w:after="0" w:line="240" w:lineRule="auto"/>
              <w:jc w:val="both"/>
              <w:rPr>
                <w:rFonts w:ascii="Liberation Serif" w:eastAsia="Andale Sans UI" w:hAnsi="Liberation Serif" w:cs="Liberation Serif"/>
                <w:sz w:val="24"/>
                <w:szCs w:val="24"/>
                <w:lang w:eastAsia="zh-CN"/>
              </w:rPr>
            </w:pPr>
            <w:r w:rsidRPr="004E06E5">
              <w:rPr>
                <w:rFonts w:ascii="Liberation Serif" w:eastAsia="Andale Sans UI" w:hAnsi="Liberation Serif" w:cs="Liberation Serif"/>
                <w:sz w:val="24"/>
                <w:szCs w:val="24"/>
                <w:lang w:eastAsia="zh-CN"/>
              </w:rPr>
              <w:t>не полных</w:t>
            </w:r>
          </w:p>
        </w:tc>
        <w:tc>
          <w:tcPr>
            <w:tcW w:w="2846" w:type="dxa"/>
            <w:tcBorders>
              <w:top w:val="single" w:sz="4" w:space="0" w:color="000000"/>
              <w:left w:val="single" w:sz="4" w:space="0" w:color="000000"/>
              <w:bottom w:val="single" w:sz="4" w:space="0" w:color="000000"/>
              <w:right w:val="single" w:sz="4" w:space="0" w:color="000000"/>
            </w:tcBorders>
          </w:tcPr>
          <w:p w:rsidR="005746DA" w:rsidRPr="004E06E5" w:rsidRDefault="00104DD3" w:rsidP="009213E6">
            <w:pPr>
              <w:spacing w:after="0" w:line="240" w:lineRule="auto"/>
              <w:jc w:val="both"/>
              <w:rPr>
                <w:rFonts w:ascii="Liberation Serif" w:eastAsia="Andale Sans UI" w:hAnsi="Liberation Serif" w:cs="Liberation Serif"/>
                <w:sz w:val="24"/>
                <w:szCs w:val="24"/>
                <w:lang w:eastAsia="zh-CN"/>
              </w:rPr>
            </w:pPr>
            <w:r>
              <w:rPr>
                <w:rFonts w:ascii="Liberation Serif" w:eastAsia="Andale Sans UI" w:hAnsi="Liberation Serif" w:cs="Liberation Serif"/>
                <w:sz w:val="24"/>
                <w:szCs w:val="24"/>
                <w:lang w:eastAsia="zh-CN"/>
              </w:rPr>
              <w:t>3 - 19</w:t>
            </w:r>
            <w:r w:rsidR="005746DA" w:rsidRPr="004E06E5">
              <w:rPr>
                <w:rFonts w:ascii="Liberation Serif" w:eastAsia="Andale Sans UI" w:hAnsi="Liberation Serif" w:cs="Liberation Serif"/>
                <w:sz w:val="24"/>
                <w:szCs w:val="24"/>
                <w:lang w:eastAsia="zh-CN"/>
              </w:rPr>
              <w:t>%</w:t>
            </w:r>
          </w:p>
        </w:tc>
      </w:tr>
      <w:tr w:rsidR="005746DA" w:rsidRPr="004E06E5" w:rsidTr="00D37B69">
        <w:trPr>
          <w:trHeight w:val="248"/>
        </w:trPr>
        <w:tc>
          <w:tcPr>
            <w:tcW w:w="7630" w:type="dxa"/>
            <w:tcBorders>
              <w:top w:val="single" w:sz="4" w:space="0" w:color="000000"/>
              <w:left w:val="single" w:sz="4" w:space="0" w:color="000000"/>
              <w:bottom w:val="single" w:sz="4" w:space="0" w:color="000000"/>
            </w:tcBorders>
          </w:tcPr>
          <w:p w:rsidR="005746DA" w:rsidRPr="004E06E5" w:rsidRDefault="005746DA" w:rsidP="009213E6">
            <w:pPr>
              <w:spacing w:after="0" w:line="240" w:lineRule="auto"/>
              <w:jc w:val="both"/>
              <w:rPr>
                <w:rFonts w:ascii="Liberation Serif" w:eastAsia="Andale Sans UI" w:hAnsi="Liberation Serif" w:cs="Liberation Serif"/>
                <w:sz w:val="24"/>
                <w:szCs w:val="24"/>
                <w:lang w:eastAsia="zh-CN"/>
              </w:rPr>
            </w:pPr>
            <w:r w:rsidRPr="004E06E5">
              <w:rPr>
                <w:rFonts w:ascii="Liberation Serif" w:eastAsia="Andale Sans UI" w:hAnsi="Liberation Serif" w:cs="Liberation Serif"/>
                <w:sz w:val="24"/>
                <w:szCs w:val="24"/>
                <w:lang w:eastAsia="zh-CN"/>
              </w:rPr>
              <w:t>многодетных</w:t>
            </w:r>
          </w:p>
        </w:tc>
        <w:tc>
          <w:tcPr>
            <w:tcW w:w="2846" w:type="dxa"/>
            <w:tcBorders>
              <w:top w:val="single" w:sz="4" w:space="0" w:color="000000"/>
              <w:left w:val="single" w:sz="4" w:space="0" w:color="000000"/>
              <w:bottom w:val="single" w:sz="4" w:space="0" w:color="000000"/>
              <w:right w:val="single" w:sz="4" w:space="0" w:color="000000"/>
            </w:tcBorders>
          </w:tcPr>
          <w:p w:rsidR="005746DA" w:rsidRPr="004E06E5" w:rsidRDefault="00104DD3" w:rsidP="009213E6">
            <w:pPr>
              <w:spacing w:after="0" w:line="240" w:lineRule="auto"/>
              <w:jc w:val="both"/>
              <w:rPr>
                <w:rFonts w:ascii="Liberation Serif" w:eastAsia="Andale Sans UI" w:hAnsi="Liberation Serif" w:cs="Liberation Serif"/>
                <w:sz w:val="24"/>
                <w:szCs w:val="24"/>
                <w:lang w:eastAsia="zh-CN"/>
              </w:rPr>
            </w:pPr>
            <w:r>
              <w:rPr>
                <w:rFonts w:ascii="Liberation Serif" w:eastAsia="Andale Sans UI" w:hAnsi="Liberation Serif" w:cs="Liberation Serif"/>
                <w:sz w:val="24"/>
                <w:szCs w:val="24"/>
                <w:lang w:eastAsia="zh-CN"/>
              </w:rPr>
              <w:t>5 – 31</w:t>
            </w:r>
            <w:r w:rsidR="005746DA" w:rsidRPr="004E06E5">
              <w:rPr>
                <w:rFonts w:ascii="Liberation Serif" w:eastAsia="Andale Sans UI" w:hAnsi="Liberation Serif" w:cs="Liberation Serif"/>
                <w:sz w:val="24"/>
                <w:szCs w:val="24"/>
                <w:lang w:eastAsia="zh-CN"/>
              </w:rPr>
              <w:t>%</w:t>
            </w:r>
          </w:p>
        </w:tc>
      </w:tr>
      <w:tr w:rsidR="005746DA" w:rsidRPr="004E06E5" w:rsidTr="00D37B69">
        <w:trPr>
          <w:trHeight w:val="262"/>
        </w:trPr>
        <w:tc>
          <w:tcPr>
            <w:tcW w:w="7630" w:type="dxa"/>
            <w:tcBorders>
              <w:top w:val="single" w:sz="4" w:space="0" w:color="000000"/>
              <w:left w:val="single" w:sz="4" w:space="0" w:color="000000"/>
              <w:bottom w:val="single" w:sz="4" w:space="0" w:color="000000"/>
            </w:tcBorders>
          </w:tcPr>
          <w:p w:rsidR="005746DA" w:rsidRPr="004E06E5" w:rsidRDefault="005746DA" w:rsidP="009213E6">
            <w:pPr>
              <w:spacing w:after="0" w:line="240" w:lineRule="auto"/>
              <w:jc w:val="both"/>
              <w:rPr>
                <w:rFonts w:ascii="Liberation Serif" w:eastAsia="Andale Sans UI" w:hAnsi="Liberation Serif" w:cs="Liberation Serif"/>
                <w:sz w:val="24"/>
                <w:szCs w:val="24"/>
                <w:lang w:eastAsia="zh-CN"/>
              </w:rPr>
            </w:pPr>
            <w:r w:rsidRPr="004E06E5">
              <w:rPr>
                <w:rFonts w:ascii="Liberation Serif" w:eastAsia="Andale Sans UI" w:hAnsi="Liberation Serif" w:cs="Liberation Serif"/>
                <w:sz w:val="24"/>
                <w:szCs w:val="24"/>
                <w:lang w:eastAsia="zh-CN"/>
              </w:rPr>
              <w:t>малообеспеченные</w:t>
            </w:r>
          </w:p>
        </w:tc>
        <w:tc>
          <w:tcPr>
            <w:tcW w:w="2846" w:type="dxa"/>
            <w:tcBorders>
              <w:top w:val="single" w:sz="4" w:space="0" w:color="000000"/>
              <w:left w:val="single" w:sz="4" w:space="0" w:color="000000"/>
              <w:bottom w:val="single" w:sz="4" w:space="0" w:color="000000"/>
              <w:right w:val="single" w:sz="4" w:space="0" w:color="000000"/>
            </w:tcBorders>
          </w:tcPr>
          <w:p w:rsidR="005746DA" w:rsidRPr="004E06E5" w:rsidRDefault="00104DD3" w:rsidP="009213E6">
            <w:pPr>
              <w:spacing w:after="0" w:line="240" w:lineRule="auto"/>
              <w:jc w:val="both"/>
              <w:rPr>
                <w:rFonts w:ascii="Liberation Serif" w:eastAsia="Andale Sans UI" w:hAnsi="Liberation Serif" w:cs="Liberation Serif"/>
                <w:sz w:val="24"/>
                <w:szCs w:val="24"/>
                <w:lang w:eastAsia="zh-CN"/>
              </w:rPr>
            </w:pPr>
            <w:r>
              <w:rPr>
                <w:rFonts w:ascii="Liberation Serif" w:eastAsia="Andale Sans UI" w:hAnsi="Liberation Serif" w:cs="Liberation Serif"/>
                <w:sz w:val="24"/>
                <w:szCs w:val="24"/>
                <w:lang w:eastAsia="zh-CN"/>
              </w:rPr>
              <w:t>8 – 50</w:t>
            </w:r>
            <w:r w:rsidR="005746DA" w:rsidRPr="004E06E5">
              <w:rPr>
                <w:rFonts w:ascii="Liberation Serif" w:eastAsia="Andale Sans UI" w:hAnsi="Liberation Serif" w:cs="Liberation Serif"/>
                <w:sz w:val="24"/>
                <w:szCs w:val="24"/>
                <w:lang w:eastAsia="zh-CN"/>
              </w:rPr>
              <w:t>%</w:t>
            </w:r>
          </w:p>
        </w:tc>
      </w:tr>
      <w:tr w:rsidR="005746DA" w:rsidRPr="004E06E5" w:rsidTr="00D37B69">
        <w:trPr>
          <w:trHeight w:val="248"/>
        </w:trPr>
        <w:tc>
          <w:tcPr>
            <w:tcW w:w="7630" w:type="dxa"/>
            <w:tcBorders>
              <w:top w:val="single" w:sz="4" w:space="0" w:color="000000"/>
              <w:left w:val="single" w:sz="4" w:space="0" w:color="000000"/>
              <w:bottom w:val="single" w:sz="4" w:space="0" w:color="000000"/>
            </w:tcBorders>
          </w:tcPr>
          <w:p w:rsidR="005746DA" w:rsidRPr="004E06E5" w:rsidRDefault="005746DA" w:rsidP="009213E6">
            <w:pPr>
              <w:spacing w:after="0" w:line="240" w:lineRule="auto"/>
              <w:jc w:val="both"/>
              <w:rPr>
                <w:rFonts w:ascii="Liberation Serif" w:eastAsia="Andale Sans UI" w:hAnsi="Liberation Serif" w:cs="Liberation Serif"/>
                <w:sz w:val="24"/>
                <w:szCs w:val="24"/>
                <w:lang w:eastAsia="zh-CN"/>
              </w:rPr>
            </w:pPr>
            <w:r w:rsidRPr="004E06E5">
              <w:rPr>
                <w:rFonts w:ascii="Liberation Serif" w:eastAsia="Andale Sans UI" w:hAnsi="Liberation Serif" w:cs="Liberation Serif"/>
                <w:sz w:val="24"/>
                <w:szCs w:val="24"/>
                <w:lang w:eastAsia="zh-CN"/>
              </w:rPr>
              <w:t>Родители имеют образование:</w:t>
            </w:r>
          </w:p>
        </w:tc>
        <w:tc>
          <w:tcPr>
            <w:tcW w:w="2846" w:type="dxa"/>
            <w:tcBorders>
              <w:top w:val="single" w:sz="4" w:space="0" w:color="000000"/>
              <w:left w:val="single" w:sz="4" w:space="0" w:color="000000"/>
              <w:bottom w:val="single" w:sz="4" w:space="0" w:color="000000"/>
              <w:right w:val="single" w:sz="4" w:space="0" w:color="000000"/>
            </w:tcBorders>
          </w:tcPr>
          <w:p w:rsidR="005746DA" w:rsidRPr="004E06E5" w:rsidRDefault="005746DA" w:rsidP="009213E6">
            <w:pPr>
              <w:spacing w:after="0" w:line="240" w:lineRule="auto"/>
              <w:jc w:val="both"/>
              <w:rPr>
                <w:rFonts w:ascii="Liberation Serif" w:eastAsia="Andale Sans UI" w:hAnsi="Liberation Serif" w:cs="Liberation Serif"/>
                <w:sz w:val="24"/>
                <w:szCs w:val="24"/>
                <w:lang w:eastAsia="zh-CN"/>
              </w:rPr>
            </w:pPr>
          </w:p>
        </w:tc>
      </w:tr>
      <w:tr w:rsidR="005746DA" w:rsidRPr="004E06E5" w:rsidTr="00D37B69">
        <w:trPr>
          <w:trHeight w:val="248"/>
        </w:trPr>
        <w:tc>
          <w:tcPr>
            <w:tcW w:w="7630" w:type="dxa"/>
            <w:tcBorders>
              <w:top w:val="single" w:sz="4" w:space="0" w:color="000000"/>
              <w:left w:val="single" w:sz="4" w:space="0" w:color="000000"/>
              <w:bottom w:val="single" w:sz="4" w:space="0" w:color="000000"/>
            </w:tcBorders>
          </w:tcPr>
          <w:p w:rsidR="005746DA" w:rsidRPr="004E06E5" w:rsidRDefault="005746DA" w:rsidP="009213E6">
            <w:pPr>
              <w:spacing w:after="0" w:line="240" w:lineRule="auto"/>
              <w:jc w:val="both"/>
              <w:rPr>
                <w:rFonts w:ascii="Liberation Serif" w:eastAsia="Andale Sans UI" w:hAnsi="Liberation Serif" w:cs="Liberation Serif"/>
                <w:sz w:val="24"/>
                <w:szCs w:val="24"/>
                <w:lang w:eastAsia="zh-CN"/>
              </w:rPr>
            </w:pPr>
            <w:r w:rsidRPr="004E06E5">
              <w:rPr>
                <w:rFonts w:ascii="Liberation Serif" w:eastAsia="Andale Sans UI" w:hAnsi="Liberation Serif" w:cs="Liberation Serif"/>
                <w:sz w:val="24"/>
                <w:szCs w:val="24"/>
                <w:lang w:eastAsia="zh-CN"/>
              </w:rPr>
              <w:t>Высшее</w:t>
            </w:r>
          </w:p>
        </w:tc>
        <w:tc>
          <w:tcPr>
            <w:tcW w:w="2846" w:type="dxa"/>
            <w:tcBorders>
              <w:top w:val="single" w:sz="4" w:space="0" w:color="000000"/>
              <w:left w:val="single" w:sz="4" w:space="0" w:color="000000"/>
              <w:bottom w:val="single" w:sz="4" w:space="0" w:color="000000"/>
              <w:right w:val="single" w:sz="4" w:space="0" w:color="000000"/>
            </w:tcBorders>
          </w:tcPr>
          <w:p w:rsidR="005746DA" w:rsidRPr="004E06E5" w:rsidRDefault="00104DD3" w:rsidP="009213E6">
            <w:pPr>
              <w:spacing w:after="0" w:line="240" w:lineRule="auto"/>
              <w:jc w:val="both"/>
              <w:rPr>
                <w:rFonts w:ascii="Liberation Serif" w:eastAsia="Andale Sans UI" w:hAnsi="Liberation Serif" w:cs="Liberation Serif"/>
                <w:sz w:val="24"/>
                <w:szCs w:val="24"/>
                <w:lang w:eastAsia="zh-CN"/>
              </w:rPr>
            </w:pPr>
            <w:r>
              <w:rPr>
                <w:rFonts w:ascii="Liberation Serif" w:eastAsia="Andale Sans UI" w:hAnsi="Liberation Serif" w:cs="Liberation Serif"/>
                <w:sz w:val="24"/>
                <w:szCs w:val="24"/>
                <w:lang w:eastAsia="zh-CN"/>
              </w:rPr>
              <w:t>19</w:t>
            </w:r>
            <w:r w:rsidR="005746DA" w:rsidRPr="004E06E5">
              <w:rPr>
                <w:rFonts w:ascii="Liberation Serif" w:eastAsia="Andale Sans UI" w:hAnsi="Liberation Serif" w:cs="Liberation Serif"/>
                <w:sz w:val="24"/>
                <w:szCs w:val="24"/>
                <w:lang w:eastAsia="zh-CN"/>
              </w:rPr>
              <w:t>%</w:t>
            </w:r>
          </w:p>
        </w:tc>
      </w:tr>
      <w:tr w:rsidR="005746DA" w:rsidRPr="004E06E5" w:rsidTr="00D37B69">
        <w:trPr>
          <w:trHeight w:val="248"/>
        </w:trPr>
        <w:tc>
          <w:tcPr>
            <w:tcW w:w="7630" w:type="dxa"/>
            <w:tcBorders>
              <w:top w:val="single" w:sz="4" w:space="0" w:color="000000"/>
              <w:left w:val="single" w:sz="4" w:space="0" w:color="000000"/>
              <w:bottom w:val="single" w:sz="4" w:space="0" w:color="000000"/>
            </w:tcBorders>
          </w:tcPr>
          <w:p w:rsidR="005746DA" w:rsidRPr="004E06E5" w:rsidRDefault="005746DA" w:rsidP="009213E6">
            <w:pPr>
              <w:spacing w:after="0" w:line="240" w:lineRule="auto"/>
              <w:jc w:val="both"/>
              <w:rPr>
                <w:rFonts w:ascii="Liberation Serif" w:eastAsia="Andale Sans UI" w:hAnsi="Liberation Serif" w:cs="Liberation Serif"/>
                <w:sz w:val="24"/>
                <w:szCs w:val="24"/>
                <w:lang w:eastAsia="zh-CN"/>
              </w:rPr>
            </w:pPr>
            <w:r w:rsidRPr="004E06E5">
              <w:rPr>
                <w:rFonts w:ascii="Liberation Serif" w:eastAsia="Andale Sans UI" w:hAnsi="Liberation Serif" w:cs="Liberation Serif"/>
                <w:sz w:val="24"/>
                <w:szCs w:val="24"/>
                <w:lang w:eastAsia="zh-CN"/>
              </w:rPr>
              <w:t>Средне-специальное</w:t>
            </w:r>
          </w:p>
        </w:tc>
        <w:tc>
          <w:tcPr>
            <w:tcW w:w="2846" w:type="dxa"/>
            <w:tcBorders>
              <w:top w:val="single" w:sz="4" w:space="0" w:color="000000"/>
              <w:left w:val="single" w:sz="4" w:space="0" w:color="000000"/>
              <w:bottom w:val="single" w:sz="4" w:space="0" w:color="000000"/>
              <w:right w:val="single" w:sz="4" w:space="0" w:color="000000"/>
            </w:tcBorders>
          </w:tcPr>
          <w:p w:rsidR="005746DA" w:rsidRPr="004E06E5" w:rsidRDefault="00104DD3" w:rsidP="009213E6">
            <w:pPr>
              <w:spacing w:after="0" w:line="240" w:lineRule="auto"/>
              <w:jc w:val="both"/>
              <w:rPr>
                <w:rFonts w:ascii="Liberation Serif" w:eastAsia="Andale Sans UI" w:hAnsi="Liberation Serif" w:cs="Liberation Serif"/>
                <w:sz w:val="24"/>
                <w:szCs w:val="24"/>
                <w:lang w:eastAsia="zh-CN"/>
              </w:rPr>
            </w:pPr>
            <w:r>
              <w:rPr>
                <w:rFonts w:ascii="Liberation Serif" w:eastAsia="Andale Sans UI" w:hAnsi="Liberation Serif" w:cs="Liberation Serif"/>
                <w:sz w:val="24"/>
                <w:szCs w:val="24"/>
                <w:lang w:eastAsia="zh-CN"/>
              </w:rPr>
              <w:t>15</w:t>
            </w:r>
            <w:r w:rsidR="005746DA" w:rsidRPr="004E06E5">
              <w:rPr>
                <w:rFonts w:ascii="Liberation Serif" w:eastAsia="Andale Sans UI" w:hAnsi="Liberation Serif" w:cs="Liberation Serif"/>
                <w:sz w:val="24"/>
                <w:szCs w:val="24"/>
                <w:lang w:eastAsia="zh-CN"/>
              </w:rPr>
              <w:t>%</w:t>
            </w:r>
          </w:p>
        </w:tc>
      </w:tr>
      <w:tr w:rsidR="005746DA" w:rsidRPr="004E06E5" w:rsidTr="00D37B69">
        <w:trPr>
          <w:trHeight w:val="237"/>
        </w:trPr>
        <w:tc>
          <w:tcPr>
            <w:tcW w:w="7630" w:type="dxa"/>
            <w:tcBorders>
              <w:top w:val="single" w:sz="4" w:space="0" w:color="000000"/>
              <w:left w:val="single" w:sz="4" w:space="0" w:color="000000"/>
              <w:bottom w:val="single" w:sz="4" w:space="0" w:color="000000"/>
            </w:tcBorders>
          </w:tcPr>
          <w:p w:rsidR="005746DA" w:rsidRPr="004E06E5" w:rsidRDefault="005746DA" w:rsidP="009213E6">
            <w:pPr>
              <w:spacing w:after="0" w:line="240" w:lineRule="auto"/>
              <w:jc w:val="both"/>
              <w:rPr>
                <w:rFonts w:ascii="Liberation Serif" w:eastAsia="Andale Sans UI" w:hAnsi="Liberation Serif" w:cs="Liberation Serif"/>
                <w:sz w:val="24"/>
                <w:szCs w:val="24"/>
                <w:lang w:eastAsia="zh-CN"/>
              </w:rPr>
            </w:pPr>
            <w:r w:rsidRPr="004E06E5">
              <w:rPr>
                <w:rFonts w:ascii="Liberation Serif" w:eastAsia="Andale Sans UI" w:hAnsi="Liberation Serif" w:cs="Liberation Serif"/>
                <w:sz w:val="24"/>
                <w:szCs w:val="24"/>
                <w:lang w:eastAsia="zh-CN"/>
              </w:rPr>
              <w:t>Общее среднее</w:t>
            </w:r>
          </w:p>
        </w:tc>
        <w:tc>
          <w:tcPr>
            <w:tcW w:w="2846" w:type="dxa"/>
            <w:tcBorders>
              <w:top w:val="single" w:sz="4" w:space="0" w:color="000000"/>
              <w:left w:val="single" w:sz="4" w:space="0" w:color="000000"/>
              <w:bottom w:val="single" w:sz="4" w:space="0" w:color="000000"/>
              <w:right w:val="single" w:sz="4" w:space="0" w:color="000000"/>
            </w:tcBorders>
          </w:tcPr>
          <w:p w:rsidR="005746DA" w:rsidRPr="004E06E5" w:rsidRDefault="00104DD3" w:rsidP="009213E6">
            <w:pPr>
              <w:spacing w:after="0" w:line="240" w:lineRule="auto"/>
              <w:jc w:val="both"/>
              <w:rPr>
                <w:rFonts w:ascii="Liberation Serif" w:eastAsia="Andale Sans UI" w:hAnsi="Liberation Serif" w:cs="Liberation Serif"/>
                <w:sz w:val="24"/>
                <w:szCs w:val="24"/>
                <w:lang w:eastAsia="zh-CN"/>
              </w:rPr>
            </w:pPr>
            <w:r>
              <w:rPr>
                <w:rFonts w:ascii="Liberation Serif" w:eastAsia="Andale Sans UI" w:hAnsi="Liberation Serif" w:cs="Liberation Serif"/>
                <w:sz w:val="24"/>
                <w:szCs w:val="24"/>
                <w:lang w:eastAsia="zh-CN"/>
              </w:rPr>
              <w:t>66</w:t>
            </w:r>
            <w:r w:rsidR="005746DA" w:rsidRPr="004E06E5">
              <w:rPr>
                <w:rFonts w:ascii="Liberation Serif" w:eastAsia="Andale Sans UI" w:hAnsi="Liberation Serif" w:cs="Liberation Serif"/>
                <w:sz w:val="24"/>
                <w:szCs w:val="24"/>
                <w:lang w:eastAsia="zh-CN"/>
              </w:rPr>
              <w:t>%</w:t>
            </w:r>
          </w:p>
        </w:tc>
      </w:tr>
    </w:tbl>
    <w:p w:rsidR="009213E6" w:rsidRDefault="009213E6" w:rsidP="009213E6">
      <w:pPr>
        <w:spacing w:after="0" w:line="240" w:lineRule="auto"/>
        <w:jc w:val="both"/>
        <w:rPr>
          <w:rFonts w:ascii="Liberation Serif" w:eastAsia="Andale Sans UI" w:hAnsi="Liberation Serif" w:cs="Liberation Serif"/>
          <w:bCs/>
          <w:kern w:val="3"/>
          <w:sz w:val="24"/>
          <w:szCs w:val="24"/>
        </w:rPr>
      </w:pP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Социально-демографические особенности осуществления образовательного процесса определились в ходе статистического опроса семей воспитанников:</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1) Этнический состав семей воспитанников в основном имеет однородный характер, основной контингент – дети из русскоязычных семей.</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lastRenderedPageBreak/>
        <w:t>2) Желание семей получать гарантированную и квалифицированную психолого-педагогическую поддержку, то есть присутствие определенной доли доверия в уровне квалификации и качестве предоставляемой услуги  учреждением.</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Взаимодействие родителей и педагогов ДОУ в воспитании дошкольников рассматривается нами как взаимная деятельность ответственных взрослых, направленных на введение детей в пространство культуры, постижение ее ценностей и смыслов. Партнерское взаимодействие всех участников образовательного процесса позволяет выделять, осознавать и решать проблемы воспитания детей, а так же обеспечивает необходимые глубинные связи между воспитывающими взрослыми в контексте развития личности ребенка.</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От того, насколько будут объединены цели педагогов, детей, родителей в одну, согласованы цель и задачи, найдены аспекты личностного смысла, привлекательные для всех субъектов, зависит успешность выработанной стратегии развития ДОУ, реализации Программы.</w:t>
      </w:r>
    </w:p>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Семья – самый первый и наиболее долго действующий фактор, формирующий личность ребёнка. Влияние на него всех остальных общностей, социальных институтов лишь корректирует семейное воспитание. Ведь именно в семье перед ребёнком впервые открываются двери в огромный и удивительный мир. И от семьи во многом зависит, каким этот мир будет восприниматься ребёнком: интересным, волнующим, несущим открытия и позитивные эмоции или чужим и враждебным. На территории закреплённой за МДОУ «</w:t>
      </w:r>
      <w:r w:rsidR="0006245C">
        <w:rPr>
          <w:rFonts w:ascii="Liberation Serif" w:eastAsia="Andale Sans UI" w:hAnsi="Liberation Serif" w:cs="Liberation Serif"/>
          <w:sz w:val="24"/>
          <w:szCs w:val="24"/>
        </w:rPr>
        <w:t>Чернорицкий</w:t>
      </w:r>
      <w:r w:rsidRPr="004E06E5">
        <w:rPr>
          <w:rFonts w:ascii="Liberation Serif" w:eastAsia="Andale Sans UI" w:hAnsi="Liberation Serif" w:cs="Liberation Serif"/>
          <w:sz w:val="24"/>
          <w:szCs w:val="24"/>
        </w:rPr>
        <w:t xml:space="preserve"> детский сад» имеются дети не посещающие образовательную организац</w:t>
      </w:r>
      <w:r w:rsidR="00DE4FCB">
        <w:rPr>
          <w:rFonts w:ascii="Liberation Serif" w:eastAsia="Andale Sans UI" w:hAnsi="Liberation Serif" w:cs="Liberation Serif"/>
          <w:sz w:val="24"/>
          <w:szCs w:val="24"/>
        </w:rPr>
        <w:t>ию  в возрасте от 2 месяцев до 8</w:t>
      </w:r>
      <w:r w:rsidRPr="004E06E5">
        <w:rPr>
          <w:rFonts w:ascii="Liberation Serif" w:eastAsia="Andale Sans UI" w:hAnsi="Liberation Serif" w:cs="Liberation Serif"/>
          <w:sz w:val="24"/>
          <w:szCs w:val="24"/>
        </w:rPr>
        <w:t xml:space="preserve"> лет. </w:t>
      </w:r>
    </w:p>
    <w:p w:rsidR="005746DA" w:rsidRDefault="005746DA" w:rsidP="009213E6">
      <w:pPr>
        <w:spacing w:after="0" w:line="240" w:lineRule="auto"/>
        <w:jc w:val="both"/>
        <w:rPr>
          <w:rFonts w:ascii="Liberation Serif" w:eastAsia="Andale Sans UI" w:hAnsi="Liberation Serif" w:cs="Liberation Serif"/>
          <w:bCs/>
          <w:kern w:val="3"/>
          <w:sz w:val="24"/>
          <w:szCs w:val="24"/>
        </w:rPr>
      </w:pPr>
    </w:p>
    <w:p w:rsidR="005746DA" w:rsidRPr="004E06E5" w:rsidRDefault="0006245C" w:rsidP="009213E6">
      <w:pPr>
        <w:spacing w:after="0" w:line="240" w:lineRule="auto"/>
        <w:jc w:val="both"/>
        <w:rPr>
          <w:rFonts w:ascii="Liberation Serif" w:eastAsia="Andale Sans UI" w:hAnsi="Liberation Serif" w:cs="Liberation Serif"/>
          <w:bCs/>
          <w:kern w:val="3"/>
          <w:sz w:val="24"/>
          <w:szCs w:val="24"/>
        </w:rPr>
      </w:pPr>
      <w:r>
        <w:rPr>
          <w:rFonts w:ascii="Liberation Serif" w:eastAsia="Andale Sans UI" w:hAnsi="Liberation Serif" w:cs="Liberation Serif"/>
          <w:bCs/>
          <w:kern w:val="3"/>
          <w:sz w:val="24"/>
          <w:szCs w:val="24"/>
        </w:rPr>
        <w:t>Дети не посещающие ДОУ</w:t>
      </w:r>
      <w:r w:rsidR="005746DA" w:rsidRPr="004E06E5">
        <w:rPr>
          <w:rFonts w:ascii="Liberation Serif" w:eastAsia="Andale Sans UI" w:hAnsi="Liberation Serif" w:cs="Liberation Serif"/>
          <w:bCs/>
          <w:kern w:val="3"/>
          <w:sz w:val="24"/>
          <w:szCs w:val="24"/>
        </w:rPr>
        <w:t>:</w:t>
      </w:r>
    </w:p>
    <w:tbl>
      <w:tblPr>
        <w:tblW w:w="0" w:type="auto"/>
        <w:tblInd w:w="-5" w:type="dxa"/>
        <w:tblLayout w:type="fixed"/>
        <w:tblLook w:val="0000"/>
      </w:tblPr>
      <w:tblGrid>
        <w:gridCol w:w="7655"/>
        <w:gridCol w:w="2856"/>
      </w:tblGrid>
      <w:tr w:rsidR="005746DA" w:rsidRPr="004E06E5" w:rsidTr="00D37B69">
        <w:trPr>
          <w:trHeight w:val="249"/>
        </w:trPr>
        <w:tc>
          <w:tcPr>
            <w:tcW w:w="7655" w:type="dxa"/>
            <w:tcBorders>
              <w:top w:val="single" w:sz="4" w:space="0" w:color="000000"/>
              <w:left w:val="single" w:sz="4" w:space="0" w:color="000000"/>
              <w:bottom w:val="single" w:sz="4" w:space="0" w:color="000000"/>
            </w:tcBorders>
          </w:tcPr>
          <w:p w:rsidR="005746DA" w:rsidRPr="004E06E5" w:rsidRDefault="005746DA" w:rsidP="009213E6">
            <w:pPr>
              <w:spacing w:after="0" w:line="240" w:lineRule="auto"/>
              <w:jc w:val="both"/>
              <w:rPr>
                <w:rFonts w:ascii="Liberation Serif" w:eastAsia="Andale Sans UI" w:hAnsi="Liberation Serif" w:cs="Liberation Serif"/>
                <w:sz w:val="24"/>
                <w:szCs w:val="24"/>
                <w:lang w:eastAsia="zh-CN"/>
              </w:rPr>
            </w:pPr>
            <w:r w:rsidRPr="004E06E5">
              <w:rPr>
                <w:rFonts w:ascii="Liberation Serif" w:eastAsia="Andale Sans UI" w:hAnsi="Liberation Serif" w:cs="Liberation Serif"/>
                <w:sz w:val="24"/>
                <w:szCs w:val="24"/>
                <w:lang w:eastAsia="zh-CN"/>
              </w:rPr>
              <w:t>Всего детей</w:t>
            </w:r>
          </w:p>
        </w:tc>
        <w:tc>
          <w:tcPr>
            <w:tcW w:w="2856" w:type="dxa"/>
            <w:tcBorders>
              <w:top w:val="single" w:sz="4" w:space="0" w:color="000000"/>
              <w:left w:val="single" w:sz="4" w:space="0" w:color="000000"/>
              <w:bottom w:val="single" w:sz="4" w:space="0" w:color="000000"/>
              <w:right w:val="single" w:sz="4" w:space="0" w:color="000000"/>
            </w:tcBorders>
          </w:tcPr>
          <w:p w:rsidR="005746DA" w:rsidRPr="004E06E5" w:rsidRDefault="00104DD3" w:rsidP="009213E6">
            <w:pPr>
              <w:spacing w:after="0" w:line="240" w:lineRule="auto"/>
              <w:jc w:val="both"/>
              <w:rPr>
                <w:rFonts w:ascii="Liberation Serif" w:eastAsia="Andale Sans UI" w:hAnsi="Liberation Serif" w:cs="Liberation Serif"/>
                <w:sz w:val="24"/>
                <w:szCs w:val="24"/>
                <w:lang w:eastAsia="zh-CN"/>
              </w:rPr>
            </w:pPr>
            <w:r>
              <w:rPr>
                <w:rFonts w:ascii="Liberation Serif" w:eastAsia="Andale Sans UI" w:hAnsi="Liberation Serif" w:cs="Liberation Serif"/>
                <w:sz w:val="24"/>
                <w:szCs w:val="24"/>
                <w:lang w:eastAsia="zh-CN"/>
              </w:rPr>
              <w:t>0</w:t>
            </w:r>
          </w:p>
        </w:tc>
      </w:tr>
      <w:tr w:rsidR="005746DA" w:rsidRPr="004E06E5" w:rsidTr="00D37B69">
        <w:trPr>
          <w:trHeight w:val="249"/>
        </w:trPr>
        <w:tc>
          <w:tcPr>
            <w:tcW w:w="7655" w:type="dxa"/>
            <w:tcBorders>
              <w:top w:val="single" w:sz="4" w:space="0" w:color="000000"/>
              <w:left w:val="single" w:sz="4" w:space="0" w:color="000000"/>
              <w:bottom w:val="single" w:sz="4" w:space="0" w:color="000000"/>
            </w:tcBorders>
          </w:tcPr>
          <w:p w:rsidR="005746DA" w:rsidRPr="004E06E5" w:rsidRDefault="005746DA" w:rsidP="009213E6">
            <w:pPr>
              <w:spacing w:after="0" w:line="240" w:lineRule="auto"/>
              <w:jc w:val="both"/>
              <w:rPr>
                <w:rFonts w:ascii="Liberation Serif" w:eastAsia="Andale Sans UI" w:hAnsi="Liberation Serif" w:cs="Liberation Serif"/>
                <w:sz w:val="24"/>
                <w:szCs w:val="24"/>
                <w:lang w:eastAsia="zh-CN"/>
              </w:rPr>
            </w:pPr>
            <w:r w:rsidRPr="004E06E5">
              <w:rPr>
                <w:rFonts w:ascii="Liberation Serif" w:eastAsia="Andale Sans UI" w:hAnsi="Liberation Serif" w:cs="Liberation Serif"/>
                <w:sz w:val="24"/>
                <w:szCs w:val="24"/>
                <w:lang w:eastAsia="zh-CN"/>
              </w:rPr>
              <w:t>из них;</w:t>
            </w:r>
          </w:p>
        </w:tc>
        <w:tc>
          <w:tcPr>
            <w:tcW w:w="2856" w:type="dxa"/>
            <w:tcBorders>
              <w:top w:val="single" w:sz="4" w:space="0" w:color="000000"/>
              <w:left w:val="single" w:sz="4" w:space="0" w:color="000000"/>
              <w:bottom w:val="single" w:sz="4" w:space="0" w:color="000000"/>
              <w:right w:val="single" w:sz="4" w:space="0" w:color="000000"/>
            </w:tcBorders>
          </w:tcPr>
          <w:p w:rsidR="005746DA" w:rsidRPr="004E06E5" w:rsidRDefault="005746DA" w:rsidP="009213E6">
            <w:pPr>
              <w:spacing w:after="0" w:line="240" w:lineRule="auto"/>
              <w:jc w:val="both"/>
              <w:rPr>
                <w:rFonts w:ascii="Liberation Serif" w:eastAsia="Andale Sans UI" w:hAnsi="Liberation Serif" w:cs="Liberation Serif"/>
                <w:sz w:val="24"/>
                <w:szCs w:val="24"/>
                <w:lang w:eastAsia="zh-CN"/>
              </w:rPr>
            </w:pPr>
          </w:p>
        </w:tc>
      </w:tr>
      <w:tr w:rsidR="005746DA" w:rsidRPr="004E06E5" w:rsidTr="00D37B69">
        <w:trPr>
          <w:trHeight w:val="249"/>
        </w:trPr>
        <w:tc>
          <w:tcPr>
            <w:tcW w:w="7655" w:type="dxa"/>
            <w:tcBorders>
              <w:top w:val="single" w:sz="4" w:space="0" w:color="000000"/>
              <w:left w:val="single" w:sz="4" w:space="0" w:color="000000"/>
              <w:bottom w:val="single" w:sz="4" w:space="0" w:color="000000"/>
            </w:tcBorders>
          </w:tcPr>
          <w:p w:rsidR="005746DA" w:rsidRPr="004E06E5" w:rsidRDefault="005746DA" w:rsidP="009213E6">
            <w:pPr>
              <w:spacing w:after="0" w:line="240" w:lineRule="auto"/>
              <w:jc w:val="both"/>
              <w:rPr>
                <w:rFonts w:ascii="Liberation Serif" w:eastAsia="Andale Sans UI" w:hAnsi="Liberation Serif" w:cs="Liberation Serif"/>
                <w:sz w:val="24"/>
                <w:szCs w:val="24"/>
                <w:lang w:eastAsia="zh-CN"/>
              </w:rPr>
            </w:pPr>
            <w:r w:rsidRPr="004E06E5">
              <w:rPr>
                <w:rFonts w:ascii="Liberation Serif" w:eastAsia="Andale Sans UI" w:hAnsi="Liberation Serif" w:cs="Liberation Serif"/>
                <w:sz w:val="24"/>
                <w:szCs w:val="24"/>
                <w:lang w:eastAsia="zh-CN"/>
              </w:rPr>
              <w:t>месяцев до  1 года</w:t>
            </w:r>
          </w:p>
        </w:tc>
        <w:tc>
          <w:tcPr>
            <w:tcW w:w="2856" w:type="dxa"/>
            <w:tcBorders>
              <w:top w:val="single" w:sz="4" w:space="0" w:color="000000"/>
              <w:left w:val="single" w:sz="4" w:space="0" w:color="000000"/>
              <w:bottom w:val="single" w:sz="4" w:space="0" w:color="000000"/>
              <w:right w:val="single" w:sz="4" w:space="0" w:color="000000"/>
            </w:tcBorders>
          </w:tcPr>
          <w:p w:rsidR="005746DA" w:rsidRPr="004E06E5" w:rsidRDefault="00104DD3" w:rsidP="009213E6">
            <w:pPr>
              <w:spacing w:after="0" w:line="240" w:lineRule="auto"/>
              <w:jc w:val="both"/>
              <w:rPr>
                <w:rFonts w:ascii="Liberation Serif" w:eastAsia="Andale Sans UI" w:hAnsi="Liberation Serif" w:cs="Liberation Serif"/>
                <w:sz w:val="24"/>
                <w:szCs w:val="24"/>
                <w:lang w:eastAsia="zh-CN"/>
              </w:rPr>
            </w:pPr>
            <w:r>
              <w:rPr>
                <w:rFonts w:ascii="Liberation Serif" w:eastAsia="Andale Sans UI" w:hAnsi="Liberation Serif" w:cs="Liberation Serif"/>
                <w:sz w:val="24"/>
                <w:szCs w:val="24"/>
                <w:lang w:eastAsia="zh-CN"/>
              </w:rPr>
              <w:t>0</w:t>
            </w:r>
          </w:p>
        </w:tc>
      </w:tr>
      <w:tr w:rsidR="005746DA" w:rsidRPr="004E06E5" w:rsidTr="00D37B69">
        <w:trPr>
          <w:trHeight w:val="249"/>
        </w:trPr>
        <w:tc>
          <w:tcPr>
            <w:tcW w:w="7655" w:type="dxa"/>
            <w:tcBorders>
              <w:top w:val="single" w:sz="4" w:space="0" w:color="000000"/>
              <w:left w:val="single" w:sz="4" w:space="0" w:color="000000"/>
              <w:bottom w:val="single" w:sz="4" w:space="0" w:color="000000"/>
            </w:tcBorders>
          </w:tcPr>
          <w:p w:rsidR="005746DA" w:rsidRPr="004E06E5" w:rsidRDefault="005746DA" w:rsidP="009213E6">
            <w:pPr>
              <w:spacing w:after="0" w:line="240" w:lineRule="auto"/>
              <w:jc w:val="both"/>
              <w:rPr>
                <w:rFonts w:ascii="Liberation Serif" w:eastAsia="Andale Sans UI" w:hAnsi="Liberation Serif" w:cs="Liberation Serif"/>
                <w:sz w:val="24"/>
                <w:szCs w:val="24"/>
                <w:lang w:eastAsia="zh-CN"/>
              </w:rPr>
            </w:pPr>
            <w:r w:rsidRPr="004E06E5">
              <w:rPr>
                <w:rFonts w:ascii="Liberation Serif" w:eastAsia="Andale Sans UI" w:hAnsi="Liberation Serif" w:cs="Liberation Serif"/>
                <w:kern w:val="3"/>
                <w:sz w:val="24"/>
                <w:szCs w:val="24"/>
                <w:lang w:eastAsia="zh-CN"/>
              </w:rPr>
              <w:t>с 1г. - 3 лет</w:t>
            </w:r>
          </w:p>
        </w:tc>
        <w:tc>
          <w:tcPr>
            <w:tcW w:w="2856" w:type="dxa"/>
            <w:tcBorders>
              <w:top w:val="single" w:sz="4" w:space="0" w:color="000000"/>
              <w:left w:val="single" w:sz="4" w:space="0" w:color="000000"/>
              <w:bottom w:val="single" w:sz="4" w:space="0" w:color="000000"/>
              <w:right w:val="single" w:sz="4" w:space="0" w:color="000000"/>
            </w:tcBorders>
          </w:tcPr>
          <w:p w:rsidR="005746DA" w:rsidRPr="004E06E5" w:rsidRDefault="00104DD3" w:rsidP="009213E6">
            <w:pPr>
              <w:spacing w:after="0" w:line="240" w:lineRule="auto"/>
              <w:jc w:val="both"/>
              <w:rPr>
                <w:rFonts w:ascii="Liberation Serif" w:eastAsia="Andale Sans UI" w:hAnsi="Liberation Serif" w:cs="Liberation Serif"/>
                <w:sz w:val="24"/>
                <w:szCs w:val="24"/>
                <w:lang w:eastAsia="zh-CN"/>
              </w:rPr>
            </w:pPr>
            <w:r>
              <w:rPr>
                <w:rFonts w:ascii="Liberation Serif" w:eastAsia="Andale Sans UI" w:hAnsi="Liberation Serif" w:cs="Liberation Serif"/>
                <w:sz w:val="24"/>
                <w:szCs w:val="24"/>
                <w:lang w:eastAsia="zh-CN"/>
              </w:rPr>
              <w:t>0</w:t>
            </w:r>
          </w:p>
        </w:tc>
      </w:tr>
      <w:tr w:rsidR="005746DA" w:rsidRPr="004E06E5" w:rsidTr="00D37B69">
        <w:trPr>
          <w:trHeight w:val="249"/>
        </w:trPr>
        <w:tc>
          <w:tcPr>
            <w:tcW w:w="7655" w:type="dxa"/>
            <w:tcBorders>
              <w:top w:val="single" w:sz="4" w:space="0" w:color="000000"/>
              <w:left w:val="single" w:sz="4" w:space="0" w:color="000000"/>
              <w:bottom w:val="single" w:sz="4" w:space="0" w:color="000000"/>
            </w:tcBorders>
          </w:tcPr>
          <w:p w:rsidR="005746DA" w:rsidRPr="004E06E5" w:rsidRDefault="005746DA" w:rsidP="009213E6">
            <w:pPr>
              <w:spacing w:after="0" w:line="240" w:lineRule="auto"/>
              <w:jc w:val="both"/>
              <w:rPr>
                <w:rFonts w:ascii="Liberation Serif" w:eastAsia="Andale Sans UI" w:hAnsi="Liberation Serif" w:cs="Liberation Serif"/>
                <w:sz w:val="24"/>
                <w:szCs w:val="24"/>
                <w:lang w:eastAsia="zh-CN"/>
              </w:rPr>
            </w:pPr>
            <w:r w:rsidRPr="004E06E5">
              <w:rPr>
                <w:rFonts w:ascii="Liberation Serif" w:eastAsia="Andale Sans UI" w:hAnsi="Liberation Serif" w:cs="Liberation Serif"/>
                <w:sz w:val="24"/>
                <w:szCs w:val="24"/>
                <w:lang w:eastAsia="zh-CN"/>
              </w:rPr>
              <w:t>с 3-8 лет</w:t>
            </w:r>
          </w:p>
        </w:tc>
        <w:tc>
          <w:tcPr>
            <w:tcW w:w="2856" w:type="dxa"/>
            <w:tcBorders>
              <w:top w:val="single" w:sz="4" w:space="0" w:color="000000"/>
              <w:left w:val="single" w:sz="4" w:space="0" w:color="000000"/>
              <w:bottom w:val="single" w:sz="4" w:space="0" w:color="000000"/>
              <w:right w:val="single" w:sz="4" w:space="0" w:color="000000"/>
            </w:tcBorders>
          </w:tcPr>
          <w:p w:rsidR="005746DA" w:rsidRPr="004E06E5" w:rsidRDefault="00104DD3" w:rsidP="009213E6">
            <w:pPr>
              <w:spacing w:after="0" w:line="240" w:lineRule="auto"/>
              <w:jc w:val="both"/>
              <w:rPr>
                <w:rFonts w:ascii="Liberation Serif" w:eastAsia="Andale Sans UI" w:hAnsi="Liberation Serif" w:cs="Liberation Serif"/>
                <w:sz w:val="24"/>
                <w:szCs w:val="24"/>
                <w:lang w:eastAsia="zh-CN"/>
              </w:rPr>
            </w:pPr>
            <w:r>
              <w:rPr>
                <w:rFonts w:ascii="Liberation Serif" w:eastAsia="Andale Sans UI" w:hAnsi="Liberation Serif" w:cs="Liberation Serif"/>
                <w:sz w:val="24"/>
                <w:szCs w:val="24"/>
                <w:lang w:eastAsia="zh-CN"/>
              </w:rPr>
              <w:t>0</w:t>
            </w:r>
          </w:p>
        </w:tc>
      </w:tr>
      <w:tr w:rsidR="005746DA" w:rsidRPr="004E06E5" w:rsidTr="00D37B69">
        <w:trPr>
          <w:trHeight w:val="236"/>
        </w:trPr>
        <w:tc>
          <w:tcPr>
            <w:tcW w:w="7655" w:type="dxa"/>
            <w:tcBorders>
              <w:top w:val="single" w:sz="4" w:space="0" w:color="000000"/>
              <w:left w:val="single" w:sz="4" w:space="0" w:color="000000"/>
              <w:bottom w:val="single" w:sz="4" w:space="0" w:color="000000"/>
            </w:tcBorders>
          </w:tcPr>
          <w:p w:rsidR="005746DA" w:rsidRPr="004E06E5" w:rsidRDefault="005746DA" w:rsidP="009213E6">
            <w:pPr>
              <w:spacing w:after="0" w:line="240" w:lineRule="auto"/>
              <w:jc w:val="both"/>
              <w:rPr>
                <w:rFonts w:ascii="Liberation Serif" w:eastAsia="Andale Sans UI" w:hAnsi="Liberation Serif" w:cs="Liberation Serif"/>
                <w:sz w:val="24"/>
                <w:szCs w:val="24"/>
                <w:lang w:eastAsia="zh-CN"/>
              </w:rPr>
            </w:pPr>
            <w:r w:rsidRPr="004E06E5">
              <w:rPr>
                <w:rFonts w:ascii="Liberation Serif" w:eastAsia="Andale Sans UI" w:hAnsi="Liberation Serif" w:cs="Liberation Serif"/>
                <w:sz w:val="24"/>
                <w:szCs w:val="24"/>
                <w:lang w:eastAsia="zh-CN"/>
              </w:rPr>
              <w:t>Сирот (опекаемых)</w:t>
            </w:r>
          </w:p>
        </w:tc>
        <w:tc>
          <w:tcPr>
            <w:tcW w:w="2856" w:type="dxa"/>
            <w:tcBorders>
              <w:top w:val="single" w:sz="4" w:space="0" w:color="000000"/>
              <w:left w:val="single" w:sz="4" w:space="0" w:color="000000"/>
              <w:bottom w:val="single" w:sz="4" w:space="0" w:color="000000"/>
              <w:right w:val="single" w:sz="4" w:space="0" w:color="000000"/>
            </w:tcBorders>
          </w:tcPr>
          <w:p w:rsidR="005746DA" w:rsidRPr="004E06E5" w:rsidRDefault="005746DA" w:rsidP="009213E6">
            <w:pPr>
              <w:spacing w:after="0" w:line="240" w:lineRule="auto"/>
              <w:jc w:val="both"/>
              <w:rPr>
                <w:rFonts w:ascii="Liberation Serif" w:eastAsia="Andale Sans UI" w:hAnsi="Liberation Serif" w:cs="Liberation Serif"/>
                <w:sz w:val="24"/>
                <w:szCs w:val="24"/>
                <w:lang w:eastAsia="zh-CN"/>
              </w:rPr>
            </w:pPr>
            <w:r w:rsidRPr="004E06E5">
              <w:rPr>
                <w:rFonts w:ascii="Liberation Serif" w:eastAsia="Andale Sans UI" w:hAnsi="Liberation Serif" w:cs="Liberation Serif"/>
                <w:sz w:val="24"/>
                <w:szCs w:val="24"/>
                <w:lang w:eastAsia="zh-CN"/>
              </w:rPr>
              <w:t>нет</w:t>
            </w:r>
          </w:p>
        </w:tc>
      </w:tr>
      <w:tr w:rsidR="005746DA" w:rsidRPr="004E06E5" w:rsidTr="00D37B69">
        <w:trPr>
          <w:trHeight w:val="236"/>
        </w:trPr>
        <w:tc>
          <w:tcPr>
            <w:tcW w:w="7655" w:type="dxa"/>
            <w:tcBorders>
              <w:top w:val="single" w:sz="4" w:space="0" w:color="000000"/>
              <w:left w:val="single" w:sz="4" w:space="0" w:color="000000"/>
              <w:bottom w:val="single" w:sz="4" w:space="0" w:color="000000"/>
            </w:tcBorders>
          </w:tcPr>
          <w:p w:rsidR="005746DA" w:rsidRPr="004E06E5" w:rsidRDefault="005746DA" w:rsidP="009213E6">
            <w:pPr>
              <w:spacing w:after="0" w:line="240" w:lineRule="auto"/>
              <w:jc w:val="both"/>
              <w:rPr>
                <w:rFonts w:ascii="Liberation Serif" w:eastAsia="Andale Sans UI" w:hAnsi="Liberation Serif" w:cs="Liberation Serif"/>
                <w:sz w:val="24"/>
                <w:szCs w:val="24"/>
                <w:lang w:eastAsia="zh-CN"/>
              </w:rPr>
            </w:pPr>
            <w:r w:rsidRPr="004E06E5">
              <w:rPr>
                <w:rFonts w:ascii="Liberation Serif" w:eastAsia="Andale Sans UI" w:hAnsi="Liberation Serif" w:cs="Liberation Serif"/>
                <w:sz w:val="24"/>
                <w:szCs w:val="24"/>
                <w:lang w:eastAsia="zh-CN"/>
              </w:rPr>
              <w:t>инвалидов</w:t>
            </w:r>
          </w:p>
        </w:tc>
        <w:tc>
          <w:tcPr>
            <w:tcW w:w="2856" w:type="dxa"/>
            <w:tcBorders>
              <w:top w:val="single" w:sz="4" w:space="0" w:color="000000"/>
              <w:left w:val="single" w:sz="4" w:space="0" w:color="000000"/>
              <w:bottom w:val="single" w:sz="4" w:space="0" w:color="000000"/>
              <w:right w:val="single" w:sz="4" w:space="0" w:color="000000"/>
            </w:tcBorders>
          </w:tcPr>
          <w:p w:rsidR="005746DA" w:rsidRPr="004E06E5" w:rsidRDefault="005746DA" w:rsidP="009213E6">
            <w:pPr>
              <w:spacing w:after="0" w:line="240" w:lineRule="auto"/>
              <w:jc w:val="both"/>
              <w:rPr>
                <w:rFonts w:ascii="Liberation Serif" w:eastAsia="Andale Sans UI" w:hAnsi="Liberation Serif" w:cs="Liberation Serif"/>
                <w:sz w:val="24"/>
                <w:szCs w:val="24"/>
                <w:lang w:eastAsia="zh-CN"/>
              </w:rPr>
            </w:pPr>
            <w:r w:rsidRPr="004E06E5">
              <w:rPr>
                <w:rFonts w:ascii="Liberation Serif" w:eastAsia="Andale Sans UI" w:hAnsi="Liberation Serif" w:cs="Liberation Serif"/>
                <w:sz w:val="24"/>
                <w:szCs w:val="24"/>
                <w:lang w:eastAsia="zh-CN"/>
              </w:rPr>
              <w:t>нет</w:t>
            </w:r>
          </w:p>
        </w:tc>
      </w:tr>
      <w:tr w:rsidR="005746DA" w:rsidRPr="004E06E5" w:rsidTr="00D37B69">
        <w:trPr>
          <w:trHeight w:val="236"/>
        </w:trPr>
        <w:tc>
          <w:tcPr>
            <w:tcW w:w="7655" w:type="dxa"/>
            <w:tcBorders>
              <w:top w:val="single" w:sz="4" w:space="0" w:color="000000"/>
              <w:left w:val="single" w:sz="4" w:space="0" w:color="000000"/>
              <w:bottom w:val="single" w:sz="4" w:space="0" w:color="000000"/>
            </w:tcBorders>
          </w:tcPr>
          <w:p w:rsidR="005746DA" w:rsidRPr="004E06E5" w:rsidRDefault="005746DA" w:rsidP="009213E6">
            <w:pPr>
              <w:spacing w:after="0" w:line="240" w:lineRule="auto"/>
              <w:jc w:val="both"/>
              <w:rPr>
                <w:rFonts w:ascii="Liberation Serif" w:eastAsia="Andale Sans UI" w:hAnsi="Liberation Serif" w:cs="Liberation Serif"/>
                <w:sz w:val="24"/>
                <w:szCs w:val="24"/>
                <w:lang w:eastAsia="zh-CN"/>
              </w:rPr>
            </w:pPr>
            <w:r w:rsidRPr="004E06E5">
              <w:rPr>
                <w:rFonts w:ascii="Liberation Serif" w:eastAsia="Andale Sans UI" w:hAnsi="Liberation Serif" w:cs="Liberation Serif"/>
                <w:sz w:val="24"/>
                <w:szCs w:val="24"/>
                <w:lang w:eastAsia="zh-CN"/>
              </w:rPr>
              <w:t>Всего семей:</w:t>
            </w:r>
          </w:p>
        </w:tc>
        <w:tc>
          <w:tcPr>
            <w:tcW w:w="2856" w:type="dxa"/>
            <w:tcBorders>
              <w:top w:val="single" w:sz="4" w:space="0" w:color="000000"/>
              <w:left w:val="single" w:sz="4" w:space="0" w:color="000000"/>
              <w:bottom w:val="single" w:sz="4" w:space="0" w:color="000000"/>
              <w:right w:val="single" w:sz="4" w:space="0" w:color="000000"/>
            </w:tcBorders>
          </w:tcPr>
          <w:p w:rsidR="005746DA" w:rsidRPr="004E06E5" w:rsidRDefault="00104DD3" w:rsidP="009213E6">
            <w:pPr>
              <w:spacing w:after="0" w:line="240" w:lineRule="auto"/>
              <w:jc w:val="both"/>
              <w:rPr>
                <w:rFonts w:ascii="Liberation Serif" w:eastAsia="Andale Sans UI" w:hAnsi="Liberation Serif" w:cs="Liberation Serif"/>
                <w:sz w:val="24"/>
                <w:szCs w:val="24"/>
                <w:lang w:eastAsia="zh-CN"/>
              </w:rPr>
            </w:pPr>
            <w:r>
              <w:rPr>
                <w:rFonts w:ascii="Liberation Serif" w:eastAsia="Andale Sans UI" w:hAnsi="Liberation Serif" w:cs="Liberation Serif"/>
                <w:sz w:val="24"/>
                <w:szCs w:val="24"/>
                <w:lang w:eastAsia="zh-CN"/>
              </w:rPr>
              <w:t>0</w:t>
            </w:r>
          </w:p>
        </w:tc>
      </w:tr>
      <w:tr w:rsidR="005746DA" w:rsidRPr="004E06E5" w:rsidTr="00D37B69">
        <w:trPr>
          <w:trHeight w:val="236"/>
        </w:trPr>
        <w:tc>
          <w:tcPr>
            <w:tcW w:w="7655" w:type="dxa"/>
            <w:tcBorders>
              <w:top w:val="single" w:sz="4" w:space="0" w:color="000000"/>
              <w:left w:val="single" w:sz="4" w:space="0" w:color="000000"/>
              <w:bottom w:val="single" w:sz="4" w:space="0" w:color="000000"/>
            </w:tcBorders>
          </w:tcPr>
          <w:p w:rsidR="005746DA" w:rsidRPr="004E06E5" w:rsidRDefault="005746DA" w:rsidP="009213E6">
            <w:pPr>
              <w:spacing w:after="0" w:line="240" w:lineRule="auto"/>
              <w:jc w:val="both"/>
              <w:rPr>
                <w:rFonts w:ascii="Liberation Serif" w:eastAsia="Andale Sans UI" w:hAnsi="Liberation Serif" w:cs="Liberation Serif"/>
                <w:sz w:val="24"/>
                <w:szCs w:val="24"/>
                <w:lang w:eastAsia="zh-CN"/>
              </w:rPr>
            </w:pPr>
            <w:r w:rsidRPr="004E06E5">
              <w:rPr>
                <w:rFonts w:ascii="Liberation Serif" w:eastAsia="Andale Sans UI" w:hAnsi="Liberation Serif" w:cs="Liberation Serif"/>
                <w:sz w:val="24"/>
                <w:szCs w:val="24"/>
                <w:lang w:eastAsia="zh-CN"/>
              </w:rPr>
              <w:t>полных</w:t>
            </w:r>
          </w:p>
        </w:tc>
        <w:tc>
          <w:tcPr>
            <w:tcW w:w="2856" w:type="dxa"/>
            <w:tcBorders>
              <w:top w:val="single" w:sz="4" w:space="0" w:color="000000"/>
              <w:left w:val="single" w:sz="4" w:space="0" w:color="000000"/>
              <w:bottom w:val="single" w:sz="4" w:space="0" w:color="000000"/>
              <w:right w:val="single" w:sz="4" w:space="0" w:color="000000"/>
            </w:tcBorders>
          </w:tcPr>
          <w:p w:rsidR="005746DA" w:rsidRPr="004E06E5" w:rsidRDefault="00104DD3" w:rsidP="009213E6">
            <w:pPr>
              <w:spacing w:after="0" w:line="240" w:lineRule="auto"/>
              <w:jc w:val="both"/>
              <w:rPr>
                <w:rFonts w:ascii="Liberation Serif" w:eastAsia="Andale Sans UI" w:hAnsi="Liberation Serif" w:cs="Liberation Serif"/>
                <w:sz w:val="24"/>
                <w:szCs w:val="24"/>
                <w:lang w:eastAsia="zh-CN"/>
              </w:rPr>
            </w:pPr>
            <w:r>
              <w:rPr>
                <w:rFonts w:ascii="Liberation Serif" w:eastAsia="Andale Sans UI" w:hAnsi="Liberation Serif" w:cs="Liberation Serif"/>
                <w:sz w:val="24"/>
                <w:szCs w:val="24"/>
                <w:lang w:eastAsia="zh-CN"/>
              </w:rPr>
              <w:t>0</w:t>
            </w:r>
          </w:p>
        </w:tc>
      </w:tr>
      <w:tr w:rsidR="005746DA" w:rsidRPr="004E06E5" w:rsidTr="00D37B69">
        <w:trPr>
          <w:trHeight w:val="236"/>
        </w:trPr>
        <w:tc>
          <w:tcPr>
            <w:tcW w:w="7655" w:type="dxa"/>
            <w:tcBorders>
              <w:top w:val="single" w:sz="4" w:space="0" w:color="000000"/>
              <w:left w:val="single" w:sz="4" w:space="0" w:color="000000"/>
              <w:bottom w:val="single" w:sz="4" w:space="0" w:color="000000"/>
            </w:tcBorders>
          </w:tcPr>
          <w:p w:rsidR="005746DA" w:rsidRPr="004E06E5" w:rsidRDefault="005746DA" w:rsidP="009213E6">
            <w:pPr>
              <w:spacing w:after="0" w:line="240" w:lineRule="auto"/>
              <w:jc w:val="both"/>
              <w:rPr>
                <w:rFonts w:ascii="Liberation Serif" w:eastAsia="Andale Sans UI" w:hAnsi="Liberation Serif" w:cs="Liberation Serif"/>
                <w:sz w:val="24"/>
                <w:szCs w:val="24"/>
                <w:lang w:eastAsia="zh-CN"/>
              </w:rPr>
            </w:pPr>
            <w:r w:rsidRPr="004E06E5">
              <w:rPr>
                <w:rFonts w:ascii="Liberation Serif" w:eastAsia="Andale Sans UI" w:hAnsi="Liberation Serif" w:cs="Liberation Serif"/>
                <w:sz w:val="24"/>
                <w:szCs w:val="24"/>
                <w:lang w:eastAsia="zh-CN"/>
              </w:rPr>
              <w:t>не полных</w:t>
            </w:r>
          </w:p>
        </w:tc>
        <w:tc>
          <w:tcPr>
            <w:tcW w:w="2856" w:type="dxa"/>
            <w:tcBorders>
              <w:top w:val="single" w:sz="4" w:space="0" w:color="000000"/>
              <w:left w:val="single" w:sz="4" w:space="0" w:color="000000"/>
              <w:bottom w:val="single" w:sz="4" w:space="0" w:color="000000"/>
              <w:right w:val="single" w:sz="4" w:space="0" w:color="000000"/>
            </w:tcBorders>
          </w:tcPr>
          <w:p w:rsidR="005746DA" w:rsidRPr="004E06E5" w:rsidRDefault="00104DD3" w:rsidP="009213E6">
            <w:pPr>
              <w:spacing w:after="0" w:line="240" w:lineRule="auto"/>
              <w:jc w:val="both"/>
              <w:rPr>
                <w:rFonts w:ascii="Liberation Serif" w:eastAsia="Andale Sans UI" w:hAnsi="Liberation Serif" w:cs="Liberation Serif"/>
                <w:sz w:val="24"/>
                <w:szCs w:val="24"/>
                <w:lang w:eastAsia="zh-CN"/>
              </w:rPr>
            </w:pPr>
            <w:r>
              <w:rPr>
                <w:rFonts w:ascii="Liberation Serif" w:eastAsia="Andale Sans UI" w:hAnsi="Liberation Serif" w:cs="Liberation Serif"/>
                <w:sz w:val="24"/>
                <w:szCs w:val="24"/>
                <w:lang w:eastAsia="zh-CN"/>
              </w:rPr>
              <w:t xml:space="preserve">0 </w:t>
            </w:r>
          </w:p>
        </w:tc>
      </w:tr>
      <w:tr w:rsidR="005746DA" w:rsidRPr="004E06E5" w:rsidTr="00D37B69">
        <w:trPr>
          <w:trHeight w:val="236"/>
        </w:trPr>
        <w:tc>
          <w:tcPr>
            <w:tcW w:w="7655" w:type="dxa"/>
            <w:tcBorders>
              <w:top w:val="single" w:sz="4" w:space="0" w:color="000000"/>
              <w:left w:val="single" w:sz="4" w:space="0" w:color="000000"/>
              <w:bottom w:val="single" w:sz="4" w:space="0" w:color="000000"/>
            </w:tcBorders>
          </w:tcPr>
          <w:p w:rsidR="005746DA" w:rsidRPr="004E06E5" w:rsidRDefault="005746DA" w:rsidP="009213E6">
            <w:pPr>
              <w:spacing w:after="0" w:line="240" w:lineRule="auto"/>
              <w:jc w:val="both"/>
              <w:rPr>
                <w:rFonts w:ascii="Liberation Serif" w:eastAsia="Andale Sans UI" w:hAnsi="Liberation Serif" w:cs="Liberation Serif"/>
                <w:sz w:val="24"/>
                <w:szCs w:val="24"/>
                <w:lang w:eastAsia="zh-CN"/>
              </w:rPr>
            </w:pPr>
            <w:r w:rsidRPr="004E06E5">
              <w:rPr>
                <w:rFonts w:ascii="Liberation Serif" w:eastAsia="Andale Sans UI" w:hAnsi="Liberation Serif" w:cs="Liberation Serif"/>
                <w:sz w:val="24"/>
                <w:szCs w:val="24"/>
                <w:lang w:eastAsia="zh-CN"/>
              </w:rPr>
              <w:t>многодетных</w:t>
            </w:r>
          </w:p>
        </w:tc>
        <w:tc>
          <w:tcPr>
            <w:tcW w:w="2856" w:type="dxa"/>
            <w:tcBorders>
              <w:top w:val="single" w:sz="4" w:space="0" w:color="000000"/>
              <w:left w:val="single" w:sz="4" w:space="0" w:color="000000"/>
              <w:bottom w:val="single" w:sz="4" w:space="0" w:color="000000"/>
              <w:right w:val="single" w:sz="4" w:space="0" w:color="000000"/>
            </w:tcBorders>
          </w:tcPr>
          <w:p w:rsidR="005746DA" w:rsidRPr="004E06E5" w:rsidRDefault="00104DD3" w:rsidP="009213E6">
            <w:pPr>
              <w:spacing w:after="0" w:line="240" w:lineRule="auto"/>
              <w:jc w:val="both"/>
              <w:rPr>
                <w:rFonts w:ascii="Liberation Serif" w:eastAsia="Andale Sans UI" w:hAnsi="Liberation Serif" w:cs="Liberation Serif"/>
                <w:sz w:val="24"/>
                <w:szCs w:val="24"/>
                <w:lang w:eastAsia="zh-CN"/>
              </w:rPr>
            </w:pPr>
            <w:r>
              <w:rPr>
                <w:rFonts w:ascii="Liberation Serif" w:eastAsia="Andale Sans UI" w:hAnsi="Liberation Serif" w:cs="Liberation Serif"/>
                <w:sz w:val="24"/>
                <w:szCs w:val="24"/>
                <w:lang w:eastAsia="zh-CN"/>
              </w:rPr>
              <w:t>0</w:t>
            </w:r>
          </w:p>
        </w:tc>
      </w:tr>
      <w:tr w:rsidR="005746DA" w:rsidRPr="004E06E5" w:rsidTr="00D37B69">
        <w:trPr>
          <w:trHeight w:val="249"/>
        </w:trPr>
        <w:tc>
          <w:tcPr>
            <w:tcW w:w="7655" w:type="dxa"/>
            <w:tcBorders>
              <w:top w:val="single" w:sz="4" w:space="0" w:color="000000"/>
              <w:left w:val="single" w:sz="4" w:space="0" w:color="000000"/>
              <w:bottom w:val="single" w:sz="4" w:space="0" w:color="000000"/>
            </w:tcBorders>
          </w:tcPr>
          <w:p w:rsidR="005746DA" w:rsidRPr="004E06E5" w:rsidRDefault="005746DA" w:rsidP="009213E6">
            <w:pPr>
              <w:spacing w:after="0" w:line="240" w:lineRule="auto"/>
              <w:jc w:val="both"/>
              <w:rPr>
                <w:rFonts w:ascii="Liberation Serif" w:eastAsia="Andale Sans UI" w:hAnsi="Liberation Serif" w:cs="Liberation Serif"/>
                <w:sz w:val="24"/>
                <w:szCs w:val="24"/>
                <w:lang w:eastAsia="zh-CN"/>
              </w:rPr>
            </w:pPr>
            <w:r w:rsidRPr="004E06E5">
              <w:rPr>
                <w:rFonts w:ascii="Liberation Serif" w:eastAsia="Andale Sans UI" w:hAnsi="Liberation Serif" w:cs="Liberation Serif"/>
                <w:sz w:val="24"/>
                <w:szCs w:val="24"/>
                <w:lang w:eastAsia="zh-CN"/>
              </w:rPr>
              <w:t>малообеспеченные</w:t>
            </w:r>
          </w:p>
        </w:tc>
        <w:tc>
          <w:tcPr>
            <w:tcW w:w="2856" w:type="dxa"/>
            <w:tcBorders>
              <w:top w:val="single" w:sz="4" w:space="0" w:color="000000"/>
              <w:left w:val="single" w:sz="4" w:space="0" w:color="000000"/>
              <w:bottom w:val="single" w:sz="4" w:space="0" w:color="000000"/>
              <w:right w:val="single" w:sz="4" w:space="0" w:color="000000"/>
            </w:tcBorders>
          </w:tcPr>
          <w:p w:rsidR="005746DA" w:rsidRPr="004E06E5" w:rsidRDefault="00104DD3" w:rsidP="009213E6">
            <w:pPr>
              <w:spacing w:after="0" w:line="240" w:lineRule="auto"/>
              <w:jc w:val="both"/>
              <w:rPr>
                <w:rFonts w:ascii="Liberation Serif" w:eastAsia="Andale Sans UI" w:hAnsi="Liberation Serif" w:cs="Liberation Serif"/>
                <w:sz w:val="24"/>
                <w:szCs w:val="24"/>
                <w:lang w:eastAsia="zh-CN"/>
              </w:rPr>
            </w:pPr>
            <w:r>
              <w:rPr>
                <w:rFonts w:ascii="Liberation Serif" w:eastAsia="Andale Sans UI" w:hAnsi="Liberation Serif" w:cs="Liberation Serif"/>
                <w:sz w:val="24"/>
                <w:szCs w:val="24"/>
                <w:lang w:eastAsia="zh-CN"/>
              </w:rPr>
              <w:t>0</w:t>
            </w:r>
          </w:p>
        </w:tc>
      </w:tr>
      <w:tr w:rsidR="005746DA" w:rsidRPr="004E06E5" w:rsidTr="00D37B69">
        <w:trPr>
          <w:trHeight w:val="236"/>
        </w:trPr>
        <w:tc>
          <w:tcPr>
            <w:tcW w:w="7655" w:type="dxa"/>
            <w:tcBorders>
              <w:top w:val="single" w:sz="4" w:space="0" w:color="000000"/>
              <w:left w:val="single" w:sz="4" w:space="0" w:color="000000"/>
              <w:bottom w:val="single" w:sz="4" w:space="0" w:color="000000"/>
            </w:tcBorders>
          </w:tcPr>
          <w:p w:rsidR="005746DA" w:rsidRPr="004E06E5" w:rsidRDefault="005746DA" w:rsidP="009213E6">
            <w:pPr>
              <w:spacing w:after="0" w:line="240" w:lineRule="auto"/>
              <w:jc w:val="both"/>
              <w:rPr>
                <w:rFonts w:ascii="Liberation Serif" w:eastAsia="Andale Sans UI" w:hAnsi="Liberation Serif" w:cs="Liberation Serif"/>
                <w:sz w:val="24"/>
                <w:szCs w:val="24"/>
                <w:lang w:eastAsia="zh-CN"/>
              </w:rPr>
            </w:pPr>
            <w:r w:rsidRPr="004E06E5">
              <w:rPr>
                <w:rFonts w:ascii="Liberation Serif" w:eastAsia="Andale Sans UI" w:hAnsi="Liberation Serif" w:cs="Liberation Serif"/>
                <w:sz w:val="24"/>
                <w:szCs w:val="24"/>
                <w:lang w:eastAsia="zh-CN"/>
              </w:rPr>
              <w:t>Родители имеют образование:</w:t>
            </w:r>
          </w:p>
        </w:tc>
        <w:tc>
          <w:tcPr>
            <w:tcW w:w="2856" w:type="dxa"/>
            <w:tcBorders>
              <w:top w:val="single" w:sz="4" w:space="0" w:color="000000"/>
              <w:left w:val="single" w:sz="4" w:space="0" w:color="000000"/>
              <w:bottom w:val="single" w:sz="4" w:space="0" w:color="000000"/>
              <w:right w:val="single" w:sz="4" w:space="0" w:color="000000"/>
            </w:tcBorders>
          </w:tcPr>
          <w:p w:rsidR="005746DA" w:rsidRPr="004E06E5" w:rsidRDefault="005746DA" w:rsidP="009213E6">
            <w:pPr>
              <w:spacing w:after="0" w:line="240" w:lineRule="auto"/>
              <w:jc w:val="both"/>
              <w:rPr>
                <w:rFonts w:ascii="Liberation Serif" w:eastAsia="Andale Sans UI" w:hAnsi="Liberation Serif" w:cs="Liberation Serif"/>
                <w:sz w:val="24"/>
                <w:szCs w:val="24"/>
                <w:lang w:eastAsia="zh-CN"/>
              </w:rPr>
            </w:pPr>
          </w:p>
        </w:tc>
      </w:tr>
      <w:tr w:rsidR="005746DA" w:rsidRPr="004E06E5" w:rsidTr="00D37B69">
        <w:trPr>
          <w:trHeight w:val="236"/>
        </w:trPr>
        <w:tc>
          <w:tcPr>
            <w:tcW w:w="7655" w:type="dxa"/>
            <w:tcBorders>
              <w:top w:val="single" w:sz="4" w:space="0" w:color="000000"/>
              <w:left w:val="single" w:sz="4" w:space="0" w:color="000000"/>
              <w:bottom w:val="single" w:sz="4" w:space="0" w:color="000000"/>
            </w:tcBorders>
          </w:tcPr>
          <w:p w:rsidR="005746DA" w:rsidRPr="004E06E5" w:rsidRDefault="005746DA" w:rsidP="009213E6">
            <w:pPr>
              <w:spacing w:after="0" w:line="240" w:lineRule="auto"/>
              <w:jc w:val="both"/>
              <w:rPr>
                <w:rFonts w:ascii="Liberation Serif" w:eastAsia="Andale Sans UI" w:hAnsi="Liberation Serif" w:cs="Liberation Serif"/>
                <w:sz w:val="24"/>
                <w:szCs w:val="24"/>
                <w:lang w:eastAsia="zh-CN"/>
              </w:rPr>
            </w:pPr>
            <w:r w:rsidRPr="004E06E5">
              <w:rPr>
                <w:rFonts w:ascii="Liberation Serif" w:eastAsia="Andale Sans UI" w:hAnsi="Liberation Serif" w:cs="Liberation Serif"/>
                <w:sz w:val="24"/>
                <w:szCs w:val="24"/>
                <w:lang w:eastAsia="zh-CN"/>
              </w:rPr>
              <w:t>Высшее</w:t>
            </w:r>
          </w:p>
        </w:tc>
        <w:tc>
          <w:tcPr>
            <w:tcW w:w="2856" w:type="dxa"/>
            <w:tcBorders>
              <w:top w:val="single" w:sz="4" w:space="0" w:color="000000"/>
              <w:left w:val="single" w:sz="4" w:space="0" w:color="000000"/>
              <w:bottom w:val="single" w:sz="4" w:space="0" w:color="000000"/>
              <w:right w:val="single" w:sz="4" w:space="0" w:color="000000"/>
            </w:tcBorders>
          </w:tcPr>
          <w:p w:rsidR="005746DA" w:rsidRPr="004E06E5" w:rsidRDefault="00C10DEB" w:rsidP="009213E6">
            <w:pPr>
              <w:spacing w:after="0" w:line="240" w:lineRule="auto"/>
              <w:jc w:val="both"/>
              <w:rPr>
                <w:rFonts w:ascii="Liberation Serif" w:eastAsia="Andale Sans UI" w:hAnsi="Liberation Serif" w:cs="Liberation Serif"/>
                <w:sz w:val="24"/>
                <w:szCs w:val="24"/>
                <w:lang w:eastAsia="zh-CN"/>
              </w:rPr>
            </w:pPr>
            <w:r>
              <w:rPr>
                <w:rFonts w:ascii="Liberation Serif" w:eastAsia="Andale Sans UI" w:hAnsi="Liberation Serif" w:cs="Liberation Serif"/>
                <w:sz w:val="24"/>
                <w:szCs w:val="24"/>
                <w:lang w:eastAsia="zh-CN"/>
              </w:rPr>
              <w:t>0</w:t>
            </w:r>
          </w:p>
        </w:tc>
      </w:tr>
      <w:tr w:rsidR="005746DA" w:rsidRPr="004E06E5" w:rsidTr="00D37B69">
        <w:trPr>
          <w:trHeight w:val="236"/>
        </w:trPr>
        <w:tc>
          <w:tcPr>
            <w:tcW w:w="7655" w:type="dxa"/>
            <w:tcBorders>
              <w:top w:val="single" w:sz="4" w:space="0" w:color="000000"/>
              <w:left w:val="single" w:sz="4" w:space="0" w:color="000000"/>
              <w:bottom w:val="single" w:sz="4" w:space="0" w:color="000000"/>
            </w:tcBorders>
          </w:tcPr>
          <w:p w:rsidR="005746DA" w:rsidRPr="004E06E5" w:rsidRDefault="005746DA" w:rsidP="009213E6">
            <w:pPr>
              <w:spacing w:after="0" w:line="240" w:lineRule="auto"/>
              <w:jc w:val="both"/>
              <w:rPr>
                <w:rFonts w:ascii="Liberation Serif" w:eastAsia="Andale Sans UI" w:hAnsi="Liberation Serif" w:cs="Liberation Serif"/>
                <w:sz w:val="24"/>
                <w:szCs w:val="24"/>
                <w:lang w:eastAsia="zh-CN"/>
              </w:rPr>
            </w:pPr>
            <w:r w:rsidRPr="004E06E5">
              <w:rPr>
                <w:rFonts w:ascii="Liberation Serif" w:eastAsia="Andale Sans UI" w:hAnsi="Liberation Serif" w:cs="Liberation Serif"/>
                <w:sz w:val="24"/>
                <w:szCs w:val="24"/>
                <w:lang w:eastAsia="zh-CN"/>
              </w:rPr>
              <w:t>Средне-специальное</w:t>
            </w:r>
          </w:p>
        </w:tc>
        <w:tc>
          <w:tcPr>
            <w:tcW w:w="2856" w:type="dxa"/>
            <w:tcBorders>
              <w:top w:val="single" w:sz="4" w:space="0" w:color="000000"/>
              <w:left w:val="single" w:sz="4" w:space="0" w:color="000000"/>
              <w:bottom w:val="single" w:sz="4" w:space="0" w:color="000000"/>
              <w:right w:val="single" w:sz="4" w:space="0" w:color="000000"/>
            </w:tcBorders>
          </w:tcPr>
          <w:p w:rsidR="005746DA" w:rsidRPr="004E06E5" w:rsidRDefault="00104DD3" w:rsidP="009213E6">
            <w:pPr>
              <w:spacing w:after="0" w:line="240" w:lineRule="auto"/>
              <w:jc w:val="both"/>
              <w:rPr>
                <w:rFonts w:ascii="Liberation Serif" w:eastAsia="Andale Sans UI" w:hAnsi="Liberation Serif" w:cs="Liberation Serif"/>
                <w:sz w:val="24"/>
                <w:szCs w:val="24"/>
                <w:lang w:eastAsia="zh-CN"/>
              </w:rPr>
            </w:pPr>
            <w:r>
              <w:rPr>
                <w:rFonts w:ascii="Liberation Serif" w:eastAsia="Andale Sans UI" w:hAnsi="Liberation Serif" w:cs="Liberation Serif"/>
                <w:sz w:val="24"/>
                <w:szCs w:val="24"/>
                <w:lang w:eastAsia="zh-CN"/>
              </w:rPr>
              <w:t>0</w:t>
            </w:r>
          </w:p>
        </w:tc>
      </w:tr>
      <w:tr w:rsidR="005746DA" w:rsidRPr="004E06E5" w:rsidTr="00D37B69">
        <w:trPr>
          <w:trHeight w:val="226"/>
        </w:trPr>
        <w:tc>
          <w:tcPr>
            <w:tcW w:w="7655" w:type="dxa"/>
            <w:tcBorders>
              <w:top w:val="single" w:sz="4" w:space="0" w:color="000000"/>
              <w:left w:val="single" w:sz="4" w:space="0" w:color="000000"/>
              <w:bottom w:val="single" w:sz="4" w:space="0" w:color="000000"/>
            </w:tcBorders>
          </w:tcPr>
          <w:p w:rsidR="005746DA" w:rsidRPr="004E06E5" w:rsidRDefault="005746DA" w:rsidP="009213E6">
            <w:pPr>
              <w:spacing w:after="0" w:line="240" w:lineRule="auto"/>
              <w:jc w:val="both"/>
              <w:rPr>
                <w:rFonts w:ascii="Liberation Serif" w:eastAsia="Andale Sans UI" w:hAnsi="Liberation Serif" w:cs="Liberation Serif"/>
                <w:sz w:val="24"/>
                <w:szCs w:val="24"/>
                <w:lang w:eastAsia="zh-CN"/>
              </w:rPr>
            </w:pPr>
            <w:r w:rsidRPr="004E06E5">
              <w:rPr>
                <w:rFonts w:ascii="Liberation Serif" w:eastAsia="Andale Sans UI" w:hAnsi="Liberation Serif" w:cs="Liberation Serif"/>
                <w:sz w:val="24"/>
                <w:szCs w:val="24"/>
                <w:lang w:eastAsia="zh-CN"/>
              </w:rPr>
              <w:t>Общее среднее</w:t>
            </w:r>
          </w:p>
        </w:tc>
        <w:tc>
          <w:tcPr>
            <w:tcW w:w="2856" w:type="dxa"/>
            <w:tcBorders>
              <w:top w:val="single" w:sz="4" w:space="0" w:color="000000"/>
              <w:left w:val="single" w:sz="4" w:space="0" w:color="000000"/>
              <w:bottom w:val="single" w:sz="4" w:space="0" w:color="000000"/>
              <w:right w:val="single" w:sz="4" w:space="0" w:color="000000"/>
            </w:tcBorders>
          </w:tcPr>
          <w:p w:rsidR="005746DA" w:rsidRPr="004E06E5" w:rsidRDefault="00104DD3" w:rsidP="009213E6">
            <w:pPr>
              <w:spacing w:after="0" w:line="240" w:lineRule="auto"/>
              <w:jc w:val="both"/>
              <w:rPr>
                <w:rFonts w:ascii="Liberation Serif" w:eastAsia="Andale Sans UI" w:hAnsi="Liberation Serif" w:cs="Liberation Serif"/>
                <w:sz w:val="24"/>
                <w:szCs w:val="24"/>
                <w:lang w:eastAsia="zh-CN"/>
              </w:rPr>
            </w:pPr>
            <w:r>
              <w:rPr>
                <w:rFonts w:ascii="Liberation Serif" w:eastAsia="Andale Sans UI" w:hAnsi="Liberation Serif" w:cs="Liberation Serif"/>
                <w:sz w:val="24"/>
                <w:szCs w:val="24"/>
                <w:lang w:eastAsia="zh-CN"/>
              </w:rPr>
              <w:t>0</w:t>
            </w:r>
          </w:p>
        </w:tc>
      </w:tr>
    </w:tbl>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К сожалению, как показывают исследования, сегодня наблюдается неэффективное использование воспитательного потенциала семьи. У родителей отсутствует программа воспитания, в основном оно стихийно, их педагогические знания отрывочны, нет чётких представлений о возрастных и психических особенностях и потребностях ребёнка, они не умеют анализировать свои методы воспитания. И как следствие – частые ошибки, снижающие его результативность.</w:t>
      </w:r>
    </w:p>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Ошибочные подходы к этому процессу, сложности родителей во многом связаны с их недостаточной компетентностью в сфере воспитания детей дошкольного возраста. Современные родители, с одной стороны, довольно образованные люди, а с другой – они мало информированы по вопросам педагогики, психологии, физиологии и других областей знаний. Сегодня у родителей с любым образованием много вопросов о том, как воспитывать ребёнка. Поэтому семья в своей воспитательной деятельности нуждается в помощи.</w:t>
      </w:r>
    </w:p>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 xml:space="preserve">          С той целью в ДОУ организован консультативный центр  для семей, воспитывающих детей, не посещающих образовательные учреждения. </w:t>
      </w:r>
    </w:p>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lastRenderedPageBreak/>
        <w:t xml:space="preserve">        Одной из основных задач нашего консультационного центра является оказание помощи родителям  детей  2-х месяцев до 7 лет, не посещающих ДОУ, по различным вопросам воспитания, обучения и развития ребенка дошкольного возраста. </w:t>
      </w:r>
    </w:p>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 xml:space="preserve">Консультационный центр в своей деятельности руководствуется действующим законодательством Российской Федерации, Свердловской области, Уставом образовательной организации. </w:t>
      </w:r>
    </w:p>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 xml:space="preserve"> В Консультационном центре родителям (законным представителям) и их детям, получающим дошкольное образование в форме семейного образования, оказываются следующие виды помощи (при наличии условий): </w:t>
      </w:r>
    </w:p>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 Педагогическое консультирование, консультирование педагога - психолога, консультирование учителя-логопеда, консультирование (при необходимости) других специалистов сторонних организаций, с которыми заключены договоры на условиях сетевого взаимодействия</w:t>
      </w:r>
    </w:p>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 Методическое сопровождение организации различных видов деятельности (общение, игра, познавательно-исследовательская деятельность - как сквозные механизмы развития ребенка) с ребенком, получающим дошкольное образование в форме семейного образования.</w:t>
      </w:r>
    </w:p>
    <w:p w:rsidR="005746DA" w:rsidRPr="004E06E5" w:rsidRDefault="005746DA" w:rsidP="009213E6">
      <w:pPr>
        <w:spacing w:after="0" w:line="240" w:lineRule="auto"/>
        <w:jc w:val="both"/>
        <w:rPr>
          <w:rFonts w:ascii="Liberation Serif" w:eastAsia="Andale Sans UI" w:hAnsi="Liberation Serif" w:cs="Liberation Serif"/>
          <w:b/>
          <w:sz w:val="24"/>
          <w:szCs w:val="24"/>
        </w:rPr>
      </w:pPr>
      <w:r w:rsidRPr="004E06E5">
        <w:rPr>
          <w:rFonts w:ascii="Liberation Serif" w:eastAsia="Andale Sans UI" w:hAnsi="Liberation Serif" w:cs="Liberation Serif"/>
          <w:sz w:val="24"/>
          <w:szCs w:val="24"/>
        </w:rPr>
        <w:t>Работа с родителями (законными представителями) и их детьми в консультационном центре может проводиться как индивидуально, так и в формах взаимодействия (групповые и подгрупповые).</w:t>
      </w:r>
      <w:r w:rsidR="00C10DEB">
        <w:rPr>
          <w:rFonts w:ascii="Liberation Serif" w:eastAsia="Andale Sans UI" w:hAnsi="Liberation Serif" w:cs="Liberation Serif"/>
          <w:sz w:val="24"/>
          <w:szCs w:val="24"/>
        </w:rPr>
        <w:t xml:space="preserve"> </w:t>
      </w:r>
      <w:r w:rsidRPr="004E06E5">
        <w:rPr>
          <w:rFonts w:ascii="Liberation Serif" w:eastAsia="Andale Sans UI" w:hAnsi="Liberation Serif" w:cs="Liberation Serif"/>
          <w:sz w:val="24"/>
          <w:szCs w:val="24"/>
        </w:rPr>
        <w:t>Индивидуальные формы взаимодействия с детьми проводятся в присутствии родителей (законных представителей).</w:t>
      </w:r>
    </w:p>
    <w:p w:rsidR="009213E6" w:rsidRDefault="009213E6" w:rsidP="009213E6">
      <w:pPr>
        <w:spacing w:after="0" w:line="240" w:lineRule="auto"/>
        <w:jc w:val="both"/>
        <w:rPr>
          <w:rFonts w:ascii="Liberation Serif" w:eastAsia="Andale Sans UI" w:hAnsi="Liberation Serif" w:cs="Liberation Serif"/>
          <w:b/>
          <w:sz w:val="24"/>
          <w:szCs w:val="24"/>
        </w:rPr>
      </w:pPr>
    </w:p>
    <w:p w:rsidR="005746DA" w:rsidRPr="004E06E5" w:rsidRDefault="005746DA" w:rsidP="009213E6">
      <w:pPr>
        <w:spacing w:after="0" w:line="240" w:lineRule="auto"/>
        <w:jc w:val="both"/>
        <w:rPr>
          <w:rFonts w:ascii="Liberation Serif" w:eastAsia="Andale Sans UI" w:hAnsi="Liberation Serif" w:cs="Liberation Serif"/>
          <w:b/>
          <w:sz w:val="24"/>
          <w:szCs w:val="24"/>
        </w:rPr>
      </w:pPr>
      <w:r w:rsidRPr="004E06E5">
        <w:rPr>
          <w:rFonts w:ascii="Liberation Serif" w:eastAsia="Andale Sans UI" w:hAnsi="Liberation Serif" w:cs="Liberation Serif"/>
          <w:b/>
          <w:sz w:val="24"/>
          <w:szCs w:val="24"/>
        </w:rPr>
        <w:t>Деятельность консультационного центра организована через следующие формы работы</w:t>
      </w:r>
    </w:p>
    <w:tbl>
      <w:tblPr>
        <w:tblW w:w="10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5556"/>
        <w:gridCol w:w="1734"/>
        <w:gridCol w:w="1765"/>
      </w:tblGrid>
      <w:tr w:rsidR="005746DA" w:rsidRPr="004E06E5" w:rsidTr="00C10DEB">
        <w:trPr>
          <w:trHeight w:val="143"/>
        </w:trPr>
        <w:tc>
          <w:tcPr>
            <w:tcW w:w="1526" w:type="dxa"/>
          </w:tcPr>
          <w:p w:rsidR="00A9433B"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Долж</w:t>
            </w:r>
            <w:r w:rsidR="00A9433B" w:rsidRPr="004E06E5">
              <w:rPr>
                <w:rFonts w:ascii="Liberation Serif" w:eastAsia="Andale Sans UI" w:hAnsi="Liberation Serif" w:cs="Liberation Serif"/>
                <w:sz w:val="24"/>
                <w:szCs w:val="24"/>
              </w:rPr>
              <w:t>-</w:t>
            </w:r>
          </w:p>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ность</w:t>
            </w:r>
          </w:p>
        </w:tc>
        <w:tc>
          <w:tcPr>
            <w:tcW w:w="5556" w:type="dxa"/>
          </w:tcPr>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Тема</w:t>
            </w:r>
          </w:p>
        </w:tc>
        <w:tc>
          <w:tcPr>
            <w:tcW w:w="1734" w:type="dxa"/>
            <w:tcBorders>
              <w:right w:val="single" w:sz="4" w:space="0" w:color="auto"/>
            </w:tcBorders>
          </w:tcPr>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Форма работы</w:t>
            </w:r>
          </w:p>
        </w:tc>
        <w:tc>
          <w:tcPr>
            <w:tcW w:w="1765" w:type="dxa"/>
            <w:tcBorders>
              <w:left w:val="single" w:sz="4" w:space="0" w:color="auto"/>
            </w:tcBorders>
          </w:tcPr>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График проведения</w:t>
            </w:r>
          </w:p>
        </w:tc>
      </w:tr>
      <w:tr w:rsidR="005746DA" w:rsidRPr="004E06E5" w:rsidTr="00C10DEB">
        <w:trPr>
          <w:trHeight w:val="143"/>
        </w:trPr>
        <w:tc>
          <w:tcPr>
            <w:tcW w:w="1526" w:type="dxa"/>
          </w:tcPr>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Заведующий</w:t>
            </w:r>
          </w:p>
        </w:tc>
        <w:tc>
          <w:tcPr>
            <w:tcW w:w="5556" w:type="dxa"/>
          </w:tcPr>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«Нормативно-правовые основы функционирования и развития ДОУ»</w:t>
            </w:r>
          </w:p>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 xml:space="preserve">«Адаптация ребенка к условиям детского сада» </w:t>
            </w:r>
          </w:p>
        </w:tc>
        <w:tc>
          <w:tcPr>
            <w:tcW w:w="1734" w:type="dxa"/>
            <w:tcBorders>
              <w:right w:val="single" w:sz="4" w:space="0" w:color="auto"/>
            </w:tcBorders>
          </w:tcPr>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 xml:space="preserve">Консультации  </w:t>
            </w:r>
          </w:p>
        </w:tc>
        <w:tc>
          <w:tcPr>
            <w:tcW w:w="1765" w:type="dxa"/>
            <w:tcBorders>
              <w:left w:val="single" w:sz="4" w:space="0" w:color="auto"/>
            </w:tcBorders>
          </w:tcPr>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По требованию</w:t>
            </w:r>
          </w:p>
        </w:tc>
      </w:tr>
      <w:tr w:rsidR="005746DA" w:rsidRPr="004E06E5" w:rsidTr="00C10DEB">
        <w:trPr>
          <w:trHeight w:val="143"/>
        </w:trPr>
        <w:tc>
          <w:tcPr>
            <w:tcW w:w="1526" w:type="dxa"/>
          </w:tcPr>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Фельдшер ОВП</w:t>
            </w:r>
          </w:p>
        </w:tc>
        <w:tc>
          <w:tcPr>
            <w:tcW w:w="5556" w:type="dxa"/>
          </w:tcPr>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«Закаливание детей как средство профилактики детской заболеваемости»</w:t>
            </w:r>
          </w:p>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«Организация питания детей»</w:t>
            </w:r>
          </w:p>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«Вакцинопрофилактика»</w:t>
            </w:r>
          </w:p>
        </w:tc>
        <w:tc>
          <w:tcPr>
            <w:tcW w:w="1734" w:type="dxa"/>
            <w:tcBorders>
              <w:right w:val="single" w:sz="4" w:space="0" w:color="auto"/>
            </w:tcBorders>
          </w:tcPr>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 xml:space="preserve">Консультации </w:t>
            </w:r>
          </w:p>
        </w:tc>
        <w:tc>
          <w:tcPr>
            <w:tcW w:w="1765" w:type="dxa"/>
            <w:tcBorders>
              <w:left w:val="single" w:sz="4" w:space="0" w:color="auto"/>
            </w:tcBorders>
          </w:tcPr>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По требованию</w:t>
            </w:r>
          </w:p>
        </w:tc>
      </w:tr>
      <w:tr w:rsidR="005746DA" w:rsidRPr="004E06E5" w:rsidTr="00C10DEB">
        <w:trPr>
          <w:trHeight w:val="623"/>
        </w:trPr>
        <w:tc>
          <w:tcPr>
            <w:tcW w:w="1526" w:type="dxa"/>
          </w:tcPr>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Воспитатель</w:t>
            </w:r>
          </w:p>
        </w:tc>
        <w:tc>
          <w:tcPr>
            <w:tcW w:w="5556" w:type="dxa"/>
          </w:tcPr>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«Развитие речи дошкольника»</w:t>
            </w:r>
          </w:p>
        </w:tc>
        <w:tc>
          <w:tcPr>
            <w:tcW w:w="1734" w:type="dxa"/>
            <w:tcBorders>
              <w:right w:val="single" w:sz="4" w:space="0" w:color="auto"/>
            </w:tcBorders>
          </w:tcPr>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 xml:space="preserve">Консультации </w:t>
            </w:r>
          </w:p>
        </w:tc>
        <w:tc>
          <w:tcPr>
            <w:tcW w:w="1765" w:type="dxa"/>
            <w:tcBorders>
              <w:left w:val="single" w:sz="4" w:space="0" w:color="auto"/>
            </w:tcBorders>
          </w:tcPr>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По требованию</w:t>
            </w:r>
          </w:p>
        </w:tc>
      </w:tr>
      <w:tr w:rsidR="005746DA" w:rsidRPr="004E06E5" w:rsidTr="00C10DEB">
        <w:trPr>
          <w:trHeight w:val="834"/>
        </w:trPr>
        <w:tc>
          <w:tcPr>
            <w:tcW w:w="1526" w:type="dxa"/>
          </w:tcPr>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Воспитатель</w:t>
            </w:r>
          </w:p>
        </w:tc>
        <w:tc>
          <w:tcPr>
            <w:tcW w:w="5556" w:type="dxa"/>
          </w:tcPr>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«Роль исследовательской деятельности в интеллектуальном развитии детей дошкольного возраста»</w:t>
            </w:r>
          </w:p>
        </w:tc>
        <w:tc>
          <w:tcPr>
            <w:tcW w:w="1734" w:type="dxa"/>
            <w:tcBorders>
              <w:right w:val="single" w:sz="4" w:space="0" w:color="auto"/>
            </w:tcBorders>
          </w:tcPr>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Консультации</w:t>
            </w:r>
          </w:p>
        </w:tc>
        <w:tc>
          <w:tcPr>
            <w:tcW w:w="1765" w:type="dxa"/>
            <w:tcBorders>
              <w:left w:val="single" w:sz="4" w:space="0" w:color="auto"/>
            </w:tcBorders>
          </w:tcPr>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По требованию</w:t>
            </w:r>
          </w:p>
        </w:tc>
      </w:tr>
      <w:tr w:rsidR="005746DA" w:rsidRPr="004E06E5" w:rsidTr="00C10DEB">
        <w:trPr>
          <w:trHeight w:val="492"/>
        </w:trPr>
        <w:tc>
          <w:tcPr>
            <w:tcW w:w="1526" w:type="dxa"/>
          </w:tcPr>
          <w:p w:rsidR="005746DA" w:rsidRPr="004E06E5" w:rsidRDefault="00C10DEB" w:rsidP="009213E6">
            <w:pPr>
              <w:spacing w:after="0" w:line="240" w:lineRule="auto"/>
              <w:jc w:val="both"/>
              <w:rPr>
                <w:rFonts w:ascii="Liberation Serif" w:eastAsia="Andale Sans UI" w:hAnsi="Liberation Serif" w:cs="Liberation Serif"/>
                <w:sz w:val="24"/>
                <w:szCs w:val="24"/>
              </w:rPr>
            </w:pPr>
            <w:r>
              <w:rPr>
                <w:rFonts w:ascii="Liberation Serif" w:eastAsia="Andale Sans UI" w:hAnsi="Liberation Serif" w:cs="Liberation Serif"/>
                <w:sz w:val="24"/>
                <w:szCs w:val="24"/>
              </w:rPr>
              <w:t>Воспитатель</w:t>
            </w:r>
          </w:p>
        </w:tc>
        <w:tc>
          <w:tcPr>
            <w:tcW w:w="5556" w:type="dxa"/>
          </w:tcPr>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«Фольклор как средство развития речи детей»</w:t>
            </w:r>
          </w:p>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«Развитие творческих способностей детей дошкольного возраста»</w:t>
            </w:r>
          </w:p>
        </w:tc>
        <w:tc>
          <w:tcPr>
            <w:tcW w:w="1734" w:type="dxa"/>
            <w:tcBorders>
              <w:right w:val="single" w:sz="4" w:space="0" w:color="auto"/>
            </w:tcBorders>
          </w:tcPr>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 xml:space="preserve">Консультации </w:t>
            </w:r>
          </w:p>
        </w:tc>
        <w:tc>
          <w:tcPr>
            <w:tcW w:w="1765" w:type="dxa"/>
            <w:tcBorders>
              <w:left w:val="single" w:sz="4" w:space="0" w:color="auto"/>
            </w:tcBorders>
          </w:tcPr>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По требованию</w:t>
            </w:r>
          </w:p>
        </w:tc>
      </w:tr>
      <w:tr w:rsidR="005746DA" w:rsidRPr="004E06E5" w:rsidTr="00C10DEB">
        <w:trPr>
          <w:trHeight w:val="1148"/>
        </w:trPr>
        <w:tc>
          <w:tcPr>
            <w:tcW w:w="1526" w:type="dxa"/>
          </w:tcPr>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Воспитатель</w:t>
            </w:r>
          </w:p>
        </w:tc>
        <w:tc>
          <w:tcPr>
            <w:tcW w:w="5556" w:type="dxa"/>
          </w:tcPr>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«Развитие мелкой моторики детей»</w:t>
            </w:r>
          </w:p>
        </w:tc>
        <w:tc>
          <w:tcPr>
            <w:tcW w:w="1734" w:type="dxa"/>
            <w:tcBorders>
              <w:right w:val="single" w:sz="4" w:space="0" w:color="auto"/>
            </w:tcBorders>
          </w:tcPr>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Мастер – класс</w:t>
            </w:r>
          </w:p>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Консультации</w:t>
            </w:r>
          </w:p>
        </w:tc>
        <w:tc>
          <w:tcPr>
            <w:tcW w:w="1765" w:type="dxa"/>
            <w:tcBorders>
              <w:left w:val="single" w:sz="4" w:space="0" w:color="auto"/>
            </w:tcBorders>
          </w:tcPr>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По требованию</w:t>
            </w:r>
          </w:p>
        </w:tc>
      </w:tr>
      <w:tr w:rsidR="005746DA" w:rsidRPr="004E06E5" w:rsidTr="00C10DEB">
        <w:trPr>
          <w:trHeight w:val="697"/>
        </w:trPr>
        <w:tc>
          <w:tcPr>
            <w:tcW w:w="1526" w:type="dxa"/>
          </w:tcPr>
          <w:p w:rsidR="005746DA" w:rsidRPr="004E06E5" w:rsidRDefault="00C10DEB" w:rsidP="009213E6">
            <w:pPr>
              <w:spacing w:after="0" w:line="240" w:lineRule="auto"/>
              <w:jc w:val="both"/>
              <w:rPr>
                <w:rFonts w:ascii="Liberation Serif" w:eastAsia="Andale Sans UI" w:hAnsi="Liberation Serif" w:cs="Liberation Serif"/>
                <w:sz w:val="24"/>
                <w:szCs w:val="24"/>
              </w:rPr>
            </w:pPr>
            <w:r>
              <w:rPr>
                <w:rFonts w:ascii="Liberation Serif" w:eastAsia="Andale Sans UI" w:hAnsi="Liberation Serif" w:cs="Liberation Serif"/>
                <w:sz w:val="24"/>
                <w:szCs w:val="24"/>
              </w:rPr>
              <w:t>Инструктор по физической культуре</w:t>
            </w:r>
          </w:p>
        </w:tc>
        <w:tc>
          <w:tcPr>
            <w:tcW w:w="5556" w:type="dxa"/>
          </w:tcPr>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«Физическое развитие дошкольников»</w:t>
            </w:r>
          </w:p>
        </w:tc>
        <w:tc>
          <w:tcPr>
            <w:tcW w:w="1734" w:type="dxa"/>
            <w:tcBorders>
              <w:right w:val="single" w:sz="4" w:space="0" w:color="auto"/>
            </w:tcBorders>
          </w:tcPr>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Консультации</w:t>
            </w:r>
          </w:p>
        </w:tc>
        <w:tc>
          <w:tcPr>
            <w:tcW w:w="1765" w:type="dxa"/>
            <w:tcBorders>
              <w:left w:val="single" w:sz="4" w:space="0" w:color="auto"/>
            </w:tcBorders>
          </w:tcPr>
          <w:p w:rsidR="005746DA" w:rsidRPr="004E06E5" w:rsidRDefault="005746DA" w:rsidP="009213E6">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По требованию</w:t>
            </w:r>
          </w:p>
        </w:tc>
      </w:tr>
    </w:tbl>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p>
    <w:p w:rsidR="005746DA" w:rsidRPr="004E06E5" w:rsidRDefault="005746DA" w:rsidP="009213E6">
      <w:pPr>
        <w:spacing w:after="0" w:line="240" w:lineRule="auto"/>
        <w:jc w:val="both"/>
        <w:rPr>
          <w:rFonts w:ascii="Liberation Serif" w:eastAsia="Andale Sans UI" w:hAnsi="Liberation Serif" w:cs="Liberation Serif"/>
          <w:b/>
          <w:bCs/>
          <w:kern w:val="3"/>
          <w:sz w:val="24"/>
          <w:szCs w:val="24"/>
        </w:rPr>
      </w:pPr>
      <w:r w:rsidRPr="004E06E5">
        <w:rPr>
          <w:rFonts w:ascii="Liberation Serif" w:eastAsia="Andale Sans UI" w:hAnsi="Liberation Serif" w:cs="Liberation Serif"/>
          <w:b/>
          <w:bCs/>
          <w:kern w:val="3"/>
          <w:sz w:val="24"/>
          <w:szCs w:val="24"/>
        </w:rPr>
        <w:t>Специфика национальных, социокультурных  условий.</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 xml:space="preserve">В Ирбитском районе органом местного самоуправления является Ирбитское муниципальное образование. На сегодняшний день в состав Ирбитского муниципального образования входят 21 </w:t>
      </w:r>
      <w:r w:rsidRPr="004E06E5">
        <w:rPr>
          <w:rFonts w:ascii="Liberation Serif" w:eastAsia="Andale Sans UI" w:hAnsi="Liberation Serif" w:cs="Liberation Serif"/>
          <w:bCs/>
          <w:kern w:val="3"/>
          <w:sz w:val="24"/>
          <w:szCs w:val="24"/>
        </w:rPr>
        <w:lastRenderedPageBreak/>
        <w:t>территориальная администрация в которых 103 населенных пункта, в том числе без населения - 6. Наиболее крупные населенные  пункты п. Пионерский, п. Зайково.</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Ирбитский район имеет сельскохозяйственное направление. В районе работают 12 крупных и средних предприятий, в том числе Колхоз «Урал»,  6 СПК («Килачевский», «Пригородное», «Завет Ильича»  и др.), 5 ООО («Агрофирма Ирбитская»). Кроме них продукцию сельского хозяйства производят 37 крестьянских фермерских и 10 842 личных  подсобных хозяйств граждан.</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В Ирбитском муниципальном образовании исторически сложилась большая социально-культурная сеть.</w:t>
      </w:r>
    </w:p>
    <w:p w:rsidR="005746DA" w:rsidRPr="004E06E5" w:rsidRDefault="005746DA" w:rsidP="009213E6">
      <w:pPr>
        <w:spacing w:after="0" w:line="240" w:lineRule="auto"/>
        <w:jc w:val="both"/>
        <w:rPr>
          <w:rFonts w:ascii="Liberation Serif" w:eastAsia="Andale Sans UI" w:hAnsi="Liberation Serif" w:cs="Liberation Serif"/>
          <w:bCs/>
          <w:sz w:val="24"/>
          <w:szCs w:val="24"/>
        </w:rPr>
      </w:pPr>
      <w:r w:rsidRPr="004E06E5">
        <w:rPr>
          <w:rFonts w:ascii="Liberation Serif" w:eastAsia="Andale Sans UI" w:hAnsi="Liberation Serif" w:cs="Liberation Serif"/>
          <w:bCs/>
          <w:sz w:val="24"/>
          <w:szCs w:val="24"/>
        </w:rPr>
        <w:t>51 образовательных организаций,</w:t>
      </w:r>
    </w:p>
    <w:p w:rsidR="005746DA" w:rsidRPr="004E06E5" w:rsidRDefault="005746DA" w:rsidP="009213E6">
      <w:pPr>
        <w:spacing w:after="0" w:line="240" w:lineRule="auto"/>
        <w:jc w:val="both"/>
        <w:rPr>
          <w:rFonts w:ascii="Liberation Serif" w:eastAsia="Andale Sans UI" w:hAnsi="Liberation Serif" w:cs="Liberation Serif"/>
          <w:bCs/>
          <w:sz w:val="24"/>
          <w:szCs w:val="24"/>
        </w:rPr>
      </w:pPr>
      <w:r w:rsidRPr="004E06E5">
        <w:rPr>
          <w:rFonts w:ascii="Liberation Serif" w:eastAsia="Andale Sans UI" w:hAnsi="Liberation Serif" w:cs="Liberation Serif"/>
          <w:bCs/>
          <w:sz w:val="24"/>
          <w:szCs w:val="24"/>
        </w:rPr>
        <w:t>6 учреждений подведомственных Управлению культуры,</w:t>
      </w:r>
    </w:p>
    <w:p w:rsidR="005746DA" w:rsidRPr="004E06E5" w:rsidRDefault="005746DA" w:rsidP="009213E6">
      <w:pPr>
        <w:spacing w:after="0" w:line="240" w:lineRule="auto"/>
        <w:jc w:val="both"/>
        <w:rPr>
          <w:rFonts w:ascii="Liberation Serif" w:eastAsia="Andale Sans UI" w:hAnsi="Liberation Serif" w:cs="Liberation Serif"/>
          <w:bCs/>
          <w:sz w:val="24"/>
          <w:szCs w:val="24"/>
        </w:rPr>
      </w:pPr>
      <w:r w:rsidRPr="004E06E5">
        <w:rPr>
          <w:rFonts w:ascii="Liberation Serif" w:eastAsia="Andale Sans UI" w:hAnsi="Liberation Serif" w:cs="Liberation Serif"/>
          <w:bCs/>
          <w:sz w:val="24"/>
          <w:szCs w:val="24"/>
        </w:rPr>
        <w:t>Медицинское обслуживание осуществляет  1 больница - ГБУЗ СО «Ирбитская центральная городская больница» (в структуру входят 2 поликлиники  и 46 ФАП, 4 - ОВП).</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Национальный состав Ирбитского района 95% русские, 2% татары, 3% казахи.</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 xml:space="preserve">В </w:t>
      </w:r>
      <w:r w:rsidR="00C10DEB">
        <w:rPr>
          <w:rFonts w:ascii="Liberation Serif" w:eastAsia="Andale Sans UI" w:hAnsi="Liberation Serif" w:cs="Liberation Serif"/>
          <w:bCs/>
          <w:kern w:val="3"/>
          <w:sz w:val="24"/>
          <w:szCs w:val="24"/>
        </w:rPr>
        <w:t>Килачевской</w:t>
      </w:r>
      <w:r w:rsidRPr="004E06E5">
        <w:rPr>
          <w:rFonts w:ascii="Liberation Serif" w:eastAsia="Andale Sans UI" w:hAnsi="Liberation Serif" w:cs="Liberation Serif"/>
          <w:bCs/>
          <w:kern w:val="3"/>
          <w:sz w:val="24"/>
          <w:szCs w:val="24"/>
        </w:rPr>
        <w:t xml:space="preserve"> территориальной администрации -  национальный состав русские. Соц</w:t>
      </w:r>
      <w:r w:rsidR="00C10DEB">
        <w:rPr>
          <w:rFonts w:ascii="Liberation Serif" w:eastAsia="Andale Sans UI" w:hAnsi="Liberation Serif" w:cs="Liberation Serif"/>
          <w:bCs/>
          <w:kern w:val="3"/>
          <w:sz w:val="24"/>
          <w:szCs w:val="24"/>
        </w:rPr>
        <w:t>иально-культурную сеть  состоит</w:t>
      </w:r>
      <w:r w:rsidRPr="004E06E5">
        <w:rPr>
          <w:rFonts w:ascii="Liberation Serif" w:eastAsia="Andale Sans UI" w:hAnsi="Liberation Serif" w:cs="Liberation Serif"/>
          <w:bCs/>
          <w:kern w:val="3"/>
          <w:sz w:val="24"/>
          <w:szCs w:val="24"/>
        </w:rPr>
        <w:t>:</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 xml:space="preserve">- МОУ </w:t>
      </w:r>
      <w:r w:rsidR="00C10DEB">
        <w:rPr>
          <w:rFonts w:ascii="Liberation Serif" w:eastAsia="Andale Sans UI" w:hAnsi="Liberation Serif" w:cs="Liberation Serif"/>
          <w:bCs/>
          <w:kern w:val="3"/>
          <w:sz w:val="24"/>
          <w:szCs w:val="24"/>
        </w:rPr>
        <w:t>Килачевская СОШ</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 xml:space="preserve">- </w:t>
      </w:r>
      <w:r w:rsidR="000D7447">
        <w:rPr>
          <w:rFonts w:ascii="Liberation Serif" w:eastAsia="Andale Sans UI" w:hAnsi="Liberation Serif" w:cs="Liberation Serif"/>
          <w:bCs/>
          <w:kern w:val="3"/>
          <w:sz w:val="24"/>
          <w:szCs w:val="24"/>
        </w:rPr>
        <w:t>Чернорицкий</w:t>
      </w:r>
      <w:r w:rsidRPr="004E06E5">
        <w:rPr>
          <w:rFonts w:ascii="Liberation Serif" w:eastAsia="Andale Sans UI" w:hAnsi="Liberation Serif" w:cs="Liberation Serif"/>
          <w:bCs/>
          <w:kern w:val="3"/>
          <w:sz w:val="24"/>
          <w:szCs w:val="24"/>
        </w:rPr>
        <w:t xml:space="preserve">  сельский дом культуры </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 xml:space="preserve">- </w:t>
      </w:r>
      <w:r w:rsidR="000D7447">
        <w:rPr>
          <w:rFonts w:ascii="Liberation Serif" w:eastAsia="Andale Sans UI" w:hAnsi="Liberation Serif" w:cs="Liberation Serif"/>
          <w:bCs/>
          <w:kern w:val="3"/>
          <w:sz w:val="24"/>
          <w:szCs w:val="24"/>
        </w:rPr>
        <w:t>Чернорицкая</w:t>
      </w:r>
      <w:r w:rsidRPr="004E06E5">
        <w:rPr>
          <w:rFonts w:ascii="Liberation Serif" w:eastAsia="Andale Sans UI" w:hAnsi="Liberation Serif" w:cs="Liberation Serif"/>
          <w:bCs/>
          <w:kern w:val="3"/>
          <w:sz w:val="24"/>
          <w:szCs w:val="24"/>
        </w:rPr>
        <w:t xml:space="preserve"> сельская библиотека</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 xml:space="preserve">- </w:t>
      </w:r>
      <w:r w:rsidR="000D7447">
        <w:rPr>
          <w:rFonts w:ascii="Liberation Serif" w:eastAsia="Andale Sans UI" w:hAnsi="Liberation Serif" w:cs="Liberation Serif"/>
          <w:bCs/>
          <w:kern w:val="3"/>
          <w:sz w:val="24"/>
          <w:szCs w:val="24"/>
        </w:rPr>
        <w:t>Чернорицкий</w:t>
      </w:r>
      <w:r w:rsidRPr="004E06E5">
        <w:rPr>
          <w:rFonts w:ascii="Liberation Serif" w:eastAsia="Andale Sans UI" w:hAnsi="Liberation Serif" w:cs="Liberation Serif"/>
          <w:bCs/>
          <w:kern w:val="3"/>
          <w:sz w:val="24"/>
          <w:szCs w:val="24"/>
        </w:rPr>
        <w:t xml:space="preserve"> ФАП</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 xml:space="preserve">- </w:t>
      </w:r>
      <w:r w:rsidR="000D7447">
        <w:rPr>
          <w:rFonts w:ascii="Liberation Serif" w:eastAsia="Andale Sans UI" w:hAnsi="Liberation Serif" w:cs="Liberation Serif"/>
          <w:bCs/>
          <w:kern w:val="3"/>
          <w:sz w:val="24"/>
          <w:szCs w:val="24"/>
        </w:rPr>
        <w:t>Килачевская</w:t>
      </w:r>
      <w:r w:rsidRPr="004E06E5">
        <w:rPr>
          <w:rFonts w:ascii="Liberation Serif" w:eastAsia="Andale Sans UI" w:hAnsi="Liberation Serif" w:cs="Liberation Serif"/>
          <w:bCs/>
          <w:kern w:val="3"/>
          <w:sz w:val="24"/>
          <w:szCs w:val="24"/>
        </w:rPr>
        <w:t xml:space="preserve"> териториальная администрация</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 СПК «</w:t>
      </w:r>
      <w:r w:rsidR="000D7447">
        <w:rPr>
          <w:rFonts w:ascii="Liberation Serif" w:eastAsia="Andale Sans UI" w:hAnsi="Liberation Serif" w:cs="Liberation Serif"/>
          <w:bCs/>
          <w:kern w:val="3"/>
          <w:sz w:val="24"/>
          <w:szCs w:val="24"/>
        </w:rPr>
        <w:t>Килачевский</w:t>
      </w:r>
      <w:r w:rsidRPr="004E06E5">
        <w:rPr>
          <w:rFonts w:ascii="Liberation Serif" w:eastAsia="Andale Sans UI" w:hAnsi="Liberation Serif" w:cs="Liberation Serif"/>
          <w:bCs/>
          <w:kern w:val="3"/>
          <w:sz w:val="24"/>
          <w:szCs w:val="24"/>
        </w:rPr>
        <w:t>»</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 xml:space="preserve">Сетевая форма реализации программы дошкольного образования – это совместная деятельность субъектов социально-культурной сети </w:t>
      </w:r>
      <w:r w:rsidR="000D7447">
        <w:rPr>
          <w:rFonts w:ascii="Liberation Serif" w:eastAsia="Andale Sans UI" w:hAnsi="Liberation Serif" w:cs="Liberation Serif"/>
          <w:bCs/>
          <w:kern w:val="3"/>
          <w:sz w:val="24"/>
          <w:szCs w:val="24"/>
        </w:rPr>
        <w:t>Килачевской</w:t>
      </w:r>
      <w:r w:rsidRPr="004E06E5">
        <w:rPr>
          <w:rFonts w:ascii="Liberation Serif" w:eastAsia="Andale Sans UI" w:hAnsi="Liberation Serif" w:cs="Liberation Serif"/>
          <w:bCs/>
          <w:kern w:val="3"/>
          <w:sz w:val="24"/>
          <w:szCs w:val="24"/>
        </w:rPr>
        <w:t xml:space="preserve"> территории, которая как кластер вокруг которого сформировалась (и формируется) устойчивая поддержка из внешней среды помогающая  успешно согласно выработанной стратегии отвечать за эффективность и качество реализации Программы. </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С учетом социокультурных условий, в которых осуществляется образовательная деятельность, поставлены задачи, направленные на использование сетевой формы взаимодействия в ходе реализации  Программы, обеспечивающей возможность социализации и ее успешного освоения воспитанниками с использованием ресурсов нескольких  организаций.</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 xml:space="preserve">При реализации кластерного подхода в совместной реализации целей и задач Программы нами выделяются несколько ключевых моментов: </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w:t>
      </w:r>
      <w:r w:rsidRPr="004E06E5">
        <w:rPr>
          <w:rFonts w:ascii="Liberation Serif" w:eastAsia="Andale Sans UI" w:hAnsi="Liberation Serif" w:cs="Liberation Serif"/>
          <w:bCs/>
          <w:kern w:val="3"/>
          <w:sz w:val="24"/>
          <w:szCs w:val="24"/>
        </w:rPr>
        <w:tab/>
        <w:t xml:space="preserve">наличие общей цели – формирование культуры личности ребенка; </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w:t>
      </w:r>
      <w:r w:rsidRPr="004E06E5">
        <w:rPr>
          <w:rFonts w:ascii="Liberation Serif" w:eastAsia="Andale Sans UI" w:hAnsi="Liberation Serif" w:cs="Liberation Serif"/>
          <w:bCs/>
          <w:kern w:val="3"/>
          <w:sz w:val="24"/>
          <w:szCs w:val="24"/>
        </w:rPr>
        <w:tab/>
        <w:t xml:space="preserve">наличие правовой основы совместной деятельности субъектов – договорные отношения; </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w:t>
      </w:r>
      <w:r w:rsidRPr="004E06E5">
        <w:rPr>
          <w:rFonts w:ascii="Liberation Serif" w:eastAsia="Andale Sans UI" w:hAnsi="Liberation Serif" w:cs="Liberation Serif"/>
          <w:bCs/>
          <w:kern w:val="3"/>
          <w:sz w:val="24"/>
          <w:szCs w:val="24"/>
        </w:rPr>
        <w:tab/>
        <w:t>наличие разработанных механизмов взаимодействия между субъектами, объединяющимися в кластер – план совместной деятельности в решении поставленных целей и задач.</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Сетевая форма реализации Программы</w:t>
      </w:r>
    </w:p>
    <w:tbl>
      <w:tblPr>
        <w:tblW w:w="10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90"/>
        <w:gridCol w:w="6202"/>
      </w:tblGrid>
      <w:tr w:rsidR="005746DA" w:rsidRPr="004E06E5" w:rsidTr="005746DA">
        <w:trPr>
          <w:trHeight w:val="140"/>
        </w:trPr>
        <w:tc>
          <w:tcPr>
            <w:tcW w:w="4390" w:type="dxa"/>
          </w:tcPr>
          <w:p w:rsidR="005746DA" w:rsidRPr="004E06E5" w:rsidRDefault="005746DA" w:rsidP="009213E6">
            <w:pPr>
              <w:spacing w:after="0" w:line="240" w:lineRule="auto"/>
              <w:jc w:val="both"/>
              <w:rPr>
                <w:rFonts w:ascii="Liberation Serif" w:eastAsia="Andale Sans UI" w:hAnsi="Liberation Serif" w:cs="Liberation Serif"/>
                <w:bCs/>
                <w:sz w:val="24"/>
                <w:szCs w:val="24"/>
                <w:lang w:eastAsia="ru-RU"/>
              </w:rPr>
            </w:pPr>
            <w:r w:rsidRPr="004E06E5">
              <w:rPr>
                <w:rFonts w:ascii="Liberation Serif" w:eastAsia="Andale Sans UI" w:hAnsi="Liberation Serif" w:cs="Liberation Serif"/>
                <w:bCs/>
                <w:sz w:val="24"/>
                <w:szCs w:val="24"/>
                <w:lang w:eastAsia="ru-RU"/>
              </w:rPr>
              <w:t>Субъекты взаимодействия</w:t>
            </w:r>
          </w:p>
        </w:tc>
        <w:tc>
          <w:tcPr>
            <w:tcW w:w="6202" w:type="dxa"/>
          </w:tcPr>
          <w:p w:rsidR="005746DA" w:rsidRPr="004E06E5" w:rsidRDefault="005746DA" w:rsidP="009213E6">
            <w:pPr>
              <w:spacing w:after="0" w:line="240" w:lineRule="auto"/>
              <w:jc w:val="both"/>
              <w:rPr>
                <w:rFonts w:ascii="Liberation Serif" w:eastAsia="Andale Sans UI" w:hAnsi="Liberation Serif" w:cs="Liberation Serif"/>
                <w:bCs/>
                <w:sz w:val="24"/>
                <w:szCs w:val="24"/>
                <w:lang w:eastAsia="ru-RU"/>
              </w:rPr>
            </w:pPr>
            <w:r w:rsidRPr="004E06E5">
              <w:rPr>
                <w:rFonts w:ascii="Liberation Serif" w:eastAsia="Andale Sans UI" w:hAnsi="Liberation Serif" w:cs="Liberation Serif"/>
                <w:bCs/>
                <w:sz w:val="24"/>
                <w:szCs w:val="24"/>
                <w:lang w:eastAsia="ru-RU"/>
              </w:rPr>
              <w:t>Предмет взаимодействия</w:t>
            </w:r>
          </w:p>
        </w:tc>
      </w:tr>
      <w:tr w:rsidR="005746DA" w:rsidRPr="004E06E5" w:rsidTr="005746DA">
        <w:trPr>
          <w:trHeight w:val="140"/>
        </w:trPr>
        <w:tc>
          <w:tcPr>
            <w:tcW w:w="4390" w:type="dxa"/>
          </w:tcPr>
          <w:p w:rsidR="005746DA" w:rsidRPr="004E06E5" w:rsidRDefault="005746DA" w:rsidP="009213E6">
            <w:pPr>
              <w:spacing w:after="0" w:line="240" w:lineRule="auto"/>
              <w:jc w:val="both"/>
              <w:rPr>
                <w:rFonts w:ascii="Liberation Serif" w:eastAsia="Andale Sans UI" w:hAnsi="Liberation Serif" w:cs="Liberation Serif"/>
                <w:bCs/>
                <w:sz w:val="24"/>
                <w:szCs w:val="24"/>
                <w:lang w:eastAsia="ru-RU"/>
              </w:rPr>
            </w:pPr>
            <w:r w:rsidRPr="004E06E5">
              <w:rPr>
                <w:rFonts w:ascii="Liberation Serif" w:eastAsia="Andale Sans UI" w:hAnsi="Liberation Serif" w:cs="Liberation Serif"/>
                <w:bCs/>
                <w:sz w:val="24"/>
                <w:szCs w:val="24"/>
                <w:lang w:eastAsia="ru-RU"/>
              </w:rPr>
              <w:t xml:space="preserve"> МОУ </w:t>
            </w:r>
            <w:r w:rsidR="000D7447">
              <w:rPr>
                <w:rFonts w:ascii="Liberation Serif" w:eastAsia="Andale Sans UI" w:hAnsi="Liberation Serif" w:cs="Liberation Serif"/>
                <w:bCs/>
                <w:sz w:val="24"/>
                <w:szCs w:val="24"/>
                <w:lang w:eastAsia="ru-RU"/>
              </w:rPr>
              <w:t>Килачевская</w:t>
            </w:r>
            <w:r w:rsidRPr="004E06E5">
              <w:rPr>
                <w:rFonts w:ascii="Liberation Serif" w:eastAsia="Andale Sans UI" w:hAnsi="Liberation Serif" w:cs="Liberation Serif"/>
                <w:bCs/>
                <w:sz w:val="24"/>
                <w:szCs w:val="24"/>
                <w:lang w:eastAsia="ru-RU"/>
              </w:rPr>
              <w:t xml:space="preserve"> </w:t>
            </w:r>
            <w:r w:rsidR="000D7447">
              <w:rPr>
                <w:rFonts w:ascii="Liberation Serif" w:eastAsia="Andale Sans UI" w:hAnsi="Liberation Serif" w:cs="Liberation Serif"/>
                <w:bCs/>
                <w:sz w:val="24"/>
                <w:szCs w:val="24"/>
                <w:lang w:eastAsia="ru-RU"/>
              </w:rPr>
              <w:t>С</w:t>
            </w:r>
            <w:r w:rsidRPr="004E06E5">
              <w:rPr>
                <w:rFonts w:ascii="Liberation Serif" w:eastAsia="Andale Sans UI" w:hAnsi="Liberation Serif" w:cs="Liberation Serif"/>
                <w:bCs/>
                <w:sz w:val="24"/>
                <w:szCs w:val="24"/>
                <w:lang w:eastAsia="ru-RU"/>
              </w:rPr>
              <w:t xml:space="preserve">ОШ </w:t>
            </w:r>
          </w:p>
          <w:p w:rsidR="005746DA" w:rsidRPr="004E06E5" w:rsidRDefault="005746DA" w:rsidP="009213E6">
            <w:pPr>
              <w:spacing w:after="0" w:line="240" w:lineRule="auto"/>
              <w:jc w:val="both"/>
              <w:rPr>
                <w:rFonts w:ascii="Liberation Serif" w:eastAsia="Andale Sans UI" w:hAnsi="Liberation Serif" w:cs="Liberation Serif"/>
                <w:bCs/>
                <w:sz w:val="24"/>
                <w:szCs w:val="24"/>
                <w:lang w:eastAsia="ru-RU"/>
              </w:rPr>
            </w:pPr>
          </w:p>
        </w:tc>
        <w:tc>
          <w:tcPr>
            <w:tcW w:w="6202" w:type="dxa"/>
          </w:tcPr>
          <w:p w:rsidR="005746DA" w:rsidRPr="004E06E5" w:rsidRDefault="005746DA" w:rsidP="009213E6">
            <w:pPr>
              <w:spacing w:after="0" w:line="240" w:lineRule="auto"/>
              <w:jc w:val="both"/>
              <w:rPr>
                <w:rFonts w:ascii="Liberation Serif" w:eastAsia="Andale Sans UI" w:hAnsi="Liberation Serif" w:cs="Liberation Serif"/>
                <w:bCs/>
                <w:sz w:val="24"/>
                <w:szCs w:val="24"/>
                <w:highlight w:val="red"/>
                <w:lang w:eastAsia="ru-RU"/>
              </w:rPr>
            </w:pPr>
            <w:r w:rsidRPr="004E06E5">
              <w:rPr>
                <w:rFonts w:ascii="Liberation Serif" w:eastAsia="Andale Sans UI" w:hAnsi="Liberation Serif" w:cs="Liberation Serif"/>
                <w:bCs/>
                <w:sz w:val="24"/>
                <w:szCs w:val="24"/>
                <w:lang w:eastAsia="ru-RU"/>
              </w:rPr>
              <w:t>Участие в реализации основной общеобразовательной программы ДОУ в части физического, интеллектуального и личностного развития ребенка на основе преемственности</w:t>
            </w:r>
          </w:p>
        </w:tc>
      </w:tr>
      <w:tr w:rsidR="005746DA" w:rsidRPr="004E06E5" w:rsidTr="005746DA">
        <w:trPr>
          <w:trHeight w:val="140"/>
        </w:trPr>
        <w:tc>
          <w:tcPr>
            <w:tcW w:w="4390" w:type="dxa"/>
          </w:tcPr>
          <w:p w:rsidR="005746DA" w:rsidRPr="004E06E5" w:rsidRDefault="005746DA" w:rsidP="009213E6">
            <w:pPr>
              <w:spacing w:after="0" w:line="240" w:lineRule="auto"/>
              <w:jc w:val="both"/>
              <w:rPr>
                <w:rFonts w:ascii="Liberation Serif" w:eastAsia="Andale Sans UI" w:hAnsi="Liberation Serif" w:cs="Liberation Serif"/>
                <w:bCs/>
                <w:sz w:val="24"/>
                <w:szCs w:val="24"/>
                <w:lang w:eastAsia="ru-RU"/>
              </w:rPr>
            </w:pPr>
            <w:r w:rsidRPr="004E06E5">
              <w:rPr>
                <w:rFonts w:ascii="Liberation Serif" w:eastAsia="Andale Sans UI" w:hAnsi="Liberation Serif" w:cs="Liberation Serif"/>
                <w:kern w:val="3"/>
                <w:sz w:val="24"/>
                <w:szCs w:val="24"/>
              </w:rPr>
              <w:t>Муниципальное образовательное учреждение дополнительного образования</w:t>
            </w:r>
            <w:r w:rsidRPr="004E06E5">
              <w:rPr>
                <w:rFonts w:ascii="Liberation Serif" w:eastAsia="Andale Sans UI" w:hAnsi="Liberation Serif" w:cs="Liberation Serif"/>
                <w:kern w:val="3"/>
                <w:sz w:val="24"/>
                <w:szCs w:val="24"/>
              </w:rPr>
              <w:br/>
              <w:t>«Центр внешкольной работы»</w:t>
            </w:r>
          </w:p>
        </w:tc>
        <w:tc>
          <w:tcPr>
            <w:tcW w:w="6202" w:type="dxa"/>
          </w:tcPr>
          <w:p w:rsidR="005746DA" w:rsidRPr="004E06E5" w:rsidRDefault="005746DA" w:rsidP="009213E6">
            <w:pPr>
              <w:spacing w:after="0" w:line="240" w:lineRule="auto"/>
              <w:jc w:val="both"/>
              <w:rPr>
                <w:rFonts w:ascii="Liberation Serif" w:eastAsia="Andale Sans UI" w:hAnsi="Liberation Serif" w:cs="Liberation Serif"/>
                <w:bCs/>
                <w:sz w:val="24"/>
                <w:szCs w:val="24"/>
                <w:lang w:eastAsia="ru-RU"/>
              </w:rPr>
            </w:pPr>
            <w:r w:rsidRPr="004E06E5">
              <w:rPr>
                <w:rFonts w:ascii="Liberation Serif" w:eastAsia="Andale Sans UI" w:hAnsi="Liberation Serif" w:cs="Liberation Serif"/>
                <w:bCs/>
                <w:sz w:val="24"/>
                <w:szCs w:val="24"/>
                <w:lang w:eastAsia="ru-RU"/>
              </w:rPr>
              <w:t>Участие в реализации общеобразовательных программ культурологической направленности</w:t>
            </w:r>
          </w:p>
        </w:tc>
      </w:tr>
      <w:tr w:rsidR="005746DA" w:rsidRPr="004E06E5" w:rsidTr="005746DA">
        <w:trPr>
          <w:trHeight w:val="140"/>
        </w:trPr>
        <w:tc>
          <w:tcPr>
            <w:tcW w:w="4390" w:type="dxa"/>
          </w:tcPr>
          <w:p w:rsidR="005746DA" w:rsidRPr="004E06E5" w:rsidRDefault="005746DA" w:rsidP="009213E6">
            <w:pPr>
              <w:spacing w:after="0" w:line="240" w:lineRule="auto"/>
              <w:jc w:val="both"/>
              <w:rPr>
                <w:rFonts w:ascii="Liberation Serif" w:eastAsia="Andale Sans UI" w:hAnsi="Liberation Serif" w:cs="Liberation Serif"/>
                <w:bCs/>
                <w:sz w:val="24"/>
                <w:szCs w:val="24"/>
                <w:highlight w:val="red"/>
                <w:lang w:eastAsia="ru-RU"/>
              </w:rPr>
            </w:pPr>
            <w:r w:rsidRPr="004E06E5">
              <w:rPr>
                <w:rFonts w:ascii="Liberation Serif" w:eastAsia="Andale Sans UI" w:hAnsi="Liberation Serif" w:cs="Liberation Serif"/>
                <w:kern w:val="3"/>
                <w:sz w:val="24"/>
                <w:szCs w:val="24"/>
              </w:rPr>
              <w:t>Муниципальное образовательное учреждение дополнительного образования</w:t>
            </w:r>
            <w:r w:rsidRPr="004E06E5">
              <w:rPr>
                <w:rFonts w:ascii="Liberation Serif" w:eastAsia="Andale Sans UI" w:hAnsi="Liberation Serif" w:cs="Liberation Serif"/>
                <w:kern w:val="3"/>
                <w:sz w:val="24"/>
                <w:szCs w:val="24"/>
              </w:rPr>
              <w:br/>
              <w:t>«Детский экологический центр»</w:t>
            </w:r>
          </w:p>
        </w:tc>
        <w:tc>
          <w:tcPr>
            <w:tcW w:w="6202" w:type="dxa"/>
          </w:tcPr>
          <w:p w:rsidR="005746DA" w:rsidRPr="004E06E5" w:rsidRDefault="005746DA" w:rsidP="009213E6">
            <w:pPr>
              <w:spacing w:after="0" w:line="240" w:lineRule="auto"/>
              <w:jc w:val="both"/>
              <w:rPr>
                <w:rFonts w:ascii="Liberation Serif" w:eastAsia="Andale Sans UI" w:hAnsi="Liberation Serif" w:cs="Liberation Serif"/>
                <w:bCs/>
                <w:sz w:val="24"/>
                <w:szCs w:val="24"/>
                <w:lang w:eastAsia="ru-RU"/>
              </w:rPr>
            </w:pPr>
            <w:r w:rsidRPr="004E06E5">
              <w:rPr>
                <w:rFonts w:ascii="Liberation Serif" w:eastAsia="Andale Sans UI" w:hAnsi="Liberation Serif" w:cs="Liberation Serif"/>
                <w:bCs/>
                <w:sz w:val="24"/>
                <w:szCs w:val="24"/>
                <w:lang w:eastAsia="ru-RU"/>
              </w:rPr>
              <w:t>Участие в экологическом воспитании воспитанников</w:t>
            </w:r>
          </w:p>
          <w:p w:rsidR="005746DA" w:rsidRPr="004E06E5" w:rsidRDefault="005746DA" w:rsidP="009213E6">
            <w:pPr>
              <w:spacing w:after="0" w:line="240" w:lineRule="auto"/>
              <w:jc w:val="both"/>
              <w:rPr>
                <w:rFonts w:ascii="Liberation Serif" w:eastAsia="Andale Sans UI" w:hAnsi="Liberation Serif" w:cs="Liberation Serif"/>
                <w:bCs/>
                <w:sz w:val="24"/>
                <w:szCs w:val="24"/>
                <w:highlight w:val="red"/>
                <w:lang w:eastAsia="ru-RU"/>
              </w:rPr>
            </w:pPr>
          </w:p>
        </w:tc>
      </w:tr>
      <w:tr w:rsidR="005746DA" w:rsidRPr="004E06E5" w:rsidTr="005746DA">
        <w:trPr>
          <w:trHeight w:val="140"/>
        </w:trPr>
        <w:tc>
          <w:tcPr>
            <w:tcW w:w="4390" w:type="dxa"/>
          </w:tcPr>
          <w:p w:rsidR="005746DA" w:rsidRPr="004E06E5" w:rsidRDefault="000D7447" w:rsidP="009213E6">
            <w:pPr>
              <w:spacing w:after="0" w:line="240" w:lineRule="auto"/>
              <w:jc w:val="both"/>
              <w:rPr>
                <w:rFonts w:ascii="Liberation Serif" w:eastAsia="Andale Sans UI" w:hAnsi="Liberation Serif" w:cs="Liberation Serif"/>
                <w:bCs/>
                <w:sz w:val="24"/>
                <w:szCs w:val="24"/>
                <w:lang w:eastAsia="ru-RU"/>
              </w:rPr>
            </w:pPr>
            <w:r>
              <w:rPr>
                <w:rFonts w:ascii="Liberation Serif" w:eastAsia="Andale Sans UI" w:hAnsi="Liberation Serif" w:cs="Liberation Serif"/>
                <w:bCs/>
                <w:kern w:val="3"/>
                <w:sz w:val="24"/>
                <w:szCs w:val="24"/>
              </w:rPr>
              <w:lastRenderedPageBreak/>
              <w:t>Чернорицкий</w:t>
            </w:r>
            <w:r w:rsidR="005746DA" w:rsidRPr="004E06E5">
              <w:rPr>
                <w:rFonts w:ascii="Liberation Serif" w:eastAsia="Andale Sans UI" w:hAnsi="Liberation Serif" w:cs="Liberation Serif"/>
                <w:bCs/>
                <w:kern w:val="3"/>
                <w:sz w:val="24"/>
                <w:szCs w:val="24"/>
              </w:rPr>
              <w:t xml:space="preserve">  сельский дом культуры</w:t>
            </w:r>
          </w:p>
        </w:tc>
        <w:tc>
          <w:tcPr>
            <w:tcW w:w="6202" w:type="dxa"/>
          </w:tcPr>
          <w:p w:rsidR="005746DA" w:rsidRPr="004E06E5" w:rsidRDefault="005746DA" w:rsidP="009213E6">
            <w:pPr>
              <w:spacing w:after="0" w:line="240" w:lineRule="auto"/>
              <w:jc w:val="both"/>
              <w:rPr>
                <w:rFonts w:ascii="Liberation Serif" w:eastAsia="Andale Sans UI" w:hAnsi="Liberation Serif" w:cs="Liberation Serif"/>
                <w:bCs/>
                <w:sz w:val="24"/>
                <w:szCs w:val="24"/>
                <w:lang w:eastAsia="ru-RU"/>
              </w:rPr>
            </w:pPr>
            <w:r w:rsidRPr="004E06E5">
              <w:rPr>
                <w:rFonts w:ascii="Liberation Serif" w:eastAsia="Andale Sans UI" w:hAnsi="Liberation Serif" w:cs="Liberation Serif"/>
                <w:bCs/>
                <w:sz w:val="24"/>
                <w:szCs w:val="24"/>
                <w:lang w:eastAsia="ru-RU"/>
              </w:rPr>
              <w:t>Участие в реализации общеобразовательных программ в части художественно-эстетической  и социально-коммуникативного развития воспитанников</w:t>
            </w:r>
          </w:p>
        </w:tc>
      </w:tr>
      <w:tr w:rsidR="005746DA" w:rsidRPr="004E06E5" w:rsidTr="005746DA">
        <w:trPr>
          <w:trHeight w:val="565"/>
        </w:trPr>
        <w:tc>
          <w:tcPr>
            <w:tcW w:w="4390" w:type="dxa"/>
          </w:tcPr>
          <w:p w:rsidR="005746DA" w:rsidRPr="004E06E5" w:rsidRDefault="000D7447" w:rsidP="009213E6">
            <w:pPr>
              <w:spacing w:after="0" w:line="240" w:lineRule="auto"/>
              <w:jc w:val="both"/>
              <w:rPr>
                <w:rFonts w:ascii="Liberation Serif" w:eastAsia="Andale Sans UI" w:hAnsi="Liberation Serif" w:cs="Liberation Serif"/>
                <w:bCs/>
                <w:sz w:val="24"/>
                <w:szCs w:val="24"/>
                <w:lang w:eastAsia="ru-RU"/>
              </w:rPr>
            </w:pPr>
            <w:r>
              <w:rPr>
                <w:rFonts w:ascii="Liberation Serif" w:eastAsia="Andale Sans UI" w:hAnsi="Liberation Serif" w:cs="Liberation Serif"/>
                <w:bCs/>
                <w:kern w:val="3"/>
                <w:sz w:val="24"/>
                <w:szCs w:val="24"/>
              </w:rPr>
              <w:t>Чернорицкая</w:t>
            </w:r>
            <w:r w:rsidR="005746DA" w:rsidRPr="004E06E5">
              <w:rPr>
                <w:rFonts w:ascii="Liberation Serif" w:eastAsia="Andale Sans UI" w:hAnsi="Liberation Serif" w:cs="Liberation Serif"/>
                <w:bCs/>
                <w:kern w:val="3"/>
                <w:sz w:val="24"/>
                <w:szCs w:val="24"/>
              </w:rPr>
              <w:t xml:space="preserve"> сельская библиотека</w:t>
            </w:r>
          </w:p>
        </w:tc>
        <w:tc>
          <w:tcPr>
            <w:tcW w:w="6202" w:type="dxa"/>
          </w:tcPr>
          <w:p w:rsidR="005746DA" w:rsidRPr="004E06E5" w:rsidRDefault="005746DA" w:rsidP="009213E6">
            <w:pPr>
              <w:spacing w:after="0" w:line="240" w:lineRule="auto"/>
              <w:jc w:val="both"/>
              <w:rPr>
                <w:rFonts w:ascii="Liberation Serif" w:eastAsia="Andale Sans UI" w:hAnsi="Liberation Serif" w:cs="Liberation Serif"/>
                <w:bCs/>
                <w:sz w:val="24"/>
                <w:szCs w:val="24"/>
                <w:lang w:eastAsia="ru-RU"/>
              </w:rPr>
            </w:pPr>
            <w:r w:rsidRPr="004E06E5">
              <w:rPr>
                <w:rFonts w:ascii="Liberation Serif" w:eastAsia="Andale Sans UI" w:hAnsi="Liberation Serif" w:cs="Liberation Serif"/>
                <w:bCs/>
                <w:sz w:val="24"/>
                <w:szCs w:val="24"/>
                <w:lang w:eastAsia="ru-RU"/>
              </w:rPr>
              <w:t>Участие в реализации общеобразовательных программ в части формирования читательской культуры детей, родителей, педагогов</w:t>
            </w:r>
          </w:p>
        </w:tc>
      </w:tr>
      <w:tr w:rsidR="005746DA" w:rsidRPr="004E06E5" w:rsidTr="005746DA">
        <w:trPr>
          <w:trHeight w:val="417"/>
        </w:trPr>
        <w:tc>
          <w:tcPr>
            <w:tcW w:w="4390" w:type="dxa"/>
          </w:tcPr>
          <w:p w:rsidR="005746DA" w:rsidRPr="004E06E5" w:rsidRDefault="000D7447" w:rsidP="009213E6">
            <w:pPr>
              <w:spacing w:after="0" w:line="240" w:lineRule="auto"/>
              <w:jc w:val="both"/>
              <w:rPr>
                <w:rFonts w:ascii="Liberation Serif" w:eastAsia="Andale Sans UI" w:hAnsi="Liberation Serif" w:cs="Liberation Serif"/>
                <w:bCs/>
                <w:sz w:val="24"/>
                <w:szCs w:val="24"/>
                <w:lang w:eastAsia="ru-RU"/>
              </w:rPr>
            </w:pPr>
            <w:r>
              <w:rPr>
                <w:rFonts w:ascii="Liberation Serif" w:eastAsia="Andale Sans UI" w:hAnsi="Liberation Serif" w:cs="Liberation Serif"/>
                <w:bCs/>
                <w:kern w:val="3"/>
                <w:sz w:val="24"/>
                <w:szCs w:val="24"/>
              </w:rPr>
              <w:t>Чернорицкий</w:t>
            </w:r>
            <w:r w:rsidR="005746DA" w:rsidRPr="004E06E5">
              <w:rPr>
                <w:rFonts w:ascii="Liberation Serif" w:eastAsia="Andale Sans UI" w:hAnsi="Liberation Serif" w:cs="Liberation Serif"/>
                <w:bCs/>
                <w:kern w:val="3"/>
                <w:sz w:val="24"/>
                <w:szCs w:val="24"/>
              </w:rPr>
              <w:t xml:space="preserve"> ФАП</w:t>
            </w:r>
          </w:p>
        </w:tc>
        <w:tc>
          <w:tcPr>
            <w:tcW w:w="6202" w:type="dxa"/>
          </w:tcPr>
          <w:p w:rsidR="005746DA" w:rsidRPr="004E06E5" w:rsidRDefault="005746DA" w:rsidP="009213E6">
            <w:pPr>
              <w:spacing w:after="0" w:line="240" w:lineRule="auto"/>
              <w:jc w:val="both"/>
              <w:rPr>
                <w:rFonts w:ascii="Liberation Serif" w:eastAsia="Andale Sans UI" w:hAnsi="Liberation Serif" w:cs="Liberation Serif"/>
                <w:bCs/>
                <w:sz w:val="24"/>
                <w:szCs w:val="24"/>
                <w:lang w:eastAsia="ru-RU"/>
              </w:rPr>
            </w:pPr>
            <w:r w:rsidRPr="004E06E5">
              <w:rPr>
                <w:rFonts w:ascii="Liberation Serif" w:eastAsia="Andale Sans UI" w:hAnsi="Liberation Serif" w:cs="Liberation Serif"/>
                <w:bCs/>
                <w:sz w:val="24"/>
                <w:szCs w:val="24"/>
                <w:lang w:eastAsia="ru-RU"/>
              </w:rPr>
              <w:t>Участие в реализации общеобразовательных программ в части сохранения и укрепления здоровья воспитанников</w:t>
            </w:r>
          </w:p>
        </w:tc>
      </w:tr>
      <w:tr w:rsidR="005746DA" w:rsidRPr="004E06E5" w:rsidTr="00A9433B">
        <w:trPr>
          <w:trHeight w:val="1415"/>
        </w:trPr>
        <w:tc>
          <w:tcPr>
            <w:tcW w:w="4390" w:type="dxa"/>
          </w:tcPr>
          <w:p w:rsidR="005746DA" w:rsidRPr="004E06E5" w:rsidRDefault="005746DA" w:rsidP="000D7447">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 СПК «</w:t>
            </w:r>
            <w:r w:rsidR="000D7447">
              <w:rPr>
                <w:rFonts w:ascii="Liberation Serif" w:eastAsia="Andale Sans UI" w:hAnsi="Liberation Serif" w:cs="Liberation Serif"/>
                <w:bCs/>
                <w:kern w:val="3"/>
                <w:sz w:val="24"/>
                <w:szCs w:val="24"/>
              </w:rPr>
              <w:t>Килачевский</w:t>
            </w:r>
            <w:r w:rsidRPr="004E06E5">
              <w:rPr>
                <w:rFonts w:ascii="Liberation Serif" w:eastAsia="Andale Sans UI" w:hAnsi="Liberation Serif" w:cs="Liberation Serif"/>
                <w:bCs/>
                <w:kern w:val="3"/>
                <w:sz w:val="24"/>
                <w:szCs w:val="24"/>
              </w:rPr>
              <w:t>»</w:t>
            </w:r>
          </w:p>
        </w:tc>
        <w:tc>
          <w:tcPr>
            <w:tcW w:w="6202" w:type="dxa"/>
          </w:tcPr>
          <w:p w:rsidR="005746DA" w:rsidRPr="004E06E5" w:rsidRDefault="005746DA" w:rsidP="009213E6">
            <w:pPr>
              <w:spacing w:after="0" w:line="240" w:lineRule="auto"/>
              <w:jc w:val="both"/>
              <w:rPr>
                <w:rFonts w:ascii="Liberation Serif" w:eastAsia="Andale Sans UI" w:hAnsi="Liberation Serif" w:cs="Liberation Serif"/>
                <w:bCs/>
                <w:sz w:val="24"/>
                <w:szCs w:val="24"/>
                <w:lang w:eastAsia="ru-RU"/>
              </w:rPr>
            </w:pPr>
            <w:r w:rsidRPr="004E06E5">
              <w:rPr>
                <w:rFonts w:ascii="Liberation Serif" w:eastAsia="Andale Sans UI" w:hAnsi="Liberation Serif" w:cs="Liberation Serif"/>
                <w:bCs/>
                <w:sz w:val="24"/>
                <w:szCs w:val="24"/>
                <w:lang w:eastAsia="ru-RU"/>
              </w:rPr>
              <w:t>Участие в реализации общеобразовательных программ в части социально-коммуникативного развития</w:t>
            </w:r>
          </w:p>
        </w:tc>
      </w:tr>
      <w:tr w:rsidR="005746DA" w:rsidRPr="004E06E5" w:rsidTr="00A9433B">
        <w:trPr>
          <w:trHeight w:val="571"/>
        </w:trPr>
        <w:tc>
          <w:tcPr>
            <w:tcW w:w="4390" w:type="dxa"/>
          </w:tcPr>
          <w:p w:rsidR="005746DA" w:rsidRPr="004E06E5" w:rsidRDefault="005746DA" w:rsidP="009213E6">
            <w:pPr>
              <w:spacing w:after="0" w:line="240" w:lineRule="auto"/>
              <w:jc w:val="both"/>
              <w:rPr>
                <w:rFonts w:ascii="Liberation Serif" w:eastAsia="Andale Sans UI" w:hAnsi="Liberation Serif" w:cs="Liberation Serif"/>
                <w:bCs/>
                <w:sz w:val="24"/>
                <w:szCs w:val="24"/>
                <w:lang w:eastAsia="ru-RU"/>
              </w:rPr>
            </w:pPr>
            <w:r w:rsidRPr="004E06E5">
              <w:rPr>
                <w:rFonts w:ascii="Liberation Serif" w:eastAsia="Andale Sans UI" w:hAnsi="Liberation Serif" w:cs="Liberation Serif"/>
                <w:bCs/>
                <w:sz w:val="24"/>
                <w:szCs w:val="24"/>
                <w:lang w:eastAsia="ru-RU"/>
              </w:rPr>
              <w:t>МКУ «Центр развития образования»</w:t>
            </w:r>
          </w:p>
        </w:tc>
        <w:tc>
          <w:tcPr>
            <w:tcW w:w="6202" w:type="dxa"/>
          </w:tcPr>
          <w:p w:rsidR="005746DA" w:rsidRPr="004E06E5" w:rsidRDefault="005746DA" w:rsidP="009213E6">
            <w:pPr>
              <w:spacing w:after="0" w:line="240" w:lineRule="auto"/>
              <w:jc w:val="both"/>
              <w:rPr>
                <w:rFonts w:ascii="Liberation Serif" w:eastAsia="Andale Sans UI" w:hAnsi="Liberation Serif" w:cs="Liberation Serif"/>
                <w:bCs/>
                <w:sz w:val="24"/>
                <w:szCs w:val="24"/>
                <w:lang w:eastAsia="ru-RU"/>
              </w:rPr>
            </w:pPr>
            <w:r w:rsidRPr="004E06E5">
              <w:rPr>
                <w:rFonts w:ascii="Liberation Serif" w:eastAsia="Andale Sans UI" w:hAnsi="Liberation Serif" w:cs="Liberation Serif"/>
                <w:bCs/>
                <w:sz w:val="24"/>
                <w:szCs w:val="24"/>
                <w:lang w:eastAsia="ru-RU"/>
              </w:rPr>
              <w:t xml:space="preserve">Методическое сопровождение </w:t>
            </w:r>
          </w:p>
          <w:p w:rsidR="005746DA" w:rsidRPr="004E06E5" w:rsidRDefault="005746DA" w:rsidP="009213E6">
            <w:pPr>
              <w:spacing w:after="0" w:line="240" w:lineRule="auto"/>
              <w:jc w:val="both"/>
              <w:rPr>
                <w:rFonts w:ascii="Liberation Serif" w:eastAsia="Andale Sans UI" w:hAnsi="Liberation Serif" w:cs="Liberation Serif"/>
                <w:bCs/>
                <w:sz w:val="24"/>
                <w:szCs w:val="24"/>
                <w:lang w:eastAsia="ru-RU"/>
              </w:rPr>
            </w:pPr>
            <w:r w:rsidRPr="004E06E5">
              <w:rPr>
                <w:rFonts w:ascii="Liberation Serif" w:eastAsia="Andale Sans UI" w:hAnsi="Liberation Serif" w:cs="Liberation Serif"/>
                <w:bCs/>
                <w:sz w:val="24"/>
                <w:szCs w:val="24"/>
                <w:lang w:eastAsia="ru-RU"/>
              </w:rPr>
              <w:t>Консультационная поддержка</w:t>
            </w:r>
          </w:p>
        </w:tc>
      </w:tr>
    </w:tbl>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Для создания качественных условий воспитания, обучения и развития детей ДОУ на договорной основе осуществляется  сотрудничество с учреждениями единого образовательного комплекса.  Самораскрытие личности и самореализация творческих способностей воспитанников обеспечивается социальными партнерами, что повышает удовлетворенность  родителей результатом образования ребенка.</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Социальное партнерство и сотрудничество, обеспечивает и  степень открытости образовательного учреждения, является важным механизмом повышения качества образования.</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 xml:space="preserve">Обеспечение соответствия образовательных результатов социальным ожиданиям может быть достигнуто только в условиях постоянного взаимодействия образовательного учреждения с сообществом, т.е. в условиях открытости.  </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Т.о. Осуществление образовательного процесса с учетом специфики климатических, национально-культурных, демографических, и других условий направлено на развитие личности ребенка в контексте детской субкультуры, сохранение и развитие индивидуальности, достижение ребенком уровня психофизического и социального развития, обеспечивающего успешность познания мира ближайшего окружения через разнообразные виды детских деятельностей.</w:t>
      </w:r>
    </w:p>
    <w:p w:rsidR="005746DA" w:rsidRPr="004E06E5" w:rsidRDefault="005746DA" w:rsidP="009213E6">
      <w:pPr>
        <w:spacing w:after="0" w:line="240" w:lineRule="auto"/>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 xml:space="preserve">Становление различных сфер самосознания ребенка происходит на основе культуры своего народа, ближайшего социального окружения, на познании историко-географических, этнических особенностей социальной, правовой действительности уральского региона, с учетом национальных ценностей и традиций. </w:t>
      </w:r>
    </w:p>
    <w:p w:rsidR="005746DA" w:rsidRPr="004E06E5" w:rsidRDefault="005746DA" w:rsidP="00946FC8">
      <w:pPr>
        <w:pStyle w:val="20"/>
        <w:spacing w:before="0" w:after="0"/>
        <w:jc w:val="both"/>
        <w:rPr>
          <w:rFonts w:ascii="Liberation Serif" w:eastAsia="Andale Sans UI" w:hAnsi="Liberation Serif" w:cs="Liberation Serif"/>
          <w:bCs w:val="0"/>
          <w:i w:val="0"/>
          <w:kern w:val="3"/>
          <w:sz w:val="24"/>
          <w:szCs w:val="24"/>
        </w:rPr>
      </w:pPr>
      <w:bookmarkStart w:id="9" w:name="_Toc35872833"/>
      <w:r w:rsidRPr="004E06E5">
        <w:rPr>
          <w:rFonts w:ascii="Liberation Serif" w:eastAsia="Andale Sans UI" w:hAnsi="Liberation Serif" w:cs="Liberation Serif"/>
          <w:i w:val="0"/>
          <w:kern w:val="3"/>
          <w:sz w:val="24"/>
          <w:szCs w:val="24"/>
        </w:rPr>
        <w:t>1.2. Планируемые результаты освоения Программы</w:t>
      </w:r>
      <w:bookmarkEnd w:id="9"/>
    </w:p>
    <w:p w:rsidR="005746DA" w:rsidRPr="004E06E5" w:rsidRDefault="005746DA" w:rsidP="00946FC8">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t>Целевые ориентиры</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Как уже было обозначено ранее, главная цель дошкольного образования — «воспитание гармонично развитой и социально-ответственной личности на основе духовно-нравственных ценностей народов Российской Федерации, исторических и национально-культурных традиций» Но как достичь «гармоничного развития»? Для обеспечения «гармоничного развития» ребенка, в первую очередь, необходимо обеспечить единство задач воспитания, развития и обучения.</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104DD3">
        <w:rPr>
          <w:rFonts w:ascii="Liberation Serif" w:eastAsia="Andale Sans UI" w:hAnsi="Liberation Serif" w:cs="Liberation Serif"/>
          <w:b/>
          <w:kern w:val="3"/>
          <w:sz w:val="24"/>
          <w:szCs w:val="24"/>
        </w:rPr>
        <w:t>Воспитание</w:t>
      </w:r>
      <w:r w:rsidRPr="004E06E5">
        <w:rPr>
          <w:rFonts w:ascii="Liberation Serif" w:eastAsia="Andale Sans UI" w:hAnsi="Liberation Serif" w:cs="Liberation Serif"/>
          <w:kern w:val="3"/>
          <w:sz w:val="24"/>
          <w:szCs w:val="24"/>
        </w:rPr>
        <w:t xml:space="preserve"> — это формирование первичных ценностных представлений (понимания того, «что такое хорошо и что такое плохо», основ нравственности, восприятия традиционных российских ценностей, патриотизм и пр.); формирование положительной мотивации (уверенности в себе, инициативности, позитивного отношения к миру, к себе, к другим людям, стремления «поступать хорошо», отношение к образованию как к одной из ведущих жизненных ценностей, стремление к здоровому образу жизни и пр.).</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104DD3">
        <w:rPr>
          <w:rFonts w:ascii="Liberation Serif" w:eastAsia="Andale Sans UI" w:hAnsi="Liberation Serif" w:cs="Liberation Serif"/>
          <w:b/>
          <w:kern w:val="3"/>
          <w:sz w:val="24"/>
          <w:szCs w:val="24"/>
        </w:rPr>
        <w:t>Развитие</w:t>
      </w:r>
      <w:r w:rsidRPr="004E06E5">
        <w:rPr>
          <w:rFonts w:ascii="Liberation Serif" w:eastAsia="Andale Sans UI" w:hAnsi="Liberation Serif" w:cs="Liberation Serif"/>
          <w:kern w:val="3"/>
          <w:sz w:val="24"/>
          <w:szCs w:val="24"/>
        </w:rPr>
        <w:t xml:space="preserve"> — это развитие общих способностей, таких как познавательный интерес, умение думать, анализировать, делать выводы (когнитивные способности); умение взаимодействовать с окружающими, общаться, работать в команде (коммуникативные способности); умение следовать </w:t>
      </w:r>
      <w:r w:rsidRPr="004E06E5">
        <w:rPr>
          <w:rFonts w:ascii="Liberation Serif" w:eastAsia="Andale Sans UI" w:hAnsi="Liberation Serif" w:cs="Liberation Serif"/>
          <w:kern w:val="3"/>
          <w:sz w:val="24"/>
          <w:szCs w:val="24"/>
        </w:rPr>
        <w:lastRenderedPageBreak/>
        <w:t>правилам и нормам, ставить цели, строить и выполнять планы, регулировать свое поведение и настроение (регуляторные способности).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Особо хотелось бы сказать о развитии специальных способностей и одаренностей, то есть о тех способностях человека, которые определяют его успехи в конкретной деятельности, для осуществления которой необходимы специфического рода задатки и их развитие. К таким способностям относятся музыкальные, математические, лингвистические, технические, литературные, художественные, спортивные и пр. В Программе  наряду с развитием общих способностей решается задача по поддержке и развитию специальных способностей детей.</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104DD3">
        <w:rPr>
          <w:rFonts w:ascii="Liberation Serif" w:eastAsia="Andale Sans UI" w:hAnsi="Liberation Serif" w:cs="Liberation Serif"/>
          <w:b/>
          <w:kern w:val="3"/>
          <w:sz w:val="24"/>
          <w:szCs w:val="24"/>
        </w:rPr>
        <w:t>Обучение</w:t>
      </w:r>
      <w:r w:rsidRPr="004E06E5">
        <w:rPr>
          <w:rFonts w:ascii="Liberation Serif" w:eastAsia="Andale Sans UI" w:hAnsi="Liberation Serif" w:cs="Liberation Serif"/>
          <w:kern w:val="3"/>
          <w:sz w:val="24"/>
          <w:szCs w:val="24"/>
        </w:rPr>
        <w:t xml:space="preserve"> — это усвоение конкретных элементов социального опыта, освоение новых знаний, умений, навыков, для чего необходимы правильно организованные занятия.</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Конечно, такое деление до некоторой степени условно, так как в дошкольном возрасте любое взаимодействие с ребенком содержит в себе и воспитательный, и обучающий, и развивающий эффект. Единство воспитания, обучения и развития составляет основу дошкольного образования. Образовательные результаты в дошкольном воспитании, по определению, это результаты, достигнутые в процессе образовательной деятельности. Для целей дошкольного образования будем их классифицировать следующим образом:</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Мотивационные образовательные результаты — это сформированные в образовательном процессе первичные ценностные представления, мотивы, интересы, потребности, система ценностных отношений к окружающему миру, к себе, другим людям, инициативность, критическое мышление.</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Универсальные образовательные результаты — это развитие общих способностей (когнитивных — способности мыслить, коммуникативных — способности взаимодействовать, регуляторных — способности к саморегуляции своих действий).</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Предметные образовательные результаты — это усвоение конкретных элементов социального опыта и в том числе элементарных знаний, составляющих предпосылки научного представления о мире, предметных умений и навыков.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Такой подход к пониманию образовательных результатов не позволяет акцентировать внимание исключительно на достижении предметных результатов (ЗУН — знания, умения, навыки), но требует комплексного подхода и предполагает, что во главу угла ставится формирование личности ребенка через развитие общих способностей (когнитивных, коммуникативных, регуляторных) с опорой на сформированные ценностные представления и полученные знания, умения, навыки.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 такой парадигме достижение предметных результатов (знания, умения, навыки) является не целью, а материалом для развития ребенка, а ценностные представления задают требуемое направление для проявления инициативы и самореализации.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Специфика дошкольного возраста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ребенка-дошкольника достижения конкретных образовательных результатов, поэтому в Федеральных государственных образовательных стандартах дошкольного образования употребляется более корректный термин —  «целевые ориентиры».</w:t>
      </w:r>
    </w:p>
    <w:p w:rsidR="005746DA" w:rsidRPr="004E06E5" w:rsidRDefault="005746DA" w:rsidP="00946FC8">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t>Целевые ориентиры на этапе завершения дошкольного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78"/>
      </w:tblGrid>
      <w:tr w:rsidR="005746DA" w:rsidRPr="004E06E5" w:rsidTr="005746DA">
        <w:tc>
          <w:tcPr>
            <w:tcW w:w="10456" w:type="dxa"/>
          </w:tcPr>
          <w:p w:rsidR="005746DA" w:rsidRPr="004E06E5" w:rsidRDefault="005746DA" w:rsidP="00946FC8">
            <w:pPr>
              <w:spacing w:after="0" w:line="240" w:lineRule="auto"/>
              <w:jc w:val="both"/>
              <w:rPr>
                <w:rFonts w:ascii="Liberation Serif" w:eastAsia="Andale Sans UI" w:hAnsi="Liberation Serif" w:cs="Liberation Serif"/>
                <w:b/>
                <w:sz w:val="24"/>
                <w:szCs w:val="24"/>
                <w:lang w:eastAsia="ru-RU"/>
              </w:rPr>
            </w:pPr>
            <w:r w:rsidRPr="004E06E5">
              <w:rPr>
                <w:rFonts w:ascii="Liberation Serif" w:eastAsia="Andale Sans UI" w:hAnsi="Liberation Serif" w:cs="Liberation Serif"/>
                <w:b/>
                <w:i/>
                <w:sz w:val="24"/>
                <w:szCs w:val="24"/>
                <w:lang w:eastAsia="ru-RU"/>
              </w:rPr>
              <w:t>Целевые ориентиры образования в раннем возрасте</w:t>
            </w:r>
            <w:r w:rsidRPr="004E06E5">
              <w:rPr>
                <w:rFonts w:ascii="Liberation Serif" w:eastAsia="Andale Sans UI" w:hAnsi="Liberation Serif" w:cs="Liberation Serif"/>
                <w:b/>
                <w:sz w:val="24"/>
                <w:szCs w:val="24"/>
                <w:lang w:eastAsia="ru-RU"/>
              </w:rPr>
              <w:t>:</w:t>
            </w:r>
          </w:p>
        </w:tc>
      </w:tr>
      <w:tr w:rsidR="005746DA" w:rsidRPr="004E06E5" w:rsidTr="005746DA">
        <w:tc>
          <w:tcPr>
            <w:tcW w:w="10456" w:type="dxa"/>
          </w:tcPr>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 стремится к общению со взрослыми и активно подражает им в движениях и действиях; </w:t>
            </w:r>
            <w:r w:rsidRPr="004E06E5">
              <w:rPr>
                <w:rFonts w:ascii="Liberation Serif" w:eastAsia="Andale Sans UI" w:hAnsi="Liberation Serif" w:cs="Liberation Serif"/>
                <w:sz w:val="24"/>
                <w:szCs w:val="24"/>
                <w:lang w:eastAsia="ru-RU"/>
              </w:rPr>
              <w:lastRenderedPageBreak/>
              <w:t>появляются игры, в которых ребенок воспроизводит действия взрослого;</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проявляет интерес к сверстникам; наблюдает за их действиями и подражает им;</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у ребенка развита крупная моторика, он стремится осваивать различные виды движения (бег, лазанье, перешагивание и пр.).</w:t>
            </w:r>
          </w:p>
        </w:tc>
      </w:tr>
      <w:tr w:rsidR="005746DA" w:rsidRPr="004E06E5" w:rsidTr="005746DA">
        <w:tc>
          <w:tcPr>
            <w:tcW w:w="10456" w:type="dxa"/>
          </w:tcPr>
          <w:p w:rsidR="005746DA" w:rsidRPr="004E06E5" w:rsidRDefault="005746DA" w:rsidP="00946FC8">
            <w:pPr>
              <w:spacing w:after="0" w:line="240" w:lineRule="auto"/>
              <w:jc w:val="both"/>
              <w:rPr>
                <w:rFonts w:ascii="Liberation Serif" w:eastAsia="Andale Sans UI" w:hAnsi="Liberation Serif" w:cs="Liberation Serif"/>
                <w:b/>
                <w:i/>
                <w:sz w:val="24"/>
                <w:szCs w:val="24"/>
                <w:lang w:eastAsia="ru-RU"/>
              </w:rPr>
            </w:pPr>
            <w:r w:rsidRPr="004E06E5">
              <w:rPr>
                <w:rFonts w:ascii="Liberation Serif" w:eastAsia="Andale Sans UI" w:hAnsi="Liberation Serif" w:cs="Liberation Serif"/>
                <w:b/>
                <w:i/>
                <w:sz w:val="24"/>
                <w:szCs w:val="24"/>
                <w:lang w:eastAsia="ru-RU"/>
              </w:rPr>
              <w:lastRenderedPageBreak/>
              <w:t>Целевые ориентиры на этапе завершения дошкольного образования</w:t>
            </w:r>
          </w:p>
        </w:tc>
      </w:tr>
      <w:tr w:rsidR="005746DA" w:rsidRPr="004E06E5" w:rsidTr="005746DA">
        <w:tc>
          <w:tcPr>
            <w:tcW w:w="10456" w:type="dxa"/>
          </w:tcPr>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5746DA" w:rsidRPr="004E06E5" w:rsidRDefault="005746DA" w:rsidP="00946FC8">
            <w:pPr>
              <w:spacing w:after="0" w:line="240" w:lineRule="auto"/>
              <w:jc w:val="both"/>
              <w:rPr>
                <w:rFonts w:ascii="Liberation Serif" w:eastAsia="Andale Sans UI" w:hAnsi="Liberation Serif" w:cs="Liberation Serif"/>
                <w:b/>
                <w:sz w:val="24"/>
                <w:szCs w:val="24"/>
                <w:lang w:eastAsia="ru-RU"/>
              </w:rPr>
            </w:pPr>
            <w:r w:rsidRPr="004E06E5">
              <w:rPr>
                <w:rFonts w:ascii="Liberation Serif" w:eastAsia="Andale Sans UI" w:hAnsi="Liberation Serif" w:cs="Liberation Serif"/>
                <w:sz w:val="24"/>
                <w:szCs w:val="24"/>
                <w:lang w:eastAsia="ru-RU"/>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r>
    </w:tbl>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Ожидаемые образовательные результаты освоения Программы это не то, что ребенок должен освоить в обязательном порядке. Ожидаемые образовательные результаты следует рассматривать как социально-нормативныевозрастные характеристики возможных достижений ребенка, как целевые ориентиры для педагогов и родителей, обозначающие направленность воспитательной деятельности взрослых.</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В соответствии с ФГОС ДО ожидаемые образовательные результаты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Освоение Программы не сопровождается проведением промежуточных аттестаций и итоговой аттестации воспитанников, педагоги не должны требовать от детей достижения конкретных образовательных результатов. Но этот факт вовсе не отменяет необходимости для самого педагога удерживать ожидаемые образовательные результаты именно как целевые ориентиры, задающие вектор работы с детьми.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Целевые ориентиры, обозначенные в ФГОС ДО, являются общими для всего образовательного пространства Российской Федерации, однако каждая из примерных программ имеет свои отличительные особенности, свои приоритеты, целевые ориентиры, которые не противоречат ФГОС ДО, но могут углублять и дополнять его требования.</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lastRenderedPageBreak/>
        <w:t>Таким образом, ожидаемые образовательные результаты (целевые ориентиры) Программы базируются на ФГОС ДО и целях и задачах, обозначенных в пояснительной записке к Программе.</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Целевые ориентиры являются ориентирами для:</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а) построения образовательной политики ДОУ;</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б) решения задач:</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 формирования Программы.</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 анализа профессиональной деятельности;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 взаимодействия с семьями;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Но что можно считать хорошими образовательными результатами в дошкольном воспитании? К каким конкретно результатам следует стремиться воспитателю? Понятно, что это коренным образом зависит от возрастных и индивидуальных возможностей ребенка. Например, проявление инициативы у трехлетнего ребенка совершенно иное, нежели у шестилетнего.</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Поэтому ожидаемые результаты освоения детьми Программы будем подразделять на итоговые и промежуточные</w:t>
      </w:r>
    </w:p>
    <w:p w:rsidR="005746DA" w:rsidRPr="004E06E5" w:rsidRDefault="005746DA" w:rsidP="00946FC8">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t>ожидаемые образовательные результаты</w:t>
      </w:r>
    </w:p>
    <w:p w:rsidR="005746DA" w:rsidRPr="004E06E5" w:rsidRDefault="005746DA" w:rsidP="00946FC8">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t xml:space="preserve"> (целевые ориентиры)</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tblCellMar>
        <w:tblLook w:val="00A0"/>
      </w:tblPr>
      <w:tblGrid>
        <w:gridCol w:w="5361"/>
        <w:gridCol w:w="5070"/>
      </w:tblGrid>
      <w:tr w:rsidR="00830A7B" w:rsidRPr="004E06E5" w:rsidTr="005746DA">
        <w:trPr>
          <w:trHeight w:val="1050"/>
        </w:trPr>
        <w:tc>
          <w:tcPr>
            <w:tcW w:w="0" w:type="auto"/>
            <w:vAlign w:val="center"/>
          </w:tcPr>
          <w:p w:rsidR="005746DA" w:rsidRPr="00104DD3" w:rsidRDefault="005746DA" w:rsidP="00946FC8">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t>Мотивационные образовательные результаты</w:t>
            </w:r>
          </w:p>
        </w:tc>
        <w:tc>
          <w:tcPr>
            <w:tcW w:w="0" w:type="auto"/>
            <w:vAlign w:val="center"/>
          </w:tcPr>
          <w:p w:rsidR="005746DA" w:rsidRPr="004E06E5" w:rsidRDefault="005746DA" w:rsidP="00946FC8">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t>Предметные образовательные результаты</w:t>
            </w:r>
          </w:p>
        </w:tc>
      </w:tr>
      <w:tr w:rsidR="00830A7B" w:rsidRPr="004E06E5" w:rsidTr="005746DA">
        <w:tc>
          <w:tcPr>
            <w:tcW w:w="0" w:type="auto"/>
          </w:tcPr>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Ценностные представления и мотивационных ресурсы</w:t>
            </w:r>
          </w:p>
        </w:tc>
        <w:tc>
          <w:tcPr>
            <w:tcW w:w="0" w:type="auto"/>
          </w:tcPr>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знания, умения, навыки</w:t>
            </w:r>
          </w:p>
        </w:tc>
      </w:tr>
      <w:tr w:rsidR="00830A7B" w:rsidRPr="004E06E5" w:rsidTr="005746DA">
        <w:tc>
          <w:tcPr>
            <w:tcW w:w="0" w:type="auto"/>
          </w:tcPr>
          <w:p w:rsidR="005746DA" w:rsidRPr="004E06E5" w:rsidRDefault="005746DA" w:rsidP="00946FC8">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инициативность.</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Позитивное отношение к миру,</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к другим людям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Позитивное отношения к самому себе, чувство собственного достоинства, уверенность в своих силах.</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Позитивное отношение к разным видам труда, ответственность за начатое дело.</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•Сформированность первичных ценностных представлений о том, «что такое хорошо</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и что такое плохо», стремление поступать правильно, «быть хорошим».</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Патриотизм, чувство гражданской принадлежности и социальной ответственности.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Уважительное отношение к духовно-нравственным ценностям, историческим и национально-культурным традициям народов нашей страны.</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отношение к образованию как к одной из ведущих жизненных ценностей.</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Стремление к здоровому образу жизни.</w:t>
            </w:r>
          </w:p>
        </w:tc>
        <w:tc>
          <w:tcPr>
            <w:tcW w:w="0" w:type="auto"/>
          </w:tcPr>
          <w:p w:rsidR="005746DA" w:rsidRPr="004E06E5" w:rsidRDefault="005746DA" w:rsidP="00946FC8">
            <w:p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овладение основными культурными способами деятельности, необходимыми для осуществления различных видов детской деятельности.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овладение универсальными предпосылками учебной деятельности — умениями работать по правилу и по образцу, слушать взрослого</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и выполнять его инструкции.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овладение начальными знаниями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о себе, семье, обществе, государстве, мире.</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•овладение элементарными представлениями из области живой природы, естествознания, математики, истории и т.п., знакомство с произведениями детской литературы.</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овладение основными культурно-гигиеническими навыками, начальными представлениями о принципах здорового образа жизни.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Хорошее физическое развитие (крупная и мелкая моторика, выносливость, владение основными движениями).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Хорошее владение устной речью, сформированность предпосылок грамотности.</w:t>
            </w:r>
          </w:p>
        </w:tc>
      </w:tr>
    </w:tbl>
    <w:p w:rsidR="005746DA" w:rsidRPr="004E06E5" w:rsidRDefault="005746DA" w:rsidP="004E06E5">
      <w:pPr>
        <w:spacing w:line="240" w:lineRule="auto"/>
        <w:jc w:val="both"/>
        <w:rPr>
          <w:rFonts w:ascii="Liberation Serif" w:eastAsia="Andale Sans UI" w:hAnsi="Liberation Serif" w:cs="Liberation Serif"/>
          <w:b/>
          <w:kern w:val="3"/>
          <w:sz w:val="24"/>
          <w:szCs w:val="24"/>
        </w:rPr>
      </w:pPr>
    </w:p>
    <w:tbl>
      <w:tblPr>
        <w:tblW w:w="1085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22"/>
        <w:gridCol w:w="3608"/>
        <w:gridCol w:w="3521"/>
      </w:tblGrid>
      <w:tr w:rsidR="005746DA" w:rsidRPr="004E06E5" w:rsidTr="005746DA">
        <w:trPr>
          <w:trHeight w:val="405"/>
        </w:trPr>
        <w:tc>
          <w:tcPr>
            <w:tcW w:w="10851" w:type="dxa"/>
            <w:gridSpan w:val="3"/>
          </w:tcPr>
          <w:p w:rsidR="005746DA" w:rsidRPr="00946FC8" w:rsidRDefault="005746DA" w:rsidP="00946FC8">
            <w:pPr>
              <w:spacing w:after="0" w:line="240" w:lineRule="auto"/>
              <w:jc w:val="both"/>
              <w:rPr>
                <w:rFonts w:ascii="Liberation Serif" w:eastAsia="Andale Sans UI" w:hAnsi="Liberation Serif" w:cs="Liberation Serif"/>
                <w:kern w:val="3"/>
                <w:sz w:val="24"/>
                <w:szCs w:val="24"/>
              </w:rPr>
            </w:pPr>
            <w:r w:rsidRPr="00946FC8">
              <w:rPr>
                <w:rFonts w:ascii="Liberation Serif" w:eastAsia="Andale Sans UI" w:hAnsi="Liberation Serif" w:cs="Liberation Serif"/>
                <w:kern w:val="3"/>
                <w:sz w:val="24"/>
                <w:szCs w:val="24"/>
              </w:rPr>
              <w:t>Универсальные образовательные результаты</w:t>
            </w:r>
          </w:p>
        </w:tc>
      </w:tr>
      <w:tr w:rsidR="005746DA" w:rsidRPr="004E06E5" w:rsidTr="005746DA">
        <w:trPr>
          <w:trHeight w:val="639"/>
        </w:trPr>
        <w:tc>
          <w:tcPr>
            <w:tcW w:w="3722" w:type="dxa"/>
          </w:tcPr>
          <w:p w:rsidR="005746DA" w:rsidRPr="00946FC8" w:rsidRDefault="005746DA" w:rsidP="00946FC8">
            <w:pPr>
              <w:spacing w:after="0" w:line="240" w:lineRule="auto"/>
              <w:jc w:val="both"/>
              <w:rPr>
                <w:rFonts w:ascii="Liberation Serif" w:eastAsia="Andale Sans UI" w:hAnsi="Liberation Serif" w:cs="Liberation Serif"/>
                <w:kern w:val="3"/>
                <w:sz w:val="24"/>
                <w:szCs w:val="24"/>
              </w:rPr>
            </w:pPr>
            <w:r w:rsidRPr="00946FC8">
              <w:rPr>
                <w:rFonts w:ascii="Liberation Serif" w:eastAsia="Andale Sans UI" w:hAnsi="Liberation Serif" w:cs="Liberation Serif"/>
                <w:kern w:val="3"/>
                <w:sz w:val="24"/>
                <w:szCs w:val="24"/>
              </w:rPr>
              <w:t>когнитивные способности</w:t>
            </w:r>
          </w:p>
        </w:tc>
        <w:tc>
          <w:tcPr>
            <w:tcW w:w="3608" w:type="dxa"/>
          </w:tcPr>
          <w:p w:rsidR="005746DA" w:rsidRPr="00946FC8" w:rsidRDefault="005746DA" w:rsidP="00946FC8">
            <w:pPr>
              <w:spacing w:after="0" w:line="240" w:lineRule="auto"/>
              <w:jc w:val="both"/>
              <w:rPr>
                <w:rFonts w:ascii="Liberation Serif" w:eastAsia="Andale Sans UI" w:hAnsi="Liberation Serif" w:cs="Liberation Serif"/>
                <w:kern w:val="3"/>
                <w:sz w:val="24"/>
                <w:szCs w:val="24"/>
              </w:rPr>
            </w:pPr>
            <w:r w:rsidRPr="00946FC8">
              <w:rPr>
                <w:rFonts w:ascii="Liberation Serif" w:eastAsia="Andale Sans UI" w:hAnsi="Liberation Serif" w:cs="Liberation Serif"/>
                <w:kern w:val="3"/>
                <w:sz w:val="24"/>
                <w:szCs w:val="24"/>
              </w:rPr>
              <w:t>коммуникативные способности</w:t>
            </w:r>
          </w:p>
        </w:tc>
        <w:tc>
          <w:tcPr>
            <w:tcW w:w="3521" w:type="dxa"/>
          </w:tcPr>
          <w:p w:rsidR="005746DA" w:rsidRPr="00946FC8" w:rsidRDefault="005746DA" w:rsidP="00946FC8">
            <w:pPr>
              <w:spacing w:after="0" w:line="240" w:lineRule="auto"/>
              <w:jc w:val="both"/>
              <w:rPr>
                <w:rFonts w:ascii="Liberation Serif" w:eastAsia="Andale Sans UI" w:hAnsi="Liberation Serif" w:cs="Liberation Serif"/>
                <w:kern w:val="3"/>
                <w:sz w:val="24"/>
                <w:szCs w:val="24"/>
              </w:rPr>
            </w:pPr>
            <w:r w:rsidRPr="00946FC8">
              <w:rPr>
                <w:rFonts w:ascii="Liberation Serif" w:eastAsia="Andale Sans UI" w:hAnsi="Liberation Serif" w:cs="Liberation Serif"/>
                <w:kern w:val="3"/>
                <w:sz w:val="24"/>
                <w:szCs w:val="24"/>
              </w:rPr>
              <w:t>регуляторные способности</w:t>
            </w:r>
          </w:p>
        </w:tc>
      </w:tr>
      <w:tr w:rsidR="005746DA" w:rsidRPr="004E06E5" w:rsidTr="00AE7AB7">
        <w:trPr>
          <w:trHeight w:val="1266"/>
        </w:trPr>
        <w:tc>
          <w:tcPr>
            <w:tcW w:w="3722" w:type="dxa"/>
          </w:tcPr>
          <w:p w:rsidR="005746DA" w:rsidRPr="00946FC8" w:rsidRDefault="005746DA" w:rsidP="00946FC8">
            <w:pPr>
              <w:spacing w:after="0" w:line="240" w:lineRule="auto"/>
              <w:jc w:val="both"/>
              <w:rPr>
                <w:rFonts w:ascii="Liberation Serif" w:eastAsia="Andale Sans UI" w:hAnsi="Liberation Serif" w:cs="Liberation Serif"/>
                <w:kern w:val="3"/>
                <w:sz w:val="24"/>
                <w:szCs w:val="24"/>
              </w:rPr>
            </w:pPr>
            <w:r w:rsidRPr="00946FC8">
              <w:rPr>
                <w:rFonts w:ascii="Liberation Serif" w:eastAsia="Andale Sans UI" w:hAnsi="Liberation Serif" w:cs="Liberation Serif"/>
                <w:kern w:val="3"/>
                <w:sz w:val="24"/>
                <w:szCs w:val="24"/>
              </w:rPr>
              <w:t>-Любознательность.</w:t>
            </w:r>
          </w:p>
          <w:p w:rsidR="005746DA" w:rsidRPr="00946FC8" w:rsidRDefault="005746DA" w:rsidP="00946FC8">
            <w:pPr>
              <w:spacing w:after="0" w:line="240" w:lineRule="auto"/>
              <w:jc w:val="both"/>
              <w:rPr>
                <w:rFonts w:ascii="Liberation Serif" w:eastAsia="Andale Sans UI" w:hAnsi="Liberation Serif" w:cs="Liberation Serif"/>
                <w:kern w:val="3"/>
                <w:sz w:val="24"/>
                <w:szCs w:val="24"/>
              </w:rPr>
            </w:pPr>
            <w:r w:rsidRPr="00946FC8">
              <w:rPr>
                <w:rFonts w:ascii="Liberation Serif" w:eastAsia="Andale Sans UI" w:hAnsi="Liberation Serif" w:cs="Liberation Serif"/>
                <w:kern w:val="3"/>
                <w:sz w:val="24"/>
                <w:szCs w:val="24"/>
              </w:rPr>
              <w:t>-Развитое воображение.</w:t>
            </w:r>
          </w:p>
          <w:p w:rsidR="005746DA" w:rsidRPr="00946FC8" w:rsidRDefault="005746DA" w:rsidP="00946FC8">
            <w:pPr>
              <w:spacing w:after="0" w:line="240" w:lineRule="auto"/>
              <w:jc w:val="both"/>
              <w:rPr>
                <w:rFonts w:ascii="Liberation Serif" w:eastAsia="Andale Sans UI" w:hAnsi="Liberation Serif" w:cs="Liberation Serif"/>
                <w:kern w:val="3"/>
                <w:sz w:val="24"/>
                <w:szCs w:val="24"/>
              </w:rPr>
            </w:pPr>
            <w:r w:rsidRPr="00946FC8">
              <w:rPr>
                <w:rFonts w:ascii="Liberation Serif" w:eastAsia="Andale Sans UI" w:hAnsi="Liberation Serif" w:cs="Liberation Serif"/>
                <w:kern w:val="3"/>
                <w:sz w:val="24"/>
                <w:szCs w:val="24"/>
              </w:rPr>
              <w:t>- Умение видеть проблему, ставить вопросы, выдвигать гипотезы, находить оптимальные пути решения.</w:t>
            </w:r>
          </w:p>
          <w:p w:rsidR="005746DA" w:rsidRPr="00946FC8" w:rsidRDefault="005746DA" w:rsidP="00946FC8">
            <w:pPr>
              <w:spacing w:after="0" w:line="240" w:lineRule="auto"/>
              <w:jc w:val="both"/>
              <w:rPr>
                <w:rFonts w:ascii="Liberation Serif" w:eastAsia="Andale Sans UI" w:hAnsi="Liberation Serif" w:cs="Liberation Serif"/>
                <w:kern w:val="3"/>
                <w:sz w:val="24"/>
                <w:szCs w:val="24"/>
              </w:rPr>
            </w:pPr>
            <w:r w:rsidRPr="00946FC8">
              <w:rPr>
                <w:rFonts w:ascii="Liberation Serif" w:eastAsia="Andale Sans UI" w:hAnsi="Liberation Serif" w:cs="Liberation Serif"/>
                <w:kern w:val="3"/>
                <w:sz w:val="24"/>
                <w:szCs w:val="24"/>
              </w:rPr>
              <w:t>- Способность самостоятельно выделять и формулировать цель.</w:t>
            </w:r>
          </w:p>
          <w:p w:rsidR="005746DA" w:rsidRPr="00946FC8" w:rsidRDefault="005746DA" w:rsidP="00946FC8">
            <w:pPr>
              <w:spacing w:after="0" w:line="240" w:lineRule="auto"/>
              <w:jc w:val="both"/>
              <w:rPr>
                <w:rFonts w:ascii="Liberation Serif" w:eastAsia="Andale Sans UI" w:hAnsi="Liberation Serif" w:cs="Liberation Serif"/>
                <w:kern w:val="3"/>
                <w:sz w:val="24"/>
                <w:szCs w:val="24"/>
              </w:rPr>
            </w:pPr>
            <w:r w:rsidRPr="00946FC8">
              <w:rPr>
                <w:rFonts w:ascii="Liberation Serif" w:eastAsia="Andale Sans UI" w:hAnsi="Liberation Serif" w:cs="Liberation Serif"/>
                <w:kern w:val="3"/>
                <w:sz w:val="24"/>
                <w:szCs w:val="24"/>
              </w:rPr>
              <w:t>- Умение искать и выделять необходимую информацию.</w:t>
            </w:r>
          </w:p>
          <w:p w:rsidR="005746DA" w:rsidRPr="00946FC8" w:rsidRDefault="005746DA" w:rsidP="00946FC8">
            <w:pPr>
              <w:spacing w:after="0" w:line="240" w:lineRule="auto"/>
              <w:jc w:val="both"/>
              <w:rPr>
                <w:rFonts w:ascii="Liberation Serif" w:eastAsia="Andale Sans UI" w:hAnsi="Liberation Serif" w:cs="Liberation Serif"/>
                <w:kern w:val="3"/>
                <w:sz w:val="24"/>
                <w:szCs w:val="24"/>
              </w:rPr>
            </w:pPr>
            <w:r w:rsidRPr="00946FC8">
              <w:rPr>
                <w:rFonts w:ascii="Liberation Serif" w:eastAsia="Andale Sans UI" w:hAnsi="Liberation Serif" w:cs="Liberation Serif"/>
                <w:kern w:val="3"/>
                <w:sz w:val="24"/>
                <w:szCs w:val="24"/>
              </w:rPr>
              <w:t>- Умение анализировать, выделять главное и второстепенное, составлять целое из частей, классифицировать, моделировать.</w:t>
            </w:r>
          </w:p>
          <w:p w:rsidR="005746DA" w:rsidRPr="00946FC8" w:rsidRDefault="005746DA" w:rsidP="00946FC8">
            <w:pPr>
              <w:spacing w:after="0" w:line="240" w:lineRule="auto"/>
              <w:jc w:val="both"/>
              <w:rPr>
                <w:rFonts w:ascii="Liberation Serif" w:eastAsia="Andale Sans UI" w:hAnsi="Liberation Serif" w:cs="Liberation Serif"/>
                <w:kern w:val="3"/>
                <w:sz w:val="24"/>
                <w:szCs w:val="24"/>
              </w:rPr>
            </w:pPr>
          </w:p>
          <w:p w:rsidR="005746DA" w:rsidRPr="00946FC8" w:rsidRDefault="005746DA" w:rsidP="00946FC8">
            <w:pPr>
              <w:spacing w:after="0" w:line="240" w:lineRule="auto"/>
              <w:jc w:val="both"/>
              <w:rPr>
                <w:rFonts w:ascii="Liberation Serif" w:eastAsia="Andale Sans UI" w:hAnsi="Liberation Serif" w:cs="Liberation Serif"/>
                <w:kern w:val="3"/>
                <w:sz w:val="24"/>
                <w:szCs w:val="24"/>
              </w:rPr>
            </w:pPr>
            <w:r w:rsidRPr="00946FC8">
              <w:rPr>
                <w:rFonts w:ascii="Liberation Serif" w:eastAsia="Andale Sans UI" w:hAnsi="Liberation Serif" w:cs="Liberation Serif"/>
                <w:kern w:val="3"/>
                <w:sz w:val="24"/>
                <w:szCs w:val="24"/>
              </w:rPr>
              <w:t>- Умение устанавливать причинно-следственные связи, наблюдать, экспериментировать, формулировать выводы.</w:t>
            </w:r>
          </w:p>
          <w:p w:rsidR="005746DA" w:rsidRPr="00946FC8" w:rsidRDefault="005746DA" w:rsidP="00946FC8">
            <w:pPr>
              <w:spacing w:after="0" w:line="240" w:lineRule="auto"/>
              <w:jc w:val="both"/>
              <w:rPr>
                <w:rFonts w:ascii="Liberation Serif" w:eastAsia="Andale Sans UI" w:hAnsi="Liberation Serif" w:cs="Liberation Serif"/>
                <w:kern w:val="3"/>
                <w:sz w:val="24"/>
                <w:szCs w:val="24"/>
              </w:rPr>
            </w:pPr>
            <w:r w:rsidRPr="00946FC8">
              <w:rPr>
                <w:rFonts w:ascii="Liberation Serif" w:eastAsia="Andale Sans UI" w:hAnsi="Liberation Serif" w:cs="Liberation Serif"/>
                <w:kern w:val="3"/>
                <w:sz w:val="24"/>
                <w:szCs w:val="24"/>
              </w:rPr>
              <w:t>- Умение доказывать, аргументированно защищать свои идеи.</w:t>
            </w:r>
          </w:p>
          <w:p w:rsidR="005746DA" w:rsidRPr="00946FC8" w:rsidRDefault="005746DA" w:rsidP="00946FC8">
            <w:pPr>
              <w:spacing w:after="0" w:line="240" w:lineRule="auto"/>
              <w:jc w:val="both"/>
              <w:rPr>
                <w:rFonts w:ascii="Liberation Serif" w:eastAsia="Andale Sans UI" w:hAnsi="Liberation Serif" w:cs="Liberation Serif"/>
                <w:kern w:val="3"/>
                <w:sz w:val="24"/>
                <w:szCs w:val="24"/>
              </w:rPr>
            </w:pPr>
            <w:r w:rsidRPr="00946FC8">
              <w:rPr>
                <w:rFonts w:ascii="Liberation Serif" w:eastAsia="Andale Sans UI" w:hAnsi="Liberation Serif" w:cs="Liberation Serif"/>
                <w:kern w:val="3"/>
                <w:sz w:val="24"/>
                <w:szCs w:val="24"/>
              </w:rPr>
              <w:t>- Критическое мышление, способность к принятию собственных решений, опираясь на свои знания и умения.</w:t>
            </w:r>
          </w:p>
        </w:tc>
        <w:tc>
          <w:tcPr>
            <w:tcW w:w="3608" w:type="dxa"/>
          </w:tcPr>
          <w:p w:rsidR="005746DA" w:rsidRPr="00946FC8" w:rsidRDefault="005746DA" w:rsidP="00946FC8">
            <w:pPr>
              <w:spacing w:after="0" w:line="240" w:lineRule="auto"/>
              <w:jc w:val="both"/>
              <w:rPr>
                <w:rFonts w:ascii="Liberation Serif" w:eastAsia="Andale Sans UI" w:hAnsi="Liberation Serif" w:cs="Liberation Serif"/>
                <w:kern w:val="3"/>
                <w:sz w:val="24"/>
                <w:szCs w:val="24"/>
              </w:rPr>
            </w:pPr>
            <w:r w:rsidRPr="00946FC8">
              <w:rPr>
                <w:rFonts w:ascii="Liberation Serif" w:eastAsia="Andale Sans UI" w:hAnsi="Liberation Serif" w:cs="Liberation Serif"/>
                <w:kern w:val="3"/>
                <w:sz w:val="24"/>
                <w:szCs w:val="24"/>
              </w:rPr>
              <w:t>-Умение общаться и взаимодействовать с партнерами по игре, совместной деятельности или обмену информацией.</w:t>
            </w:r>
          </w:p>
          <w:p w:rsidR="005746DA" w:rsidRPr="00946FC8" w:rsidRDefault="005746DA" w:rsidP="00946FC8">
            <w:pPr>
              <w:spacing w:after="0" w:line="240" w:lineRule="auto"/>
              <w:jc w:val="both"/>
              <w:rPr>
                <w:rFonts w:ascii="Liberation Serif" w:eastAsia="Andale Sans UI" w:hAnsi="Liberation Serif" w:cs="Liberation Serif"/>
                <w:kern w:val="3"/>
                <w:sz w:val="24"/>
                <w:szCs w:val="24"/>
              </w:rPr>
            </w:pPr>
            <w:r w:rsidRPr="00946FC8">
              <w:rPr>
                <w:rFonts w:ascii="Liberation Serif" w:eastAsia="Andale Sans UI" w:hAnsi="Liberation Serif" w:cs="Liberation Serif"/>
                <w:kern w:val="3"/>
                <w:sz w:val="24"/>
                <w:szCs w:val="24"/>
              </w:rPr>
              <w:t>- Способность действовать с учетом позиции другого и согласовывать свои действия с остальными участниками процесса.</w:t>
            </w:r>
          </w:p>
          <w:p w:rsidR="005746DA" w:rsidRPr="00946FC8" w:rsidRDefault="005746DA" w:rsidP="00946FC8">
            <w:pPr>
              <w:spacing w:after="0" w:line="240" w:lineRule="auto"/>
              <w:jc w:val="both"/>
              <w:rPr>
                <w:rFonts w:ascii="Liberation Serif" w:eastAsia="Andale Sans UI" w:hAnsi="Liberation Serif" w:cs="Liberation Serif"/>
                <w:kern w:val="3"/>
                <w:sz w:val="24"/>
                <w:szCs w:val="24"/>
              </w:rPr>
            </w:pPr>
            <w:r w:rsidRPr="00946FC8">
              <w:rPr>
                <w:rFonts w:ascii="Liberation Serif" w:eastAsia="Andale Sans UI" w:hAnsi="Liberation Serif" w:cs="Liberation Serif"/>
                <w:kern w:val="3"/>
                <w:sz w:val="24"/>
                <w:szCs w:val="24"/>
              </w:rPr>
              <w:t>- Умение организовывать и планировать совместные действия со сверстниками</w:t>
            </w:r>
          </w:p>
          <w:p w:rsidR="005746DA" w:rsidRPr="00946FC8" w:rsidRDefault="005746DA" w:rsidP="00946FC8">
            <w:pPr>
              <w:spacing w:after="0" w:line="240" w:lineRule="auto"/>
              <w:jc w:val="both"/>
              <w:rPr>
                <w:rFonts w:ascii="Liberation Serif" w:eastAsia="Andale Sans UI" w:hAnsi="Liberation Serif" w:cs="Liberation Serif"/>
                <w:kern w:val="3"/>
                <w:sz w:val="24"/>
                <w:szCs w:val="24"/>
              </w:rPr>
            </w:pPr>
            <w:r w:rsidRPr="00946FC8">
              <w:rPr>
                <w:rFonts w:ascii="Liberation Serif" w:eastAsia="Andale Sans UI" w:hAnsi="Liberation Serif" w:cs="Liberation Serif"/>
                <w:kern w:val="3"/>
                <w:sz w:val="24"/>
                <w:szCs w:val="24"/>
              </w:rPr>
              <w:t>и взрослыми.</w:t>
            </w:r>
          </w:p>
          <w:p w:rsidR="005746DA" w:rsidRPr="00946FC8" w:rsidRDefault="005746DA" w:rsidP="00946FC8">
            <w:pPr>
              <w:spacing w:after="0" w:line="240" w:lineRule="auto"/>
              <w:jc w:val="both"/>
              <w:rPr>
                <w:rFonts w:ascii="Liberation Serif" w:eastAsia="Andale Sans UI" w:hAnsi="Liberation Serif" w:cs="Liberation Serif"/>
                <w:kern w:val="3"/>
                <w:sz w:val="24"/>
                <w:szCs w:val="24"/>
              </w:rPr>
            </w:pPr>
            <w:r w:rsidRPr="00946FC8">
              <w:rPr>
                <w:rFonts w:ascii="Liberation Serif" w:eastAsia="Andale Sans UI" w:hAnsi="Liberation Serif" w:cs="Liberation Serif"/>
                <w:kern w:val="3"/>
                <w:sz w:val="24"/>
                <w:szCs w:val="24"/>
              </w:rPr>
              <w:t>-  Умение работать</w:t>
            </w:r>
          </w:p>
          <w:p w:rsidR="005746DA" w:rsidRPr="00946FC8" w:rsidRDefault="005746DA" w:rsidP="00946FC8">
            <w:pPr>
              <w:spacing w:after="0" w:line="240" w:lineRule="auto"/>
              <w:jc w:val="both"/>
              <w:rPr>
                <w:rFonts w:ascii="Liberation Serif" w:eastAsia="Andale Sans UI" w:hAnsi="Liberation Serif" w:cs="Liberation Serif"/>
                <w:kern w:val="3"/>
                <w:sz w:val="24"/>
                <w:szCs w:val="24"/>
              </w:rPr>
            </w:pPr>
            <w:r w:rsidRPr="00946FC8">
              <w:rPr>
                <w:rFonts w:ascii="Liberation Serif" w:eastAsia="Andale Sans UI" w:hAnsi="Liberation Serif" w:cs="Liberation Serif"/>
                <w:kern w:val="3"/>
                <w:sz w:val="24"/>
                <w:szCs w:val="24"/>
              </w:rPr>
              <w:t>в команде, включая трудовую и проектную деятельность.</w:t>
            </w:r>
          </w:p>
        </w:tc>
        <w:tc>
          <w:tcPr>
            <w:tcW w:w="3521" w:type="dxa"/>
          </w:tcPr>
          <w:p w:rsidR="005746DA" w:rsidRPr="00946FC8" w:rsidRDefault="005746DA" w:rsidP="00946FC8">
            <w:pPr>
              <w:spacing w:after="0" w:line="240" w:lineRule="auto"/>
              <w:jc w:val="both"/>
              <w:rPr>
                <w:rFonts w:ascii="Liberation Serif" w:eastAsia="Andale Sans UI" w:hAnsi="Liberation Serif" w:cs="Liberation Serif"/>
                <w:kern w:val="3"/>
                <w:sz w:val="24"/>
                <w:szCs w:val="24"/>
              </w:rPr>
            </w:pPr>
            <w:r w:rsidRPr="00946FC8">
              <w:rPr>
                <w:rFonts w:ascii="Liberation Serif" w:eastAsia="Andale Sans UI" w:hAnsi="Liberation Serif" w:cs="Liberation Serif"/>
                <w:kern w:val="3"/>
                <w:sz w:val="24"/>
                <w:szCs w:val="24"/>
              </w:rPr>
              <w:t>- Умение подчиняться правилам и социальным нормам.</w:t>
            </w:r>
          </w:p>
          <w:p w:rsidR="005746DA" w:rsidRPr="00946FC8" w:rsidRDefault="005746DA" w:rsidP="00946FC8">
            <w:pPr>
              <w:spacing w:after="0" w:line="240" w:lineRule="auto"/>
              <w:jc w:val="both"/>
              <w:rPr>
                <w:rFonts w:ascii="Liberation Serif" w:eastAsia="Andale Sans UI" w:hAnsi="Liberation Serif" w:cs="Liberation Serif"/>
                <w:kern w:val="3"/>
                <w:sz w:val="24"/>
                <w:szCs w:val="24"/>
              </w:rPr>
            </w:pPr>
            <w:r w:rsidRPr="00946FC8">
              <w:rPr>
                <w:rFonts w:ascii="Liberation Serif" w:eastAsia="Andale Sans UI" w:hAnsi="Liberation Serif" w:cs="Liberation Serif"/>
                <w:kern w:val="3"/>
                <w:sz w:val="24"/>
                <w:szCs w:val="24"/>
              </w:rPr>
              <w:t>- целеполагание и планирование (способность планировать свои действия, направленные на достижение конкретной цели).</w:t>
            </w:r>
          </w:p>
          <w:p w:rsidR="005746DA" w:rsidRPr="00946FC8" w:rsidRDefault="005746DA" w:rsidP="00946FC8">
            <w:pPr>
              <w:spacing w:after="0" w:line="240" w:lineRule="auto"/>
              <w:jc w:val="both"/>
              <w:rPr>
                <w:rFonts w:ascii="Liberation Serif" w:eastAsia="Andale Sans UI" w:hAnsi="Liberation Serif" w:cs="Liberation Serif"/>
                <w:kern w:val="3"/>
                <w:sz w:val="24"/>
                <w:szCs w:val="24"/>
              </w:rPr>
            </w:pPr>
            <w:r w:rsidRPr="00946FC8">
              <w:rPr>
                <w:rFonts w:ascii="Liberation Serif" w:eastAsia="Andale Sans UI" w:hAnsi="Liberation Serif" w:cs="Liberation Serif"/>
                <w:kern w:val="3"/>
                <w:sz w:val="24"/>
                <w:szCs w:val="24"/>
              </w:rPr>
              <w:t>- Прогнозирование.</w:t>
            </w:r>
          </w:p>
          <w:p w:rsidR="005746DA" w:rsidRPr="00946FC8" w:rsidRDefault="005746DA" w:rsidP="00946FC8">
            <w:pPr>
              <w:spacing w:after="0" w:line="240" w:lineRule="auto"/>
              <w:jc w:val="both"/>
              <w:rPr>
                <w:rFonts w:ascii="Liberation Serif" w:eastAsia="Andale Sans UI" w:hAnsi="Liberation Serif" w:cs="Liberation Serif"/>
                <w:kern w:val="3"/>
                <w:sz w:val="24"/>
                <w:szCs w:val="24"/>
              </w:rPr>
            </w:pPr>
            <w:r w:rsidRPr="00946FC8">
              <w:rPr>
                <w:rFonts w:ascii="Liberation Serif" w:eastAsia="Andale Sans UI" w:hAnsi="Liberation Serif" w:cs="Liberation Serif"/>
                <w:kern w:val="3"/>
                <w:sz w:val="24"/>
                <w:szCs w:val="24"/>
              </w:rPr>
              <w:t>- Способность адекватно оценивать результаты своей деятельности.</w:t>
            </w:r>
          </w:p>
          <w:p w:rsidR="005746DA" w:rsidRPr="00946FC8" w:rsidRDefault="005746DA" w:rsidP="00946FC8">
            <w:pPr>
              <w:spacing w:after="0" w:line="240" w:lineRule="auto"/>
              <w:jc w:val="both"/>
              <w:rPr>
                <w:rFonts w:ascii="Liberation Serif" w:eastAsia="Andale Sans UI" w:hAnsi="Liberation Serif" w:cs="Liberation Serif"/>
                <w:kern w:val="3"/>
                <w:sz w:val="24"/>
                <w:szCs w:val="24"/>
              </w:rPr>
            </w:pPr>
            <w:r w:rsidRPr="00946FC8">
              <w:rPr>
                <w:rFonts w:ascii="Liberation Serif" w:eastAsia="Andale Sans UI" w:hAnsi="Liberation Serif" w:cs="Liberation Serif"/>
                <w:kern w:val="3"/>
                <w:sz w:val="24"/>
                <w:szCs w:val="24"/>
              </w:rPr>
              <w:t>- Самоконтроль и коррекция.</w:t>
            </w:r>
          </w:p>
        </w:tc>
      </w:tr>
    </w:tbl>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Ожидаемые итоговые результаты освоения Программы являются целевыми ориентирами для воспитателя на этапе завершения детьми дошкольного образования. Промежуточные ожидаемые результаты освоения Программы являются целевыми ориентирами для воспитателя в каждый возрастной период освоения Программы. </w:t>
      </w:r>
    </w:p>
    <w:p w:rsidR="005746DA" w:rsidRPr="004E06E5" w:rsidRDefault="005746DA" w:rsidP="00946FC8">
      <w:pPr>
        <w:spacing w:after="0" w:line="240" w:lineRule="auto"/>
        <w:jc w:val="both"/>
        <w:rPr>
          <w:rFonts w:ascii="Liberation Serif" w:eastAsia="Andale Sans UI" w:hAnsi="Liberation Serif" w:cs="Liberation Serif"/>
          <w:b/>
          <w:i/>
          <w:kern w:val="3"/>
          <w:sz w:val="24"/>
          <w:szCs w:val="24"/>
        </w:rPr>
      </w:pPr>
      <w:r w:rsidRPr="004E06E5">
        <w:rPr>
          <w:rFonts w:ascii="Liberation Serif" w:eastAsia="Andale Sans UI" w:hAnsi="Liberation Serif" w:cs="Liberation Serif"/>
          <w:b/>
          <w:i/>
          <w:kern w:val="3"/>
          <w:sz w:val="24"/>
          <w:szCs w:val="24"/>
        </w:rPr>
        <w:t>Планируемые результаты освоения основной общеобразовательной программы – образовательной программы  дошкольного образования в раннем возрасте.</w:t>
      </w:r>
    </w:p>
    <w:tbl>
      <w:tblPr>
        <w:tblW w:w="1086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863"/>
      </w:tblGrid>
      <w:tr w:rsidR="005746DA" w:rsidRPr="004E06E5" w:rsidTr="005746DA">
        <w:trPr>
          <w:trHeight w:val="145"/>
        </w:trPr>
        <w:tc>
          <w:tcPr>
            <w:tcW w:w="10863" w:type="dxa"/>
          </w:tcPr>
          <w:p w:rsidR="005746DA" w:rsidRPr="004E06E5" w:rsidRDefault="005746DA" w:rsidP="00946FC8">
            <w:pPr>
              <w:spacing w:after="0" w:line="240" w:lineRule="auto"/>
              <w:jc w:val="both"/>
              <w:rPr>
                <w:rFonts w:ascii="Liberation Serif" w:eastAsia="Andale Sans UI" w:hAnsi="Liberation Serif" w:cs="Liberation Serif"/>
                <w:b/>
                <w:i/>
                <w:sz w:val="24"/>
                <w:szCs w:val="24"/>
                <w:lang w:eastAsia="ru-RU"/>
              </w:rPr>
            </w:pPr>
            <w:r w:rsidRPr="004E06E5">
              <w:rPr>
                <w:rFonts w:ascii="Liberation Serif" w:eastAsia="Andale Sans UI" w:hAnsi="Liberation Serif" w:cs="Liberation Serif"/>
                <w:b/>
                <w:i/>
                <w:sz w:val="24"/>
                <w:szCs w:val="24"/>
                <w:lang w:eastAsia="ru-RU"/>
              </w:rPr>
              <w:t>Целевые ориентиры образования в раннем возрасте:</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tc>
      </w:tr>
      <w:tr w:rsidR="005746DA" w:rsidRPr="004E06E5" w:rsidTr="005746DA">
        <w:trPr>
          <w:trHeight w:val="145"/>
        </w:trPr>
        <w:tc>
          <w:tcPr>
            <w:tcW w:w="10863" w:type="dxa"/>
          </w:tcPr>
          <w:p w:rsidR="005746DA" w:rsidRPr="004E06E5" w:rsidRDefault="005746DA" w:rsidP="00946FC8">
            <w:pPr>
              <w:spacing w:after="0" w:line="240" w:lineRule="auto"/>
              <w:jc w:val="both"/>
              <w:rPr>
                <w:rFonts w:ascii="Liberation Serif" w:eastAsia="Andale Sans UI" w:hAnsi="Liberation Serif" w:cs="Liberation Serif"/>
                <w:b/>
                <w:i/>
                <w:sz w:val="24"/>
                <w:szCs w:val="24"/>
                <w:lang w:eastAsia="ru-RU"/>
              </w:rPr>
            </w:pPr>
            <w:r w:rsidRPr="004E06E5">
              <w:rPr>
                <w:rFonts w:ascii="Liberation Serif" w:eastAsia="Andale Sans UI" w:hAnsi="Liberation Serif" w:cs="Liberation Serif"/>
                <w:b/>
                <w:i/>
                <w:sz w:val="24"/>
                <w:szCs w:val="24"/>
                <w:lang w:eastAsia="ru-RU"/>
              </w:rPr>
              <w:t>Конкретизация целевых ориентиров</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выполняет отобразительные действия, которые переходят в сюжетные игры: воспроизводит то, что увидел сам, приглядываясь к действиям старших детей и взрослых, копируя движения воспитателя;</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играя,  использует предметы-заместители,  воображаемые предметы;</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интересуется окружающими предметами и активно действует с ними;</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эмоционально вовлечён в действия с игрушками и другими предметами, стремится проявлять настойчивость в достижении результата своих действий;</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развита предметная деятельность;</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охотно играет  с  пирамидками, конструктором, делает постройки из кубиков, любит заниматься </w:t>
            </w:r>
            <w:r w:rsidRPr="004E06E5">
              <w:rPr>
                <w:rFonts w:ascii="Liberation Serif" w:eastAsia="Andale Sans UI" w:hAnsi="Liberation Serif" w:cs="Liberation Serif"/>
                <w:sz w:val="24"/>
                <w:szCs w:val="24"/>
                <w:lang w:eastAsia="ru-RU"/>
              </w:rPr>
              <w:lastRenderedPageBreak/>
              <w:t>заводными и разборными игрушками;</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владеет достаточно широким кругом представлений об окружающем мире;</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хорошо ориентируется в окружающей среде (группе, на участке);</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имеет отчетливые представления о свойствах предметов: форме, величине, цвете, называет их, использует в своих играх и занятиях;</w:t>
            </w:r>
          </w:p>
          <w:p w:rsidR="005746DA" w:rsidRPr="004E06E5" w:rsidRDefault="005746DA" w:rsidP="00946FC8">
            <w:pPr>
              <w:spacing w:after="0" w:line="240" w:lineRule="auto"/>
              <w:jc w:val="both"/>
              <w:rPr>
                <w:rFonts w:ascii="Liberation Serif" w:eastAsia="Andale Sans UI" w:hAnsi="Liberation Serif" w:cs="Liberation Serif"/>
                <w:b/>
                <w:sz w:val="24"/>
                <w:szCs w:val="24"/>
                <w:lang w:eastAsia="ru-RU"/>
              </w:rPr>
            </w:pPr>
            <w:r w:rsidRPr="004E06E5">
              <w:rPr>
                <w:rFonts w:ascii="Liberation Serif" w:eastAsia="Andale Sans UI" w:hAnsi="Liberation Serif" w:cs="Liberation Serif"/>
                <w:sz w:val="24"/>
                <w:szCs w:val="24"/>
                <w:lang w:eastAsia="ru-RU"/>
              </w:rPr>
              <w:t>проявляет активность в познании окружающего мира, задает множество вопросов.</w:t>
            </w:r>
          </w:p>
        </w:tc>
      </w:tr>
      <w:tr w:rsidR="005746DA" w:rsidRPr="004E06E5" w:rsidTr="005746DA">
        <w:trPr>
          <w:trHeight w:val="145"/>
        </w:trPr>
        <w:tc>
          <w:tcPr>
            <w:tcW w:w="10863" w:type="dxa"/>
          </w:tcPr>
          <w:p w:rsidR="005746DA" w:rsidRPr="004E06E5" w:rsidRDefault="005746DA" w:rsidP="00946FC8">
            <w:pPr>
              <w:spacing w:after="0" w:line="240" w:lineRule="auto"/>
              <w:jc w:val="both"/>
              <w:rPr>
                <w:rFonts w:ascii="Liberation Serif" w:eastAsia="Andale Sans UI" w:hAnsi="Liberation Serif" w:cs="Liberation Serif"/>
                <w:b/>
                <w:i/>
                <w:sz w:val="24"/>
                <w:szCs w:val="24"/>
                <w:lang w:eastAsia="ru-RU"/>
              </w:rPr>
            </w:pPr>
            <w:r w:rsidRPr="004E06E5">
              <w:rPr>
                <w:rFonts w:ascii="Liberation Serif" w:eastAsia="Andale Sans UI" w:hAnsi="Liberation Serif" w:cs="Liberation Serif"/>
                <w:b/>
                <w:i/>
                <w:sz w:val="24"/>
                <w:szCs w:val="24"/>
                <w:lang w:eastAsia="ru-RU"/>
              </w:rPr>
              <w:lastRenderedPageBreak/>
              <w:t>Целевые ориентиры образования в раннем возрасте:</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tc>
      </w:tr>
      <w:tr w:rsidR="005746DA" w:rsidRPr="004E06E5" w:rsidTr="005746DA">
        <w:trPr>
          <w:trHeight w:val="145"/>
        </w:trPr>
        <w:tc>
          <w:tcPr>
            <w:tcW w:w="10863" w:type="dxa"/>
          </w:tcPr>
          <w:p w:rsidR="005746DA" w:rsidRPr="004E06E5" w:rsidRDefault="005746DA" w:rsidP="00946FC8">
            <w:pPr>
              <w:spacing w:after="0" w:line="240" w:lineRule="auto"/>
              <w:jc w:val="both"/>
              <w:rPr>
                <w:rFonts w:ascii="Liberation Serif" w:eastAsia="Andale Sans UI" w:hAnsi="Liberation Serif" w:cs="Liberation Serif"/>
                <w:b/>
                <w:i/>
                <w:sz w:val="24"/>
                <w:szCs w:val="24"/>
                <w:lang w:eastAsia="ru-RU"/>
              </w:rPr>
            </w:pPr>
            <w:r w:rsidRPr="004E06E5">
              <w:rPr>
                <w:rFonts w:ascii="Liberation Serif" w:eastAsia="Andale Sans UI" w:hAnsi="Liberation Serif" w:cs="Liberation Serif"/>
                <w:b/>
                <w:i/>
                <w:sz w:val="24"/>
                <w:szCs w:val="24"/>
                <w:lang w:eastAsia="ru-RU"/>
              </w:rPr>
              <w:t>Конкретизация целевых ориентиров</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владеет простейшими навыками самообслуживания; стремится проявлять самостоятельность в бытовом и игровом поведении;</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учится быть самостоятельны, проявлять независимость в бытовом плане: одеваться, аккуратно есть, соблюдать основные правила гигиены, знакомится с правилами этикета;</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возникают зачатки наглядно-действенного мышления;</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действует с предметами домашнего обихода в соответствии  с  их назначением;</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способен пользоваться некоторыми бытовыми предметами в качестве орудий;</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совершенствуется восприятие ребёнком предметов и их свойств (форма, величина, цвет и др.);</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узнаёт знакомые предметы независимо от их величины, окраски и расположения;</w:t>
            </w:r>
          </w:p>
          <w:p w:rsidR="005746DA" w:rsidRPr="004E06E5" w:rsidRDefault="005746DA" w:rsidP="00946FC8">
            <w:pPr>
              <w:spacing w:after="0" w:line="240" w:lineRule="auto"/>
              <w:jc w:val="both"/>
              <w:rPr>
                <w:rFonts w:ascii="Liberation Serif" w:eastAsia="Andale Sans UI" w:hAnsi="Liberation Serif" w:cs="Liberation Serif"/>
                <w:b/>
                <w:sz w:val="24"/>
                <w:szCs w:val="24"/>
                <w:lang w:eastAsia="ru-RU"/>
              </w:rPr>
            </w:pPr>
            <w:r w:rsidRPr="004E06E5">
              <w:rPr>
                <w:rFonts w:ascii="Liberation Serif" w:eastAsia="Andale Sans UI" w:hAnsi="Liberation Serif" w:cs="Liberation Serif"/>
                <w:sz w:val="24"/>
                <w:szCs w:val="24"/>
                <w:lang w:eastAsia="ru-RU"/>
              </w:rPr>
              <w:t>стремится приспосабливать свои действия к воспринимаемым свойствам предметов, к их форме, величине, положению в пространстве.</w:t>
            </w:r>
          </w:p>
        </w:tc>
      </w:tr>
      <w:tr w:rsidR="005746DA" w:rsidRPr="004E06E5" w:rsidTr="005746DA">
        <w:trPr>
          <w:trHeight w:val="145"/>
        </w:trPr>
        <w:tc>
          <w:tcPr>
            <w:tcW w:w="10863" w:type="dxa"/>
          </w:tcPr>
          <w:p w:rsidR="005746DA" w:rsidRPr="004E06E5" w:rsidRDefault="005746DA" w:rsidP="00946FC8">
            <w:pPr>
              <w:spacing w:after="0" w:line="240" w:lineRule="auto"/>
              <w:jc w:val="both"/>
              <w:rPr>
                <w:rFonts w:ascii="Liberation Serif" w:eastAsia="Andale Sans UI" w:hAnsi="Liberation Serif" w:cs="Liberation Serif"/>
                <w:b/>
                <w:sz w:val="24"/>
                <w:szCs w:val="24"/>
                <w:lang w:eastAsia="ru-RU"/>
              </w:rPr>
            </w:pPr>
            <w:r w:rsidRPr="004E06E5">
              <w:rPr>
                <w:rFonts w:ascii="Liberation Serif" w:eastAsia="Andale Sans UI" w:hAnsi="Liberation Serif" w:cs="Liberation Serif"/>
                <w:b/>
                <w:i/>
                <w:sz w:val="24"/>
                <w:szCs w:val="24"/>
                <w:lang w:eastAsia="ru-RU"/>
              </w:rPr>
              <w:t>Целевые ориентиры образования в раннем возрасте:</w:t>
            </w:r>
            <w:r w:rsidR="00921194">
              <w:rPr>
                <w:rFonts w:ascii="Liberation Serif" w:eastAsia="Andale Sans UI" w:hAnsi="Liberation Serif" w:cs="Liberation Serif"/>
                <w:b/>
                <w:i/>
                <w:sz w:val="24"/>
                <w:szCs w:val="24"/>
                <w:lang w:eastAsia="ru-RU"/>
              </w:rPr>
              <w:t xml:space="preserve"> </w:t>
            </w:r>
            <w:r w:rsidRPr="004E06E5">
              <w:rPr>
                <w:rFonts w:ascii="Liberation Serif" w:eastAsia="Andale Sans UI" w:hAnsi="Liberation Serif" w:cs="Liberation Serif"/>
                <w:sz w:val="24"/>
                <w:szCs w:val="24"/>
                <w:lang w:eastAsia="ru-RU"/>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tc>
      </w:tr>
      <w:tr w:rsidR="005746DA" w:rsidRPr="004E06E5" w:rsidTr="005746DA">
        <w:trPr>
          <w:trHeight w:val="145"/>
        </w:trPr>
        <w:tc>
          <w:tcPr>
            <w:tcW w:w="10863" w:type="dxa"/>
          </w:tcPr>
          <w:p w:rsidR="005746DA" w:rsidRPr="004E06E5" w:rsidRDefault="005746DA" w:rsidP="00946FC8">
            <w:pPr>
              <w:spacing w:after="0" w:line="240" w:lineRule="auto"/>
              <w:jc w:val="both"/>
              <w:rPr>
                <w:rFonts w:ascii="Liberation Serif" w:eastAsia="Andale Sans UI" w:hAnsi="Liberation Serif" w:cs="Liberation Serif"/>
                <w:b/>
                <w:i/>
                <w:sz w:val="24"/>
                <w:szCs w:val="24"/>
                <w:lang w:eastAsia="ru-RU"/>
              </w:rPr>
            </w:pPr>
            <w:r w:rsidRPr="004E06E5">
              <w:rPr>
                <w:rFonts w:ascii="Liberation Serif" w:eastAsia="Andale Sans UI" w:hAnsi="Liberation Serif" w:cs="Liberation Serif"/>
                <w:b/>
                <w:i/>
                <w:sz w:val="24"/>
                <w:szCs w:val="24"/>
                <w:lang w:eastAsia="ru-RU"/>
              </w:rPr>
              <w:t>Конкретизация целевых ориентиров</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начинает понимать речь взрослого, расширяется его активный словарь (до 200-300 слов);</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в речи появляются формы множественного числа и ряда падежей существительных, глаголы повелительного наклонения, прошедшего и будущего времени;</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 правильно произносит наиболее лёгкие согласные звуки;</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речь начинает выполнять свою основную функцию - служить для общения с окружающими, в первую очередь со взрослыми;</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владеет активной речью, включённой в общение; </w:t>
            </w:r>
          </w:p>
          <w:p w:rsidR="005746DA" w:rsidRPr="004E06E5" w:rsidRDefault="005746DA" w:rsidP="00946FC8">
            <w:pPr>
              <w:spacing w:after="0" w:line="240" w:lineRule="auto"/>
              <w:jc w:val="both"/>
              <w:rPr>
                <w:rFonts w:ascii="Liberation Serif" w:eastAsia="Andale Sans UI" w:hAnsi="Liberation Serif" w:cs="Liberation Serif"/>
                <w:b/>
                <w:sz w:val="24"/>
                <w:szCs w:val="24"/>
                <w:lang w:eastAsia="ru-RU"/>
              </w:rPr>
            </w:pPr>
            <w:r w:rsidRPr="004E06E5">
              <w:rPr>
                <w:rFonts w:ascii="Liberation Serif" w:eastAsia="Andale Sans UI" w:hAnsi="Liberation Serif" w:cs="Liberation Serif"/>
                <w:sz w:val="24"/>
                <w:szCs w:val="24"/>
                <w:lang w:eastAsia="ru-RU"/>
              </w:rPr>
              <w:t>может обращаться с вопросами и просьбами, понимает речь взрослых; знает названия окружающих предметов и игрушек.</w:t>
            </w:r>
          </w:p>
        </w:tc>
      </w:tr>
      <w:tr w:rsidR="005746DA" w:rsidRPr="004E06E5" w:rsidTr="005746DA">
        <w:trPr>
          <w:trHeight w:val="145"/>
        </w:trPr>
        <w:tc>
          <w:tcPr>
            <w:tcW w:w="10863" w:type="dxa"/>
          </w:tcPr>
          <w:p w:rsidR="005746DA" w:rsidRPr="004E06E5" w:rsidRDefault="005746DA" w:rsidP="00946FC8">
            <w:pPr>
              <w:spacing w:after="0" w:line="240" w:lineRule="auto"/>
              <w:jc w:val="both"/>
              <w:rPr>
                <w:rFonts w:ascii="Liberation Serif" w:eastAsia="Andale Sans UI" w:hAnsi="Liberation Serif" w:cs="Liberation Serif"/>
                <w:b/>
                <w:sz w:val="24"/>
                <w:szCs w:val="24"/>
                <w:lang w:eastAsia="ru-RU"/>
              </w:rPr>
            </w:pPr>
            <w:r w:rsidRPr="004E06E5">
              <w:rPr>
                <w:rFonts w:ascii="Liberation Serif" w:eastAsia="Andale Sans UI" w:hAnsi="Liberation Serif" w:cs="Liberation Serif"/>
                <w:b/>
                <w:i/>
                <w:sz w:val="24"/>
                <w:szCs w:val="24"/>
                <w:lang w:eastAsia="ru-RU"/>
              </w:rPr>
              <w:t>Целевые ориентиры образования в раннем возрасте:</w:t>
            </w:r>
            <w:r w:rsidRPr="004E06E5">
              <w:rPr>
                <w:rFonts w:ascii="Liberation Serif" w:eastAsia="Andale Sans UI" w:hAnsi="Liberation Serif" w:cs="Liberation Serif"/>
                <w:sz w:val="24"/>
                <w:szCs w:val="24"/>
                <w:lang w:eastAsia="ru-RU"/>
              </w:rPr>
              <w:t xml:space="preserve"> 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tc>
      </w:tr>
      <w:tr w:rsidR="005746DA" w:rsidRPr="004E06E5" w:rsidTr="005746DA">
        <w:trPr>
          <w:trHeight w:val="145"/>
        </w:trPr>
        <w:tc>
          <w:tcPr>
            <w:tcW w:w="10863" w:type="dxa"/>
          </w:tcPr>
          <w:p w:rsidR="005746DA" w:rsidRPr="004E06E5" w:rsidRDefault="005746DA" w:rsidP="00946FC8">
            <w:pPr>
              <w:spacing w:after="0" w:line="240" w:lineRule="auto"/>
              <w:jc w:val="both"/>
              <w:rPr>
                <w:rFonts w:ascii="Liberation Serif" w:eastAsia="Andale Sans UI" w:hAnsi="Liberation Serif" w:cs="Liberation Serif"/>
                <w:b/>
                <w:i/>
                <w:sz w:val="24"/>
                <w:szCs w:val="24"/>
                <w:lang w:eastAsia="ru-RU"/>
              </w:rPr>
            </w:pPr>
            <w:r w:rsidRPr="004E06E5">
              <w:rPr>
                <w:rFonts w:ascii="Liberation Serif" w:eastAsia="Andale Sans UI" w:hAnsi="Liberation Serif" w:cs="Liberation Serif"/>
                <w:b/>
                <w:i/>
                <w:sz w:val="24"/>
                <w:szCs w:val="24"/>
                <w:lang w:eastAsia="ru-RU"/>
              </w:rPr>
              <w:t>Конкретизация целевых ориентиров</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проявляет интерес к сверстникам, к их деятельности, подражает  ей,  стремится играть рядом, делает попытки включиться в игровые действия других детей;</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стремится к общению со взрослыми и активно подражает им в движениях и действиях; </w:t>
            </w:r>
          </w:p>
          <w:p w:rsidR="005746DA" w:rsidRPr="004E06E5" w:rsidRDefault="005746DA" w:rsidP="00946FC8">
            <w:pPr>
              <w:spacing w:after="0" w:line="240" w:lineRule="auto"/>
              <w:jc w:val="both"/>
              <w:rPr>
                <w:rFonts w:ascii="Liberation Serif" w:eastAsia="Andale Sans UI" w:hAnsi="Liberation Serif" w:cs="Liberation Serif"/>
                <w:b/>
                <w:sz w:val="24"/>
                <w:szCs w:val="24"/>
                <w:lang w:eastAsia="ru-RU"/>
              </w:rPr>
            </w:pPr>
            <w:r w:rsidRPr="004E06E5">
              <w:rPr>
                <w:rFonts w:ascii="Liberation Serif" w:eastAsia="Andale Sans UI" w:hAnsi="Liberation Serif" w:cs="Liberation Serif"/>
                <w:sz w:val="24"/>
                <w:szCs w:val="24"/>
                <w:lang w:eastAsia="ru-RU"/>
              </w:rPr>
              <w:t xml:space="preserve"> появляются игры, в которых ребёнок воспроизводит действия взрослого.</w:t>
            </w:r>
          </w:p>
        </w:tc>
      </w:tr>
      <w:tr w:rsidR="005746DA" w:rsidRPr="004E06E5" w:rsidTr="005746DA">
        <w:trPr>
          <w:trHeight w:val="145"/>
        </w:trPr>
        <w:tc>
          <w:tcPr>
            <w:tcW w:w="10863" w:type="dxa"/>
          </w:tcPr>
          <w:p w:rsidR="005746DA" w:rsidRPr="004E06E5" w:rsidRDefault="005746DA" w:rsidP="00946FC8">
            <w:pPr>
              <w:spacing w:after="0" w:line="240" w:lineRule="auto"/>
              <w:jc w:val="both"/>
              <w:rPr>
                <w:rFonts w:ascii="Liberation Serif" w:eastAsia="Andale Sans UI" w:hAnsi="Liberation Serif" w:cs="Liberation Serif"/>
                <w:b/>
                <w:sz w:val="24"/>
                <w:szCs w:val="24"/>
                <w:lang w:eastAsia="ru-RU"/>
              </w:rPr>
            </w:pPr>
            <w:r w:rsidRPr="004E06E5">
              <w:rPr>
                <w:rFonts w:ascii="Liberation Serif" w:eastAsia="Andale Sans UI" w:hAnsi="Liberation Serif" w:cs="Liberation Serif"/>
                <w:b/>
                <w:i/>
                <w:sz w:val="24"/>
                <w:szCs w:val="24"/>
                <w:lang w:eastAsia="ru-RU"/>
              </w:rPr>
              <w:t>Целевые ориентиры образования в раннем возрасте:</w:t>
            </w:r>
            <w:r w:rsidR="00921194">
              <w:rPr>
                <w:rFonts w:ascii="Liberation Serif" w:eastAsia="Andale Sans UI" w:hAnsi="Liberation Serif" w:cs="Liberation Serif"/>
                <w:b/>
                <w:i/>
                <w:sz w:val="24"/>
                <w:szCs w:val="24"/>
                <w:lang w:eastAsia="ru-RU"/>
              </w:rPr>
              <w:t xml:space="preserve"> </w:t>
            </w:r>
            <w:r w:rsidRPr="004E06E5">
              <w:rPr>
                <w:rFonts w:ascii="Liberation Serif" w:eastAsia="Andale Sans UI" w:hAnsi="Liberation Serif" w:cs="Liberation Serif"/>
                <w:sz w:val="24"/>
                <w:szCs w:val="24"/>
                <w:lang w:eastAsia="ru-RU"/>
              </w:rPr>
              <w:t>проявляет интерес к сверстникам; наблюдает за их действиями и подражает им;</w:t>
            </w:r>
          </w:p>
        </w:tc>
      </w:tr>
      <w:tr w:rsidR="005746DA" w:rsidRPr="004E06E5" w:rsidTr="005746DA">
        <w:trPr>
          <w:trHeight w:val="145"/>
        </w:trPr>
        <w:tc>
          <w:tcPr>
            <w:tcW w:w="10863" w:type="dxa"/>
          </w:tcPr>
          <w:p w:rsidR="005746DA" w:rsidRPr="004E06E5" w:rsidRDefault="005746DA" w:rsidP="00946FC8">
            <w:pPr>
              <w:spacing w:after="0" w:line="240" w:lineRule="auto"/>
              <w:jc w:val="both"/>
              <w:rPr>
                <w:rFonts w:ascii="Liberation Serif" w:eastAsia="Andale Sans UI" w:hAnsi="Liberation Serif" w:cs="Liberation Serif"/>
                <w:b/>
                <w:i/>
                <w:sz w:val="24"/>
                <w:szCs w:val="24"/>
                <w:lang w:eastAsia="ru-RU"/>
              </w:rPr>
            </w:pPr>
            <w:r w:rsidRPr="004E06E5">
              <w:rPr>
                <w:rFonts w:ascii="Liberation Serif" w:eastAsia="Andale Sans UI" w:hAnsi="Liberation Serif" w:cs="Liberation Serif"/>
                <w:b/>
                <w:i/>
                <w:sz w:val="24"/>
                <w:szCs w:val="24"/>
                <w:lang w:eastAsia="ru-RU"/>
              </w:rPr>
              <w:t>Конкретизация целевых ориентиров</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усваивает некоторые правила поведения, подчиняется требованиям взрослого и выполняет его поручения, по собственной инициативе обращается к взрослому.</w:t>
            </w:r>
          </w:p>
        </w:tc>
      </w:tr>
      <w:tr w:rsidR="005746DA" w:rsidRPr="004E06E5" w:rsidTr="005746DA">
        <w:trPr>
          <w:trHeight w:val="145"/>
        </w:trPr>
        <w:tc>
          <w:tcPr>
            <w:tcW w:w="10863" w:type="dxa"/>
          </w:tcPr>
          <w:p w:rsidR="005746DA" w:rsidRPr="004E06E5" w:rsidRDefault="005746DA" w:rsidP="00946FC8">
            <w:pPr>
              <w:spacing w:after="0" w:line="240" w:lineRule="auto"/>
              <w:jc w:val="both"/>
              <w:rPr>
                <w:rFonts w:ascii="Liberation Serif" w:eastAsia="Andale Sans UI" w:hAnsi="Liberation Serif" w:cs="Liberation Serif"/>
                <w:b/>
                <w:i/>
                <w:sz w:val="24"/>
                <w:szCs w:val="24"/>
                <w:lang w:eastAsia="ru-RU"/>
              </w:rPr>
            </w:pPr>
            <w:r w:rsidRPr="004E06E5">
              <w:rPr>
                <w:rFonts w:ascii="Liberation Serif" w:eastAsia="Andale Sans UI" w:hAnsi="Liberation Serif" w:cs="Liberation Serif"/>
                <w:b/>
                <w:i/>
                <w:sz w:val="24"/>
                <w:szCs w:val="24"/>
                <w:lang w:eastAsia="ru-RU"/>
              </w:rPr>
              <w:lastRenderedPageBreak/>
              <w:t>Целевые ориентиры образования в раннем возрасте:</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tc>
      </w:tr>
      <w:tr w:rsidR="005746DA" w:rsidRPr="004E06E5" w:rsidTr="005746DA">
        <w:trPr>
          <w:trHeight w:val="145"/>
        </w:trPr>
        <w:tc>
          <w:tcPr>
            <w:tcW w:w="10863" w:type="dxa"/>
          </w:tcPr>
          <w:p w:rsidR="005746DA" w:rsidRPr="004E06E5" w:rsidRDefault="005746DA" w:rsidP="00946FC8">
            <w:pPr>
              <w:spacing w:after="0" w:line="240" w:lineRule="auto"/>
              <w:jc w:val="both"/>
              <w:rPr>
                <w:rFonts w:ascii="Liberation Serif" w:eastAsia="Andale Sans UI" w:hAnsi="Liberation Serif" w:cs="Liberation Serif"/>
                <w:b/>
                <w:i/>
                <w:sz w:val="24"/>
                <w:szCs w:val="24"/>
                <w:lang w:eastAsia="ru-RU"/>
              </w:rPr>
            </w:pPr>
            <w:r w:rsidRPr="004E06E5">
              <w:rPr>
                <w:rFonts w:ascii="Liberation Serif" w:eastAsia="Andale Sans UI" w:hAnsi="Liberation Serif" w:cs="Liberation Serif"/>
                <w:b/>
                <w:i/>
                <w:sz w:val="24"/>
                <w:szCs w:val="24"/>
                <w:lang w:eastAsia="ru-RU"/>
              </w:rPr>
              <w:t>Конкретизация целевых ориентиров</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проявляет эмоциональную отзывчивость на музыку, художественное слово;</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подпевает отдельные слоги, повторяет интонации; </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способен соотносить движения  с музыкой, проявляет элементарную ритмичность;</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проявляет интерес к книге, с удовольствием рассматривает иллюстрации, воспроизводит фрагменты знакомых стихов, сказок;</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наблюдается интерес к эстетической стороне действительности; </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эмоционально воспринимает красоту природы, игрушек;</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во время занятия продуктивной деятельностью может воспроизводить действия по образцу; </w:t>
            </w:r>
          </w:p>
          <w:p w:rsidR="005746DA" w:rsidRPr="004E06E5" w:rsidRDefault="005746DA" w:rsidP="00946FC8">
            <w:pPr>
              <w:spacing w:after="0" w:line="240" w:lineRule="auto"/>
              <w:jc w:val="both"/>
              <w:rPr>
                <w:rFonts w:ascii="Liberation Serif" w:eastAsia="Andale Sans UI" w:hAnsi="Liberation Serif" w:cs="Liberation Serif"/>
                <w:b/>
                <w:sz w:val="24"/>
                <w:szCs w:val="24"/>
                <w:lang w:eastAsia="ru-RU"/>
              </w:rPr>
            </w:pPr>
            <w:r w:rsidRPr="004E06E5">
              <w:rPr>
                <w:rFonts w:ascii="Liberation Serif" w:eastAsia="Andale Sans UI" w:hAnsi="Liberation Serif" w:cs="Liberation Serif"/>
                <w:sz w:val="24"/>
                <w:szCs w:val="24"/>
                <w:lang w:eastAsia="ru-RU"/>
              </w:rPr>
              <w:t>охотно действует по собственному замыслу, стремится достичь результата.</w:t>
            </w:r>
          </w:p>
        </w:tc>
      </w:tr>
      <w:tr w:rsidR="005746DA" w:rsidRPr="004E06E5" w:rsidTr="005746DA">
        <w:trPr>
          <w:trHeight w:val="145"/>
        </w:trPr>
        <w:tc>
          <w:tcPr>
            <w:tcW w:w="10863" w:type="dxa"/>
          </w:tcPr>
          <w:p w:rsidR="005746DA" w:rsidRPr="004E06E5" w:rsidRDefault="005746DA" w:rsidP="00946FC8">
            <w:pPr>
              <w:spacing w:after="0" w:line="240" w:lineRule="auto"/>
              <w:jc w:val="both"/>
              <w:rPr>
                <w:rFonts w:ascii="Liberation Serif" w:eastAsia="Andale Sans UI" w:hAnsi="Liberation Serif" w:cs="Liberation Serif"/>
                <w:b/>
                <w:sz w:val="24"/>
                <w:szCs w:val="24"/>
                <w:lang w:eastAsia="ru-RU"/>
              </w:rPr>
            </w:pPr>
            <w:r w:rsidRPr="004E06E5">
              <w:rPr>
                <w:rFonts w:ascii="Liberation Serif" w:eastAsia="Andale Sans UI" w:hAnsi="Liberation Serif" w:cs="Liberation Serif"/>
                <w:b/>
                <w:i/>
                <w:sz w:val="24"/>
                <w:szCs w:val="24"/>
                <w:lang w:eastAsia="ru-RU"/>
              </w:rPr>
              <w:t>Целевые ориентиры образования в раннем возрасте:</w:t>
            </w:r>
            <w:r w:rsidR="00921194">
              <w:rPr>
                <w:rFonts w:ascii="Liberation Serif" w:eastAsia="Andale Sans UI" w:hAnsi="Liberation Serif" w:cs="Liberation Serif"/>
                <w:b/>
                <w:i/>
                <w:sz w:val="24"/>
                <w:szCs w:val="24"/>
                <w:lang w:eastAsia="ru-RU"/>
              </w:rPr>
              <w:t xml:space="preserve"> </w:t>
            </w:r>
            <w:r w:rsidR="00AE7AB7" w:rsidRPr="004E06E5">
              <w:rPr>
                <w:rFonts w:ascii="Liberation Serif" w:eastAsia="Andale Sans UI" w:hAnsi="Liberation Serif" w:cs="Liberation Serif"/>
                <w:sz w:val="24"/>
                <w:szCs w:val="24"/>
                <w:lang w:eastAsia="ru-RU"/>
              </w:rPr>
              <w:t>ребенка развита крупная моторика, он стремится осваивать различные виды движения (бег, лазанье, перешагивание и пр.).</w:t>
            </w:r>
            <w:r w:rsidRPr="004E06E5">
              <w:rPr>
                <w:rFonts w:ascii="Liberation Serif" w:eastAsia="Andale Sans UI" w:hAnsi="Liberation Serif" w:cs="Liberation Serif"/>
                <w:b/>
                <w:sz w:val="24"/>
                <w:szCs w:val="24"/>
                <w:lang w:eastAsia="ru-RU"/>
              </w:rPr>
              <w:t xml:space="preserve">у </w:t>
            </w:r>
          </w:p>
        </w:tc>
      </w:tr>
      <w:tr w:rsidR="005746DA" w:rsidRPr="004E06E5" w:rsidTr="005746DA">
        <w:trPr>
          <w:trHeight w:val="145"/>
        </w:trPr>
        <w:tc>
          <w:tcPr>
            <w:tcW w:w="10863" w:type="dxa"/>
          </w:tcPr>
          <w:p w:rsidR="005746DA" w:rsidRPr="004E06E5" w:rsidRDefault="005746DA" w:rsidP="00946FC8">
            <w:pPr>
              <w:spacing w:after="0" w:line="240" w:lineRule="auto"/>
              <w:jc w:val="both"/>
              <w:rPr>
                <w:rFonts w:ascii="Liberation Serif" w:eastAsia="Andale Sans UI" w:hAnsi="Liberation Serif" w:cs="Liberation Serif"/>
                <w:b/>
                <w:i/>
                <w:sz w:val="24"/>
                <w:szCs w:val="24"/>
                <w:lang w:eastAsia="ru-RU"/>
              </w:rPr>
            </w:pPr>
            <w:r w:rsidRPr="004E06E5">
              <w:rPr>
                <w:rFonts w:ascii="Liberation Serif" w:eastAsia="Andale Sans UI" w:hAnsi="Liberation Serif" w:cs="Liberation Serif"/>
                <w:b/>
                <w:i/>
                <w:sz w:val="24"/>
                <w:szCs w:val="24"/>
                <w:lang w:eastAsia="ru-RU"/>
              </w:rPr>
              <w:t>Конкретизация целевых ориентиров</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освоил в целом все виды основных движений;</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у него возникают собственные желания, стремление их выразить, сделать понятными для взрослого;</w:t>
            </w:r>
          </w:p>
          <w:p w:rsidR="005746DA" w:rsidRPr="004E06E5" w:rsidRDefault="005746DA" w:rsidP="00946FC8">
            <w:pPr>
              <w:spacing w:after="0" w:line="240" w:lineRule="auto"/>
              <w:jc w:val="both"/>
              <w:rPr>
                <w:rFonts w:ascii="Liberation Serif" w:eastAsia="Andale Sans UI" w:hAnsi="Liberation Serif" w:cs="Liberation Serif"/>
                <w:b/>
                <w:sz w:val="24"/>
                <w:szCs w:val="24"/>
                <w:lang w:eastAsia="ru-RU"/>
              </w:rPr>
            </w:pPr>
            <w:r w:rsidRPr="004E06E5">
              <w:rPr>
                <w:rFonts w:ascii="Liberation Serif" w:eastAsia="Andale Sans UI" w:hAnsi="Liberation Serif" w:cs="Liberation Serif"/>
                <w:sz w:val="24"/>
                <w:szCs w:val="24"/>
                <w:lang w:eastAsia="ru-RU"/>
              </w:rPr>
              <w:t>наблюдается потребность в двигательной импровизации, движения носят преднамеренный и произвольный характер.</w:t>
            </w:r>
          </w:p>
        </w:tc>
      </w:tr>
    </w:tbl>
    <w:p w:rsidR="005746DA" w:rsidRPr="00946FC8" w:rsidRDefault="005746DA" w:rsidP="00946FC8">
      <w:pPr>
        <w:spacing w:after="0" w:line="240" w:lineRule="auto"/>
        <w:jc w:val="both"/>
        <w:rPr>
          <w:rFonts w:ascii="Liberation Serif" w:eastAsia="Andale Sans UI" w:hAnsi="Liberation Serif" w:cs="Liberation Serif"/>
          <w:b/>
          <w:kern w:val="3"/>
          <w:sz w:val="24"/>
          <w:szCs w:val="24"/>
        </w:rPr>
      </w:pPr>
    </w:p>
    <w:p w:rsidR="005746DA" w:rsidRPr="00946FC8" w:rsidRDefault="005746DA" w:rsidP="00946FC8">
      <w:pPr>
        <w:spacing w:after="0" w:line="240" w:lineRule="auto"/>
        <w:jc w:val="both"/>
        <w:rPr>
          <w:rFonts w:ascii="Liberation Serif" w:eastAsia="Andale Sans UI" w:hAnsi="Liberation Serif" w:cs="Liberation Serif"/>
          <w:b/>
          <w:kern w:val="3"/>
          <w:sz w:val="24"/>
          <w:szCs w:val="24"/>
        </w:rPr>
      </w:pPr>
      <w:r w:rsidRPr="00946FC8">
        <w:rPr>
          <w:rFonts w:ascii="Liberation Serif" w:eastAsia="Andale Sans UI" w:hAnsi="Liberation Serif" w:cs="Liberation Serif"/>
          <w:b/>
          <w:kern w:val="3"/>
          <w:sz w:val="24"/>
          <w:szCs w:val="24"/>
        </w:rPr>
        <w:t>ДОШКОЛЬНЫЙ ВОЗРАСТ</w:t>
      </w:r>
    </w:p>
    <w:p w:rsidR="005746DA" w:rsidRPr="00946FC8" w:rsidRDefault="005746DA" w:rsidP="00946FC8">
      <w:pPr>
        <w:spacing w:after="0" w:line="240" w:lineRule="auto"/>
        <w:jc w:val="both"/>
        <w:rPr>
          <w:rFonts w:ascii="Liberation Serif" w:eastAsia="Andale Sans UI" w:hAnsi="Liberation Serif" w:cs="Liberation Serif"/>
          <w:b/>
          <w:i/>
          <w:kern w:val="3"/>
          <w:sz w:val="24"/>
          <w:szCs w:val="24"/>
        </w:rPr>
      </w:pPr>
      <w:r w:rsidRPr="00946FC8">
        <w:rPr>
          <w:rFonts w:ascii="Liberation Serif" w:eastAsia="Andale Sans UI" w:hAnsi="Liberation Serif" w:cs="Liberation Serif"/>
          <w:b/>
          <w:i/>
          <w:kern w:val="3"/>
          <w:sz w:val="24"/>
          <w:szCs w:val="24"/>
        </w:rPr>
        <w:t>Планируемые результаты освоения основной общеобразовательной программы – образовательной программы  дошкольного образования в дошкольном возрасте</w:t>
      </w:r>
    </w:p>
    <w:p w:rsidR="005746DA" w:rsidRPr="00946FC8" w:rsidRDefault="005746DA" w:rsidP="00946FC8">
      <w:pPr>
        <w:spacing w:after="0" w:line="240" w:lineRule="auto"/>
        <w:jc w:val="both"/>
        <w:rPr>
          <w:rFonts w:ascii="Liberation Serif" w:eastAsia="Andale Sans UI" w:hAnsi="Liberation Serif" w:cs="Liberation Serif"/>
          <w:b/>
          <w:i/>
          <w:kern w:val="3"/>
          <w:sz w:val="24"/>
          <w:szCs w:val="24"/>
        </w:rPr>
      </w:pPr>
      <w:r w:rsidRPr="00946FC8">
        <w:rPr>
          <w:rFonts w:ascii="Liberation Serif" w:eastAsia="Andale Sans UI" w:hAnsi="Liberation Serif" w:cs="Liberation Serif"/>
          <w:b/>
          <w:i/>
          <w:kern w:val="3"/>
          <w:sz w:val="24"/>
          <w:szCs w:val="24"/>
        </w:rPr>
        <w:t>Возрастная категория детей 4-го года жизни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456"/>
      </w:tblGrid>
      <w:tr w:rsidR="005746DA" w:rsidRPr="00946FC8" w:rsidTr="0091342A">
        <w:trPr>
          <w:trHeight w:val="820"/>
        </w:trPr>
        <w:tc>
          <w:tcPr>
            <w:tcW w:w="10456" w:type="dxa"/>
          </w:tcPr>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Целевые ориентиры</w:t>
            </w:r>
          </w:p>
          <w:p w:rsidR="005746DA" w:rsidRPr="00946FC8" w:rsidRDefault="005746DA" w:rsidP="00946FC8">
            <w:pPr>
              <w:spacing w:after="0" w:line="240" w:lineRule="auto"/>
              <w:jc w:val="both"/>
              <w:rPr>
                <w:rFonts w:ascii="Liberation Serif" w:eastAsia="Andale Sans UI" w:hAnsi="Liberation Serif" w:cs="Liberation Serif"/>
                <w:iCs/>
                <w:sz w:val="24"/>
                <w:szCs w:val="24"/>
                <w:lang w:eastAsia="ru-RU"/>
              </w:rPr>
            </w:pPr>
            <w:r w:rsidRPr="00946FC8">
              <w:rPr>
                <w:rFonts w:ascii="Liberation Serif" w:eastAsia="Andale Sans UI" w:hAnsi="Liberation Serif" w:cs="Liberation Serif"/>
                <w:iCs/>
                <w:sz w:val="24"/>
                <w:szCs w:val="24"/>
                <w:lang w:eastAsia="ru-RU"/>
              </w:rPr>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Ключевые компетентности на этапе дошкольного детства</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bCs/>
                <w:iCs/>
                <w:sz w:val="24"/>
                <w:szCs w:val="24"/>
                <w:lang w:eastAsia="ru-RU"/>
              </w:rPr>
              <w:t xml:space="preserve">Деятельностная компетентность: </w:t>
            </w:r>
            <w:r w:rsidRPr="00946FC8">
              <w:rPr>
                <w:rFonts w:ascii="Liberation Serif" w:eastAsia="Andale Sans UI" w:hAnsi="Liberation Serif" w:cs="Liberation Serif"/>
                <w:sz w:val="24"/>
                <w:szCs w:val="24"/>
                <w:lang w:eastAsia="ru-RU"/>
              </w:rPr>
              <w:t>ребёнок ставит цель, отбирает необходимые средства для её осуществления, определяет последовательность действий;</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делает выбор и принимает решение;</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договаривается о совместных действиях, работает в группе;</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прогнозирует результат, оценивает и корректирует действия (свои, других).</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 xml:space="preserve">Конкретизация целевых ориентиров с учетом обязательной части  </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ребенок активен в играх, в тематике отражает семейные и несложные профессиональные отношения взрослых;</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ребенок проявляет в играх добрые чувства по отношению к сверстникам и игрушкам, интерес к общему замыслу, действовать согласованно с партнерами по игре;</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ребенок охотно вступает в ролевой диалог со сверстниками, взрослым;</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ребенок стремится комментировать события, происходящие в совместной деятельности с детьми, взрослым; выразительно передавать особенности движений, эмоциональных состояний;</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ребенок проявляет интерес к игровому общению;</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ребенок вступает в ролевой диалог;</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ребенок проявляет интерес к животным и растениям ближайшего природного окружения;</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sz w:val="24"/>
                <w:szCs w:val="24"/>
                <w:lang w:eastAsia="ru-RU"/>
              </w:rPr>
              <w:t>- ребенок с удовольствием включается в поисково-исследовательскую де</w:t>
            </w:r>
            <w:r w:rsidRPr="00946FC8">
              <w:rPr>
                <w:rFonts w:ascii="Liberation Serif" w:eastAsia="Andale Sans UI" w:hAnsi="Liberation Serif" w:cs="Liberation Serif"/>
                <w:sz w:val="24"/>
                <w:szCs w:val="24"/>
                <w:lang w:eastAsia="ru-RU"/>
              </w:rPr>
              <w:softHyphen/>
              <w:t>ятельность познания природы ближайшего окружения как вместе со взрослым, так и самостоятельно, использует разные поисковые действия;</w:t>
            </w:r>
          </w:p>
        </w:tc>
      </w:tr>
      <w:tr w:rsidR="005746DA" w:rsidRPr="00946FC8" w:rsidTr="0091342A">
        <w:trPr>
          <w:trHeight w:val="820"/>
        </w:trPr>
        <w:tc>
          <w:tcPr>
            <w:tcW w:w="10456" w:type="dxa"/>
          </w:tcPr>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lastRenderedPageBreak/>
              <w:t>Целевые ориентиры</w:t>
            </w:r>
          </w:p>
          <w:p w:rsidR="005746DA" w:rsidRPr="00946FC8" w:rsidRDefault="005746DA" w:rsidP="00946FC8">
            <w:pPr>
              <w:spacing w:after="0" w:line="240" w:lineRule="auto"/>
              <w:jc w:val="both"/>
              <w:rPr>
                <w:rFonts w:ascii="Liberation Serif" w:eastAsia="Andale Sans UI" w:hAnsi="Liberation Serif" w:cs="Liberation Serif"/>
                <w:iCs/>
                <w:sz w:val="24"/>
                <w:szCs w:val="24"/>
                <w:lang w:eastAsia="ru-RU"/>
              </w:rPr>
            </w:pPr>
            <w:r w:rsidRPr="00946FC8">
              <w:rPr>
                <w:rFonts w:ascii="Liberation Serif" w:eastAsia="Andale Sans UI" w:hAnsi="Liberation Serif" w:cs="Liberation Serif"/>
                <w:iCs/>
                <w:sz w:val="24"/>
                <w:szCs w:val="24"/>
                <w:lang w:eastAsia="ru-RU"/>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iCs/>
                <w:sz w:val="24"/>
                <w:szCs w:val="24"/>
                <w:lang w:eastAsia="ru-RU"/>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Ключевые компетентности на этапе дошкольного детства</w:t>
            </w:r>
          </w:p>
          <w:p w:rsidR="005746DA" w:rsidRPr="00946FC8" w:rsidRDefault="005746DA" w:rsidP="00946FC8">
            <w:pPr>
              <w:spacing w:after="0" w:line="240" w:lineRule="auto"/>
              <w:jc w:val="both"/>
              <w:rPr>
                <w:rFonts w:ascii="Liberation Serif" w:eastAsia="Andale Sans UI" w:hAnsi="Liberation Serif" w:cs="Liberation Serif"/>
                <w:iCs/>
                <w:sz w:val="24"/>
                <w:szCs w:val="24"/>
                <w:lang w:eastAsia="ru-RU"/>
              </w:rPr>
            </w:pPr>
            <w:r w:rsidRPr="00946FC8">
              <w:rPr>
                <w:rFonts w:ascii="Liberation Serif" w:eastAsia="Andale Sans UI" w:hAnsi="Liberation Serif" w:cs="Liberation Serif"/>
                <w:bCs/>
                <w:iCs/>
                <w:sz w:val="24"/>
                <w:szCs w:val="24"/>
                <w:lang w:eastAsia="ru-RU"/>
              </w:rPr>
              <w:t xml:space="preserve">Социальная компетентность: </w:t>
            </w:r>
            <w:r w:rsidRPr="00946FC8">
              <w:rPr>
                <w:rFonts w:ascii="Liberation Serif" w:eastAsia="Andale Sans UI" w:hAnsi="Liberation Serif" w:cs="Liberation Serif"/>
                <w:iCs/>
                <w:sz w:val="24"/>
                <w:szCs w:val="24"/>
                <w:lang w:eastAsia="ru-RU"/>
              </w:rPr>
              <w:t>ребенок принимает разные социальные роли и действует в соответствие с ними; устанавливает и поддерживает отношения с разными людьми (сверстниками, старшими, младшими).</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 xml:space="preserve">Конкретизация целевых ориентиров с учетом обязательной части  </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ребенок выделяет конкретные действия и поступки взрослых, в которых проявляется их забота о других (о детях, животных, членах семьи), а также поступки, в которых проявляется доброе отношение детей к взрослым, к родителям, к воспитателю;</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ребенок сохраняет преобладающее эмоционально-положительное настроение, быстро преодолевает негативные состояния, стремится к положительной оценке окружающих и повторению одобренных действий;</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ребенок проявляет интерес к результату собственного труда и труда других людей;</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ребенок бережно относится к предметному миру как результату труда взрослых;</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ребенок выражает потребность больше узнать об окружающем, о жизни людей, задает вопросы о себе, о своих близких, об окружающем мире;</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ребенок проявляет любовь к родителям, интересуется событиями в семье;</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ребенок использует разные способы выражения своего отношения к литературному произведению, его героям в рассказе, рисунке, аппликации, лепке, при пересказывании и чтении наизусть текста, в разных видах театрализованной деятельности;</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sz w:val="24"/>
                <w:szCs w:val="24"/>
                <w:lang w:eastAsia="ru-RU"/>
              </w:rPr>
              <w:t>- ребенок активно и с желанием участвует в разных видах творческой художественной деятельности на основе фольклорных и литературных произведений;</w:t>
            </w:r>
          </w:p>
        </w:tc>
      </w:tr>
      <w:tr w:rsidR="005746DA" w:rsidRPr="00946FC8" w:rsidTr="0091342A">
        <w:trPr>
          <w:trHeight w:val="820"/>
        </w:trPr>
        <w:tc>
          <w:tcPr>
            <w:tcW w:w="10456" w:type="dxa"/>
          </w:tcPr>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Целевые ориентиры</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iCs/>
                <w:sz w:val="24"/>
                <w:szCs w:val="24"/>
                <w:lang w:eastAsia="ru-RU"/>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Ключевые компетентности на этапе дошкольного детства</w:t>
            </w:r>
          </w:p>
          <w:p w:rsidR="005746DA" w:rsidRPr="00946FC8" w:rsidRDefault="005746DA" w:rsidP="00946FC8">
            <w:pPr>
              <w:spacing w:after="0" w:line="240" w:lineRule="auto"/>
              <w:jc w:val="both"/>
              <w:rPr>
                <w:rFonts w:ascii="Liberation Serif" w:eastAsia="Andale Sans UI" w:hAnsi="Liberation Serif" w:cs="Liberation Serif"/>
                <w:iCs/>
                <w:sz w:val="24"/>
                <w:szCs w:val="24"/>
                <w:lang w:eastAsia="ru-RU"/>
              </w:rPr>
            </w:pPr>
            <w:r w:rsidRPr="00946FC8">
              <w:rPr>
                <w:rFonts w:ascii="Liberation Serif" w:eastAsia="Andale Sans UI" w:hAnsi="Liberation Serif" w:cs="Liberation Serif"/>
                <w:bCs/>
                <w:iCs/>
                <w:sz w:val="24"/>
                <w:szCs w:val="24"/>
                <w:lang w:eastAsia="ru-RU"/>
              </w:rPr>
              <w:t xml:space="preserve">Коммуникативная компетентность: </w:t>
            </w:r>
            <w:r w:rsidRPr="00946FC8">
              <w:rPr>
                <w:rFonts w:ascii="Liberation Serif" w:eastAsia="Andale Sans UI" w:hAnsi="Liberation Serif" w:cs="Liberation Serif"/>
                <w:iCs/>
                <w:sz w:val="24"/>
                <w:szCs w:val="24"/>
                <w:lang w:eastAsia="ru-RU"/>
              </w:rPr>
              <w:t>ребенок выражает словами свои мысли, планы, чувства, желания, результаты;</w:t>
            </w:r>
          </w:p>
          <w:p w:rsidR="005746DA" w:rsidRPr="00946FC8" w:rsidRDefault="005746DA" w:rsidP="00946FC8">
            <w:pPr>
              <w:spacing w:after="0" w:line="240" w:lineRule="auto"/>
              <w:jc w:val="both"/>
              <w:rPr>
                <w:rFonts w:ascii="Liberation Serif" w:eastAsia="Andale Sans UI" w:hAnsi="Liberation Serif" w:cs="Liberation Serif"/>
                <w:iCs/>
                <w:sz w:val="24"/>
                <w:szCs w:val="24"/>
                <w:lang w:eastAsia="ru-RU"/>
              </w:rPr>
            </w:pPr>
            <w:r w:rsidRPr="00946FC8">
              <w:rPr>
                <w:rFonts w:ascii="Liberation Serif" w:eastAsia="Andale Sans UI" w:hAnsi="Liberation Serif" w:cs="Liberation Serif"/>
                <w:iCs/>
                <w:sz w:val="24"/>
                <w:szCs w:val="24"/>
                <w:lang w:eastAsia="ru-RU"/>
              </w:rPr>
              <w:t>задает вопросы; аргументирует свою  точку зрения.</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 xml:space="preserve">Конкретизация целевых ориентиров с учетом обязательной части  </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ребенок с удовольствием вступает в общение со знакомыми взрослы</w:t>
            </w:r>
            <w:r w:rsidRPr="00946FC8">
              <w:rPr>
                <w:rFonts w:ascii="Liberation Serif" w:eastAsia="Andale Sans UI" w:hAnsi="Liberation Serif" w:cs="Liberation Serif"/>
                <w:sz w:val="24"/>
                <w:szCs w:val="24"/>
                <w:lang w:eastAsia="ru-RU"/>
              </w:rPr>
              <w:softHyphen/>
              <w:t>ми людьми: понимает обращенную к нему речь, отвечает на вопросы, используя простые распространенные предложения;</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xml:space="preserve">- ребенок совместно со взрослым охотно пересказывает потешки, знакомые сказки, играет со звуками, рифмами, словом; </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xml:space="preserve"> - ребенок проявляет интерес к красоте и выразительности родного языка, языка художественного произведения, поэтического слова;</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sz w:val="24"/>
                <w:szCs w:val="24"/>
                <w:lang w:eastAsia="ru-RU"/>
              </w:rPr>
              <w:t>- ребенок инициативен в разговоре, отвечает на вопросы, задает встречные;</w:t>
            </w:r>
          </w:p>
        </w:tc>
      </w:tr>
      <w:tr w:rsidR="005746DA" w:rsidRPr="00946FC8" w:rsidTr="0091342A">
        <w:trPr>
          <w:trHeight w:val="820"/>
        </w:trPr>
        <w:tc>
          <w:tcPr>
            <w:tcW w:w="10456" w:type="dxa"/>
          </w:tcPr>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Целевые ориентиры</w:t>
            </w:r>
          </w:p>
          <w:p w:rsidR="005746DA" w:rsidRPr="00946FC8" w:rsidRDefault="005746DA" w:rsidP="00946FC8">
            <w:pPr>
              <w:spacing w:after="0" w:line="240" w:lineRule="auto"/>
              <w:jc w:val="both"/>
              <w:rPr>
                <w:rFonts w:ascii="Liberation Serif" w:eastAsia="Andale Sans UI" w:hAnsi="Liberation Serif" w:cs="Liberation Serif"/>
                <w:iCs/>
                <w:sz w:val="24"/>
                <w:szCs w:val="24"/>
                <w:lang w:eastAsia="ru-RU"/>
              </w:rPr>
            </w:pPr>
            <w:r w:rsidRPr="00946FC8">
              <w:rPr>
                <w:rFonts w:ascii="Liberation Serif" w:eastAsia="Andale Sans UI" w:hAnsi="Liberation Serif" w:cs="Liberation Serif"/>
                <w:iCs/>
                <w:sz w:val="24"/>
                <w:szCs w:val="24"/>
                <w:lang w:eastAsia="ru-RU"/>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iCs/>
                <w:sz w:val="24"/>
                <w:szCs w:val="24"/>
                <w:lang w:eastAsia="ru-RU"/>
              </w:rPr>
              <w:t xml:space="preserve">- ребенок способен к волевым усилиям, может следовать социальным нормам поведения и </w:t>
            </w:r>
            <w:r w:rsidRPr="00946FC8">
              <w:rPr>
                <w:rFonts w:ascii="Liberation Serif" w:eastAsia="Andale Sans UI" w:hAnsi="Liberation Serif" w:cs="Liberation Serif"/>
                <w:iCs/>
                <w:sz w:val="24"/>
                <w:szCs w:val="24"/>
                <w:lang w:eastAsia="ru-RU"/>
              </w:rPr>
              <w:lastRenderedPageBreak/>
              <w:t>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Ключевые компетентности на этапе дошкольного детства</w:t>
            </w:r>
          </w:p>
          <w:p w:rsidR="005746DA" w:rsidRPr="00946FC8" w:rsidRDefault="005746DA" w:rsidP="00946FC8">
            <w:pPr>
              <w:spacing w:after="0" w:line="240" w:lineRule="auto"/>
              <w:jc w:val="both"/>
              <w:rPr>
                <w:rFonts w:ascii="Liberation Serif" w:eastAsia="Andale Sans UI" w:hAnsi="Liberation Serif" w:cs="Liberation Serif"/>
                <w:bCs/>
                <w:sz w:val="24"/>
                <w:szCs w:val="24"/>
                <w:lang w:eastAsia="ru-RU"/>
              </w:rPr>
            </w:pPr>
            <w:r w:rsidRPr="00946FC8">
              <w:rPr>
                <w:rFonts w:ascii="Liberation Serif" w:eastAsia="Andale Sans UI" w:hAnsi="Liberation Serif" w:cs="Liberation Serif"/>
                <w:bCs/>
                <w:sz w:val="24"/>
                <w:szCs w:val="24"/>
                <w:lang w:eastAsia="ru-RU"/>
              </w:rPr>
              <w:t>Здоровьесберегающая компетентность:</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ребёнок осмысленно пользуется предметами личной гигиены; проявляет активность в выбранных видах двигательной  деятельности; осознает пользу движений; соблюдает правила безопасного поведения в быту в разных</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видах деятельности в разных ситуациях; излучает жизнерадостность, уверенность, обнаруживает внутренний покой.</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 xml:space="preserve">Конкретизация целевых ориентиров с учетом обязательной части  </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ребенок проявляет интерес к правилам здоровьесберегающего и безопасного поведения;</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ребенок стремится соблюдать элементарные пра</w:t>
            </w:r>
            <w:r w:rsidRPr="00946FC8">
              <w:rPr>
                <w:rFonts w:ascii="Liberation Serif" w:eastAsia="Andale Sans UI" w:hAnsi="Liberation Serif" w:cs="Liberation Serif"/>
                <w:sz w:val="24"/>
                <w:szCs w:val="24"/>
                <w:lang w:eastAsia="ru-RU"/>
              </w:rPr>
              <w:softHyphen/>
              <w:t>вила здорового и безопасного образа жизни;</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ребенок имеет элементарные представления о том, что такое здоровый человек, что помогает нам быть здоро</w:t>
            </w:r>
            <w:r w:rsidRPr="00946FC8">
              <w:rPr>
                <w:rFonts w:ascii="Liberation Serif" w:eastAsia="Andale Sans UI" w:hAnsi="Liberation Serif" w:cs="Liberation Serif"/>
                <w:sz w:val="24"/>
                <w:szCs w:val="24"/>
                <w:lang w:eastAsia="ru-RU"/>
              </w:rPr>
              <w:softHyphen/>
              <w:t>выми;</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xml:space="preserve">- выполняет доступные возрасту гигиенические процедуры, соблюдает элементарные правила здорового образа жизни: рассказывает о последовательности и необходимости выполнения культурно-гигиенических навыков; </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самостоятелен в самообслуживании, сам ставит цель, видит необходимость выполнения определенных действий;</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sz w:val="24"/>
                <w:szCs w:val="24"/>
                <w:lang w:eastAsia="ru-RU"/>
              </w:rPr>
              <w:t>- в привычной обстановке самостоятельно выполняет знакомые правила общения со взрослыми здоровается и прощается, говорит «спасибо» и «пожалуйста».</w:t>
            </w:r>
          </w:p>
        </w:tc>
      </w:tr>
      <w:tr w:rsidR="005746DA" w:rsidRPr="00946FC8" w:rsidTr="0091342A">
        <w:trPr>
          <w:trHeight w:val="820"/>
        </w:trPr>
        <w:tc>
          <w:tcPr>
            <w:tcW w:w="10456" w:type="dxa"/>
          </w:tcPr>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lastRenderedPageBreak/>
              <w:t>Целевые ориентиры</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iCs/>
                <w:sz w:val="24"/>
                <w:szCs w:val="24"/>
                <w:lang w:eastAsia="ru-RU"/>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Ключевые компетентности на этапе дошкольного детства</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bCs/>
                <w:iCs/>
                <w:sz w:val="24"/>
                <w:szCs w:val="24"/>
                <w:lang w:eastAsia="ru-RU"/>
              </w:rPr>
              <w:t xml:space="preserve">Информационная компетентность: </w:t>
            </w:r>
            <w:r w:rsidRPr="00946FC8">
              <w:rPr>
                <w:rFonts w:ascii="Liberation Serif" w:eastAsia="Andale Sans UI" w:hAnsi="Liberation Serif" w:cs="Liberation Serif"/>
                <w:sz w:val="24"/>
                <w:szCs w:val="24"/>
                <w:lang w:eastAsia="ru-RU"/>
              </w:rPr>
              <w:t>ребёнок активно использует и называет источники знаний, адекватные возрасту, индивидуальным возможностям, познавательным потребностям (взрослый, сверстник, книги, собственный опыт, СМИ, Интернет).</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 xml:space="preserve">Конкретизация целевых ориентиров с учетом обязательной части  </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отличается высокой активностью и любознательностью;</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задает много вопросов поискового характера: «Почему?», «Зачем?», «Для чего?», стремится установить связи и зависимости в природе, социальном мире;</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владеет основными способами познания, имеет некоторый опыт деятельности и запас представлений об окружающем; с помощью воспитателя активно включается в деятельность экспериментирования;</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объединяет предметы и объекты в видовые категории с указанием характерных признаков</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имеет представления:</w:t>
            </w:r>
            <w:r w:rsidRPr="00946FC8">
              <w:rPr>
                <w:rFonts w:ascii="MS Mincho" w:eastAsia="MS Mincho" w:hAnsi="MS Mincho" w:cs="MS Mincho" w:hint="eastAsia"/>
                <w:sz w:val="24"/>
                <w:szCs w:val="24"/>
                <w:lang w:eastAsia="ru-RU"/>
              </w:rPr>
              <w:t> </w:t>
            </w:r>
            <w:r w:rsidRPr="00946FC8">
              <w:rPr>
                <w:rFonts w:ascii="Liberation Serif" w:eastAsia="Andale Sans UI" w:hAnsi="Liberation Serif" w:cs="Liberation Serif"/>
                <w:iCs/>
                <w:sz w:val="24"/>
                <w:szCs w:val="24"/>
                <w:lang w:eastAsia="ru-RU"/>
              </w:rPr>
              <w:t>о себе</w:t>
            </w:r>
            <w:r w:rsidRPr="00946FC8">
              <w:rPr>
                <w:rFonts w:ascii="Liberation Serif" w:eastAsia="Andale Sans UI" w:hAnsi="Liberation Serif" w:cs="Liberation Serif"/>
                <w:sz w:val="24"/>
                <w:szCs w:val="24"/>
                <w:lang w:eastAsia="ru-RU"/>
              </w:rPr>
              <w:t xml:space="preserve">: знает свои имя полное и краткое, фамилию, возраст, пол, то чему научился («строить дом»); </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осознает некоторые свои умения («умею рисовать» и пр.), знания («знаю, о чем эта сказка»), то, чесу научился («строить дом»);</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xml:space="preserve">- стремится узнать от взрослого некоторые сведения о своем организме (для чего нужны руки, ноги, глаза, ресницы и пр.): </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iCs/>
                <w:sz w:val="24"/>
                <w:szCs w:val="24"/>
                <w:lang w:eastAsia="ru-RU"/>
              </w:rPr>
              <w:t>о семье</w:t>
            </w:r>
            <w:r w:rsidRPr="00946FC8">
              <w:rPr>
                <w:rFonts w:ascii="Liberation Serif" w:eastAsia="Andale Sans UI" w:hAnsi="Liberation Serif" w:cs="Liberation Serif"/>
                <w:sz w:val="24"/>
                <w:szCs w:val="24"/>
                <w:lang w:eastAsia="ru-RU"/>
              </w:rPr>
              <w:t xml:space="preserve">: знает состав своей семьи, рассказывает о деятельности членов своей семьи, о происшедших семейных событиях, праздниках, о любимых игрушках, домашних животных; </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iCs/>
                <w:sz w:val="24"/>
                <w:szCs w:val="24"/>
                <w:lang w:eastAsia="ru-RU"/>
              </w:rPr>
              <w:lastRenderedPageBreak/>
              <w:t xml:space="preserve">об обществе </w:t>
            </w:r>
            <w:r w:rsidRPr="00946FC8">
              <w:rPr>
                <w:rFonts w:ascii="Liberation Serif" w:eastAsia="Andale Sans UI" w:hAnsi="Liberation Serif" w:cs="Liberation Serif"/>
                <w:sz w:val="24"/>
                <w:szCs w:val="24"/>
                <w:lang w:eastAsia="ru-RU"/>
              </w:rPr>
              <w:t>(ближайшем социуме), его культурных ценностях: беседует с воспитателем о профессиях работников детского сада: помощ</w:t>
            </w:r>
            <w:r w:rsidRPr="00946FC8">
              <w:rPr>
                <w:rFonts w:ascii="Liberation Serif" w:eastAsia="Andale Sans UI" w:hAnsi="Liberation Serif" w:cs="Liberation Serif"/>
                <w:b/>
                <w:sz w:val="24"/>
                <w:szCs w:val="24"/>
                <w:lang w:eastAsia="ru-RU"/>
              </w:rPr>
              <w:t xml:space="preserve">ника воспитателя, повара, медицинской </w:t>
            </w:r>
            <w:r w:rsidRPr="00946FC8">
              <w:rPr>
                <w:rFonts w:ascii="Liberation Serif" w:eastAsia="Andale Sans UI" w:hAnsi="Liberation Serif" w:cs="Liberation Serif"/>
                <w:sz w:val="24"/>
                <w:szCs w:val="24"/>
                <w:lang w:eastAsia="ru-RU"/>
              </w:rPr>
              <w:t xml:space="preserve">сестры, воспитателя, прачки; </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iCs/>
                <w:sz w:val="24"/>
                <w:szCs w:val="24"/>
                <w:lang w:eastAsia="ru-RU"/>
              </w:rPr>
              <w:t>о государстве</w:t>
            </w:r>
            <w:r w:rsidRPr="00946FC8">
              <w:rPr>
                <w:rFonts w:ascii="Liberation Serif" w:eastAsia="Andale Sans UI" w:hAnsi="Liberation Serif" w:cs="Liberation Serif"/>
                <w:sz w:val="24"/>
                <w:szCs w:val="24"/>
                <w:lang w:eastAsia="ru-RU"/>
              </w:rPr>
              <w:t>: знает название страны и города, в котором живет, хорошо ориентируется в ближайшем окружении.</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p>
        </w:tc>
      </w:tr>
    </w:tbl>
    <w:p w:rsidR="005746DA" w:rsidRPr="00946FC8" w:rsidRDefault="005746DA" w:rsidP="00946FC8">
      <w:pPr>
        <w:spacing w:after="0" w:line="240" w:lineRule="auto"/>
        <w:jc w:val="both"/>
        <w:rPr>
          <w:rFonts w:ascii="Liberation Serif" w:eastAsia="Andale Sans UI" w:hAnsi="Liberation Serif" w:cs="Liberation Serif"/>
          <w:b/>
          <w:kern w:val="3"/>
          <w:sz w:val="24"/>
          <w:szCs w:val="24"/>
        </w:rPr>
      </w:pPr>
      <w:r w:rsidRPr="00946FC8">
        <w:rPr>
          <w:rFonts w:ascii="Liberation Serif" w:eastAsia="Andale Sans UI" w:hAnsi="Liberation Serif" w:cs="Liberation Serif"/>
          <w:b/>
          <w:kern w:val="3"/>
          <w:sz w:val="24"/>
          <w:szCs w:val="24"/>
        </w:rPr>
        <w:lastRenderedPageBreak/>
        <w:t>Возрастная категория детей 5-го года жизни</w:t>
      </w:r>
    </w:p>
    <w:tbl>
      <w:tblPr>
        <w:tblW w:w="10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697"/>
      </w:tblGrid>
      <w:tr w:rsidR="005746DA" w:rsidRPr="00946FC8" w:rsidTr="005746DA">
        <w:trPr>
          <w:trHeight w:val="144"/>
        </w:trPr>
        <w:tc>
          <w:tcPr>
            <w:tcW w:w="10697" w:type="dxa"/>
          </w:tcPr>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Целевые ориентиры</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iCs/>
                <w:sz w:val="24"/>
                <w:szCs w:val="24"/>
                <w:lang w:eastAsia="ru-RU"/>
              </w:rPr>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Ключевые компетентности на этапе дошкольного детства</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bCs/>
                <w:iCs/>
                <w:sz w:val="24"/>
                <w:szCs w:val="24"/>
                <w:lang w:eastAsia="ru-RU"/>
              </w:rPr>
              <w:t xml:space="preserve">Деятельностная компетентность: </w:t>
            </w:r>
            <w:r w:rsidRPr="00946FC8">
              <w:rPr>
                <w:rFonts w:ascii="Liberation Serif" w:eastAsia="Andale Sans UI" w:hAnsi="Liberation Serif" w:cs="Liberation Serif"/>
                <w:sz w:val="24"/>
                <w:szCs w:val="24"/>
                <w:lang w:eastAsia="ru-RU"/>
              </w:rPr>
              <w:t>ребёнок ставит цель, отбирает необходимые средства для её осуществления, определяет последовательность действий;</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делает выбор и принимает решение;</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договаривается о совместных действиях, работает в группе;</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прогнозирует результат, оценивает и корректирует действия (свои, других).</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 xml:space="preserve">Конкретизация целевых ориентиров с учетом обязательной части  </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ребенок может применять усвоенные знания и способы деятельности для решения несложных задач, поставленных взрослым;</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доброжелателен в общении со сверстниками в совместных делах; проявляет интерес к разным видам деятельности, активно участвует в них;</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овладевает умениями экспериментирования и при содействии взрослого активно использует их для решения интеллектуальных и бытовых задач;</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сформированы специальные умения и навыки (речевые, изобразительные, музыкальные, конструктивные и др.), необходимые для осуществления различных видов детской деятельности;</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владеет разными способами деятельности, проявляет самостоятельность, стремится к самовыражению;</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xml:space="preserve">- с помощью взрослого ребенок может наметить действия, направленные на достижение конкретной цели; </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sz w:val="24"/>
                <w:szCs w:val="24"/>
                <w:lang w:eastAsia="ru-RU"/>
              </w:rPr>
              <w:t>- умеет работать по образцу, слушать взрослого и выполнять его задания, отвечать, когда спрашивают;</w:t>
            </w:r>
          </w:p>
        </w:tc>
      </w:tr>
      <w:tr w:rsidR="005746DA" w:rsidRPr="00946FC8" w:rsidTr="005746DA">
        <w:trPr>
          <w:trHeight w:val="144"/>
        </w:trPr>
        <w:tc>
          <w:tcPr>
            <w:tcW w:w="10697" w:type="dxa"/>
          </w:tcPr>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Целевые ориентиры</w:t>
            </w:r>
          </w:p>
          <w:p w:rsidR="005746DA" w:rsidRPr="00946FC8" w:rsidRDefault="005746DA" w:rsidP="00946FC8">
            <w:pPr>
              <w:spacing w:after="0" w:line="240" w:lineRule="auto"/>
              <w:jc w:val="both"/>
              <w:rPr>
                <w:rFonts w:ascii="Liberation Serif" w:eastAsia="Andale Sans UI" w:hAnsi="Liberation Serif" w:cs="Liberation Serif"/>
                <w:iCs/>
                <w:sz w:val="24"/>
                <w:szCs w:val="24"/>
                <w:lang w:eastAsia="ru-RU"/>
              </w:rPr>
            </w:pPr>
            <w:r w:rsidRPr="00946FC8">
              <w:rPr>
                <w:rFonts w:ascii="Liberation Serif" w:eastAsia="Andale Sans UI" w:hAnsi="Liberation Serif" w:cs="Liberation Serif"/>
                <w:iCs/>
                <w:sz w:val="24"/>
                <w:szCs w:val="24"/>
                <w:lang w:eastAsia="ru-RU"/>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iCs/>
                <w:sz w:val="24"/>
                <w:szCs w:val="24"/>
                <w:lang w:eastAsia="ru-RU"/>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Ключевые компетентности на этапе дошкольного детства</w:t>
            </w:r>
          </w:p>
          <w:p w:rsidR="005746DA" w:rsidRPr="00946FC8" w:rsidRDefault="005746DA" w:rsidP="00946FC8">
            <w:pPr>
              <w:spacing w:after="0" w:line="240" w:lineRule="auto"/>
              <w:jc w:val="both"/>
              <w:rPr>
                <w:rFonts w:ascii="Liberation Serif" w:eastAsia="Andale Sans UI" w:hAnsi="Liberation Serif" w:cs="Liberation Serif"/>
                <w:iCs/>
                <w:sz w:val="24"/>
                <w:szCs w:val="24"/>
                <w:lang w:eastAsia="ru-RU"/>
              </w:rPr>
            </w:pPr>
            <w:r w:rsidRPr="00946FC8">
              <w:rPr>
                <w:rFonts w:ascii="Liberation Serif" w:eastAsia="Andale Sans UI" w:hAnsi="Liberation Serif" w:cs="Liberation Serif"/>
                <w:bCs/>
                <w:iCs/>
                <w:sz w:val="24"/>
                <w:szCs w:val="24"/>
                <w:lang w:eastAsia="ru-RU"/>
              </w:rPr>
              <w:t xml:space="preserve">Социальная компетентность: </w:t>
            </w:r>
            <w:r w:rsidRPr="00946FC8">
              <w:rPr>
                <w:rFonts w:ascii="Liberation Serif" w:eastAsia="Andale Sans UI" w:hAnsi="Liberation Serif" w:cs="Liberation Serif"/>
                <w:iCs/>
                <w:sz w:val="24"/>
                <w:szCs w:val="24"/>
                <w:lang w:eastAsia="ru-RU"/>
              </w:rPr>
              <w:t>ребенок принимает разные социальные роли и действует в соответствие с ними; устанавливает и поддерживает отношения с разными людьми (сверстниками, старшими, младшими).</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 xml:space="preserve">Конкретизация целевых ориентиров с учетом обязательной части  </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проявляет стремление к общению со сверстниками, нуждается в содержательных контактах со сверстниками по поводу игрушек, совместных игр, общих дел, налаживаются первые дружеские связи между детьми;</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по предложению воспитателя может договориться со сверстником</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-тстремится к самовыражению в деятельности, к признанию и уважению сверстников;</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lastRenderedPageBreak/>
              <w:t>- охотно сотрудничает со взрослыми не только в практических делах, но и активно стремится к познавательному, интеллектуальному общению со взрослыми: задает много вопросов поискового характера;</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начинает проявлять уважение к старшим, называет по имени и отчеству;</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откликается на эмоции близких людей и друзей;</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-испытывает радость от общения с животными и растениями, как знакомыми, так и новыми для него;</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-сопереживает персонажам сказок;</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sz w:val="24"/>
                <w:szCs w:val="24"/>
                <w:lang w:eastAsia="ru-RU"/>
              </w:rPr>
              <w:t>- эмоционально реагирует на художественные произведения, мир природы;</w:t>
            </w:r>
          </w:p>
        </w:tc>
      </w:tr>
      <w:tr w:rsidR="005746DA" w:rsidRPr="00946FC8" w:rsidTr="005746DA">
        <w:trPr>
          <w:trHeight w:val="144"/>
        </w:trPr>
        <w:tc>
          <w:tcPr>
            <w:tcW w:w="10697" w:type="dxa"/>
          </w:tcPr>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lastRenderedPageBreak/>
              <w:t>Целевые ориентиры</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iCs/>
                <w:sz w:val="24"/>
                <w:szCs w:val="24"/>
                <w:lang w:eastAsia="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Ключевые компетентности на этапе дошкольного детства</w:t>
            </w:r>
          </w:p>
          <w:p w:rsidR="005746DA" w:rsidRPr="00946FC8" w:rsidRDefault="005746DA" w:rsidP="00946FC8">
            <w:pPr>
              <w:spacing w:after="0" w:line="240" w:lineRule="auto"/>
              <w:jc w:val="both"/>
              <w:rPr>
                <w:rFonts w:ascii="Liberation Serif" w:eastAsia="Andale Sans UI" w:hAnsi="Liberation Serif" w:cs="Liberation Serif"/>
                <w:b/>
                <w:iCs/>
                <w:sz w:val="24"/>
                <w:szCs w:val="24"/>
                <w:lang w:eastAsia="ru-RU"/>
              </w:rPr>
            </w:pPr>
            <w:r w:rsidRPr="00946FC8">
              <w:rPr>
                <w:rFonts w:ascii="Liberation Serif" w:eastAsia="Andale Sans UI" w:hAnsi="Liberation Serif" w:cs="Liberation Serif"/>
                <w:b/>
                <w:bCs/>
                <w:iCs/>
                <w:sz w:val="24"/>
                <w:szCs w:val="24"/>
                <w:lang w:eastAsia="ru-RU"/>
              </w:rPr>
              <w:t xml:space="preserve">Коммуникативная компетентность: </w:t>
            </w:r>
            <w:r w:rsidRPr="00946FC8">
              <w:rPr>
                <w:rFonts w:ascii="Liberation Serif" w:eastAsia="Andale Sans UI" w:hAnsi="Liberation Serif" w:cs="Liberation Serif"/>
                <w:b/>
                <w:iCs/>
                <w:sz w:val="24"/>
                <w:szCs w:val="24"/>
                <w:lang w:eastAsia="ru-RU"/>
              </w:rPr>
              <w:t>ребенок выражает словами свои мысли, планы, чувства, желания, результаты;</w:t>
            </w:r>
          </w:p>
          <w:p w:rsidR="005746DA" w:rsidRPr="00946FC8" w:rsidRDefault="005746DA" w:rsidP="00946FC8">
            <w:pPr>
              <w:spacing w:after="0" w:line="240" w:lineRule="auto"/>
              <w:jc w:val="both"/>
              <w:rPr>
                <w:rFonts w:ascii="Liberation Serif" w:eastAsia="Andale Sans UI" w:hAnsi="Liberation Serif" w:cs="Liberation Serif"/>
                <w:b/>
                <w:iCs/>
                <w:sz w:val="24"/>
                <w:szCs w:val="24"/>
                <w:lang w:eastAsia="ru-RU"/>
              </w:rPr>
            </w:pPr>
            <w:r w:rsidRPr="00946FC8">
              <w:rPr>
                <w:rFonts w:ascii="Liberation Serif" w:eastAsia="Andale Sans UI" w:hAnsi="Liberation Serif" w:cs="Liberation Serif"/>
                <w:b/>
                <w:iCs/>
                <w:sz w:val="24"/>
                <w:szCs w:val="24"/>
                <w:lang w:eastAsia="ru-RU"/>
              </w:rPr>
              <w:t>задает вопросы; аргументирует свою  точку зрения.</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 xml:space="preserve">Конкретизация целевых ориентиров с учетом обязательной части  </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-речевые контакты становятся более длительными и активными;</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-для привлечения и сохранения внимания сверстника ребенок использует средства интонационной речевой выразительности (силу голоса, интонацию, ритм и темп речи);</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выразительно читает стихи, пересказывает короткие рассказы, передавая свое отношение к героям;</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использует в речи слова участия, эмоционального сочувствия, сострадания для поддержания сотрудничества, установления отношений со сверстниками и взрослыми;</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sz w:val="24"/>
                <w:szCs w:val="24"/>
                <w:lang w:eastAsia="ru-RU"/>
              </w:rPr>
              <w:t>- с помощью образных средств языка передает эмоциональные состояния людей и животных;</w:t>
            </w:r>
          </w:p>
        </w:tc>
      </w:tr>
      <w:tr w:rsidR="005746DA" w:rsidRPr="00946FC8" w:rsidTr="005746DA">
        <w:trPr>
          <w:trHeight w:val="144"/>
        </w:trPr>
        <w:tc>
          <w:tcPr>
            <w:tcW w:w="10697" w:type="dxa"/>
          </w:tcPr>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Целевые ориентиры</w:t>
            </w:r>
          </w:p>
          <w:p w:rsidR="005746DA" w:rsidRPr="00946FC8" w:rsidRDefault="005746DA" w:rsidP="00946FC8">
            <w:pPr>
              <w:spacing w:after="0" w:line="240" w:lineRule="auto"/>
              <w:jc w:val="both"/>
              <w:rPr>
                <w:rFonts w:ascii="Liberation Serif" w:eastAsia="Andale Sans UI" w:hAnsi="Liberation Serif" w:cs="Liberation Serif"/>
                <w:iCs/>
                <w:sz w:val="24"/>
                <w:szCs w:val="24"/>
                <w:lang w:eastAsia="ru-RU"/>
              </w:rPr>
            </w:pPr>
            <w:r w:rsidRPr="00946FC8">
              <w:rPr>
                <w:rFonts w:ascii="Liberation Serif" w:eastAsia="Andale Sans UI" w:hAnsi="Liberation Serif" w:cs="Liberation Serif"/>
                <w:iCs/>
                <w:sz w:val="24"/>
                <w:szCs w:val="24"/>
                <w:lang w:eastAsia="ru-RU"/>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iCs/>
                <w:sz w:val="24"/>
                <w:szCs w:val="24"/>
                <w:lang w:eastAsia="ru-RU"/>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Ключевые компетентности на этапе дошкольного детства</w:t>
            </w:r>
          </w:p>
          <w:p w:rsidR="005746DA" w:rsidRPr="00946FC8" w:rsidRDefault="005746DA" w:rsidP="00946FC8">
            <w:pPr>
              <w:spacing w:after="0" w:line="240" w:lineRule="auto"/>
              <w:jc w:val="both"/>
              <w:rPr>
                <w:rFonts w:ascii="Liberation Serif" w:eastAsia="Andale Sans UI" w:hAnsi="Liberation Serif" w:cs="Liberation Serif"/>
                <w:bCs/>
                <w:sz w:val="24"/>
                <w:szCs w:val="24"/>
                <w:lang w:eastAsia="ru-RU"/>
              </w:rPr>
            </w:pPr>
            <w:r w:rsidRPr="00946FC8">
              <w:rPr>
                <w:rFonts w:ascii="Liberation Serif" w:eastAsia="Andale Sans UI" w:hAnsi="Liberation Serif" w:cs="Liberation Serif"/>
                <w:bCs/>
                <w:sz w:val="24"/>
                <w:szCs w:val="24"/>
                <w:lang w:eastAsia="ru-RU"/>
              </w:rPr>
              <w:t>Здоровьесберегающая компетентность:</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ребёнок осмысленно пользуется предметами личной гигиены; проявляет активность в выбранных видах двигательной  деятельности; осознает пользу движений; соблюдает правила безопасного поведения в быту в разных</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видах деятельности в разных ситуациях; излучает жизнерадостность, уверенность, обнаруживает внутренний покой.</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 xml:space="preserve">Конкретизация целевых ориентиров с учетом обязательной части  </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движения стали значительно более уверенными и разнообразными;</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ребенок испытывает острую потребность в движении, отличается высокой возбудимостью;</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-в случае ограничения активной двигательной деятельности быстро перевозбуждается, становится непослушным, капризным;</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-эмоционально окрашенная деятельность становится не только средством физического развития, но и способом психологической разгрузки;</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xml:space="preserve">- выполняет доступные возрасту гигиенические процедуры, соблюдает элементарные правила здорового образа жизни: рассказывает о последовательности и необходимости выполнения культурно-гигиенических навыков; </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самостоятелен в самообслуживании, сам ставит цель, видит необходимость выполнения определенных действий;</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в привычной обстановке самостоятельно выполняет знакомые правила общения со взрослыми здоровается и прощается, говорит «спасибо» и «пожалуйста»;</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sz w:val="24"/>
                <w:szCs w:val="24"/>
                <w:lang w:eastAsia="ru-RU"/>
              </w:rPr>
              <w:lastRenderedPageBreak/>
              <w:t>- по напоминанию взрослого старается придерживаться основных правил поведения в быту и на улице;</w:t>
            </w:r>
          </w:p>
        </w:tc>
      </w:tr>
      <w:tr w:rsidR="005746DA" w:rsidRPr="00946FC8" w:rsidTr="005746DA">
        <w:trPr>
          <w:trHeight w:val="144"/>
        </w:trPr>
        <w:tc>
          <w:tcPr>
            <w:tcW w:w="10697" w:type="dxa"/>
          </w:tcPr>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lastRenderedPageBreak/>
              <w:t>Целевые ориентиры</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iCs/>
                <w:sz w:val="24"/>
                <w:szCs w:val="24"/>
                <w:lang w:eastAsia="ru-RU"/>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Ключевые компетентности на этапе дошкольного детства</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bCs/>
                <w:iCs/>
                <w:sz w:val="24"/>
                <w:szCs w:val="24"/>
                <w:lang w:eastAsia="ru-RU"/>
              </w:rPr>
              <w:t xml:space="preserve">Информационная компетентность: </w:t>
            </w:r>
            <w:r w:rsidRPr="00946FC8">
              <w:rPr>
                <w:rFonts w:ascii="Liberation Serif" w:eastAsia="Andale Sans UI" w:hAnsi="Liberation Serif" w:cs="Liberation Serif"/>
                <w:sz w:val="24"/>
                <w:szCs w:val="24"/>
                <w:lang w:eastAsia="ru-RU"/>
              </w:rPr>
              <w:t>ребёнок активно использует и называет источники знаний, адекватные возрасту, индивидуальным возможностям, познавательным потребностям (взрослый, сверстник, книги, собственный опыт, СМИ, Интернет).</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 xml:space="preserve">Конкретизация целевых ориентиров с учетом обязательной части  </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ребенок проявляет интерес к животным и растениям ближайшего природного окружения;</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ребенок способен к целенаправленному наблюдению за объектами природного окружения;</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ребенок эмоционально откликается на красоту природы ближайшего окружения, проявляет со</w:t>
            </w:r>
            <w:r w:rsidRPr="00946FC8">
              <w:rPr>
                <w:rFonts w:ascii="Liberation Serif" w:eastAsia="Andale Sans UI" w:hAnsi="Liberation Serif" w:cs="Liberation Serif"/>
                <w:sz w:val="24"/>
                <w:szCs w:val="24"/>
                <w:lang w:eastAsia="ru-RU"/>
              </w:rPr>
              <w:softHyphen/>
              <w:t>чувствие попавшим в беду, обнаруживает стремление оказывать помощь;</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sz w:val="24"/>
                <w:szCs w:val="24"/>
                <w:lang w:eastAsia="ru-RU"/>
              </w:rPr>
              <w:t>- ребенок с удовольствием включается в поисково-исследовательскую де</w:t>
            </w:r>
            <w:r w:rsidRPr="00946FC8">
              <w:rPr>
                <w:rFonts w:ascii="Liberation Serif" w:eastAsia="Andale Sans UI" w:hAnsi="Liberation Serif" w:cs="Liberation Serif"/>
                <w:sz w:val="24"/>
                <w:szCs w:val="24"/>
                <w:lang w:eastAsia="ru-RU"/>
              </w:rPr>
              <w:softHyphen/>
              <w:t>ятельность познания природы ближайшего окружения как вместе со взрослым, так и самостоятельно, использует разные поисковые действия.</w:t>
            </w:r>
          </w:p>
        </w:tc>
      </w:tr>
    </w:tbl>
    <w:p w:rsidR="0085129F" w:rsidRPr="00946FC8" w:rsidRDefault="0085129F" w:rsidP="00946FC8">
      <w:pPr>
        <w:spacing w:after="0" w:line="240" w:lineRule="auto"/>
        <w:jc w:val="both"/>
        <w:rPr>
          <w:rFonts w:ascii="Liberation Serif" w:eastAsia="Andale Sans UI" w:hAnsi="Liberation Serif" w:cs="Liberation Serif"/>
          <w:b/>
          <w:kern w:val="3"/>
          <w:sz w:val="24"/>
          <w:szCs w:val="24"/>
        </w:rPr>
      </w:pPr>
    </w:p>
    <w:p w:rsidR="0085129F" w:rsidRPr="00946FC8" w:rsidRDefault="0085129F" w:rsidP="00946FC8">
      <w:pPr>
        <w:spacing w:after="0" w:line="240" w:lineRule="auto"/>
        <w:jc w:val="both"/>
        <w:rPr>
          <w:rFonts w:ascii="Liberation Serif" w:eastAsia="Andale Sans UI" w:hAnsi="Liberation Serif" w:cs="Liberation Serif"/>
          <w:b/>
          <w:kern w:val="3"/>
          <w:sz w:val="24"/>
          <w:szCs w:val="24"/>
        </w:rPr>
      </w:pPr>
    </w:p>
    <w:p w:rsidR="005746DA" w:rsidRPr="00946FC8" w:rsidRDefault="005746DA" w:rsidP="00946FC8">
      <w:pPr>
        <w:spacing w:after="0" w:line="240" w:lineRule="auto"/>
        <w:jc w:val="both"/>
        <w:rPr>
          <w:rFonts w:ascii="Liberation Serif" w:eastAsia="Andale Sans UI" w:hAnsi="Liberation Serif" w:cs="Liberation Serif"/>
          <w:b/>
          <w:kern w:val="3"/>
          <w:sz w:val="24"/>
          <w:szCs w:val="24"/>
        </w:rPr>
      </w:pPr>
      <w:r w:rsidRPr="00946FC8">
        <w:rPr>
          <w:rFonts w:ascii="Liberation Serif" w:eastAsia="Andale Sans UI" w:hAnsi="Liberation Serif" w:cs="Liberation Serif"/>
          <w:b/>
          <w:kern w:val="3"/>
          <w:sz w:val="24"/>
          <w:szCs w:val="24"/>
        </w:rPr>
        <w:t>Возрастная категория детей 6-го года жизни</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98"/>
      </w:tblGrid>
      <w:tr w:rsidR="005746DA" w:rsidRPr="00946FC8" w:rsidTr="005746DA">
        <w:tc>
          <w:tcPr>
            <w:tcW w:w="10598" w:type="dxa"/>
          </w:tcPr>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Целевые ориентиры</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iCs/>
                <w:sz w:val="24"/>
                <w:szCs w:val="24"/>
                <w:lang w:eastAsia="ru-RU"/>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Ключевые компетентности на этапе дошкольного детства</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bCs/>
                <w:iCs/>
                <w:sz w:val="24"/>
                <w:szCs w:val="24"/>
                <w:lang w:eastAsia="ru-RU"/>
              </w:rPr>
              <w:t xml:space="preserve">Деятельностная компетентность: </w:t>
            </w:r>
            <w:r w:rsidRPr="00946FC8">
              <w:rPr>
                <w:rFonts w:ascii="Liberation Serif" w:eastAsia="Andale Sans UI" w:hAnsi="Liberation Serif" w:cs="Liberation Serif"/>
                <w:sz w:val="24"/>
                <w:szCs w:val="24"/>
                <w:lang w:eastAsia="ru-RU"/>
              </w:rPr>
              <w:t>ребёнок ставит цель, отбирает необходимые средства для её осуществления, определяет последовательность действий;</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делает выбор и принимает решение;</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договаривается о совместных действиях, работает в группе;</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прогнозирует результат, оценивает и корректирует действия (свои, других).</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 xml:space="preserve">Конкретизация целевых ориентиров с учетом обязательной части </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xml:space="preserve"> - ребенок проявляет самостоятельность в разнообразных видах деятельности, стремится к проявлению творческой инициативы;</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может самостоятельно поставить цель, обдумать путь к ее достижению, осуществить замысел и оценить полученный результат с позиции цели;</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соблюдает установленный порядок поведения в группе, ориентируется в своем поведении не только на контроль воспитателя, но и на самоконтроль на основе известных правил, владеет приемами справедливого распределения игрушек, предметов;</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понимает, почему нужно выполнять правила культуры поведения, представляет последствия своих неосторожных действий для других детей;</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стремится к мирному разрешению конфликтов;</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может испытывать потребность в поддержке и направлении взрослого в выполнении правил поведения в новых условиях;</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sz w:val="24"/>
                <w:szCs w:val="24"/>
                <w:lang w:eastAsia="ru-RU"/>
              </w:rPr>
              <w:t xml:space="preserve">- слушает и понимает взрослого, действует по правилу или образцу в разных видах деятельности, способен к произвольным действиям, самостоятельно планирует и называет два-три последовательных действия, способен удерживать в памяти правило, высказанное взрослым, и </w:t>
            </w:r>
            <w:r w:rsidRPr="00946FC8">
              <w:rPr>
                <w:rFonts w:ascii="Liberation Serif" w:eastAsia="Andale Sans UI" w:hAnsi="Liberation Serif" w:cs="Liberation Serif"/>
                <w:sz w:val="24"/>
                <w:szCs w:val="24"/>
                <w:lang w:eastAsia="ru-RU"/>
              </w:rPr>
              <w:lastRenderedPageBreak/>
              <w:t>действовать по нему без напоминания, способен аргументировать свои суждения, стремится к результативному выполнению работы в соответствии с темой, к позитивной оценке результата взрослым.</w:t>
            </w:r>
          </w:p>
        </w:tc>
      </w:tr>
      <w:tr w:rsidR="005746DA" w:rsidRPr="00946FC8" w:rsidTr="005746DA">
        <w:tc>
          <w:tcPr>
            <w:tcW w:w="10598" w:type="dxa"/>
          </w:tcPr>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lastRenderedPageBreak/>
              <w:t>Целевые ориентиры</w:t>
            </w:r>
          </w:p>
          <w:p w:rsidR="005746DA" w:rsidRPr="00946FC8" w:rsidRDefault="005746DA" w:rsidP="00946FC8">
            <w:pPr>
              <w:spacing w:after="0" w:line="240" w:lineRule="auto"/>
              <w:jc w:val="both"/>
              <w:rPr>
                <w:rFonts w:ascii="Liberation Serif" w:eastAsia="Andale Sans UI" w:hAnsi="Liberation Serif" w:cs="Liberation Serif"/>
                <w:iCs/>
                <w:sz w:val="24"/>
                <w:szCs w:val="24"/>
                <w:lang w:eastAsia="ru-RU"/>
              </w:rPr>
            </w:pPr>
            <w:r w:rsidRPr="00946FC8">
              <w:rPr>
                <w:rFonts w:ascii="Liberation Serif" w:eastAsia="Andale Sans UI" w:hAnsi="Liberation Serif" w:cs="Liberation Serif"/>
                <w:iCs/>
                <w:sz w:val="24"/>
                <w:szCs w:val="24"/>
                <w:lang w:eastAsia="ru-RU"/>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iCs/>
                <w:sz w:val="24"/>
                <w:szCs w:val="24"/>
                <w:lang w:eastAsia="ru-RU"/>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Ключевые компетентности на этапе дошкольного детства</w:t>
            </w:r>
          </w:p>
          <w:p w:rsidR="005746DA" w:rsidRPr="00946FC8" w:rsidRDefault="005746DA" w:rsidP="00946FC8">
            <w:pPr>
              <w:spacing w:after="0" w:line="240" w:lineRule="auto"/>
              <w:jc w:val="both"/>
              <w:rPr>
                <w:rFonts w:ascii="Liberation Serif" w:eastAsia="Andale Sans UI" w:hAnsi="Liberation Serif" w:cs="Liberation Serif"/>
                <w:iCs/>
                <w:sz w:val="24"/>
                <w:szCs w:val="24"/>
                <w:lang w:eastAsia="ru-RU"/>
              </w:rPr>
            </w:pPr>
            <w:r w:rsidRPr="00946FC8">
              <w:rPr>
                <w:rFonts w:ascii="Liberation Serif" w:eastAsia="Andale Sans UI" w:hAnsi="Liberation Serif" w:cs="Liberation Serif"/>
                <w:bCs/>
                <w:iCs/>
                <w:sz w:val="24"/>
                <w:szCs w:val="24"/>
                <w:lang w:eastAsia="ru-RU"/>
              </w:rPr>
              <w:t xml:space="preserve">Социальная компетентность: </w:t>
            </w:r>
            <w:r w:rsidRPr="00946FC8">
              <w:rPr>
                <w:rFonts w:ascii="Liberation Serif" w:eastAsia="Andale Sans UI" w:hAnsi="Liberation Serif" w:cs="Liberation Serif"/>
                <w:iCs/>
                <w:sz w:val="24"/>
                <w:szCs w:val="24"/>
                <w:lang w:eastAsia="ru-RU"/>
              </w:rPr>
              <w:t>ребенок принимает разные социальные роли и действует в соответствие с ними; устанавливает и поддерживает отношения с разными людьми (сверстниками, старшими, младшими).</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 xml:space="preserve">Конкретизация целевых ориентиров с учетом обязательной части  </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может предварительно обозначить тему игры, заинтересован совместной игрой;</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согласовывает в игровой деятельности свои интересы и интересы партнеров, умеет объяснить замыслы, адресовать обращение партнеру;</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проявляет интерес к игровому экспериментированию, к развивающим и познавательным играм;</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xml:space="preserve">- в играх с готовым содержанием и правилами действуют в точном соответствии с игровой задачей и правилами; </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состояния взрослых и других детей, выраженные в мимике, пантомимике, действиях, интонации речи, проявляет готовность помочь, сочувствие;</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способен находить общие черты в настроении людей, музыки, природы, картины, скульптурного изображения;</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высказывает свое мнение о причинах того или иного 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литературе;</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способен договариваться учитывать интересы и чувства других, сопереживать неудачам и сорадоваться успехам других, адекватно проявляет свои чувства, в том числе чувство веры в себя, старается разрешать конфликты.</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обладает развитым воображением, которое реализуется в разных видах деятельности, прежде всего в игре;</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владеет разными формами и видами игры, различает условную и реальную ситуации, умеет подчиняться разным правилам и социальным нормам.</w:t>
            </w:r>
          </w:p>
        </w:tc>
      </w:tr>
      <w:tr w:rsidR="005746DA" w:rsidRPr="00946FC8" w:rsidTr="005746DA">
        <w:tc>
          <w:tcPr>
            <w:tcW w:w="10598" w:type="dxa"/>
          </w:tcPr>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Целевые ориентиры</w:t>
            </w:r>
          </w:p>
          <w:p w:rsidR="005746DA" w:rsidRPr="00946FC8" w:rsidRDefault="005746DA" w:rsidP="00946FC8">
            <w:pPr>
              <w:spacing w:after="0" w:line="240" w:lineRule="auto"/>
              <w:jc w:val="both"/>
              <w:rPr>
                <w:rFonts w:ascii="Liberation Serif" w:eastAsia="Andale Sans UI" w:hAnsi="Liberation Serif" w:cs="Liberation Serif"/>
                <w:iCs/>
                <w:sz w:val="24"/>
                <w:szCs w:val="24"/>
                <w:lang w:eastAsia="ru-RU"/>
              </w:rPr>
            </w:pPr>
            <w:r w:rsidRPr="00946FC8">
              <w:rPr>
                <w:rFonts w:ascii="Liberation Serif" w:eastAsia="Andale Sans UI" w:hAnsi="Liberation Serif" w:cs="Liberation Serif"/>
                <w:iCs/>
                <w:sz w:val="24"/>
                <w:szCs w:val="24"/>
                <w:lang w:eastAsia="ru-RU"/>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Ключевые компетентности на этапе дошкольного детства</w:t>
            </w:r>
          </w:p>
          <w:p w:rsidR="005746DA" w:rsidRPr="00946FC8" w:rsidRDefault="005746DA" w:rsidP="00946FC8">
            <w:pPr>
              <w:spacing w:after="0" w:line="240" w:lineRule="auto"/>
              <w:jc w:val="both"/>
              <w:rPr>
                <w:rFonts w:ascii="Liberation Serif" w:eastAsia="Andale Sans UI" w:hAnsi="Liberation Serif" w:cs="Liberation Serif"/>
                <w:iCs/>
                <w:sz w:val="24"/>
                <w:szCs w:val="24"/>
                <w:lang w:eastAsia="ru-RU"/>
              </w:rPr>
            </w:pPr>
            <w:r w:rsidRPr="00946FC8">
              <w:rPr>
                <w:rFonts w:ascii="Liberation Serif" w:eastAsia="Andale Sans UI" w:hAnsi="Liberation Serif" w:cs="Liberation Serif"/>
                <w:bCs/>
                <w:iCs/>
                <w:sz w:val="24"/>
                <w:szCs w:val="24"/>
                <w:lang w:eastAsia="ru-RU"/>
              </w:rPr>
              <w:t xml:space="preserve">Коммуникативная компетентность: </w:t>
            </w:r>
            <w:r w:rsidRPr="00946FC8">
              <w:rPr>
                <w:rFonts w:ascii="Liberation Serif" w:eastAsia="Andale Sans UI" w:hAnsi="Liberation Serif" w:cs="Liberation Serif"/>
                <w:iCs/>
                <w:sz w:val="24"/>
                <w:szCs w:val="24"/>
                <w:lang w:eastAsia="ru-RU"/>
              </w:rPr>
              <w:t>ребенок выражает словами свои мысли, планы, чувства, желания, результаты;</w:t>
            </w:r>
          </w:p>
          <w:p w:rsidR="005746DA" w:rsidRPr="00946FC8" w:rsidRDefault="005746DA" w:rsidP="00946FC8">
            <w:pPr>
              <w:spacing w:after="0" w:line="240" w:lineRule="auto"/>
              <w:jc w:val="both"/>
              <w:rPr>
                <w:rFonts w:ascii="Liberation Serif" w:eastAsia="Andale Sans UI" w:hAnsi="Liberation Serif" w:cs="Liberation Serif"/>
                <w:iCs/>
                <w:sz w:val="24"/>
                <w:szCs w:val="24"/>
                <w:lang w:eastAsia="ru-RU"/>
              </w:rPr>
            </w:pPr>
            <w:r w:rsidRPr="00946FC8">
              <w:rPr>
                <w:rFonts w:ascii="Liberation Serif" w:eastAsia="Andale Sans UI" w:hAnsi="Liberation Serif" w:cs="Liberation Serif"/>
                <w:iCs/>
                <w:sz w:val="24"/>
                <w:szCs w:val="24"/>
                <w:lang w:eastAsia="ru-RU"/>
              </w:rPr>
              <w:t>задает вопросы; аргументирует свою  точку зрения.</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 xml:space="preserve">Конкретизация целевых ориентиров с учетом обязательной части  </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имеет богатый словарный запас</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речь чистая, грамматически правильная, выразительная;</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значительно увеличивается запас слов, совершенствуется грамматический строй речи, появляются элементарные виды суждений об окружающем;</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ребенок пользуется не только простыми, но и сложными предложениями.</w:t>
            </w:r>
          </w:p>
        </w:tc>
      </w:tr>
      <w:tr w:rsidR="005746DA" w:rsidRPr="00946FC8" w:rsidTr="005746DA">
        <w:tc>
          <w:tcPr>
            <w:tcW w:w="10598" w:type="dxa"/>
          </w:tcPr>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lastRenderedPageBreak/>
              <w:t>Целевые ориентиры</w:t>
            </w:r>
          </w:p>
          <w:p w:rsidR="005746DA" w:rsidRPr="00946FC8" w:rsidRDefault="005746DA" w:rsidP="00946FC8">
            <w:pPr>
              <w:spacing w:after="0" w:line="240" w:lineRule="auto"/>
              <w:jc w:val="both"/>
              <w:rPr>
                <w:rFonts w:ascii="Liberation Serif" w:eastAsia="Andale Sans UI" w:hAnsi="Liberation Serif" w:cs="Liberation Serif"/>
                <w:iCs/>
                <w:sz w:val="24"/>
                <w:szCs w:val="24"/>
                <w:lang w:eastAsia="ru-RU"/>
              </w:rPr>
            </w:pPr>
            <w:r w:rsidRPr="00946FC8">
              <w:rPr>
                <w:rFonts w:ascii="Liberation Serif" w:eastAsia="Andale Sans UI" w:hAnsi="Liberation Serif" w:cs="Liberation Serif"/>
                <w:iCs/>
                <w:sz w:val="24"/>
                <w:szCs w:val="24"/>
                <w:lang w:eastAsia="ru-RU"/>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iCs/>
                <w:sz w:val="24"/>
                <w:szCs w:val="24"/>
                <w:lang w:eastAsia="ru-RU"/>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Ключевые компетентности на этапе дошкольного детства</w:t>
            </w:r>
          </w:p>
          <w:p w:rsidR="005746DA" w:rsidRPr="00946FC8" w:rsidRDefault="005746DA" w:rsidP="00946FC8">
            <w:pPr>
              <w:spacing w:after="0" w:line="240" w:lineRule="auto"/>
              <w:jc w:val="both"/>
              <w:rPr>
                <w:rFonts w:ascii="Liberation Serif" w:eastAsia="Andale Sans UI" w:hAnsi="Liberation Serif" w:cs="Liberation Serif"/>
                <w:b/>
                <w:bCs/>
                <w:sz w:val="24"/>
                <w:szCs w:val="24"/>
                <w:lang w:eastAsia="ru-RU"/>
              </w:rPr>
            </w:pPr>
            <w:r w:rsidRPr="00946FC8">
              <w:rPr>
                <w:rFonts w:ascii="Liberation Serif" w:eastAsia="Andale Sans UI" w:hAnsi="Liberation Serif" w:cs="Liberation Serif"/>
                <w:b/>
                <w:bCs/>
                <w:sz w:val="24"/>
                <w:szCs w:val="24"/>
                <w:lang w:eastAsia="ru-RU"/>
              </w:rPr>
              <w:t>Здоровьесберегающая компетентность:</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ребёнок осмысленно пользуется предметами личной гигиены; проявляет активность в выбранных видах двигательной  деятельности; осознает пользу движений; соблюдает правила безопасного поведения в быту в разных</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видах деятельности в разных ситуациях; излучает жизнерадостность, уверенность, обнаруживает внутренний покой.</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 xml:space="preserve">Конкретизация целевых ориентиров с учетом обязательной части  </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проявляет интерес к физическим упражнениям;</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ребенок правильно выполняет физические упражнения, проявляет самоконтроль и самооценку;</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может самостоятельно придумать и выполнить несложные физические упражнения.</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самостоятельно выполняет основные культурно- гигиенические процессы (культура еды, умывание, одевание), владеет приемами чистки одежды и обуви с помощью щетки;</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самостоятельно замечает, когда нужно вымыть руки или причесаться;</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освоил отдельные правила безопасного поведения, способен рассказать взрослому о своем самочувствии и о некоторых опасных ситуациях, которых нужно избегать;</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проявляет уважение к взрослым;</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умеет интересоваться состоянием здоровья близких людей, ласково называть их;</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стремится рассказывать старшим о своих делах, любимых играх и книгах;</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внимателен к поручениям взрослых, проявляет самостоятельность и настойчивость в их выполнении, вступает в сотрудничество.</w:t>
            </w:r>
          </w:p>
        </w:tc>
      </w:tr>
      <w:tr w:rsidR="005746DA" w:rsidRPr="00946FC8" w:rsidTr="005746DA">
        <w:tc>
          <w:tcPr>
            <w:tcW w:w="10598" w:type="dxa"/>
          </w:tcPr>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Целевые ориентиры</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iCs/>
                <w:sz w:val="24"/>
                <w:szCs w:val="24"/>
                <w:lang w:eastAsia="ru-RU"/>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Ключевые компетентности на этапе дошкольного детства</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bCs/>
                <w:iCs/>
                <w:sz w:val="24"/>
                <w:szCs w:val="24"/>
                <w:lang w:eastAsia="ru-RU"/>
              </w:rPr>
              <w:t xml:space="preserve">Информационная компетентность: </w:t>
            </w:r>
            <w:r w:rsidRPr="00946FC8">
              <w:rPr>
                <w:rFonts w:ascii="Liberation Serif" w:eastAsia="Andale Sans UI" w:hAnsi="Liberation Serif" w:cs="Liberation Serif"/>
                <w:sz w:val="24"/>
                <w:szCs w:val="24"/>
                <w:lang w:eastAsia="ru-RU"/>
              </w:rPr>
              <w:t>ребёнок активно использует и называет источники знаний, адекватные возрасту, индивидуальным возможностям, познавательным потребностям (взрослый, сверстник, книги, собственный опыт, СМИ, Интернет</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 xml:space="preserve">Конкретизация целевых ориентиров с учетом обязательной части  </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проявляет интеллектуальную активность, проявляется познавательный интерес;</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может принять и самостоятельно поставить познавательную задачу и решить ее доступными способами;</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проявляет интеллектуальные эмоции, догадку и сообразительность, с удовольствием экспериментирует;</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испытывает интерес к событиям, находящимся за рамками личного опыта, интересуется событиями прошлого и будущего, жизнью родного города и страны, разными народами, животным и растительным миром;</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фантазирует, сочиняет разные истории, предлагает пути решения проблем;</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знает свои имя, отчество, фамилию, пол, дату рождения, адрес, номер телефона, членов семьи, профессии родителей;</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xml:space="preserve">- располагает некоторыми сведениями об организме, назначении отдельных органов, условиях их </w:t>
            </w:r>
            <w:r w:rsidRPr="00946FC8">
              <w:rPr>
                <w:rFonts w:ascii="Liberation Serif" w:eastAsia="Andale Sans UI" w:hAnsi="Liberation Serif" w:cs="Liberation Serif"/>
                <w:sz w:val="24"/>
                <w:szCs w:val="24"/>
                <w:lang w:eastAsia="ru-RU"/>
              </w:rPr>
              <w:lastRenderedPageBreak/>
              <w:t xml:space="preserve">нормального функционирования; </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имеет положительную самооценку, стремится к успешной деятельности;</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имеет представления о семье, семейных и родственных отношениях, знает, как поддерживаются родственные связи, как проявляются отношения любви и заботы в семье, знает некоторые культурные традиции и увлечения членов семьи;</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xml:space="preserve">- охотно рассказывает о себе, событиях своей жизни, мечтах, достижениях, увлечениях; </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имеет представление о значимости профессий родителей, устанавливает связи между видами труда;</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имеет развернутые представления о родном городе;</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знает название своей страны, ее государственные символы, испытывает чувство гордости своей страной;</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xml:space="preserve">- имеет некоторые представления о природе родной страны, достопримечательностях России и родного города, ярких событиях ее недавнего прошлого, великих россиянах; </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проявляет интерес к жизни людей в других странах мира;</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стремится поделиться впечатлениями о поездках в другие города, другие страны мира;</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w:t>
            </w:r>
          </w:p>
        </w:tc>
      </w:tr>
    </w:tbl>
    <w:p w:rsidR="005746DA" w:rsidRPr="00946FC8" w:rsidRDefault="005746DA" w:rsidP="00946FC8">
      <w:pPr>
        <w:spacing w:after="0" w:line="240" w:lineRule="auto"/>
        <w:jc w:val="both"/>
        <w:rPr>
          <w:rFonts w:ascii="Liberation Serif" w:eastAsia="Andale Sans UI" w:hAnsi="Liberation Serif" w:cs="Liberation Serif"/>
          <w:b/>
          <w:kern w:val="3"/>
          <w:sz w:val="24"/>
          <w:szCs w:val="24"/>
        </w:rPr>
      </w:pPr>
    </w:p>
    <w:p w:rsidR="005746DA" w:rsidRPr="00946FC8" w:rsidRDefault="005746DA" w:rsidP="00946FC8">
      <w:pPr>
        <w:spacing w:after="0" w:line="240" w:lineRule="auto"/>
        <w:jc w:val="both"/>
        <w:rPr>
          <w:rFonts w:ascii="Liberation Serif" w:eastAsia="Andale Sans UI" w:hAnsi="Liberation Serif" w:cs="Liberation Serif"/>
          <w:b/>
          <w:kern w:val="3"/>
          <w:sz w:val="24"/>
          <w:szCs w:val="24"/>
        </w:rPr>
      </w:pPr>
      <w:r w:rsidRPr="00946FC8">
        <w:rPr>
          <w:rFonts w:ascii="Liberation Serif" w:eastAsia="Andale Sans UI" w:hAnsi="Liberation Serif" w:cs="Liberation Serif"/>
          <w:b/>
          <w:kern w:val="3"/>
          <w:sz w:val="24"/>
          <w:szCs w:val="24"/>
        </w:rPr>
        <w:t>Возрастная категория детей 7-го года жизни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78"/>
      </w:tblGrid>
      <w:tr w:rsidR="005746DA" w:rsidRPr="00946FC8" w:rsidTr="005746DA">
        <w:tc>
          <w:tcPr>
            <w:tcW w:w="10456" w:type="dxa"/>
          </w:tcPr>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Целевые ориентиры</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iCs/>
                <w:sz w:val="24"/>
                <w:szCs w:val="24"/>
                <w:lang w:eastAsia="ru-RU"/>
              </w:rPr>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Ключевые компетентности на этапе дошкольного детства</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bCs/>
                <w:iCs/>
                <w:sz w:val="24"/>
                <w:szCs w:val="24"/>
                <w:lang w:eastAsia="ru-RU"/>
              </w:rPr>
              <w:t xml:space="preserve">Деятельностная компетентность: </w:t>
            </w:r>
            <w:r w:rsidRPr="00946FC8">
              <w:rPr>
                <w:rFonts w:ascii="Liberation Serif" w:eastAsia="Andale Sans UI" w:hAnsi="Liberation Serif" w:cs="Liberation Serif"/>
                <w:sz w:val="24"/>
                <w:szCs w:val="24"/>
                <w:lang w:eastAsia="ru-RU"/>
              </w:rPr>
              <w:t>ребёнок ставит цель, отбирает необходимые средства для её осуществления, определяет последовательность действий;</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делает выбор и принимает решение;</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договаривается о совместных действиях, работает в группе;</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прогнозирует результат, оценивает и корректирует действия (свои, других).</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 xml:space="preserve">Конкретизация целевых ориентиров с учетом обязательной части  </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xml:space="preserve">-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способен выбирать себе род занятий, участников по совместной деятельности;</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p>
        </w:tc>
      </w:tr>
      <w:tr w:rsidR="005746DA" w:rsidRPr="00946FC8" w:rsidTr="005746DA">
        <w:tc>
          <w:tcPr>
            <w:tcW w:w="10456" w:type="dxa"/>
          </w:tcPr>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Целевые ориентиры</w:t>
            </w:r>
          </w:p>
          <w:p w:rsidR="005746DA" w:rsidRPr="00946FC8" w:rsidRDefault="005746DA" w:rsidP="00946FC8">
            <w:pPr>
              <w:spacing w:after="0" w:line="240" w:lineRule="auto"/>
              <w:jc w:val="both"/>
              <w:rPr>
                <w:rFonts w:ascii="Liberation Serif" w:eastAsia="Andale Sans UI" w:hAnsi="Liberation Serif" w:cs="Liberation Serif"/>
                <w:iCs/>
                <w:sz w:val="24"/>
                <w:szCs w:val="24"/>
                <w:lang w:eastAsia="ru-RU"/>
              </w:rPr>
            </w:pPr>
            <w:r w:rsidRPr="00946FC8">
              <w:rPr>
                <w:rFonts w:ascii="Liberation Serif" w:eastAsia="Andale Sans UI" w:hAnsi="Liberation Serif" w:cs="Liberation Serif"/>
                <w:iCs/>
                <w:sz w:val="24"/>
                <w:szCs w:val="24"/>
                <w:lang w:eastAsia="ru-RU"/>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iCs/>
                <w:sz w:val="24"/>
                <w:szCs w:val="24"/>
                <w:lang w:eastAsia="ru-RU"/>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Ключевые компетентности на этапе дошкольного детства</w:t>
            </w:r>
          </w:p>
          <w:p w:rsidR="005746DA" w:rsidRPr="00946FC8" w:rsidRDefault="005746DA" w:rsidP="00946FC8">
            <w:pPr>
              <w:spacing w:after="0" w:line="240" w:lineRule="auto"/>
              <w:jc w:val="both"/>
              <w:rPr>
                <w:rFonts w:ascii="Liberation Serif" w:eastAsia="Andale Sans UI" w:hAnsi="Liberation Serif" w:cs="Liberation Serif"/>
                <w:iCs/>
                <w:sz w:val="24"/>
                <w:szCs w:val="24"/>
                <w:lang w:eastAsia="ru-RU"/>
              </w:rPr>
            </w:pPr>
            <w:r w:rsidRPr="00946FC8">
              <w:rPr>
                <w:rFonts w:ascii="Liberation Serif" w:eastAsia="Andale Sans UI" w:hAnsi="Liberation Serif" w:cs="Liberation Serif"/>
                <w:bCs/>
                <w:iCs/>
                <w:sz w:val="24"/>
                <w:szCs w:val="24"/>
                <w:lang w:eastAsia="ru-RU"/>
              </w:rPr>
              <w:t xml:space="preserve">Социальная компетентность: </w:t>
            </w:r>
            <w:r w:rsidRPr="00946FC8">
              <w:rPr>
                <w:rFonts w:ascii="Liberation Serif" w:eastAsia="Andale Sans UI" w:hAnsi="Liberation Serif" w:cs="Liberation Serif"/>
                <w:iCs/>
                <w:sz w:val="24"/>
                <w:szCs w:val="24"/>
                <w:lang w:eastAsia="ru-RU"/>
              </w:rPr>
              <w:t xml:space="preserve">ребенок принимает разные социальные роли и действует в соответствие с ними; устанавливает и поддерживает отношения с разными людьми </w:t>
            </w:r>
            <w:r w:rsidRPr="00946FC8">
              <w:rPr>
                <w:rFonts w:ascii="Liberation Serif" w:eastAsia="Andale Sans UI" w:hAnsi="Liberation Serif" w:cs="Liberation Serif"/>
                <w:iCs/>
                <w:sz w:val="24"/>
                <w:szCs w:val="24"/>
                <w:lang w:eastAsia="ru-RU"/>
              </w:rPr>
              <w:lastRenderedPageBreak/>
              <w:t>(сверстниками, старшими, младшими).</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 xml:space="preserve">Конкретизация целевых ориентиров с учетом обязательной части  </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может предварительно обозначить тему игры, заинтересован совместной игрой;</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согласовывает в игровой деятельности свои интересы и интересы партнеров, умеет объяснить замыслы, адресовать обращение партнеру;</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проявляет интерес к игровому экспериментированию, к развивающим и познавательным играм;</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xml:space="preserve">- в играх с готовым содержанием и правилами действуют в точном соответствии с игровой задачей и правилами; </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состояния взрослых и других детей, выраженные в мимике, пантомимике, действиях, интонации речи, проявляет готовность помочь, сочувствие;</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способен находить общие черты в настроении людей, музыки, природы, картины, скульптурного изображения;</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высказывает свое мнение о причинах того или иного 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литературе;</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способен договариваться учитывать интересы и чувства других, сопереживать неудачам и сорадоваться успехам других, адекватно проявляет свои чувства, в том числе чувство веры в себя, старается разрешать конфликты;</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xml:space="preserve">- обладает развитым воображением, которое реализуется в разных видах деятельности, прежде всего в игре; </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sz w:val="24"/>
                <w:szCs w:val="24"/>
                <w:lang w:eastAsia="ru-RU"/>
              </w:rPr>
              <w:t>- владеет разными формами и видами игры, различает условную и реальную ситуации, умеет подчиняться разным правилам и социальным нормам;</w:t>
            </w:r>
          </w:p>
        </w:tc>
      </w:tr>
      <w:tr w:rsidR="005746DA" w:rsidRPr="00946FC8" w:rsidTr="005746DA">
        <w:tc>
          <w:tcPr>
            <w:tcW w:w="10456" w:type="dxa"/>
          </w:tcPr>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lastRenderedPageBreak/>
              <w:t>Целевые ориентиры</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iCs/>
                <w:sz w:val="24"/>
                <w:szCs w:val="24"/>
                <w:lang w:eastAsia="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Ключевые компетентности на этапе дошкольного детства</w:t>
            </w:r>
          </w:p>
          <w:p w:rsidR="005746DA" w:rsidRPr="00946FC8" w:rsidRDefault="005746DA" w:rsidP="00946FC8">
            <w:pPr>
              <w:spacing w:after="0" w:line="240" w:lineRule="auto"/>
              <w:jc w:val="both"/>
              <w:rPr>
                <w:rFonts w:ascii="Liberation Serif" w:eastAsia="Andale Sans UI" w:hAnsi="Liberation Serif" w:cs="Liberation Serif"/>
                <w:iCs/>
                <w:sz w:val="24"/>
                <w:szCs w:val="24"/>
                <w:lang w:eastAsia="ru-RU"/>
              </w:rPr>
            </w:pPr>
            <w:r w:rsidRPr="00946FC8">
              <w:rPr>
                <w:rFonts w:ascii="Liberation Serif" w:eastAsia="Andale Sans UI" w:hAnsi="Liberation Serif" w:cs="Liberation Serif"/>
                <w:bCs/>
                <w:iCs/>
                <w:sz w:val="24"/>
                <w:szCs w:val="24"/>
                <w:lang w:eastAsia="ru-RU"/>
              </w:rPr>
              <w:t xml:space="preserve">Коммуникативная компетентность: </w:t>
            </w:r>
            <w:r w:rsidRPr="00946FC8">
              <w:rPr>
                <w:rFonts w:ascii="Liberation Serif" w:eastAsia="Andale Sans UI" w:hAnsi="Liberation Serif" w:cs="Liberation Serif"/>
                <w:iCs/>
                <w:sz w:val="24"/>
                <w:szCs w:val="24"/>
                <w:lang w:eastAsia="ru-RU"/>
              </w:rPr>
              <w:t>ребенок выражает словами свои мысли, планы, чувства, желания, результаты;</w:t>
            </w:r>
          </w:p>
          <w:p w:rsidR="005746DA" w:rsidRPr="00946FC8" w:rsidRDefault="005746DA" w:rsidP="00946FC8">
            <w:pPr>
              <w:spacing w:after="0" w:line="240" w:lineRule="auto"/>
              <w:jc w:val="both"/>
              <w:rPr>
                <w:rFonts w:ascii="Liberation Serif" w:eastAsia="Andale Sans UI" w:hAnsi="Liberation Serif" w:cs="Liberation Serif"/>
                <w:iCs/>
                <w:sz w:val="24"/>
                <w:szCs w:val="24"/>
                <w:lang w:eastAsia="ru-RU"/>
              </w:rPr>
            </w:pPr>
            <w:r w:rsidRPr="00946FC8">
              <w:rPr>
                <w:rFonts w:ascii="Liberation Serif" w:eastAsia="Andale Sans UI" w:hAnsi="Liberation Serif" w:cs="Liberation Serif"/>
                <w:iCs/>
                <w:sz w:val="24"/>
                <w:szCs w:val="24"/>
                <w:lang w:eastAsia="ru-RU"/>
              </w:rPr>
              <w:t>задает вопросы; аргументирует свою  точку зрения.</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 xml:space="preserve">Конкретизация целевых ориентиров с учетом обязательной части  </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r>
      <w:tr w:rsidR="005746DA" w:rsidRPr="00946FC8" w:rsidTr="005746DA">
        <w:tc>
          <w:tcPr>
            <w:tcW w:w="10456" w:type="dxa"/>
          </w:tcPr>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Целевые ориентиры</w:t>
            </w:r>
          </w:p>
          <w:p w:rsidR="005746DA" w:rsidRPr="00946FC8" w:rsidRDefault="005746DA" w:rsidP="00946FC8">
            <w:pPr>
              <w:spacing w:after="0" w:line="240" w:lineRule="auto"/>
              <w:jc w:val="both"/>
              <w:rPr>
                <w:rFonts w:ascii="Liberation Serif" w:eastAsia="Andale Sans UI" w:hAnsi="Liberation Serif" w:cs="Liberation Serif"/>
                <w:iCs/>
                <w:sz w:val="24"/>
                <w:szCs w:val="24"/>
                <w:lang w:eastAsia="ru-RU"/>
              </w:rPr>
            </w:pPr>
            <w:r w:rsidRPr="00946FC8">
              <w:rPr>
                <w:rFonts w:ascii="Liberation Serif" w:eastAsia="Andale Sans UI" w:hAnsi="Liberation Serif" w:cs="Liberation Serif"/>
                <w:iCs/>
                <w:sz w:val="24"/>
                <w:szCs w:val="24"/>
                <w:lang w:eastAsia="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iCs/>
                <w:sz w:val="24"/>
                <w:szCs w:val="24"/>
                <w:lang w:eastAsia="ru-RU"/>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Ключевые компетентности на этапе дошкольного детства</w:t>
            </w:r>
          </w:p>
          <w:p w:rsidR="005746DA" w:rsidRPr="00946FC8" w:rsidRDefault="005746DA" w:rsidP="00946FC8">
            <w:pPr>
              <w:spacing w:after="0" w:line="240" w:lineRule="auto"/>
              <w:jc w:val="both"/>
              <w:rPr>
                <w:rFonts w:ascii="Liberation Serif" w:eastAsia="Andale Sans UI" w:hAnsi="Liberation Serif" w:cs="Liberation Serif"/>
                <w:bCs/>
                <w:sz w:val="24"/>
                <w:szCs w:val="24"/>
                <w:lang w:eastAsia="ru-RU"/>
              </w:rPr>
            </w:pPr>
            <w:r w:rsidRPr="00946FC8">
              <w:rPr>
                <w:rFonts w:ascii="Liberation Serif" w:eastAsia="Andale Sans UI" w:hAnsi="Liberation Serif" w:cs="Liberation Serif"/>
                <w:bCs/>
                <w:sz w:val="24"/>
                <w:szCs w:val="24"/>
                <w:lang w:eastAsia="ru-RU"/>
              </w:rPr>
              <w:t>Здоровьесберегающая компетентность:</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ребёнок осмысленно пользуется предметами личной гигиены; проявляет активность в выбранных видах двигательной  деятельности; осознает пользу движений; соблюдает правила безопасного поведения в быту в разных</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видах деятельности в разных ситуациях; излучает жизнерадостность, уверенность, обнаруживает внутренний покой.</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 xml:space="preserve">Конкретизация целевых ориентиров с учетом обязательной части  </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у ребенка развита крупная и мелкая моторика</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он подвижен, вынослив, владеет основными движениями;</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lastRenderedPageBreak/>
              <w:t>- может контролировать свои движения и управлять ими;</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sz w:val="24"/>
                <w:szCs w:val="24"/>
                <w:lang w:eastAsia="ru-RU"/>
              </w:rPr>
              <w:t>-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r>
      <w:tr w:rsidR="005746DA" w:rsidRPr="00946FC8" w:rsidTr="005746DA">
        <w:tc>
          <w:tcPr>
            <w:tcW w:w="10456" w:type="dxa"/>
          </w:tcPr>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lastRenderedPageBreak/>
              <w:t>Целевые ориентиры</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iCs/>
                <w:sz w:val="24"/>
                <w:szCs w:val="24"/>
                <w:lang w:eastAsia="ru-RU"/>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Ключевые компетентности на этапе дошкольного детства</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bCs/>
                <w:iCs/>
                <w:sz w:val="24"/>
                <w:szCs w:val="24"/>
                <w:lang w:eastAsia="ru-RU"/>
              </w:rPr>
              <w:t xml:space="preserve">Информационная компетентность: </w:t>
            </w:r>
            <w:r w:rsidRPr="00946FC8">
              <w:rPr>
                <w:rFonts w:ascii="Liberation Serif" w:eastAsia="Andale Sans UI" w:hAnsi="Liberation Serif" w:cs="Liberation Serif"/>
                <w:sz w:val="24"/>
                <w:szCs w:val="24"/>
                <w:lang w:eastAsia="ru-RU"/>
              </w:rPr>
              <w:t>ребёнок активно использует и называет источники знаний, адекватные возрасту, индивидуальным возможностям, познавательным потребностям (взрослый, сверстник, книги, собственный опыт, СМИ, Интернет</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 xml:space="preserve">Конкретизация целевых ориентиров с учетом обязательной части  </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xml:space="preserve">-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p>
          <w:p w:rsidR="005746DA" w:rsidRPr="00946FC8" w:rsidRDefault="005746DA" w:rsidP="00946FC8">
            <w:pPr>
              <w:spacing w:after="0" w:line="240" w:lineRule="auto"/>
              <w:jc w:val="both"/>
              <w:rPr>
                <w:rFonts w:ascii="Liberation Serif" w:eastAsia="Andale Sans UI" w:hAnsi="Liberation Serif" w:cs="Liberation Serif"/>
                <w:sz w:val="24"/>
                <w:szCs w:val="24"/>
                <w:lang w:eastAsia="ru-RU"/>
              </w:rPr>
            </w:pPr>
            <w:r w:rsidRPr="00946FC8">
              <w:rPr>
                <w:rFonts w:ascii="Liberation Serif" w:eastAsia="Andale Sans UI" w:hAnsi="Liberation Serif" w:cs="Liberation Serif"/>
                <w:sz w:val="24"/>
                <w:szCs w:val="24"/>
                <w:lang w:eastAsia="ru-RU"/>
              </w:rPr>
              <w:t>- обладает начальными знаниями о себе, о природном и социальном мире, в котором живет;</w:t>
            </w:r>
          </w:p>
          <w:p w:rsidR="005746DA" w:rsidRPr="00946FC8" w:rsidRDefault="005746DA"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sz w:val="24"/>
                <w:szCs w:val="24"/>
                <w:lang w:eastAsia="ru-RU"/>
              </w:rPr>
              <w:t>- знаком с произведениями детской литературы, обладает элементарными представлениями из области живой природы, естествознания, математики, истории.</w:t>
            </w:r>
          </w:p>
        </w:tc>
      </w:tr>
    </w:tbl>
    <w:p w:rsidR="005746DA" w:rsidRPr="00946FC8" w:rsidRDefault="005746DA" w:rsidP="00946FC8">
      <w:pPr>
        <w:spacing w:after="0" w:line="240" w:lineRule="auto"/>
        <w:jc w:val="both"/>
        <w:rPr>
          <w:rFonts w:ascii="Liberation Serif" w:eastAsia="Andale Sans UI" w:hAnsi="Liberation Serif" w:cs="Liberation Serif"/>
          <w:b/>
          <w:kern w:val="3"/>
          <w:sz w:val="24"/>
          <w:szCs w:val="24"/>
        </w:rPr>
      </w:pPr>
    </w:p>
    <w:p w:rsidR="005746DA" w:rsidRPr="00946FC8" w:rsidRDefault="005746DA" w:rsidP="00946FC8">
      <w:pPr>
        <w:spacing w:after="0" w:line="240" w:lineRule="auto"/>
        <w:jc w:val="both"/>
        <w:rPr>
          <w:rFonts w:ascii="Liberation Serif" w:eastAsia="Andale Sans UI" w:hAnsi="Liberation Serif" w:cs="Liberation Serif"/>
          <w:kern w:val="3"/>
          <w:sz w:val="24"/>
          <w:szCs w:val="24"/>
        </w:rPr>
      </w:pPr>
      <w:r w:rsidRPr="00946FC8">
        <w:rPr>
          <w:rFonts w:ascii="Liberation Serif" w:eastAsia="Andale Sans UI" w:hAnsi="Liberation Serif" w:cs="Liberation Serif"/>
          <w:kern w:val="3"/>
          <w:sz w:val="24"/>
          <w:szCs w:val="24"/>
        </w:rPr>
        <w:t xml:space="preserve">При реализации Программа предусмотрено проведение оценки индивидуального развития детей. Такая оценка производится педагогическим коллективом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Педагогическая диагностика осуществляется на основе карт развития детей от 0-3, от 3-7, автор Мишняева Елена Юрьевна.  Педагогами проводится педагогическое наблюдение, где фиксируются достижения детей в дневник педагогических наблюдений автор Мишняева Елена Юрьевна. </w:t>
      </w:r>
    </w:p>
    <w:p w:rsidR="005746DA" w:rsidRPr="00946FC8" w:rsidRDefault="005746DA" w:rsidP="00946FC8">
      <w:pPr>
        <w:spacing w:after="0" w:line="240" w:lineRule="auto"/>
        <w:jc w:val="both"/>
        <w:rPr>
          <w:rFonts w:ascii="Liberation Serif" w:eastAsia="Andale Sans UI" w:hAnsi="Liberation Serif" w:cs="Liberation Serif"/>
          <w:kern w:val="3"/>
          <w:sz w:val="24"/>
          <w:szCs w:val="24"/>
        </w:rPr>
      </w:pPr>
      <w:r w:rsidRPr="00946FC8">
        <w:rPr>
          <w:rFonts w:ascii="Liberation Serif" w:eastAsia="Andale Sans UI" w:hAnsi="Liberation Serif" w:cs="Liberation Serif"/>
          <w:kern w:val="3"/>
          <w:sz w:val="24"/>
          <w:szCs w:val="24"/>
        </w:rPr>
        <w:t>Результаты педагогической диагностики (мониторинга) предусмотрено использовать исключительно для решения следующих образовательных задач:</w:t>
      </w:r>
    </w:p>
    <w:p w:rsidR="005746DA" w:rsidRPr="00946FC8" w:rsidRDefault="005746DA" w:rsidP="00946FC8">
      <w:pPr>
        <w:spacing w:after="0" w:line="240" w:lineRule="auto"/>
        <w:jc w:val="both"/>
        <w:rPr>
          <w:rFonts w:ascii="Liberation Serif" w:eastAsia="Andale Sans UI" w:hAnsi="Liberation Serif" w:cs="Liberation Serif"/>
          <w:kern w:val="3"/>
          <w:sz w:val="24"/>
          <w:szCs w:val="24"/>
        </w:rPr>
      </w:pPr>
      <w:bookmarkStart w:id="10" w:name="sub_2178"/>
      <w:r w:rsidRPr="00946FC8">
        <w:rPr>
          <w:rFonts w:ascii="Liberation Serif" w:eastAsia="Andale Sans UI" w:hAnsi="Liberation Serif" w:cs="Liberation Serif"/>
          <w:kern w:val="3"/>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5746DA" w:rsidRPr="00946FC8" w:rsidRDefault="005746DA" w:rsidP="00946FC8">
      <w:pPr>
        <w:spacing w:after="0" w:line="240" w:lineRule="auto"/>
        <w:jc w:val="both"/>
        <w:rPr>
          <w:rFonts w:ascii="Liberation Serif" w:eastAsia="Andale Sans UI" w:hAnsi="Liberation Serif" w:cs="Liberation Serif"/>
          <w:kern w:val="3"/>
          <w:sz w:val="24"/>
          <w:szCs w:val="24"/>
        </w:rPr>
      </w:pPr>
      <w:bookmarkStart w:id="11" w:name="sub_2179"/>
      <w:bookmarkEnd w:id="10"/>
      <w:r w:rsidRPr="00946FC8">
        <w:rPr>
          <w:rFonts w:ascii="Liberation Serif" w:eastAsia="Andale Sans UI" w:hAnsi="Liberation Serif" w:cs="Liberation Serif"/>
          <w:kern w:val="3"/>
          <w:sz w:val="24"/>
          <w:szCs w:val="24"/>
        </w:rPr>
        <w:t>2) оптимизации работы с группой детей.</w:t>
      </w:r>
      <w:bookmarkEnd w:id="11"/>
    </w:p>
    <w:p w:rsidR="005746DA" w:rsidRPr="00946FC8" w:rsidRDefault="005746DA" w:rsidP="00946FC8">
      <w:pPr>
        <w:spacing w:after="0" w:line="240" w:lineRule="auto"/>
        <w:jc w:val="both"/>
        <w:rPr>
          <w:rFonts w:ascii="Liberation Serif" w:eastAsia="Andale Sans UI" w:hAnsi="Liberation Serif" w:cs="Liberation Serif"/>
          <w:kern w:val="3"/>
          <w:sz w:val="24"/>
          <w:szCs w:val="24"/>
        </w:rPr>
      </w:pPr>
    </w:p>
    <w:p w:rsidR="005746DA" w:rsidRPr="00946FC8" w:rsidRDefault="005746DA" w:rsidP="00946FC8">
      <w:pPr>
        <w:spacing w:after="0" w:line="240" w:lineRule="auto"/>
        <w:jc w:val="both"/>
        <w:rPr>
          <w:rFonts w:ascii="Liberation Serif" w:eastAsia="Andale Sans UI" w:hAnsi="Liberation Serif" w:cs="Liberation Serif"/>
          <w:b/>
          <w:bCs/>
          <w:kern w:val="3"/>
          <w:sz w:val="24"/>
          <w:szCs w:val="24"/>
        </w:rPr>
      </w:pPr>
      <w:r w:rsidRPr="00946FC8">
        <w:rPr>
          <w:rFonts w:ascii="Liberation Serif" w:eastAsia="Andale Sans UI" w:hAnsi="Liberation Serif" w:cs="Liberation Serif"/>
          <w:b/>
          <w:kern w:val="3"/>
          <w:sz w:val="24"/>
          <w:szCs w:val="24"/>
        </w:rPr>
        <w:t xml:space="preserve">Планируемые результаты с детьми </w:t>
      </w:r>
      <w:r w:rsidRPr="00946FC8">
        <w:rPr>
          <w:rFonts w:ascii="Liberation Serif" w:eastAsia="Andale Sans UI" w:hAnsi="Liberation Serif" w:cs="Liberation Serif"/>
          <w:b/>
          <w:bCs/>
          <w:kern w:val="3"/>
          <w:sz w:val="24"/>
          <w:szCs w:val="24"/>
        </w:rPr>
        <w:t>с особенностями развития, препятствующими освоению Программы</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8363"/>
      </w:tblGrid>
      <w:tr w:rsidR="005746DA" w:rsidRPr="004E06E5" w:rsidTr="00875DE8">
        <w:tc>
          <w:tcPr>
            <w:tcW w:w="2235" w:type="dxa"/>
            <w:shd w:val="clear" w:color="auto" w:fill="FFFFFF"/>
          </w:tcPr>
          <w:p w:rsidR="005746DA" w:rsidRPr="004E06E5" w:rsidRDefault="005746DA" w:rsidP="00946FC8">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t>Часто болеющие дети (ЧБД)</w:t>
            </w:r>
          </w:p>
          <w:p w:rsidR="005746DA" w:rsidRPr="004E06E5" w:rsidRDefault="005746DA" w:rsidP="00946FC8">
            <w:pPr>
              <w:spacing w:after="0" w:line="240" w:lineRule="auto"/>
              <w:jc w:val="both"/>
              <w:rPr>
                <w:rFonts w:ascii="Liberation Serif" w:eastAsia="Andale Sans UI" w:hAnsi="Liberation Serif" w:cs="Liberation Serif"/>
                <w:b/>
                <w:kern w:val="3"/>
                <w:sz w:val="24"/>
                <w:szCs w:val="24"/>
              </w:rPr>
            </w:pPr>
          </w:p>
        </w:tc>
        <w:tc>
          <w:tcPr>
            <w:tcW w:w="8363" w:type="dxa"/>
            <w:shd w:val="clear" w:color="auto" w:fill="FFFFFF"/>
          </w:tcPr>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определяет состояние своего здоровья (здоров он или болен), а также состояние здоровья окружающих;</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называет и показывает, что именно болит (какая часть тела, орган);</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различает полезные и вредные для здоровья продукты питания, разумно употребляет их, выбирает одежду и обувь соответствующие погоде, состоянию своего здоровья;</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владеет культурно-гигиеническими навыками, в том числе при работе за столом или с книгой, с рисунком, поделкой (расстояние от глаз до текста, иллюстрации, контроль своей осанки), самостоятельно выполняет гигиенические процедуры и правила здорового образа жизни.</w:t>
            </w:r>
          </w:p>
        </w:tc>
      </w:tr>
      <w:tr w:rsidR="005746DA" w:rsidRPr="004E06E5" w:rsidTr="00875DE8">
        <w:tc>
          <w:tcPr>
            <w:tcW w:w="2235" w:type="dxa"/>
            <w:shd w:val="clear" w:color="auto" w:fill="FFFFFF"/>
          </w:tcPr>
          <w:p w:rsidR="005746DA" w:rsidRPr="004E06E5" w:rsidRDefault="005746DA" w:rsidP="00946FC8">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t>Леворукие дети</w:t>
            </w:r>
          </w:p>
          <w:p w:rsidR="005746DA" w:rsidRPr="004E06E5" w:rsidRDefault="005746DA" w:rsidP="00946FC8">
            <w:pPr>
              <w:spacing w:after="0" w:line="240" w:lineRule="auto"/>
              <w:jc w:val="both"/>
              <w:rPr>
                <w:rFonts w:ascii="Liberation Serif" w:eastAsia="Andale Sans UI" w:hAnsi="Liberation Serif" w:cs="Liberation Serif"/>
                <w:b/>
                <w:kern w:val="3"/>
                <w:sz w:val="24"/>
                <w:szCs w:val="24"/>
              </w:rPr>
            </w:pPr>
          </w:p>
        </w:tc>
        <w:tc>
          <w:tcPr>
            <w:tcW w:w="8363" w:type="dxa"/>
            <w:shd w:val="clear" w:color="auto" w:fill="FFFFFF"/>
          </w:tcPr>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lastRenderedPageBreak/>
              <w:t xml:space="preserve">у детей на достаточном уровне сформированы зрительно-моторные </w:t>
            </w:r>
            <w:r w:rsidRPr="004E06E5">
              <w:rPr>
                <w:rFonts w:ascii="Liberation Serif" w:eastAsia="Andale Sans UI" w:hAnsi="Liberation Serif" w:cs="Liberation Serif"/>
                <w:kern w:val="3"/>
                <w:sz w:val="24"/>
                <w:szCs w:val="24"/>
              </w:rPr>
              <w:lastRenderedPageBreak/>
              <w:t>координации, зрительное восприятие память;</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правильно сидеть, держать карандаш и ручку, дифференцировать строчку, уверенно выполнять различные графические элементы;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у детей сформировано положительное отношение к графическим упражнениям, письму, к учебной деятельности в целом;</w:t>
            </w:r>
            <w:r w:rsidRPr="004E06E5">
              <w:rPr>
                <w:rFonts w:ascii="Liberation Serif" w:eastAsia="Andale Sans UI" w:hAnsi="Liberation Serif" w:cs="Liberation Serif"/>
                <w:kern w:val="3"/>
                <w:sz w:val="24"/>
                <w:szCs w:val="24"/>
              </w:rPr>
              <w:br/>
              <w:t>на фоне общей нормализации  эмоционального состояния, дети могут трансформировать полученные навыки саморегуляции в личный опыт.</w:t>
            </w:r>
          </w:p>
        </w:tc>
      </w:tr>
      <w:tr w:rsidR="005746DA" w:rsidRPr="004E06E5" w:rsidTr="00875DE8">
        <w:tc>
          <w:tcPr>
            <w:tcW w:w="2235" w:type="dxa"/>
            <w:shd w:val="clear" w:color="auto" w:fill="FFFFFF"/>
          </w:tcPr>
          <w:p w:rsidR="005746DA" w:rsidRPr="004E06E5" w:rsidRDefault="005746DA" w:rsidP="00946FC8">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lastRenderedPageBreak/>
              <w:t xml:space="preserve">Дети с синдромом дефицита внимания и гиперактивностью </w:t>
            </w:r>
          </w:p>
          <w:p w:rsidR="005746DA" w:rsidRPr="004E06E5" w:rsidRDefault="005746DA" w:rsidP="00946FC8">
            <w:pPr>
              <w:spacing w:after="0" w:line="240" w:lineRule="auto"/>
              <w:jc w:val="both"/>
              <w:rPr>
                <w:rFonts w:ascii="Liberation Serif" w:eastAsia="Andale Sans UI" w:hAnsi="Liberation Serif" w:cs="Liberation Serif"/>
                <w:b/>
                <w:kern w:val="3"/>
                <w:sz w:val="24"/>
                <w:szCs w:val="24"/>
              </w:rPr>
            </w:pPr>
          </w:p>
        </w:tc>
        <w:tc>
          <w:tcPr>
            <w:tcW w:w="8363" w:type="dxa"/>
            <w:shd w:val="clear" w:color="auto" w:fill="FFFFFF"/>
          </w:tcPr>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запоминает достаточный объём информации при хорошей концентрации внимания сразу (и помнит очень долго);</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умеет применять общепринятые нормы и правила поведения: без напоминания взрослого соблюдает правила безопасного поведения в некоторых стандартных опасных ситуациях;</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устойчив в достижении целей, не представленных в актуальном окружении, значительно отдалённых во времени (часы, дни, недели);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самостоятельно и отчётливо может тормозить поведенческие реакции в большинстве знакомых и незнакомых ситуаций;</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умеет найти выразительные средства (кроме вербальных средств) для передачи своих мыслей, чувств, отношения к кому или чему либо;</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устойчиво принимает активное участие в общей деятельности, организовывать фрагменты такой деятельности;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планирование поведения проявляется спонтанно и вариативно, том числе – с использованием вербальных средств, контролирует промежуточные и конечные результаты;</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на фоне общей нормализации эмоционального состояния, дети могут трансформировать полученные навыки саморегуляции в личный опыт.</w:t>
            </w:r>
          </w:p>
        </w:tc>
      </w:tr>
      <w:tr w:rsidR="005746DA" w:rsidRPr="004E06E5" w:rsidTr="00875DE8">
        <w:tc>
          <w:tcPr>
            <w:tcW w:w="2235" w:type="dxa"/>
            <w:shd w:val="clear" w:color="auto" w:fill="FFFFFF"/>
          </w:tcPr>
          <w:p w:rsidR="005746DA" w:rsidRPr="004E06E5" w:rsidRDefault="005746DA" w:rsidP="00946FC8">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t xml:space="preserve">Дети с нарушениями эмоционально-волевой сферы </w:t>
            </w:r>
          </w:p>
        </w:tc>
        <w:tc>
          <w:tcPr>
            <w:tcW w:w="8363" w:type="dxa"/>
            <w:shd w:val="clear" w:color="auto" w:fill="FFFFFF"/>
          </w:tcPr>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инициирует   общение и совместную со сверстниками и взрослыми деятельность;</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проявляет отчётливые признаки гибкости психических процессов в большинстве знакомых и незнакомых ситуаций;</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устойчив в достижении целей, не представленных в актуальном окружении, значительно отдалённых во времени (часы, дни, недели);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самостоятельно и отчётливо может тормозить поведенческие реакции в большинстве знакомых и незнакомых ситуаций;</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детально и разнообразно обследует новые объекты и места, хорошо ориентируется в знакомых местах и ситуациях;</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проявляет осторожность и предусмотрительность в потенциально опасной ситуации;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способен интерпретировать образцы социального поведения взрослых или детей (персонажей литературных произведений, мультфильмов) в играх, повседневной жизни;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планирование поведения проявляется спонтанно и вариативно, том числе – с использованием вербальных средств</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на фоне общей нормализации эмоционального состояния, дети могут трансформировать полученные навыки саморегуляции в личный опыт.</w:t>
            </w:r>
          </w:p>
        </w:tc>
      </w:tr>
      <w:tr w:rsidR="005746DA" w:rsidRPr="004E06E5" w:rsidTr="00875DE8">
        <w:tc>
          <w:tcPr>
            <w:tcW w:w="2235" w:type="dxa"/>
            <w:shd w:val="clear" w:color="auto" w:fill="FFFFFF"/>
          </w:tcPr>
          <w:p w:rsidR="005746DA" w:rsidRPr="004E06E5" w:rsidRDefault="005746DA" w:rsidP="00946FC8">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t>Дети-билингвы</w:t>
            </w:r>
          </w:p>
          <w:p w:rsidR="005746DA" w:rsidRPr="004E06E5" w:rsidRDefault="005746DA" w:rsidP="00946FC8">
            <w:pPr>
              <w:spacing w:after="0" w:line="240" w:lineRule="auto"/>
              <w:jc w:val="both"/>
              <w:rPr>
                <w:rFonts w:ascii="Liberation Serif" w:eastAsia="Andale Sans UI" w:hAnsi="Liberation Serif" w:cs="Liberation Serif"/>
                <w:b/>
                <w:kern w:val="3"/>
                <w:sz w:val="24"/>
                <w:szCs w:val="24"/>
              </w:rPr>
            </w:pPr>
          </w:p>
        </w:tc>
        <w:tc>
          <w:tcPr>
            <w:tcW w:w="8363" w:type="dxa"/>
            <w:shd w:val="clear" w:color="auto" w:fill="FFFFFF"/>
          </w:tcPr>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спонтанно производит развёрнутое высказывание (из 4-5 и более слов) на двух языках;</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знает несколько стихотворений, песен наизусть на родном и приобретённом языках;</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пользуется прямой и косвенной речью в общении, при пересказе литературных текстов;</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слышит собственные речевые недостатки, сравнивая свою речь с речью взрослых;</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lastRenderedPageBreak/>
              <w:t>имеет устойчиво правильное произношение родного и приобретённого языка;</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имеет представления о родной стране и стране проживания (их населении, природе,  быте, народной культуре и так далее);</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складываются предпосылки грамотности.</w:t>
            </w:r>
          </w:p>
        </w:tc>
      </w:tr>
    </w:tbl>
    <w:p w:rsidR="005746DA" w:rsidRPr="004E06E5" w:rsidRDefault="005746DA" w:rsidP="00946FC8">
      <w:pPr>
        <w:spacing w:after="0" w:line="240" w:lineRule="auto"/>
        <w:jc w:val="both"/>
        <w:rPr>
          <w:rFonts w:ascii="Liberation Serif" w:eastAsia="Andale Sans UI" w:hAnsi="Liberation Serif" w:cs="Liberation Serif"/>
          <w:b/>
          <w:kern w:val="3"/>
          <w:sz w:val="24"/>
          <w:szCs w:val="24"/>
        </w:rPr>
      </w:pPr>
    </w:p>
    <w:p w:rsidR="005746DA" w:rsidRPr="004E06E5" w:rsidRDefault="005746DA" w:rsidP="00946FC8">
      <w:pPr>
        <w:spacing w:after="0" w:line="240" w:lineRule="auto"/>
        <w:jc w:val="both"/>
        <w:rPr>
          <w:rFonts w:ascii="Liberation Serif" w:eastAsia="Andale Sans UI" w:hAnsi="Liberation Serif" w:cs="Liberation Serif"/>
          <w:b/>
          <w:bCs/>
          <w:kern w:val="3"/>
          <w:sz w:val="24"/>
          <w:szCs w:val="24"/>
        </w:rPr>
      </w:pPr>
      <w:r w:rsidRPr="004E06E5">
        <w:rPr>
          <w:rFonts w:ascii="Liberation Serif" w:eastAsia="Andale Sans UI" w:hAnsi="Liberation Serif" w:cs="Liberation Serif"/>
          <w:b/>
          <w:kern w:val="3"/>
          <w:sz w:val="24"/>
          <w:szCs w:val="24"/>
        </w:rPr>
        <w:t>Планируемые результаты с одаренными детьми</w:t>
      </w:r>
    </w:p>
    <w:tbl>
      <w:tblPr>
        <w:tblW w:w="104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47"/>
        <w:gridCol w:w="8240"/>
      </w:tblGrid>
      <w:tr w:rsidR="005746DA" w:rsidRPr="004E06E5" w:rsidTr="005746DA">
        <w:trPr>
          <w:trHeight w:val="323"/>
        </w:trPr>
        <w:tc>
          <w:tcPr>
            <w:tcW w:w="2247" w:type="dxa"/>
            <w:shd w:val="clear" w:color="auto" w:fill="FFFFFF"/>
          </w:tcPr>
          <w:p w:rsidR="005746DA" w:rsidRPr="004E06E5" w:rsidRDefault="005746DA" w:rsidP="00946FC8">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t>Одаренные дети</w:t>
            </w:r>
          </w:p>
          <w:p w:rsidR="005746DA" w:rsidRPr="004E06E5" w:rsidRDefault="005746DA" w:rsidP="00946FC8">
            <w:pPr>
              <w:spacing w:after="0" w:line="240" w:lineRule="auto"/>
              <w:jc w:val="both"/>
              <w:rPr>
                <w:rFonts w:ascii="Liberation Serif" w:eastAsia="Andale Sans UI" w:hAnsi="Liberation Serif" w:cs="Liberation Serif"/>
                <w:b/>
                <w:kern w:val="3"/>
                <w:sz w:val="24"/>
                <w:szCs w:val="24"/>
              </w:rPr>
            </w:pPr>
          </w:p>
        </w:tc>
        <w:tc>
          <w:tcPr>
            <w:tcW w:w="8240" w:type="dxa"/>
            <w:shd w:val="clear" w:color="auto" w:fill="FFFFFF"/>
          </w:tcPr>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экспериментирует с предметами и их свойствами, новыми материалами, преобразовывает их;</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использует формы умственного и социального экспериментирования (при решении проблемных ситуаций, анализе литературных произведений, сопоставлении собственных высказываний, событий социума и так далее);</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использует обобщённые способы анализа условий задачи и их соотнесение с конечной целью;</w:t>
            </w:r>
          </w:p>
          <w:p w:rsidR="005746DA" w:rsidRPr="004E06E5" w:rsidRDefault="005746DA" w:rsidP="00946FC8">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kern w:val="3"/>
                <w:sz w:val="24"/>
                <w:szCs w:val="24"/>
              </w:rPr>
              <w:t>проявляет творчество в поиске оригинальных решений.</w:t>
            </w:r>
          </w:p>
        </w:tc>
      </w:tr>
    </w:tbl>
    <w:p w:rsidR="005746DA" w:rsidRPr="004E06E5" w:rsidRDefault="005746DA" w:rsidP="00946FC8">
      <w:pPr>
        <w:spacing w:after="0" w:line="240" w:lineRule="auto"/>
        <w:jc w:val="both"/>
        <w:rPr>
          <w:rFonts w:ascii="Liberation Serif" w:eastAsia="Andale Sans UI" w:hAnsi="Liberation Serif" w:cs="Liberation Serif"/>
          <w:b/>
          <w:kern w:val="3"/>
          <w:sz w:val="24"/>
          <w:szCs w:val="24"/>
        </w:rPr>
      </w:pPr>
    </w:p>
    <w:p w:rsidR="005746DA" w:rsidRPr="004E06E5" w:rsidRDefault="005746DA" w:rsidP="00946FC8">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t>Планируемые результаты детей</w:t>
      </w:r>
    </w:p>
    <w:p w:rsidR="005746DA" w:rsidRPr="004E06E5" w:rsidRDefault="005746DA" w:rsidP="00946FC8">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t>с индивидуальными особенностями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b/>
          <w:kern w:val="3"/>
          <w:sz w:val="24"/>
          <w:szCs w:val="24"/>
        </w:rPr>
        <w:t>Глухой ребенок</w:t>
      </w:r>
      <w:r w:rsidRPr="004E06E5">
        <w:rPr>
          <w:rFonts w:ascii="Liberation Serif" w:eastAsia="Andale Sans UI" w:hAnsi="Liberation Serif" w:cs="Liberation Serif"/>
          <w:b/>
          <w:kern w:val="3"/>
          <w:sz w:val="24"/>
          <w:szCs w:val="24"/>
        </w:rPr>
        <w:tab/>
      </w:r>
      <w:r w:rsidRPr="004E06E5">
        <w:rPr>
          <w:rFonts w:ascii="Liberation Serif" w:eastAsia="Andale Sans UI" w:hAnsi="Liberation Serif" w:cs="Liberation Serif"/>
          <w:kern w:val="3"/>
          <w:sz w:val="24"/>
          <w:szCs w:val="24"/>
        </w:rPr>
        <w:t xml:space="preserve">–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сопереживать неудачам и радоваться успехам других, адекватно проявляет свои чувства;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проявляет интерес к игрушкам, желание играть с ними; стремится играть рядом с товарищами в игровом уголке; в играх использует предметы-заменители и воображаемые предметы и действия; принимает участие в разных видах игр (дидактических, сюжетноролевых, театрализованных, подвижных); эмоционально откликается на игру, предложенную взрослым, подражает его действиям, принимает игровую задачу; подчиняет свои действия логике сюжета, умеет взаимодействовать со сверстниками, организовывать своё поведение; в самостоятельной игре сопровождает доступными формами речи свои действия;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пользуется речью как средством общения; понимает обращённую речь, выражает свои просьбы, отвечает на вопросы доступными средствами общения (использует речевые инструкции поручений, отчёты о выполненных действиях, опорный словарь с названиями тематических предметов, названиями действий, вопросами, текстами по различным темам); понимает и выполняет поручения, предъявляемые устно и письменно (инструкции, опорный словарь);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называет любимого детского писателя, любимые сказки и рассказы, выделяет название читаемого, находит соответствующую страницу; отвечает на вопросы по содержанию, вопросы обобщающего характера, раскрывающие понимание смысла читаемого (о поступках персонажей, об особенностях их характера и т.д.); отражает прочитанное при подборе иллюстраций или проведении драматизации, в схематических рисунках, лепке, постройках макетов;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ребёнок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обладает начальными знаниями о себе, о природном мире, в котором он живёт; обладает элементарными представлениями из области живой природы, естествознания, математики и т.п.;</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(уход за внешним видом, уход за одеждой);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соблюдает усвоенные элементарные правила поведения в детском саду, на улице, в транспорте, в общественных местах; имеет опыт правильной оценки хороших и плохих поступков; стремится к самостоятельности, владеет приёмами сопоставления своих действий или своей работы с образцом;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lastRenderedPageBreak/>
        <w:t>– правильно надевает и снимает наушники, индивидуальный слуховой аппарат, включает и выключает его; различает на слух неречевые и речевые звучания, бытовые шумы;</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 воспроизводит слитные речевые звучания, знакомый речевой материал (со стационарной аппаратурой, с индивидуальным слуховым аппаратом и без него);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имеет потребность в речевом общении; сформированную максимально приближенную к естественной устную речь; пользуется голосом нормальной высоты, силы, без грубых нарушений тембра; сопряжено и отражённо произносит знакомый речевой материал, выражая разные интонации; соблюдает нормы орфоэпии в сопряженной, отраженной и самостоятельной речи, при чтении с опорой на надстрочные знаки.</w:t>
      </w:r>
    </w:p>
    <w:p w:rsidR="005746DA" w:rsidRPr="004E06E5" w:rsidRDefault="005746DA" w:rsidP="00946FC8">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t>Дети с амблиопией, косоглазием</w:t>
      </w:r>
      <w:r w:rsidRPr="004E06E5">
        <w:rPr>
          <w:rFonts w:ascii="Liberation Serif" w:eastAsia="Andale Sans UI" w:hAnsi="Liberation Serif" w:cs="Liberation Serif"/>
          <w:b/>
          <w:kern w:val="3"/>
          <w:sz w:val="24"/>
          <w:szCs w:val="24"/>
        </w:rPr>
        <w:tab/>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Ребенок может: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различать и называть все цвета спектра и их оттенки, коричневый, серый, черный и белый цвета;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находить предметы заданного цвета в окружающей обстановке;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соотносить предметы с цветными, силуэтными и контурными изображениями;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различать и называть плоскостные геометрические фигуры и объемные геометрические тела;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находить предметы заданной формы в окружающей обстановке;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соотносить форму предметов с геометрическими эталонами;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определять и сопоставлять величину окружающих предметов по словесной инструкции, обозначать их словом;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воспринимать и описывать словесно сюжетные многоплановые изображения;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выполнять действия двумя руками одновременно;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обследовать игрушки, предметы двумя руками в определенной последовательности;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узнавать окружающие предметы на ощупь, выделять тактильно воспринимаемые признаки предметов, обозначать их речью;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узнавать и различать геометрические фигуры; – ориентироваться в схеме собственного тела и соотносить свои движения с движениями человека, стоящего напротив;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ориентироваться в пространстве при помощи тактильных ощущений, запаха, цвета, слуха, изменения температурного режима и др.;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определять направление и расположение предметов в пространстве, обозначать их речью, выполнять движение по словесной инструкции, карте и др.;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самостоятельно составлять планы, схемы, ориентироваться с их помощью в пространстве;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представить сведения о себе и о своей семье, рассказать о своем друге;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понимать и отражать в речи назначение окружающих предметов;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ориентироваться в социально-бытовых ситуациях;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принимать участие в организации игр;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взаимодействовать в коллективе, соподчинять свои действия действиям команды;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знать правила безопасного поведения в быту, на улице, в природе;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планировать самостоятельно и с помощью взрослого последовательность действий, операций в различных видах трудовой деятельности, действовать по готовому алгоритму, простой технологической карте или словесному поручению;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активно участвовать в различных видах индивидуальной и коллективной трудовой деятельности;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знать свойства и отношения объектов, их классификацию, сериацию и т. д.;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владеть способами проверки для определения количества, величины и формы предметов, их объемных и плоскостных моделей;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моделировать различные действия, направленные на воспроизведение величины, формы предметов, протяженности, удаленности с помощью пантомимических, знаковосимволических графических и других средств на основе предварительного тактильного и зрительного обследования предметов и их моделей;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иметь представление о независимости количества элементов множества от пространственного расположения и качественных признаков предметов, составляющих множество;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lastRenderedPageBreak/>
        <w:t xml:space="preserve">– решать простые арифметические задачи устно, используя при необходимости в качестве счетного материала символические изображения;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использовать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выполнять схематические рисунки и зарисовки выполненных построек;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самостоятельно анализировать объемные и графические образцы, создавать конструкции на основе проведенного анализа;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образовывать последующее число добавлением одного предмета к группе, предыдущее – удалением одного предмета из группы;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владеть возможными способами изображения цифр;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 иметь представления об окружности и круге, пользоваться детским циркулем для вычерчивания окружности;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иметь представления о внутренней и внешней части геометрической фигуры, ее границах, актуализировать их в практических видах деятельности; – владеть понятиями «точка», «прямая линия», «кривая линия», «извилистая линия», «ломаная линия», «замкнутая линия», «незамкнутая линия», «отрезок»;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сооружать постройки по памяти, по фотографии, по плану, предложенному педагогом;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работать с бумагой, бросовым и природным материалом;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передавать в сюжетно-ролевых и театрализованных играх различные виды социальных отношений;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иметь представление о разных местах обитания, образе жизни, способах питания животных и растений;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знать и понимать, что такое Родина, города России, ее столица, государственная символика, гимн страны и т. д.;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связывать явления природы с изменениями в жизни людей, животных, растений в различных климатических условиях;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выделять знакомые объекты из фона зрительно, по звучанию, на ощупь, по запаху и на вкус;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понимать содержание литературных произведений (прозаических и стихотворных), характер персонажей и их взаимоотношения, мотивы их поведения и отражать это понимание в речи;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понимать и устанавливать логические связи;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пересказывать произведение от лица разных персонажей, используя языковые и интонационно-образные средства выразительности речи;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выполнять речевые действия в соответствии с планом повествования, составлять рассказы по сюжетным картинкам и по серии сюжетных картинок, используя графические схемы, наглядные опоры; – отражать в речи собственные впечатления, представления, события своей жизни, составлять с помощью взрослого небольшие сообщения, рассказы «из личного опыта»;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отражать в речи эмоциональный, игровой, трудовой, познавательный опыт детей; – уметь самостоятельно давать простейший словесный отчет о содержании и последовательности действий в игре, в процессе рисования, конструирования, наблюдений;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составлять рассказы по сюжетным картинкам и по серии сюжетных картинок,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отражать собственные впечатления, представления, события своей жизни в речи, составлять с помощью взрослого небольшие сообщения, рассказы «из личного опыта»;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владеть языковыми операциями, обеспечивающими овладение грамотой;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применять в продуктивных видах деятельности разные способы вырезания;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эмоционально откликаться на воздействие художественного образа, понимать содержание произведений и выражать свои чувства и эмоции с помощью творческих рассказов;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проявлять интерес к произведениям народной, классической и современной музыки, к музыкальным инструментам;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рисовать с натуры и по представлению предметы и явления окружающей действительности;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передавать в рисунке образ предмета и сюжетные изображения, композицию;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lastRenderedPageBreak/>
        <w:t xml:space="preserve">– передавать в лепке форму, пропорции, динамику движения;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составлять композиции, продумывать сюжетную линию, расположение в пространстве объектов аппликации.  – узнавать наиболее известные музыкальные фрагменты из произведений русской и мировой классики;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выражать в движении, мимике настроение и характер музыкального произведения. В области физического развития ребенок способен: – соотносить упражнения друг с другом, выполнять движения в разном темпе, в различных комбинациях;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выполнять точно, произвольно движения, переключаться с одного движения на другое; – сохранять заданный темп во время ходьбы;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осуществлять элементарное двигательное и словесное планирование действий в ходе спортивных упражнений;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знать терминологию простейших движений и положений; уметь оценить свои движения с помощью тактильного контроля и словесной коррекции; уметь оценивать движения по времени и степени мышечных усилий;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выражать свои потребности, значимые для здоровья и его сохранения с использованием вербальных средств общения;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стремиться к изучению себя, своих физических возможностей, представлений о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выполнять гигиенические процедуры и получать удовлетворение от самостоятельных действий и их результатов;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описывать свое самочувствие, привлечь внимание взрослых в случае неважного самочувствия, недомогания.</w:t>
      </w:r>
    </w:p>
    <w:p w:rsidR="005746DA" w:rsidRPr="004E06E5" w:rsidRDefault="005746DA" w:rsidP="00946FC8">
      <w:pPr>
        <w:spacing w:after="0" w:line="240" w:lineRule="auto"/>
        <w:jc w:val="both"/>
        <w:rPr>
          <w:rFonts w:ascii="Liberation Serif" w:eastAsia="Andale Sans UI" w:hAnsi="Liberation Serif" w:cs="Liberation Serif"/>
          <w:b/>
          <w:bCs/>
          <w:kern w:val="3"/>
          <w:sz w:val="24"/>
          <w:szCs w:val="24"/>
        </w:rPr>
      </w:pPr>
      <w:r w:rsidRPr="004E06E5">
        <w:rPr>
          <w:rFonts w:ascii="Liberation Serif" w:eastAsia="Andale Sans UI" w:hAnsi="Liberation Serif" w:cs="Liberation Serif"/>
          <w:b/>
          <w:bCs/>
          <w:kern w:val="3"/>
          <w:sz w:val="24"/>
          <w:szCs w:val="24"/>
        </w:rPr>
        <w:t>Дети с нарушением речи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Ребенок владеет собственно – речевыми умениями и коммуникациями: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вступает в общение;</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–поддерживает общение;</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говорит выразительно в нормальном темпе;</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–владеет речевым этикетом;</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У ребенка грамотная связная  речь:</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высказывается последовательно;</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высказывание носит целостный характер;</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речь структурно оформлена;</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присутствует логика изложения;</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умеет оценивать собственное высказывание</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правильное произношение всех звуков, умеет анализировать и исправлять речевые ошибки;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осознанно использует лексические средств в практике речевой деятельности;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понимает культурные ценности грамматически правильной речи, применяет в  собственной речи.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В результате реализации Программы и приобретения индивидуального социо-культурного опыта к завершению этапа дошкольного образования ребенок может обладать определенным (индивидуальным) уровнем ключевых компетентностей, а так же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основами положительного отношения к миру, другим людям и самому себе;</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понимания своих чувств и чувств других, проявления чуткости и уважения к другим людям, доверия и эмпатии;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эмоциональной стабильности, уверенности в себе и своих силах;</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способности к целеполаганию и волевому усилию;</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способности и готовности соблюдать правила, устанавливать и поддерживать стабильные социальные связи и отношения, конструктивно решать конфликтные ситуации;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инициативности, самостоятельности и ответственности в разных видах деятельности – игре, общении, конструировании и других, способности самостоятельно выбирать себе род занятий и участников по совместной деятельности; проявлять интерес к учению;</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lastRenderedPageBreak/>
        <w:t xml:space="preserve">восприятия информации на слух, выделения звуков в словах, выражения с помощью устной речи своих мыслей, желаний и потребностей логически связно и  понятным для других образом; связной передачи простых сюжетов сказок и детской литературы своими словами;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установления причинно-следственные и пространственно-временных отношений и закономерностей, желания наблюдать, экспериментировать, формулировать собственные выводы, различать условную и реальную ситуации;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проявления творческой инициативы в сюжетной игре, в специфически детских (продуктивных) видах деятельности;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обладания первичными представлениями и знаниями о себе, предметном, природном, социальном и культурном мире, в котором он живет; элементарными представлениями о мире живой природы, естествознания, математики, истории и т.п., предпосылками грамотности, функциями письма и чтения;</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обладания развитой крупной и мелкой моторикой, ловкостью, выносливостью, силой, скоростью и т.д.; способностью и готовностью  к самоконтролю, саморегуляции и двигательной активности;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здорового и безопасного образа жизни, личной гигиены, в том числе умениями самостоятельно использовать предметы личной гигиены, соблюдать правила личной гигиены, ответственно относиться к своему здоровью, соблюдать правила безопасного поведения.</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Реализация образовательных целей и задач Программы направлена на достижение целевых ориентиров дошкольного образования, которые описаны как основные (ключевые) характеристики развития личности ребенка.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К 7 годам – по завершению дошкольного образования – ребенок способен:</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использовать основные культурные способы деятельности;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принимать собственные решения, опираясь на свои знания и умения в различных видах деятельности.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проявлять инициативу и самостоятельность в разных видах деятельности – игре, общении, конструировании и др.; выбирать себе род занятий, участников по совместной деятельности;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проявлять положительное отношение к миру, другим людям и самому себе; чувство собственного достоинства; адекватно проявлять свои чувства (в том числе чувство веры в себя), сопереживать неудачам и сорадоваться успехам других;</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активно взаимодействовать со сверстниками и взрослыми и участвовать в совместных играх, стараясь продуктивно разрешать конфликты, договариваясь, учитывая интересы и чувства других;</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следовать социальным нормам поведения и правилам в разных видах деятельности, во взаимоотношениях со взрослыми и сверстниками, проявляя способность к волевым усилиям;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проявлять развитое воображение в разных видах деятельности, и, прежде всего, в игре;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выражать свои мысли и желания, демонстрируя достаточно хорошее владение устной речью; использовать речь для выражения своих мыслей, чувств и желаний в ситуации общения;</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контролировать свои движения и управлять ими;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соблюдать правила безопасного поведения и личной гигиены.</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К основным (ключевым)  характеристикам возможных достижений воспитанников относится также то, что на этапе завершения дошкольного образования ребенок:</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владеет разными формами и видами игры, различает условную и реальную ситуации, умеет подчиняться разным правилам и социальным нормам;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у него складываются предпосылки грамотности;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lastRenderedPageBreak/>
        <w:t>-подвижен, вынослив, владеет основными движениями, у него развита крупная и мелкая моторика.</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Все перечисленные выше характеристики являются  необходимыми предпосылками для перехода на следующий уровень начального общего образования, успешной адаптации к условиям жизни в общеобразовательной организации и требованиям образовательной деятельности.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Степень реального развития  этих характеристик и способности  ребенка их проявлять к моменту перехода на следующий уровень образования может существенно варьировать  у разных детей в силу различий  в  условиях  жизни  и индивидуальных особенностей  развития  конкретного ребенка.</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p>
    <w:p w:rsidR="005746DA" w:rsidRPr="004E06E5" w:rsidRDefault="005746DA" w:rsidP="00946FC8">
      <w:pPr>
        <w:pStyle w:val="20"/>
        <w:spacing w:before="0" w:after="0"/>
        <w:jc w:val="both"/>
        <w:rPr>
          <w:rFonts w:ascii="Liberation Serif" w:eastAsia="Andale Sans UI" w:hAnsi="Liberation Serif" w:cs="Liberation Serif"/>
          <w:i w:val="0"/>
          <w:kern w:val="3"/>
          <w:sz w:val="24"/>
          <w:szCs w:val="24"/>
        </w:rPr>
      </w:pPr>
      <w:bookmarkStart w:id="12" w:name="_Toc35872834"/>
      <w:r w:rsidRPr="004E06E5">
        <w:rPr>
          <w:rFonts w:ascii="Liberation Serif" w:eastAsia="Andale Sans UI" w:hAnsi="Liberation Serif" w:cs="Liberation Serif"/>
          <w:i w:val="0"/>
          <w:kern w:val="3"/>
          <w:sz w:val="24"/>
          <w:szCs w:val="24"/>
        </w:rPr>
        <w:t>1.3 РАЗВИВАЮЩЕЕ ОЦЕНИВАНИЕ КАЧЕСТВА ОБРАЗОВАТЕЛЬНОЙ ДЕЯТЕЛЬНОСТИ ОСНОВНОЙ ОБЩЕОБРАЗОВАТЕЛЬНОЙ ПРОГРАММЫ – ОБРАЗОВАТЕЛЬНОЙ ПРОГРАММЫ ДОШКОЛЬНОГО ОБРАЗОВАНИЯ</w:t>
      </w:r>
      <w:bookmarkEnd w:id="12"/>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Оценивание качества образовательной деятельности, осуществляемой ДОУ по Программе, представляет собой важную составную часть данной образовательной деятельности, направленную на ее усовершенствование.</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Концептуальной основой такой оценки определяются требования Федерального закона «Об образовании в Российской Федерации», а также Федеральным государственным образовательным стандартом дошкольного образования, в котором определены государственные гарантии качества образования, </w:t>
      </w:r>
      <w:r w:rsidRPr="004E06E5">
        <w:rPr>
          <w:rFonts w:ascii="Liberation Serif" w:eastAsia="Andale Sans UI" w:hAnsi="Liberation Serif" w:cs="Liberation Serif"/>
          <w:bCs/>
          <w:kern w:val="3"/>
          <w:sz w:val="24"/>
          <w:szCs w:val="24"/>
        </w:rPr>
        <w:t xml:space="preserve">рекомендациями </w:t>
      </w:r>
      <w:r w:rsidRPr="004E06E5">
        <w:rPr>
          <w:rFonts w:ascii="Liberation Serif" w:eastAsia="Andale Sans UI" w:hAnsi="Liberation Serif" w:cs="Liberation Serif"/>
          <w:kern w:val="3"/>
          <w:sz w:val="24"/>
          <w:szCs w:val="24"/>
        </w:rPr>
        <w:t>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протокол от 20 мая 2015 г. № 2/15.</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Оценивание качества, т.е. оценивание соответствия образовательной деятельности реализуемой ДОУ, заданным требованиям Федеральным государственным образовательным стандартом дошкольного образования и Программы направленно в первую очередь на оценивание созданных в ДОУ условий в процессе образовательной деятельности.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Система оценивания образовательной деятельности, предусмотренная Программой, предполагает оценивание качества условий образовательной деятельности, обеспечиваемых ДОУ, включая психолого-педагогические, кадровые, материально-технические, финансовые, информационно-методические, управление Организацией и т. д.</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детские портфолио, фиксирующие достижения ребенка в ходе образовательной деятельности;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карты индивидуального развития ребенка.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При реализации Программы предусмотрено проведение оценки индивидуального развития детей. Такая оценка производится педагогическим коллективом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Результаты педагогической диагностики (мониторинга) предусмотрено использовать исключительно для решения следующих образовательных задач:</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оптимизации работы с группой детей.</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Мониторинг образовательного процесса определен как система организации сбора, хранения, обработки и распространения информации о деятельности педагогической системы, для непрерывного слежения за ее состоянием и прогнозирования развития. Мониторинг в отличие от диагностики имеет более широкий спектр возможностей благодаря своей регулярности, строгой направленности на решение задач управления и высокой технологичности.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Мониторинг позволяет обнаружить эффективность реализуемой образовательной деятельности и всегда ориентирован на цели этой деятельности. Система мониторинга подразумевает, помимо </w:t>
      </w:r>
      <w:r w:rsidRPr="004E06E5">
        <w:rPr>
          <w:rFonts w:ascii="Liberation Serif" w:eastAsia="Andale Sans UI" w:hAnsi="Liberation Serif" w:cs="Liberation Serif"/>
          <w:kern w:val="3"/>
          <w:sz w:val="24"/>
          <w:szCs w:val="24"/>
        </w:rPr>
        <w:lastRenderedPageBreak/>
        <w:t xml:space="preserve">ожидаемых результатов, обнаружение и неожиданных эффектов, и прогнозирование проблематики в будущем.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Мониторинг предполагает:</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постоянный сбор информации об объектах контроля, т. е. выполнение функции слежения;</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изучение объекта по одним и тем же критериям с целью выявления динамики изменений;</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компактность, минимальность измерительных процедур и их включенность в педагогический процесс.</w:t>
      </w:r>
    </w:p>
    <w:p w:rsidR="005746DA" w:rsidRPr="004E06E5" w:rsidRDefault="005746DA" w:rsidP="00946FC8">
      <w:pPr>
        <w:spacing w:after="0" w:line="240" w:lineRule="auto"/>
        <w:jc w:val="both"/>
        <w:rPr>
          <w:rFonts w:ascii="Liberation Serif" w:eastAsia="Andale Sans UI" w:hAnsi="Liberation Serif" w:cs="Liberation Serif"/>
          <w:b/>
          <w:kern w:val="3"/>
          <w:sz w:val="24"/>
          <w:szCs w:val="24"/>
        </w:rPr>
      </w:pPr>
    </w:p>
    <w:p w:rsidR="005746DA" w:rsidRPr="004E06E5" w:rsidRDefault="005746DA" w:rsidP="00946FC8">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t>Педагогический мониторинг развития детей в ходе реализации Программы.</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С целью оценки  педагогами эффективности работы по Программы предусмотрено систематически проводить мониторинг образовательного процесса, т. е. осуществлять сбор данных о степени реализации образовательных целей, поставленных в Программе, в том числе, об индивидуальных особенностях развития каждого ребенка. Важнейшим способом педагогического мониторинга является систематическое наблюдение за изменениями в разных сферах развития детей, получение информации об индивидуальных особенностях каждого ребенка и  динамике его продвижения в развитии.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Наблюдение является одним из важных условий успешной работы педагога с детьми в ходе реализации Программы. Оно позволяет осуществлять индивидуальный подход к каждому ребенку, гибко осуществлять планирование работы с группой детей. Наблюдение  является целенаправленным  и систематическим, не превращаясь при этом в самоцель.  Информацию, полученную в результате наблюдения, педагог фиксирует как качественные изменения в развитии ребенка - новые умения, интересов и предпочтения, в создании условий для их дальнейшего развития. Важнейшим условием полноценного, грамотного наблюдения признается психолого-педагогическая компетентность воспитателя: знание о закономерностях психического развития ребенка, о приоритетных целях воспитания и обучения, владение современными методами педагогической диагностики, умение устанавливать доверительные отношения с детьми, без которых невозможно получить верное представление о ребенке - его способностях, возможностях, интересах. Зная особенности своих воспитанников, педагог может планировать индивидуальную работу с каждым из них и отслеживать эффективность этой работы в процессе последующих наблюдений.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Для того чтобы наблюдение было эффективным, предусмотрена фиксация его результатов с целью последующего анализа в виде электронной карты индивидуального развития ребенка.</w:t>
      </w:r>
    </w:p>
    <w:p w:rsidR="005746DA" w:rsidRPr="004E06E5" w:rsidRDefault="005746DA" w:rsidP="00946FC8">
      <w:pPr>
        <w:spacing w:after="0" w:line="240" w:lineRule="auto"/>
        <w:jc w:val="both"/>
        <w:rPr>
          <w:rFonts w:ascii="Liberation Serif" w:eastAsia="Andale Sans UI" w:hAnsi="Liberation Serif" w:cs="Liberation Serif"/>
          <w:b/>
          <w:kern w:val="3"/>
          <w:sz w:val="24"/>
          <w:szCs w:val="24"/>
        </w:rPr>
      </w:pPr>
    </w:p>
    <w:p w:rsidR="005746DA" w:rsidRPr="004E06E5" w:rsidRDefault="005746DA" w:rsidP="00946FC8">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t>Портфолио детских работ</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Деятельностный подход предполагает «производство» большого количества персональных продуктов деятельности детей, придание им особой ценности и непосредственное использование их для анализа и оценки всестороннего психического развития ребенка. В портфолио могут входить рисунки детей; гербарии; первые написанные ребенком цифры, буквы и слова; записки детей, фотографии детских поделок, а также фотоснимки за работой в разные периоды. Любой документ детского портфолио является результатом умения ребенка довести начатое дело до конца и естественным образом, без специальных взрослых назиданий, приучает детей ценить сам труд и его результаты.</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Коллекция детских работ собирается в индивидуальное портфолио ребенка и периодически (не реже 2-х раз в год) анализируется взрослыми. Например, педагог выделяет из коллекции ребенка его письменные работы и анализирует их с точки зрения формирования навыка письма. Подобным образом, он может исследовать развитие навыков элементарного счета и способов их записи; навыков ручного труда; как отражает ребенок образ самого себя и окружающего мира через рисунок, а также другие темы).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Портфолио наглядно демонстрирует прогресс в развитии ребенка и наряду с журналом динамики достижений представляется на обсуждение с родителями и другими заинтересованными участниками образовательного процесса (логопедом, психологом, коррекционным педагогом, врачом, методистом детского сада).</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lastRenderedPageBreak/>
        <w:t>Портфолио старших дошкольников могут предъявляться будущим учителям начальной школы, что обеспечивает  преемственность работы с ребенком в детском саду и школе.</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Особой ценностью портфолио обладает и для самого ребенка, который, разглядывая историю своей жизни в детском саду через собственные работы, формирует и укрепляет  свою самооценку и стремление сравняться в своих знаниях и умениях со сверстниками.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Особенности оценки основных (ключевых) характеристик развития личности ребенка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Оценка индивидуального развития детей проводится педагогом</w:t>
      </w:r>
      <w:r w:rsidRPr="004E06E5">
        <w:rPr>
          <w:rFonts w:ascii="Liberation Serif" w:eastAsia="Andale Sans UI" w:hAnsi="Liberation Serif" w:cs="Liberation Serif"/>
          <w:b/>
          <w:kern w:val="3"/>
          <w:sz w:val="24"/>
          <w:szCs w:val="24"/>
        </w:rPr>
        <w:t xml:space="preserve"> в ходе внутреннего мониторинга становления основных (ключевых) характеристик развития личности ребенка, </w:t>
      </w:r>
      <w:r w:rsidRPr="004E06E5">
        <w:rPr>
          <w:rFonts w:ascii="Liberation Serif" w:eastAsia="Andale Sans UI" w:hAnsi="Liberation Serif" w:cs="Liberation Serif"/>
          <w:kern w:val="3"/>
          <w:sz w:val="24"/>
          <w:szCs w:val="24"/>
        </w:rPr>
        <w:t xml:space="preserve">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Оценка индивидуального развития детей проводится педагогом в ходе внутреннего мониторинга становления основных (ключевых) характеристик развития личности ребенка. Результаты мониторинга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Мониторинг осуществляется в форме регулярных наблюдений за детьми в повседневной жизни и в процессе непосредственной образовательной работы с ними.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w:t>
      </w:r>
      <w:r w:rsidRPr="004E06E5">
        <w:rPr>
          <w:rFonts w:ascii="Liberation Serif" w:eastAsia="Andale Sans UI" w:hAnsi="Liberation Serif" w:cs="Liberation Serif"/>
          <w:kern w:val="3"/>
          <w:sz w:val="24"/>
          <w:szCs w:val="24"/>
        </w:rPr>
        <w:lastRenderedPageBreak/>
        <w:t>этой характеристики на протяжении всего дошкольного возраста.  Внешние проявления ключевых характеристик отражены в журнале «Динамики достижения детей группы».</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Общая картина по группе позволит выделить достижения детей группы, направления развития которым нужно уделить особое внимание, а так же увидеть детей, которые нуждаются в особом внимании педагога и в отношении которых необходимо скорректировать, изменить способы взаимодействия.</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Данные мониторинга отражают динамику становления основных (ключевых)  характеристик, которые развиваются у детей в процессе и в результате жизнедеятельности в дошкольной организации и вне ее.</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В Программе предусмотрены следующие уровни системы оценки качества: </w:t>
      </w:r>
    </w:p>
    <w:p w:rsidR="005746DA" w:rsidRPr="004E06E5" w:rsidRDefault="005746DA" w:rsidP="00073CD7">
      <w:pPr>
        <w:numPr>
          <w:ilvl w:val="0"/>
          <w:numId w:val="42"/>
        </w:num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1 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5746DA" w:rsidRPr="004E06E5" w:rsidRDefault="005746DA" w:rsidP="00073CD7">
      <w:pPr>
        <w:numPr>
          <w:ilvl w:val="0"/>
          <w:numId w:val="42"/>
        </w:numPr>
        <w:spacing w:after="0" w:line="240" w:lineRule="auto"/>
        <w:jc w:val="both"/>
        <w:rPr>
          <w:rFonts w:ascii="Liberation Serif" w:eastAsia="Andale Sans UI" w:hAnsi="Liberation Serif" w:cs="Liberation Serif"/>
          <w:sz w:val="24"/>
          <w:szCs w:val="24"/>
        </w:rPr>
      </w:pPr>
      <w:r w:rsidRPr="004E06E5">
        <w:rPr>
          <w:rFonts w:ascii="Liberation Serif" w:eastAsia="Andale Sans UI" w:hAnsi="Liberation Serif" w:cs="Liberation Serif"/>
          <w:sz w:val="24"/>
          <w:szCs w:val="24"/>
        </w:rPr>
        <w:t>внутренняя оценка, самооценка (самообследование) ДОУ;</w:t>
      </w:r>
    </w:p>
    <w:p w:rsidR="005746DA" w:rsidRPr="004E06E5" w:rsidRDefault="005746DA" w:rsidP="00073CD7">
      <w:pPr>
        <w:numPr>
          <w:ilvl w:val="0"/>
          <w:numId w:val="42"/>
        </w:num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внешняя оценка ДОУ, в том числе независимая профессиональная и общественная оценка.</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Мониторинг качества деятельности образовательной системы ДОУ - определен как система организации сбора, хранения, обработки и распространения информации о деятельности образовательной системы для непрерывного слежения за ее состоянием и прогнозирования развития. Мониторинг имеет широкий</w:t>
      </w:r>
      <w:r w:rsidRPr="004E06E5">
        <w:rPr>
          <w:rFonts w:ascii="Times New Roman" w:eastAsia="Andale Sans UI" w:hAnsi="Times New Roman" w:cs="Times New Roman"/>
          <w:kern w:val="3"/>
          <w:sz w:val="24"/>
          <w:szCs w:val="24"/>
        </w:rPr>
        <w:t>̆</w:t>
      </w:r>
      <w:r w:rsidRPr="004E06E5">
        <w:rPr>
          <w:rFonts w:ascii="Liberation Serif" w:eastAsia="Andale Sans UI" w:hAnsi="Liberation Serif" w:cs="Liberation Serif"/>
          <w:kern w:val="3"/>
          <w:sz w:val="24"/>
          <w:szCs w:val="24"/>
        </w:rPr>
        <w:t xml:space="preserve"> спектр возможностей</w:t>
      </w:r>
      <w:r w:rsidRPr="004E06E5">
        <w:rPr>
          <w:rFonts w:ascii="Times New Roman" w:eastAsia="Andale Sans UI" w:hAnsi="Times New Roman" w:cs="Times New Roman"/>
          <w:kern w:val="3"/>
          <w:sz w:val="24"/>
          <w:szCs w:val="24"/>
        </w:rPr>
        <w:t>̆</w:t>
      </w:r>
      <w:r w:rsidRPr="004E06E5">
        <w:rPr>
          <w:rFonts w:ascii="Liberation Serif" w:eastAsia="Andale Sans UI" w:hAnsi="Liberation Serif" w:cs="Liberation Serif"/>
          <w:kern w:val="3"/>
          <w:sz w:val="24"/>
          <w:szCs w:val="24"/>
        </w:rPr>
        <w:t xml:space="preserve"> благодаря своей</w:t>
      </w:r>
      <w:r w:rsidRPr="004E06E5">
        <w:rPr>
          <w:rFonts w:ascii="Times New Roman" w:eastAsia="Andale Sans UI" w:hAnsi="Times New Roman" w:cs="Times New Roman"/>
          <w:kern w:val="3"/>
          <w:sz w:val="24"/>
          <w:szCs w:val="24"/>
        </w:rPr>
        <w:t>̆</w:t>
      </w:r>
      <w:r w:rsidRPr="004E06E5">
        <w:rPr>
          <w:rFonts w:ascii="Liberation Serif" w:eastAsia="Andale Sans UI" w:hAnsi="Liberation Serif" w:cs="Liberation Serif"/>
          <w:kern w:val="3"/>
          <w:sz w:val="24"/>
          <w:szCs w:val="24"/>
        </w:rPr>
        <w:t xml:space="preserve"> регулярности, строгой</w:t>
      </w:r>
      <w:r w:rsidRPr="004E06E5">
        <w:rPr>
          <w:rFonts w:ascii="Times New Roman" w:eastAsia="Andale Sans UI" w:hAnsi="Times New Roman" w:cs="Times New Roman"/>
          <w:kern w:val="3"/>
          <w:sz w:val="24"/>
          <w:szCs w:val="24"/>
        </w:rPr>
        <w:t>̆</w:t>
      </w:r>
      <w:r w:rsidRPr="004E06E5">
        <w:rPr>
          <w:rFonts w:ascii="Liberation Serif" w:eastAsia="Andale Sans UI" w:hAnsi="Liberation Serif" w:cs="Liberation Serif"/>
          <w:kern w:val="3"/>
          <w:sz w:val="24"/>
          <w:szCs w:val="24"/>
        </w:rPr>
        <w:t xml:space="preserve"> направленности на решение задач управления и высокой</w:t>
      </w:r>
      <w:r w:rsidRPr="004E06E5">
        <w:rPr>
          <w:rFonts w:ascii="Times New Roman" w:eastAsia="Andale Sans UI" w:hAnsi="Times New Roman" w:cs="Times New Roman"/>
          <w:kern w:val="3"/>
          <w:sz w:val="24"/>
          <w:szCs w:val="24"/>
        </w:rPr>
        <w:t>̆</w:t>
      </w:r>
      <w:r w:rsidRPr="004E06E5">
        <w:rPr>
          <w:rFonts w:ascii="Liberation Serif" w:eastAsia="Andale Sans UI" w:hAnsi="Liberation Serif" w:cs="Liberation Serif"/>
          <w:kern w:val="3"/>
          <w:sz w:val="24"/>
          <w:szCs w:val="24"/>
        </w:rPr>
        <w:t xml:space="preserve"> технологичности.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Мониторинг позволяет обнаружить эффективность образовательной</w:t>
      </w:r>
      <w:r w:rsidRPr="004E06E5">
        <w:rPr>
          <w:rFonts w:ascii="Times New Roman" w:eastAsia="Andale Sans UI" w:hAnsi="Times New Roman" w:cs="Times New Roman"/>
          <w:kern w:val="3"/>
          <w:sz w:val="24"/>
          <w:szCs w:val="24"/>
        </w:rPr>
        <w:t>̆</w:t>
      </w:r>
      <w:r w:rsidRPr="004E06E5">
        <w:rPr>
          <w:rFonts w:ascii="Liberation Serif" w:eastAsia="Andale Sans UI" w:hAnsi="Liberation Serif" w:cs="Liberation Serif"/>
          <w:kern w:val="3"/>
          <w:sz w:val="24"/>
          <w:szCs w:val="24"/>
        </w:rPr>
        <w:t xml:space="preserve"> деятельности и всегда ориентирован на цели этой</w:t>
      </w:r>
      <w:r w:rsidRPr="004E06E5">
        <w:rPr>
          <w:rFonts w:ascii="Times New Roman" w:eastAsia="Andale Sans UI" w:hAnsi="Times New Roman" w:cs="Times New Roman"/>
          <w:kern w:val="3"/>
          <w:sz w:val="24"/>
          <w:szCs w:val="24"/>
        </w:rPr>
        <w:t>̆</w:t>
      </w:r>
      <w:r w:rsidRPr="004E06E5">
        <w:rPr>
          <w:rFonts w:ascii="Liberation Serif" w:eastAsia="Andale Sans UI" w:hAnsi="Liberation Serif" w:cs="Liberation Serif"/>
          <w:kern w:val="3"/>
          <w:sz w:val="24"/>
          <w:szCs w:val="24"/>
        </w:rPr>
        <w:t xml:space="preserve"> деятельности. Система мониторинга подразумевает, помимо ожидаемых результатов, обнаружение и неожиданных эффектов, и прогнозирование проблематики в будущем.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Мониторинг предполагает:</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постоянный</w:t>
      </w:r>
      <w:r w:rsidRPr="004E06E5">
        <w:rPr>
          <w:rFonts w:ascii="Times New Roman" w:eastAsia="Andale Sans UI" w:hAnsi="Times New Roman" w:cs="Times New Roman"/>
          <w:kern w:val="3"/>
          <w:sz w:val="24"/>
          <w:szCs w:val="24"/>
        </w:rPr>
        <w:t>̆</w:t>
      </w:r>
      <w:r w:rsidRPr="004E06E5">
        <w:rPr>
          <w:rFonts w:ascii="Liberation Serif" w:eastAsia="Andale Sans UI" w:hAnsi="Liberation Serif" w:cs="Liberation Serif"/>
          <w:kern w:val="3"/>
          <w:sz w:val="24"/>
          <w:szCs w:val="24"/>
        </w:rPr>
        <w:t xml:space="preserve"> сбор информации об объектах контроля и оценки, т. е. выполнение функции слежения;</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изучение объекта по одним и тем же критериям с целью выявления динамики изменении</w:t>
      </w:r>
      <w:r w:rsidRPr="004E06E5">
        <w:rPr>
          <w:rFonts w:ascii="Times New Roman" w:eastAsia="Andale Sans UI" w:hAnsi="Times New Roman" w:cs="Times New Roman"/>
          <w:kern w:val="3"/>
          <w:sz w:val="24"/>
          <w:szCs w:val="24"/>
        </w:rPr>
        <w:t>̆</w:t>
      </w:r>
      <w:r w:rsidRPr="004E06E5">
        <w:rPr>
          <w:rFonts w:ascii="Liberation Serif" w:eastAsia="Andale Sans UI" w:hAnsi="Liberation Serif" w:cs="Liberation Serif"/>
          <w:kern w:val="3"/>
          <w:sz w:val="24"/>
          <w:szCs w:val="24"/>
        </w:rPr>
        <w:t>;</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компактность, оптимальность измерительных процедур оценки качества и их включенность в педагогический</w:t>
      </w:r>
      <w:r w:rsidRPr="004E06E5">
        <w:rPr>
          <w:rFonts w:ascii="Times New Roman" w:eastAsia="Andale Sans UI" w:hAnsi="Times New Roman" w:cs="Times New Roman"/>
          <w:kern w:val="3"/>
          <w:sz w:val="24"/>
          <w:szCs w:val="24"/>
        </w:rPr>
        <w:t>̆</w:t>
      </w:r>
      <w:r w:rsidRPr="004E06E5">
        <w:rPr>
          <w:rFonts w:ascii="Liberation Serif" w:eastAsia="Andale Sans UI" w:hAnsi="Liberation Serif" w:cs="Liberation Serif"/>
          <w:kern w:val="3"/>
          <w:sz w:val="24"/>
          <w:szCs w:val="24"/>
        </w:rPr>
        <w:t xml:space="preserve"> и управленческий процесс. Мониторинг в ДОУ направлен на отслеживание качества предоставляемых образовательных услуг.</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Внутренняя оценка качества образования с целью ее улучшения на основе самоанализа и самооценки.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 основу критериев для самоанализа, вместо привычной для педагогов ориентации на знания, умения и навыки, в качестве главной ценности закладывается ценность развития ребенка. Результаты работы имеют важное значение в контексте построения гуманистической, ориентированной на ребенка деятельности образовательной системы ДОУ.</w:t>
      </w:r>
    </w:p>
    <w:p w:rsidR="005746DA" w:rsidRPr="004E06E5" w:rsidRDefault="005746DA" w:rsidP="00946FC8">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t>1. Качества результатов деятельности ДОУ.</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Определение результативности деятельности ДОУ прежде всего связано со степенью решения целевых задач: охрана жизни и укрепление здоровья детей</w:t>
      </w:r>
      <w:r w:rsidRPr="004E06E5">
        <w:rPr>
          <w:rFonts w:ascii="Times New Roman" w:eastAsia="Andale Sans UI" w:hAnsi="Times New Roman" w:cs="Times New Roman"/>
          <w:kern w:val="3"/>
          <w:sz w:val="24"/>
          <w:szCs w:val="24"/>
        </w:rPr>
        <w:t>̆</w:t>
      </w:r>
      <w:r w:rsidRPr="004E06E5">
        <w:rPr>
          <w:rFonts w:ascii="Liberation Serif" w:eastAsia="Andale Sans UI" w:hAnsi="Liberation Serif" w:cs="Liberation Serif"/>
          <w:kern w:val="3"/>
          <w:sz w:val="24"/>
          <w:szCs w:val="24"/>
        </w:rPr>
        <w:t>, развитие детей</w:t>
      </w:r>
      <w:r w:rsidRPr="004E06E5">
        <w:rPr>
          <w:rFonts w:ascii="Times New Roman" w:eastAsia="Andale Sans UI" w:hAnsi="Times New Roman" w:cs="Times New Roman"/>
          <w:kern w:val="3"/>
          <w:sz w:val="24"/>
          <w:szCs w:val="24"/>
        </w:rPr>
        <w:t>̆</w:t>
      </w:r>
      <w:r w:rsidRPr="004E06E5">
        <w:rPr>
          <w:rFonts w:ascii="Liberation Serif" w:eastAsia="Andale Sans UI" w:hAnsi="Liberation Serif" w:cs="Liberation Serif"/>
          <w:kern w:val="3"/>
          <w:sz w:val="24"/>
          <w:szCs w:val="24"/>
        </w:rPr>
        <w:t xml:space="preserve"> раннего и дошкольного возраста, взаимодействие и поддержка семьи в процессе воспитания детей</w:t>
      </w:r>
      <w:r w:rsidRPr="004E06E5">
        <w:rPr>
          <w:rFonts w:ascii="Times New Roman" w:eastAsia="Andale Sans UI" w:hAnsi="Times New Roman" w:cs="Times New Roman"/>
          <w:kern w:val="3"/>
          <w:sz w:val="24"/>
          <w:szCs w:val="24"/>
        </w:rPr>
        <w:t>̆</w:t>
      </w:r>
      <w:r w:rsidRPr="004E06E5">
        <w:rPr>
          <w:rFonts w:ascii="Liberation Serif" w:eastAsia="Andale Sans UI" w:hAnsi="Liberation Serif" w:cs="Liberation Serif"/>
          <w:kern w:val="3"/>
          <w:sz w:val="24"/>
          <w:szCs w:val="24"/>
        </w:rPr>
        <w:t xml:space="preserve"> дошкольного возраста.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Исходя из этого, мониторинг направлен на изучение:</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степени освоения ребенком образовательной</w:t>
      </w:r>
      <w:r w:rsidRPr="004E06E5">
        <w:rPr>
          <w:rFonts w:ascii="Times New Roman" w:eastAsia="Andale Sans UI" w:hAnsi="Times New Roman" w:cs="Times New Roman"/>
          <w:kern w:val="3"/>
          <w:sz w:val="24"/>
          <w:szCs w:val="24"/>
        </w:rPr>
        <w:t>̆</w:t>
      </w:r>
      <w:r w:rsidRPr="004E06E5">
        <w:rPr>
          <w:rFonts w:ascii="Liberation Serif" w:eastAsia="Andale Sans UI" w:hAnsi="Liberation Serif" w:cs="Liberation Serif"/>
          <w:kern w:val="3"/>
          <w:sz w:val="24"/>
          <w:szCs w:val="24"/>
        </w:rPr>
        <w:t xml:space="preserve"> программы, его образовательных достижении</w:t>
      </w:r>
      <w:r w:rsidRPr="004E06E5">
        <w:rPr>
          <w:rFonts w:ascii="Times New Roman" w:eastAsia="Andale Sans UI" w:hAnsi="Times New Roman" w:cs="Times New Roman"/>
          <w:kern w:val="3"/>
          <w:sz w:val="24"/>
          <w:szCs w:val="24"/>
        </w:rPr>
        <w:t>̆</w:t>
      </w:r>
      <w:r w:rsidRPr="004E06E5">
        <w:rPr>
          <w:rFonts w:ascii="Liberation Serif" w:eastAsia="Andale Sans UI" w:hAnsi="Liberation Serif" w:cs="Liberation Serif"/>
          <w:kern w:val="3"/>
          <w:sz w:val="24"/>
          <w:szCs w:val="24"/>
        </w:rPr>
        <w:t xml:space="preserve"> с целью индивидуализации образования, развития способностей</w:t>
      </w:r>
      <w:r w:rsidRPr="004E06E5">
        <w:rPr>
          <w:rFonts w:ascii="Times New Roman" w:eastAsia="Andale Sans UI" w:hAnsi="Times New Roman" w:cs="Times New Roman"/>
          <w:kern w:val="3"/>
          <w:sz w:val="24"/>
          <w:szCs w:val="24"/>
        </w:rPr>
        <w:t>̆</w:t>
      </w:r>
      <w:r w:rsidRPr="004E06E5">
        <w:rPr>
          <w:rFonts w:ascii="Liberation Serif" w:eastAsia="Andale Sans UI" w:hAnsi="Liberation Serif" w:cs="Liberation Serif"/>
          <w:kern w:val="3"/>
          <w:sz w:val="24"/>
          <w:szCs w:val="24"/>
        </w:rPr>
        <w:t xml:space="preserve"> и склонностей</w:t>
      </w:r>
      <w:r w:rsidRPr="004E06E5">
        <w:rPr>
          <w:rFonts w:ascii="Times New Roman" w:eastAsia="Andale Sans UI" w:hAnsi="Times New Roman" w:cs="Times New Roman"/>
          <w:kern w:val="3"/>
          <w:sz w:val="24"/>
          <w:szCs w:val="24"/>
        </w:rPr>
        <w:t>̆</w:t>
      </w:r>
      <w:r w:rsidRPr="004E06E5">
        <w:rPr>
          <w:rFonts w:ascii="Liberation Serif" w:eastAsia="Andale Sans UI" w:hAnsi="Liberation Serif" w:cs="Liberation Serif"/>
          <w:kern w:val="3"/>
          <w:sz w:val="24"/>
          <w:szCs w:val="24"/>
        </w:rPr>
        <w:t>, интересов воспитанников;</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степени готовности ребенка к школьному обучению;</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удовлетворенности различных групп потребителей</w:t>
      </w:r>
      <w:r w:rsidRPr="004E06E5">
        <w:rPr>
          <w:rFonts w:ascii="Times New Roman" w:eastAsia="Andale Sans UI" w:hAnsi="Times New Roman" w:cs="Times New Roman"/>
          <w:kern w:val="3"/>
          <w:sz w:val="24"/>
          <w:szCs w:val="24"/>
        </w:rPr>
        <w:t>̆</w:t>
      </w:r>
      <w:r w:rsidRPr="004E06E5">
        <w:rPr>
          <w:rFonts w:ascii="Liberation Serif" w:eastAsia="Andale Sans UI" w:hAnsi="Liberation Serif" w:cs="Liberation Serif"/>
          <w:kern w:val="3"/>
          <w:sz w:val="24"/>
          <w:szCs w:val="24"/>
        </w:rPr>
        <w:t xml:space="preserve"> (родителей</w:t>
      </w:r>
      <w:r w:rsidRPr="004E06E5">
        <w:rPr>
          <w:rFonts w:ascii="Times New Roman" w:eastAsia="Andale Sans UI" w:hAnsi="Times New Roman" w:cs="Times New Roman"/>
          <w:kern w:val="3"/>
          <w:sz w:val="24"/>
          <w:szCs w:val="24"/>
        </w:rPr>
        <w:t>̆</w:t>
      </w:r>
      <w:r w:rsidRPr="004E06E5">
        <w:rPr>
          <w:rFonts w:ascii="Liberation Serif" w:eastAsia="Andale Sans UI" w:hAnsi="Liberation Serif" w:cs="Liberation Serif"/>
          <w:kern w:val="3"/>
          <w:sz w:val="24"/>
          <w:szCs w:val="24"/>
        </w:rPr>
        <w:t>, учителей</w:t>
      </w:r>
      <w:r w:rsidRPr="004E06E5">
        <w:rPr>
          <w:rFonts w:ascii="Times New Roman" w:eastAsia="Andale Sans UI" w:hAnsi="Times New Roman" w:cs="Times New Roman"/>
          <w:kern w:val="3"/>
          <w:sz w:val="24"/>
          <w:szCs w:val="24"/>
        </w:rPr>
        <w:t>̆</w:t>
      </w:r>
      <w:r w:rsidRPr="004E06E5">
        <w:rPr>
          <w:rFonts w:ascii="Liberation Serif" w:eastAsia="Andale Sans UI" w:hAnsi="Liberation Serif" w:cs="Liberation Serif"/>
          <w:kern w:val="3"/>
          <w:sz w:val="24"/>
          <w:szCs w:val="24"/>
        </w:rPr>
        <w:t>, воспитателей</w:t>
      </w:r>
      <w:r w:rsidRPr="004E06E5">
        <w:rPr>
          <w:rFonts w:ascii="Times New Roman" w:eastAsia="Andale Sans UI" w:hAnsi="Times New Roman" w:cs="Times New Roman"/>
          <w:kern w:val="3"/>
          <w:sz w:val="24"/>
          <w:szCs w:val="24"/>
        </w:rPr>
        <w:t>̆</w:t>
      </w:r>
      <w:r w:rsidRPr="004E06E5">
        <w:rPr>
          <w:rFonts w:ascii="Liberation Serif" w:eastAsia="Andale Sans UI" w:hAnsi="Liberation Serif" w:cs="Liberation Serif"/>
          <w:kern w:val="3"/>
          <w:sz w:val="24"/>
          <w:szCs w:val="24"/>
        </w:rPr>
        <w:t>) деятельностью ДОУ.</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 рамках образовательного мониторинга в ДОУ осуществляется о</w:t>
      </w:r>
      <w:r w:rsidRPr="004E06E5">
        <w:rPr>
          <w:rFonts w:ascii="Liberation Serif" w:eastAsia="Andale Sans UI" w:hAnsi="Liberation Serif" w:cs="Liberation Serif"/>
          <w:bCs/>
          <w:kern w:val="3"/>
          <w:sz w:val="24"/>
          <w:szCs w:val="24"/>
        </w:rPr>
        <w:t>тслеживание качества результатов деятельности дошкольного образовательного учреждения.</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lastRenderedPageBreak/>
        <w:t>Определение результативности деятель</w:t>
      </w:r>
      <w:r w:rsidRPr="004E06E5">
        <w:rPr>
          <w:rFonts w:ascii="Liberation Serif" w:eastAsia="Andale Sans UI" w:hAnsi="Liberation Serif" w:cs="Liberation Serif"/>
          <w:kern w:val="3"/>
          <w:sz w:val="24"/>
          <w:szCs w:val="24"/>
        </w:rPr>
        <w:softHyphen/>
        <w:t>ности ДОУ прежде всего связано со степенью решения целевых задач: охрана жизни и укрепление здоровья детей, развитие детей раннего и дошкольного возраста, взаимодействие с семьей и ее поддержка в про</w:t>
      </w:r>
      <w:r w:rsidRPr="004E06E5">
        <w:rPr>
          <w:rFonts w:ascii="Liberation Serif" w:eastAsia="Andale Sans UI" w:hAnsi="Liberation Serif" w:cs="Liberation Serif"/>
          <w:kern w:val="3"/>
          <w:sz w:val="24"/>
          <w:szCs w:val="24"/>
        </w:rPr>
        <w:softHyphen/>
        <w:t>цессе воспитания детей дошкольного возраста. Исходя из этого, объек</w:t>
      </w:r>
      <w:r w:rsidRPr="004E06E5">
        <w:rPr>
          <w:rFonts w:ascii="Liberation Serif" w:eastAsia="Andale Sans UI" w:hAnsi="Liberation Serif" w:cs="Liberation Serif"/>
          <w:kern w:val="3"/>
          <w:sz w:val="24"/>
          <w:szCs w:val="24"/>
        </w:rPr>
        <w:softHyphen/>
        <w:t>тами мониторинга качества результатов деятельности ДОУ являются:</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нравственные, эстетические, физические, интеллектуальные и личностные качества ребенка;</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степень освоения ребенком Программы, его образовательные достижения;</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степень готовности ребенка к школьному обучению;</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удовлетворенность различных групп потребителей (родите</w:t>
      </w:r>
      <w:r w:rsidRPr="004E06E5">
        <w:rPr>
          <w:rFonts w:ascii="Liberation Serif" w:eastAsia="Andale Sans UI" w:hAnsi="Liberation Serif" w:cs="Liberation Serif"/>
          <w:kern w:val="3"/>
          <w:sz w:val="24"/>
          <w:szCs w:val="24"/>
        </w:rPr>
        <w:softHyphen/>
        <w:t>лей, учителей, воспитателей) деятельностью ДОУ.</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Результаты диагностики после совместного обсуждения заносятся в индивидуальную карту развития ребенка (а также в сводную диа</w:t>
      </w:r>
      <w:r w:rsidRPr="004E06E5">
        <w:rPr>
          <w:rFonts w:ascii="Liberation Serif" w:eastAsia="Andale Sans UI" w:hAnsi="Liberation Serif" w:cs="Liberation Serif"/>
          <w:kern w:val="3"/>
          <w:sz w:val="24"/>
          <w:szCs w:val="24"/>
        </w:rPr>
        <w:softHyphen/>
        <w:t xml:space="preserve">гностическая карту по группе). Диагностическая карта отражает общую картину развития детей группы, по вертикальным ячейкам можно выделить наиболее проблемные сферы, что требует постановки образовательных задач для подгруппы или всей группы детей.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Таким образом, педагогическая диагностика является основанием для построения образовательной ра</w:t>
      </w:r>
      <w:r w:rsidRPr="004E06E5">
        <w:rPr>
          <w:rFonts w:ascii="Liberation Serif" w:eastAsia="Andale Sans UI" w:hAnsi="Liberation Serif" w:cs="Liberation Serif"/>
          <w:kern w:val="3"/>
          <w:sz w:val="24"/>
          <w:szCs w:val="24"/>
        </w:rPr>
        <w:softHyphen/>
        <w:t>боты с детьми.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Периодичность мониторинга:</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Май – 3-4 неделя.</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Объекты мониторинга:</w:t>
      </w:r>
    </w:p>
    <w:p w:rsidR="005746DA" w:rsidRPr="004E06E5" w:rsidRDefault="005746DA" w:rsidP="00073CD7">
      <w:pPr>
        <w:numPr>
          <w:ilvl w:val="0"/>
          <w:numId w:val="43"/>
        </w:num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освоение детьми Программы</w:t>
      </w:r>
    </w:p>
    <w:p w:rsidR="005746DA" w:rsidRPr="004E06E5" w:rsidRDefault="005746DA" w:rsidP="00073CD7">
      <w:pPr>
        <w:numPr>
          <w:ilvl w:val="0"/>
          <w:numId w:val="43"/>
        </w:num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здоровье</w:t>
      </w:r>
    </w:p>
    <w:p w:rsidR="005746DA" w:rsidRPr="004E06E5" w:rsidRDefault="005746DA" w:rsidP="00073CD7">
      <w:pPr>
        <w:numPr>
          <w:ilvl w:val="0"/>
          <w:numId w:val="43"/>
        </w:num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готовность к школе</w:t>
      </w:r>
    </w:p>
    <w:p w:rsidR="005746DA" w:rsidRPr="004E06E5" w:rsidRDefault="005746DA" w:rsidP="00073CD7">
      <w:pPr>
        <w:numPr>
          <w:ilvl w:val="0"/>
          <w:numId w:val="43"/>
        </w:num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развитие детей раннего возраст</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Форма регистрации результатов мониторинга:</w:t>
      </w:r>
    </w:p>
    <w:p w:rsidR="005746DA" w:rsidRPr="004E06E5" w:rsidRDefault="005746DA" w:rsidP="00073CD7">
      <w:pPr>
        <w:numPr>
          <w:ilvl w:val="0"/>
          <w:numId w:val="44"/>
        </w:num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«Индивидуальная карта развития ребенка».</w:t>
      </w:r>
    </w:p>
    <w:p w:rsidR="005746DA" w:rsidRPr="004E06E5" w:rsidRDefault="005746DA" w:rsidP="00073CD7">
      <w:pPr>
        <w:numPr>
          <w:ilvl w:val="0"/>
          <w:numId w:val="44"/>
        </w:num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Дневник педагогического наблюдения.</w:t>
      </w:r>
    </w:p>
    <w:p w:rsidR="005746DA" w:rsidRPr="004E06E5" w:rsidRDefault="005746DA" w:rsidP="00073CD7">
      <w:pPr>
        <w:numPr>
          <w:ilvl w:val="0"/>
          <w:numId w:val="44"/>
        </w:num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«Портфолио».</w:t>
      </w:r>
    </w:p>
    <w:p w:rsidR="005746DA" w:rsidRPr="004E06E5" w:rsidRDefault="005746DA" w:rsidP="00946FC8">
      <w:pPr>
        <w:spacing w:after="0" w:line="240" w:lineRule="auto"/>
        <w:jc w:val="both"/>
        <w:rPr>
          <w:rFonts w:ascii="Liberation Serif" w:eastAsia="Andale Sans UI" w:hAnsi="Liberation Serif" w:cs="Liberation Serif"/>
          <w:b/>
          <w:kern w:val="3"/>
          <w:sz w:val="24"/>
          <w:szCs w:val="24"/>
        </w:rPr>
      </w:pPr>
    </w:p>
    <w:p w:rsidR="005746DA" w:rsidRPr="004E06E5" w:rsidRDefault="005746DA" w:rsidP="00946FC8">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t>Система мониторинга развития детей раннего возраста</w:t>
      </w:r>
    </w:p>
    <w:tbl>
      <w:tblPr>
        <w:tblW w:w="104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5"/>
        <w:gridCol w:w="2980"/>
        <w:gridCol w:w="2420"/>
        <w:gridCol w:w="2235"/>
      </w:tblGrid>
      <w:tr w:rsidR="005746DA" w:rsidRPr="004E06E5" w:rsidTr="005746DA">
        <w:trPr>
          <w:trHeight w:val="20"/>
        </w:trPr>
        <w:tc>
          <w:tcPr>
            <w:tcW w:w="2795" w:type="dxa"/>
            <w:vAlign w:val="center"/>
          </w:tcPr>
          <w:p w:rsidR="005746DA" w:rsidRPr="004E06E5" w:rsidRDefault="005746DA" w:rsidP="00946FC8">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t>Оцениваемые</w:t>
            </w:r>
          </w:p>
          <w:p w:rsidR="005746DA" w:rsidRPr="004E06E5" w:rsidRDefault="005746DA" w:rsidP="00946FC8">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t>показатели</w:t>
            </w:r>
          </w:p>
        </w:tc>
        <w:tc>
          <w:tcPr>
            <w:tcW w:w="2980" w:type="dxa"/>
            <w:vAlign w:val="center"/>
          </w:tcPr>
          <w:p w:rsidR="005746DA" w:rsidRPr="004E06E5" w:rsidRDefault="005746DA" w:rsidP="00946FC8">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t>Диагностические</w:t>
            </w:r>
          </w:p>
          <w:p w:rsidR="005746DA" w:rsidRPr="004E06E5" w:rsidRDefault="005746DA" w:rsidP="00946FC8">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t>методики</w:t>
            </w:r>
          </w:p>
        </w:tc>
        <w:tc>
          <w:tcPr>
            <w:tcW w:w="2420" w:type="dxa"/>
            <w:vAlign w:val="center"/>
          </w:tcPr>
          <w:p w:rsidR="005746DA" w:rsidRPr="004E06E5" w:rsidRDefault="005746DA" w:rsidP="00946FC8">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t>Методы оценивания</w:t>
            </w:r>
          </w:p>
        </w:tc>
        <w:tc>
          <w:tcPr>
            <w:tcW w:w="2235" w:type="dxa"/>
            <w:vAlign w:val="center"/>
          </w:tcPr>
          <w:p w:rsidR="005746DA" w:rsidRPr="004E06E5" w:rsidRDefault="005746DA" w:rsidP="00946FC8">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t>Ответственный</w:t>
            </w:r>
          </w:p>
        </w:tc>
      </w:tr>
      <w:tr w:rsidR="005746DA" w:rsidRPr="004E06E5" w:rsidTr="005746DA">
        <w:trPr>
          <w:trHeight w:val="20"/>
        </w:trPr>
        <w:tc>
          <w:tcPr>
            <w:tcW w:w="10429" w:type="dxa"/>
            <w:gridSpan w:val="4"/>
            <w:vAlign w:val="center"/>
          </w:tcPr>
          <w:p w:rsidR="005746DA" w:rsidRPr="004E06E5" w:rsidRDefault="005746DA" w:rsidP="00946FC8">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t>Возраст детей: 2 – 3 года</w:t>
            </w:r>
          </w:p>
        </w:tc>
      </w:tr>
      <w:tr w:rsidR="005746DA" w:rsidRPr="004E06E5" w:rsidTr="005746DA">
        <w:trPr>
          <w:trHeight w:val="20"/>
        </w:trPr>
        <w:tc>
          <w:tcPr>
            <w:tcW w:w="2795" w:type="dxa"/>
          </w:tcPr>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1. Социально-коммуникативная развитие:</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игра,</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действия с предметами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игровые действия.</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2. Познавательное развитие:</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-восприятие предметов по цвету, форме, величине, количеству,</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-представления о назначении окружающих предметов,</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-конструирование.</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3. Речевое развитие:</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-понимание речи,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-активная речь,</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lastRenderedPageBreak/>
              <w:t>-восприятие сказок,</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фольклера.</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4.Художественно-эстетическое развитие:</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-восприятие предметов по цвету, форме, величине, количеству,</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-восприятие музыки.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5. Физическое развитие.</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-навыки самостоятельности и КГН,</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-движения.</w:t>
            </w:r>
          </w:p>
        </w:tc>
        <w:tc>
          <w:tcPr>
            <w:tcW w:w="2980" w:type="dxa"/>
          </w:tcPr>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lastRenderedPageBreak/>
              <w:t>Мишняева Елена Юрьевна: Карты развития детей (0-3 года)</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Мишняева Елена Юрьевна: Дневник педагогических наблюдений</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ШКАЛЫ ECERS-R</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p>
        </w:tc>
        <w:tc>
          <w:tcPr>
            <w:tcW w:w="2420" w:type="dxa"/>
          </w:tcPr>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Наблюдение</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Диагностические задания</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Игровые упражнения</w:t>
            </w:r>
          </w:p>
        </w:tc>
        <w:tc>
          <w:tcPr>
            <w:tcW w:w="2235" w:type="dxa"/>
          </w:tcPr>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Воспитатели</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p>
        </w:tc>
      </w:tr>
      <w:tr w:rsidR="005746DA" w:rsidRPr="004E06E5" w:rsidTr="005746DA">
        <w:trPr>
          <w:trHeight w:val="20"/>
        </w:trPr>
        <w:tc>
          <w:tcPr>
            <w:tcW w:w="10429" w:type="dxa"/>
            <w:gridSpan w:val="4"/>
          </w:tcPr>
          <w:p w:rsidR="005746DA" w:rsidRPr="004E06E5" w:rsidRDefault="005746DA" w:rsidP="00946FC8">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lastRenderedPageBreak/>
              <w:t>Возраст детей: 3 – 8 лет</w:t>
            </w:r>
          </w:p>
        </w:tc>
      </w:tr>
      <w:tr w:rsidR="005746DA" w:rsidRPr="004E06E5" w:rsidTr="005746DA">
        <w:trPr>
          <w:trHeight w:val="20"/>
        </w:trPr>
        <w:tc>
          <w:tcPr>
            <w:tcW w:w="2795" w:type="dxa"/>
          </w:tcPr>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1. Физическое развитие</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2. Познавательное развитие</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3. Речевое развитие</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4. Художественно-эстетическое развитие</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5. Социально-коммуникативное развитие</w:t>
            </w:r>
          </w:p>
        </w:tc>
        <w:tc>
          <w:tcPr>
            <w:tcW w:w="2980" w:type="dxa"/>
          </w:tcPr>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Мишняева Елена Юрьевна: Карты развития детей (3-7 года)</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Мишняева Елена Юрьевна: Дневник педагогических наблюдений</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ШКАЛЫ ECERS-R</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p>
        </w:tc>
        <w:tc>
          <w:tcPr>
            <w:tcW w:w="2420" w:type="dxa"/>
          </w:tcPr>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Наблюдение</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Диагностические задания</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Игровые упражнения</w:t>
            </w:r>
          </w:p>
        </w:tc>
        <w:tc>
          <w:tcPr>
            <w:tcW w:w="2235" w:type="dxa"/>
          </w:tcPr>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Воспитатель</w:t>
            </w:r>
          </w:p>
          <w:p w:rsidR="005746DA" w:rsidRPr="004E06E5" w:rsidRDefault="005746DA" w:rsidP="00494866">
            <w:pPr>
              <w:spacing w:after="0" w:line="240" w:lineRule="auto"/>
              <w:jc w:val="both"/>
              <w:rPr>
                <w:rFonts w:ascii="Liberation Serif" w:eastAsia="Andale Sans UI" w:hAnsi="Liberation Serif" w:cs="Liberation Serif"/>
                <w:kern w:val="3"/>
                <w:sz w:val="24"/>
                <w:szCs w:val="24"/>
              </w:rPr>
            </w:pPr>
          </w:p>
        </w:tc>
      </w:tr>
    </w:tbl>
    <w:p w:rsidR="005746DA" w:rsidRPr="004E06E5" w:rsidRDefault="005746DA" w:rsidP="00946FC8">
      <w:pPr>
        <w:spacing w:after="0" w:line="240" w:lineRule="auto"/>
        <w:jc w:val="both"/>
        <w:rPr>
          <w:rFonts w:ascii="Liberation Serif" w:eastAsia="Andale Sans UI" w:hAnsi="Liberation Serif" w:cs="Liberation Serif"/>
          <w:b/>
          <w:kern w:val="3"/>
          <w:sz w:val="24"/>
          <w:szCs w:val="24"/>
          <w:highlight w:val="yellow"/>
        </w:rPr>
      </w:pPr>
    </w:p>
    <w:p w:rsidR="005746DA" w:rsidRPr="004E06E5" w:rsidRDefault="005746DA" w:rsidP="00946FC8">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t>Медико-педагогический мониторинг развития детей</w:t>
      </w:r>
    </w:p>
    <w:tbl>
      <w:tblPr>
        <w:tblW w:w="10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9"/>
        <w:gridCol w:w="7812"/>
      </w:tblGrid>
      <w:tr w:rsidR="005746DA" w:rsidRPr="004E06E5" w:rsidTr="005746DA">
        <w:trPr>
          <w:trHeight w:val="145"/>
        </w:trPr>
        <w:tc>
          <w:tcPr>
            <w:tcW w:w="2629" w:type="dxa"/>
          </w:tcPr>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Медицинская</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служба</w:t>
            </w:r>
          </w:p>
        </w:tc>
        <w:tc>
          <w:tcPr>
            <w:tcW w:w="7812" w:type="dxa"/>
          </w:tcPr>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Оценка антропометрических данных.</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Осмотр детей педиатром (до</w:t>
            </w:r>
            <w:r w:rsidR="00921194">
              <w:rPr>
                <w:rFonts w:ascii="Liberation Serif" w:eastAsia="Andale Sans UI" w:hAnsi="Liberation Serif" w:cs="Liberation Serif"/>
                <w:kern w:val="3"/>
                <w:sz w:val="24"/>
                <w:szCs w:val="24"/>
              </w:rPr>
              <w:t xml:space="preserve"> </w:t>
            </w:r>
            <w:r w:rsidRPr="004E06E5">
              <w:rPr>
                <w:rFonts w:ascii="Liberation Serif" w:eastAsia="Andale Sans UI" w:hAnsi="Liberation Serif" w:cs="Liberation Serif"/>
                <w:kern w:val="3"/>
                <w:sz w:val="24"/>
                <w:szCs w:val="24"/>
              </w:rPr>
              <w:t>3-х</w:t>
            </w:r>
            <w:r w:rsidR="00921194">
              <w:rPr>
                <w:rFonts w:ascii="Liberation Serif" w:eastAsia="Andale Sans UI" w:hAnsi="Liberation Serif" w:cs="Liberation Serif"/>
                <w:kern w:val="3"/>
                <w:sz w:val="24"/>
                <w:szCs w:val="24"/>
              </w:rPr>
              <w:t xml:space="preserve"> </w:t>
            </w:r>
            <w:r w:rsidRPr="004E06E5">
              <w:rPr>
                <w:rFonts w:ascii="Liberation Serif" w:eastAsia="Andale Sans UI" w:hAnsi="Liberation Serif" w:cs="Liberation Serif"/>
                <w:kern w:val="3"/>
                <w:sz w:val="24"/>
                <w:szCs w:val="24"/>
              </w:rPr>
              <w:t>лет 1г</w:t>
            </w:r>
            <w:r w:rsidR="00921194">
              <w:rPr>
                <w:rFonts w:ascii="Liberation Serif" w:eastAsia="Andale Sans UI" w:hAnsi="Liberation Serif" w:cs="Liberation Serif"/>
                <w:kern w:val="3"/>
                <w:sz w:val="24"/>
                <w:szCs w:val="24"/>
              </w:rPr>
              <w:t>.</w:t>
            </w:r>
            <w:r w:rsidRPr="004E06E5">
              <w:rPr>
                <w:rFonts w:ascii="Liberation Serif" w:eastAsia="Andale Sans UI" w:hAnsi="Liberation Serif" w:cs="Liberation Serif"/>
                <w:kern w:val="3"/>
                <w:sz w:val="24"/>
                <w:szCs w:val="24"/>
              </w:rPr>
              <w:t>6мес., старше – 1год) При необходимости – направление к специалистам.</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Лабораторные обследования (ОАК, ОАМ, анализ кала на я/гл, на энтеробиоз).</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Обследование стоматологом 1р/год (при необходимости – лечение).</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Ежегодная тубдиагностика.</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Адаптационный период.</w:t>
            </w:r>
          </w:p>
        </w:tc>
      </w:tr>
      <w:tr w:rsidR="005746DA" w:rsidRPr="004E06E5" w:rsidTr="00946FC8">
        <w:trPr>
          <w:trHeight w:val="3230"/>
        </w:trPr>
        <w:tc>
          <w:tcPr>
            <w:tcW w:w="2629" w:type="dxa"/>
          </w:tcPr>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Педагогическая</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служба</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p>
        </w:tc>
        <w:tc>
          <w:tcPr>
            <w:tcW w:w="7812" w:type="dxa"/>
          </w:tcPr>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Усвоение содержания разделов программы в соответствии с возрастом.</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Развитие эмоционально-нравственной сферы и навыков общения у детей.</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Оценка физического развития детей.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Изучение личностных особенностей ребенка.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Качество образования и уровень развития каждого ребенка.</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Дифференциация обучения с целью предупреждения неусвоения ребенком образовательной программы.</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Мониторинг развития детей «группы риска» и корректировка планов с психолого-медико-педагогической службой.</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Адаптация детей раннего возраста при поступлении в ДОУ.</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Изучение семей и составление социального паспорта.</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Вовлечение родителей в образовательный процесс.</w:t>
            </w:r>
          </w:p>
        </w:tc>
      </w:tr>
    </w:tbl>
    <w:p w:rsidR="005746DA" w:rsidRPr="004E06E5" w:rsidRDefault="005746DA" w:rsidP="004E06E5">
      <w:pPr>
        <w:spacing w:line="240" w:lineRule="auto"/>
        <w:jc w:val="both"/>
        <w:rPr>
          <w:rFonts w:ascii="Liberation Serif" w:eastAsia="Andale Sans UI" w:hAnsi="Liberation Serif" w:cs="Liberation Serif"/>
          <w:b/>
          <w:kern w:val="3"/>
          <w:sz w:val="24"/>
          <w:szCs w:val="24"/>
        </w:rPr>
      </w:pPr>
    </w:p>
    <w:p w:rsidR="005746DA" w:rsidRPr="004E06E5" w:rsidRDefault="005746DA" w:rsidP="00946FC8">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t>2. Качества педагогического процесса, реализуемого в ДОУ.</w:t>
      </w:r>
    </w:p>
    <w:p w:rsidR="005746DA" w:rsidRPr="004E06E5" w:rsidRDefault="005746DA" w:rsidP="00462BBB">
      <w:pPr>
        <w:spacing w:after="0" w:line="240" w:lineRule="auto"/>
        <w:ind w:firstLine="709"/>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Деятельность ДОУ и достижение выше обозначенных результатов обеспечиваются реализацией Программы. При проектировании карты мониторинга образовательного процесса которая обеспечивает его направленность на отслеживание качества:</w:t>
      </w:r>
    </w:p>
    <w:p w:rsidR="005746DA" w:rsidRPr="004E06E5" w:rsidRDefault="005746DA" w:rsidP="00462BBB">
      <w:pPr>
        <w:spacing w:after="0" w:line="240" w:lineRule="auto"/>
        <w:ind w:firstLine="709"/>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lastRenderedPageBreak/>
        <w:t>- совместной образовательной</w:t>
      </w:r>
      <w:r w:rsidRPr="004E06E5">
        <w:rPr>
          <w:rFonts w:ascii="Times New Roman" w:eastAsia="Andale Sans UI" w:hAnsi="Times New Roman" w:cs="Times New Roman"/>
          <w:kern w:val="3"/>
          <w:sz w:val="24"/>
          <w:szCs w:val="24"/>
        </w:rPr>
        <w:t>̆</w:t>
      </w:r>
      <w:r w:rsidRPr="004E06E5">
        <w:rPr>
          <w:rFonts w:ascii="Liberation Serif" w:eastAsia="Andale Sans UI" w:hAnsi="Liberation Serif" w:cs="Liberation Serif"/>
          <w:kern w:val="3"/>
          <w:sz w:val="24"/>
          <w:szCs w:val="24"/>
        </w:rPr>
        <w:t xml:space="preserve"> деятельности, осуществляемой</w:t>
      </w:r>
      <w:r w:rsidRPr="004E06E5">
        <w:rPr>
          <w:rFonts w:ascii="Times New Roman" w:eastAsia="Andale Sans UI" w:hAnsi="Times New Roman" w:cs="Times New Roman"/>
          <w:kern w:val="3"/>
          <w:sz w:val="24"/>
          <w:szCs w:val="24"/>
        </w:rPr>
        <w:t>̆</w:t>
      </w:r>
      <w:r w:rsidRPr="004E06E5">
        <w:rPr>
          <w:rFonts w:ascii="Liberation Serif" w:eastAsia="Andale Sans UI" w:hAnsi="Liberation Serif" w:cs="Liberation Serif"/>
          <w:kern w:val="3"/>
          <w:sz w:val="24"/>
          <w:szCs w:val="24"/>
        </w:rPr>
        <w:t xml:space="preserve"> в процессе организации различных видов детской деятельности (игровой, коммуникативной, трудовой, познавательно-исследовательской, изобразительной, конструктивной, музыкальной, восприятия художественной литературы и фольклора);</w:t>
      </w:r>
    </w:p>
    <w:p w:rsidR="005746DA" w:rsidRPr="004E06E5" w:rsidRDefault="005746DA" w:rsidP="00462BBB">
      <w:pPr>
        <w:spacing w:after="0" w:line="240" w:lineRule="auto"/>
        <w:ind w:firstLine="709"/>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организации самостоятельной деятельности детей;</w:t>
      </w:r>
    </w:p>
    <w:p w:rsidR="005746DA" w:rsidRPr="004E06E5" w:rsidRDefault="005746DA" w:rsidP="00462BBB">
      <w:pPr>
        <w:spacing w:after="0" w:line="240" w:lineRule="auto"/>
        <w:ind w:firstLine="709"/>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удовлетворенность родителей качеством образовательных услуг.</w:t>
      </w:r>
    </w:p>
    <w:p w:rsidR="005746DA" w:rsidRPr="004E06E5" w:rsidRDefault="005746DA" w:rsidP="00946FC8">
      <w:pPr>
        <w:spacing w:after="0" w:line="240" w:lineRule="auto"/>
        <w:jc w:val="both"/>
        <w:rPr>
          <w:rFonts w:ascii="Liberation Serif" w:eastAsia="Andale Sans UI" w:hAnsi="Liberation Serif" w:cs="Liberation Serif"/>
          <w:b/>
          <w:kern w:val="3"/>
          <w:sz w:val="24"/>
          <w:szCs w:val="24"/>
        </w:rPr>
      </w:pPr>
      <w:r w:rsidRPr="004E06E5">
        <w:rPr>
          <w:rFonts w:ascii="Liberation Serif" w:eastAsia="Andale Sans UI" w:hAnsi="Liberation Serif" w:cs="Liberation Serif"/>
          <w:b/>
          <w:kern w:val="3"/>
          <w:sz w:val="24"/>
          <w:szCs w:val="24"/>
        </w:rPr>
        <w:t>3. Качества условии</w:t>
      </w:r>
      <w:r w:rsidRPr="004E06E5">
        <w:rPr>
          <w:rFonts w:ascii="Times New Roman" w:eastAsia="Andale Sans UI" w:hAnsi="Times New Roman" w:cs="Times New Roman"/>
          <w:b/>
          <w:kern w:val="3"/>
          <w:sz w:val="24"/>
          <w:szCs w:val="24"/>
        </w:rPr>
        <w:t>̆</w:t>
      </w:r>
      <w:r w:rsidRPr="004E06E5">
        <w:rPr>
          <w:rFonts w:ascii="Liberation Serif" w:eastAsia="Andale Sans UI" w:hAnsi="Liberation Serif" w:cs="Liberation Serif"/>
          <w:b/>
          <w:kern w:val="3"/>
          <w:sz w:val="24"/>
          <w:szCs w:val="24"/>
        </w:rPr>
        <w:t xml:space="preserve"> деятельности ДОУ.</w:t>
      </w:r>
    </w:p>
    <w:p w:rsidR="005746DA" w:rsidRPr="004E06E5" w:rsidRDefault="005746DA" w:rsidP="00462BBB">
      <w:pPr>
        <w:spacing w:after="0" w:line="240" w:lineRule="auto"/>
        <w:ind w:firstLine="709"/>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Реализация образовательного процесса возможна при обеспечении соответствующими ресурсами и создании необходимых условии</w:t>
      </w:r>
      <w:r w:rsidRPr="004E06E5">
        <w:rPr>
          <w:rFonts w:ascii="Times New Roman" w:eastAsia="Andale Sans UI" w:hAnsi="Times New Roman" w:cs="Times New Roman"/>
          <w:kern w:val="3"/>
          <w:sz w:val="24"/>
          <w:szCs w:val="24"/>
        </w:rPr>
        <w:t>̆</w:t>
      </w:r>
      <w:r w:rsidRPr="004E06E5">
        <w:rPr>
          <w:rFonts w:ascii="Liberation Serif" w:eastAsia="Andale Sans UI" w:hAnsi="Liberation Serif" w:cs="Liberation Serif"/>
          <w:kern w:val="3"/>
          <w:sz w:val="24"/>
          <w:szCs w:val="24"/>
        </w:rPr>
        <w:t>. Поэтому в систему мониторинга включен анализ условии</w:t>
      </w:r>
      <w:r w:rsidRPr="004E06E5">
        <w:rPr>
          <w:rFonts w:ascii="Times New Roman" w:eastAsia="Andale Sans UI" w:hAnsi="Times New Roman" w:cs="Times New Roman"/>
          <w:kern w:val="3"/>
          <w:sz w:val="24"/>
          <w:szCs w:val="24"/>
        </w:rPr>
        <w:t>̆</w:t>
      </w:r>
      <w:r w:rsidRPr="004E06E5">
        <w:rPr>
          <w:rFonts w:ascii="Liberation Serif" w:eastAsia="Andale Sans UI" w:hAnsi="Liberation Serif" w:cs="Liberation Serif"/>
          <w:kern w:val="3"/>
          <w:sz w:val="24"/>
          <w:szCs w:val="24"/>
        </w:rPr>
        <w:t>, обеспечивающих качество реализации  Программы:</w:t>
      </w:r>
    </w:p>
    <w:p w:rsidR="005746DA" w:rsidRPr="004E06E5" w:rsidRDefault="005746DA" w:rsidP="00462BBB">
      <w:pPr>
        <w:spacing w:after="0" w:line="240" w:lineRule="auto"/>
        <w:ind w:firstLine="709"/>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педагогические условия;</w:t>
      </w:r>
    </w:p>
    <w:p w:rsidR="005746DA" w:rsidRPr="004E06E5" w:rsidRDefault="005746DA" w:rsidP="00462BBB">
      <w:pPr>
        <w:spacing w:after="0" w:line="240" w:lineRule="auto"/>
        <w:ind w:firstLine="709"/>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профессиональная компетентность педагогов;</w:t>
      </w:r>
    </w:p>
    <w:p w:rsidR="005746DA" w:rsidRPr="004E06E5" w:rsidRDefault="005746DA" w:rsidP="00462BBB">
      <w:pPr>
        <w:spacing w:after="0" w:line="240" w:lineRule="auto"/>
        <w:ind w:firstLine="709"/>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материально-технические условия;</w:t>
      </w:r>
      <w:r w:rsidRPr="004E06E5">
        <w:rPr>
          <w:rFonts w:ascii="MS Mincho" w:eastAsia="MS Mincho" w:hAnsi="MS Mincho" w:cs="MS Mincho" w:hint="eastAsia"/>
          <w:kern w:val="3"/>
          <w:sz w:val="24"/>
          <w:szCs w:val="24"/>
        </w:rPr>
        <w:t> </w:t>
      </w:r>
    </w:p>
    <w:p w:rsidR="005746DA" w:rsidRPr="004E06E5" w:rsidRDefault="005746DA" w:rsidP="00462BBB">
      <w:pPr>
        <w:spacing w:after="0" w:line="240" w:lineRule="auto"/>
        <w:ind w:firstLine="709"/>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развивающая предметно-пространственная среда;</w:t>
      </w:r>
    </w:p>
    <w:p w:rsidR="005746DA" w:rsidRPr="004E06E5" w:rsidRDefault="005746DA" w:rsidP="00462BBB">
      <w:pPr>
        <w:spacing w:after="0" w:line="240" w:lineRule="auto"/>
        <w:ind w:firstLine="709"/>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финансовые условия.</w:t>
      </w:r>
      <w:r w:rsidRPr="004E06E5">
        <w:rPr>
          <w:rFonts w:ascii="MS Mincho" w:eastAsia="MS Mincho" w:hAnsi="MS Mincho" w:cs="MS Mincho" w:hint="eastAsia"/>
          <w:kern w:val="3"/>
          <w:sz w:val="24"/>
          <w:szCs w:val="24"/>
        </w:rPr>
        <w:t> </w:t>
      </w:r>
    </w:p>
    <w:p w:rsidR="005746DA" w:rsidRPr="004E06E5" w:rsidRDefault="005746DA" w:rsidP="00462BBB">
      <w:pPr>
        <w:spacing w:after="0" w:line="240" w:lineRule="auto"/>
        <w:ind w:firstLine="709"/>
        <w:jc w:val="both"/>
        <w:rPr>
          <w:rFonts w:ascii="Liberation Serif" w:eastAsia="Andale Sans UI" w:hAnsi="Liberation Serif" w:cs="Liberation Serif"/>
          <w:kern w:val="3"/>
          <w:sz w:val="24"/>
          <w:szCs w:val="24"/>
        </w:rPr>
      </w:pPr>
    </w:p>
    <w:p w:rsidR="005746DA" w:rsidRPr="004E06E5" w:rsidRDefault="005746DA" w:rsidP="00462BBB">
      <w:pPr>
        <w:spacing w:after="0" w:line="240" w:lineRule="auto"/>
        <w:ind w:firstLine="709"/>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Особенности осуществления мониторинга в ДОУ:</w:t>
      </w:r>
    </w:p>
    <w:p w:rsidR="005746DA" w:rsidRPr="004E06E5" w:rsidRDefault="005746DA" w:rsidP="00462BBB">
      <w:pPr>
        <w:spacing w:after="0" w:line="240" w:lineRule="auto"/>
        <w:ind w:firstLine="709"/>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Наблюдения в группе происходят с использованием показателей ШКАЛЫ ECERS-R, которые выделены для описания:</w:t>
      </w:r>
    </w:p>
    <w:p w:rsidR="005746DA" w:rsidRPr="004E06E5" w:rsidRDefault="005746DA" w:rsidP="00462BBB">
      <w:pPr>
        <w:spacing w:after="0" w:line="240" w:lineRule="auto"/>
        <w:ind w:firstLine="709"/>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Психолого-педагогических условий развития ребенка.</w:t>
      </w:r>
    </w:p>
    <w:p w:rsidR="005746DA" w:rsidRPr="004E06E5" w:rsidRDefault="005746DA" w:rsidP="00462BBB">
      <w:pPr>
        <w:spacing w:after="0" w:line="240" w:lineRule="auto"/>
        <w:ind w:firstLine="709"/>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Развивающая предметно-пространственная среда.</w:t>
      </w:r>
    </w:p>
    <w:p w:rsidR="005746DA" w:rsidRPr="004E06E5" w:rsidRDefault="005746DA" w:rsidP="00462BBB">
      <w:pPr>
        <w:spacing w:after="0" w:line="240" w:lineRule="auto"/>
        <w:ind w:firstLine="709"/>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Частота и длительность диагностического периода определена календарным учебным графиком ДОУ – 1 раз в год (конец учебного года), не более двух недель.</w:t>
      </w:r>
    </w:p>
    <w:p w:rsidR="005746DA" w:rsidRPr="004E06E5" w:rsidRDefault="005746DA" w:rsidP="00462BBB">
      <w:pPr>
        <w:spacing w:after="0" w:line="240" w:lineRule="auto"/>
        <w:ind w:firstLine="709"/>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Таким образом, н</w:t>
      </w:r>
      <w:r w:rsidRPr="004E06E5">
        <w:rPr>
          <w:rFonts w:ascii="Liberation Serif" w:eastAsia="Andale Sans UI" w:hAnsi="Liberation Serif" w:cs="Liberation Serif"/>
          <w:bCs/>
          <w:kern w:val="3"/>
          <w:sz w:val="24"/>
          <w:szCs w:val="24"/>
        </w:rPr>
        <w:t>а уровне ДОУ система оценки качества реализации Программы решает задачи:</w:t>
      </w:r>
    </w:p>
    <w:p w:rsidR="005746DA" w:rsidRPr="004E06E5" w:rsidRDefault="005746DA" w:rsidP="00462BBB">
      <w:pPr>
        <w:spacing w:after="0" w:line="240" w:lineRule="auto"/>
        <w:ind w:firstLine="709"/>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повышения качества реализации Программы;</w:t>
      </w:r>
    </w:p>
    <w:p w:rsidR="005746DA" w:rsidRPr="004E06E5" w:rsidRDefault="005746DA" w:rsidP="00462BBB">
      <w:pPr>
        <w:spacing w:after="0" w:line="240" w:lineRule="auto"/>
        <w:ind w:firstLine="709"/>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 xml:space="preserve">реализации требований </w:t>
      </w:r>
      <w:r w:rsidRPr="004E06E5">
        <w:rPr>
          <w:rFonts w:ascii="Liberation Serif" w:eastAsia="Andale Sans UI" w:hAnsi="Liberation Serif" w:cs="Liberation Serif"/>
          <w:kern w:val="3"/>
          <w:sz w:val="24"/>
          <w:szCs w:val="24"/>
        </w:rPr>
        <w:t>Федерального государственного образовательного стандарта дошкольного образования</w:t>
      </w:r>
      <w:r w:rsidRPr="004E06E5">
        <w:rPr>
          <w:rFonts w:ascii="Liberation Serif" w:eastAsia="Andale Sans UI" w:hAnsi="Liberation Serif" w:cs="Liberation Serif"/>
          <w:bCs/>
          <w:kern w:val="3"/>
          <w:sz w:val="24"/>
          <w:szCs w:val="24"/>
        </w:rPr>
        <w:t xml:space="preserve"> к структуре, условиям и целевым ориентирам Программы; </w:t>
      </w:r>
    </w:p>
    <w:p w:rsidR="005746DA" w:rsidRPr="004E06E5" w:rsidRDefault="005746DA" w:rsidP="00462BBB">
      <w:pPr>
        <w:spacing w:after="0" w:line="240" w:lineRule="auto"/>
        <w:ind w:firstLine="709"/>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 xml:space="preserve">обеспечения объективной экспертизы деятельности ДОУ в процессе оценки качества Программы; </w:t>
      </w:r>
    </w:p>
    <w:p w:rsidR="005746DA" w:rsidRPr="004E06E5" w:rsidRDefault="005746DA" w:rsidP="00462BBB">
      <w:pPr>
        <w:spacing w:after="0" w:line="240" w:lineRule="auto"/>
        <w:ind w:firstLine="709"/>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задания ориентиров педагогам в их профессиональной деятельности и перспектив развития самого ДОУ;</w:t>
      </w:r>
    </w:p>
    <w:p w:rsidR="005746DA" w:rsidRPr="004E06E5" w:rsidRDefault="005746DA" w:rsidP="00462BBB">
      <w:pPr>
        <w:spacing w:after="0" w:line="240" w:lineRule="auto"/>
        <w:ind w:firstLine="709"/>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создания оснований преемственности между дошкольным и начальным общим образованием.</w:t>
      </w:r>
    </w:p>
    <w:p w:rsidR="005746DA" w:rsidRPr="004E06E5" w:rsidRDefault="005746DA" w:rsidP="00462BBB">
      <w:pPr>
        <w:spacing w:after="0" w:line="240" w:lineRule="auto"/>
        <w:ind w:firstLine="709"/>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 xml:space="preserve">Важнейшим элементом системы обеспечения качества дошкольного образования в  ДОУ  является оценка качества  психолого-педагогических условий реализации Программы, и именно психолого-педагогические условия являются основным предметом оценки в принятой системе оценки качества образования на уровне ДОУ. Это позволяет выстроить систему оценки и повышения качества вариативного, развивающего дошкольного образования в соответствии с </w:t>
      </w:r>
      <w:r w:rsidRPr="004E06E5">
        <w:rPr>
          <w:rFonts w:ascii="Liberation Serif" w:eastAsia="Andale Sans UI" w:hAnsi="Liberation Serif" w:cs="Liberation Serif"/>
          <w:kern w:val="3"/>
          <w:sz w:val="24"/>
          <w:szCs w:val="24"/>
        </w:rPr>
        <w:t>Федеральным государственным образовательным стандартом дошкольного образования</w:t>
      </w:r>
      <w:r w:rsidRPr="004E06E5">
        <w:rPr>
          <w:rFonts w:ascii="Liberation Serif" w:eastAsia="Andale Sans UI" w:hAnsi="Liberation Serif" w:cs="Liberation Serif"/>
          <w:bCs/>
          <w:kern w:val="3"/>
          <w:sz w:val="24"/>
          <w:szCs w:val="24"/>
        </w:rPr>
        <w:t xml:space="preserve"> посредством экспертизы условий реализации программы.</w:t>
      </w:r>
    </w:p>
    <w:p w:rsidR="005746DA" w:rsidRPr="004E06E5" w:rsidRDefault="005746DA" w:rsidP="00462BBB">
      <w:pPr>
        <w:spacing w:after="0" w:line="240" w:lineRule="auto"/>
        <w:ind w:firstLine="709"/>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Ключевым уровнем оценки является уровень образовательной деятельности, в которой непосредственно участвует ребенок, его семья и педагогический коллектив ДОУ. </w:t>
      </w:r>
    </w:p>
    <w:p w:rsidR="005746DA" w:rsidRPr="004E06E5" w:rsidRDefault="005746DA" w:rsidP="00462BBB">
      <w:pPr>
        <w:spacing w:after="0" w:line="240" w:lineRule="auto"/>
        <w:ind w:firstLine="709"/>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Система оценки качества предоставляет педагогам и администрации ДОУ 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программы, корректировки образовательной деятельности и её условий.</w:t>
      </w:r>
    </w:p>
    <w:p w:rsidR="005746DA" w:rsidRPr="004E06E5" w:rsidRDefault="005746DA" w:rsidP="00462BBB">
      <w:pPr>
        <w:spacing w:after="0" w:line="240" w:lineRule="auto"/>
        <w:ind w:firstLine="709"/>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Важная роль в системе оценки качества образовательной деятельности отдается также семьи воспитанников и другим субъектам образовательных отношений, участвующих в оценивании образовательной деятельности ДОУ, предоставляя обратную связь о качестве образовательных процессов ДОУ. </w:t>
      </w:r>
    </w:p>
    <w:p w:rsidR="005746DA" w:rsidRPr="004E06E5" w:rsidRDefault="005746DA" w:rsidP="00462BBB">
      <w:pPr>
        <w:spacing w:after="0" w:line="240" w:lineRule="auto"/>
        <w:ind w:firstLine="709"/>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lastRenderedPageBreak/>
        <w:t>Система оценки качества дошкольного образования:</w:t>
      </w:r>
    </w:p>
    <w:p w:rsidR="005746DA" w:rsidRPr="004E06E5" w:rsidRDefault="005746DA" w:rsidP="00462BBB">
      <w:pPr>
        <w:spacing w:after="0" w:line="240" w:lineRule="auto"/>
        <w:ind w:firstLine="709"/>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 xml:space="preserve">– сфокусирована на оценивании психолого-педагогических и других условий реализации Программы в ДОУ в пяти образовательных областях, определенных федеральным государственным образовательным стандартом дошкольного образования; </w:t>
      </w:r>
    </w:p>
    <w:p w:rsidR="005746DA" w:rsidRPr="004E06E5" w:rsidRDefault="005746DA" w:rsidP="00462BBB">
      <w:pPr>
        <w:spacing w:after="0" w:line="240" w:lineRule="auto"/>
        <w:ind w:firstLine="709"/>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 учитывает образовательные предпочтения и удовлетворенность дошкольным образованием со стороны семьи ребенка;</w:t>
      </w:r>
    </w:p>
    <w:p w:rsidR="005746DA" w:rsidRPr="004E06E5" w:rsidRDefault="005746DA" w:rsidP="00462BBB">
      <w:pPr>
        <w:spacing w:after="0" w:line="240" w:lineRule="auto"/>
        <w:ind w:firstLine="709"/>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 исключает использование оценки индивидуального развития ребенка в контексте оценки работы ДОУ;</w:t>
      </w:r>
    </w:p>
    <w:p w:rsidR="005746DA" w:rsidRPr="004E06E5" w:rsidRDefault="005746DA" w:rsidP="00462BBB">
      <w:pPr>
        <w:spacing w:after="0" w:line="240" w:lineRule="auto"/>
        <w:ind w:firstLine="709"/>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 исключает унификацию и поддерживает вариативность программ, форм и методов дошкольного образования;</w:t>
      </w:r>
    </w:p>
    <w:p w:rsidR="005746DA" w:rsidRPr="004E06E5" w:rsidRDefault="005746DA" w:rsidP="00462BBB">
      <w:pPr>
        <w:spacing w:after="0" w:line="240" w:lineRule="auto"/>
        <w:ind w:firstLine="709"/>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 способствует открытости по отношению к ожиданиям ребенка, семьи, педагогов, общества и государства;</w:t>
      </w:r>
    </w:p>
    <w:p w:rsidR="005746DA" w:rsidRPr="004E06E5" w:rsidRDefault="005746DA" w:rsidP="00462BBB">
      <w:pPr>
        <w:spacing w:after="0" w:line="240" w:lineRule="auto"/>
        <w:ind w:firstLine="709"/>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 включает как оценку педагогами ДОУ собственной работы, так и независимую профессиональную и общественную оценку условий образовательной деятельности в дошкольной организации;</w:t>
      </w:r>
    </w:p>
    <w:p w:rsidR="005746DA" w:rsidRPr="004E06E5" w:rsidRDefault="005746DA" w:rsidP="00462BBB">
      <w:pPr>
        <w:spacing w:after="0" w:line="240" w:lineRule="auto"/>
        <w:ind w:firstLine="709"/>
        <w:jc w:val="both"/>
        <w:rPr>
          <w:rFonts w:ascii="Liberation Serif" w:eastAsia="Andale Sans UI" w:hAnsi="Liberation Serif" w:cs="Liberation Serif"/>
          <w:bCs/>
          <w:kern w:val="3"/>
          <w:sz w:val="24"/>
          <w:szCs w:val="24"/>
        </w:rPr>
      </w:pPr>
      <w:r w:rsidRPr="004E06E5">
        <w:rPr>
          <w:rFonts w:ascii="Liberation Serif" w:eastAsia="Andale Sans UI" w:hAnsi="Liberation Serif" w:cs="Liberation Serif"/>
          <w:bCs/>
          <w:kern w:val="3"/>
          <w:sz w:val="24"/>
          <w:szCs w:val="24"/>
        </w:rPr>
        <w:t>– использует единые инструменты, оценивающие условия реализации Программы в ДОУ,  как для самоанализа, так и для внешнего оценивания.</w:t>
      </w:r>
    </w:p>
    <w:p w:rsidR="005746DA" w:rsidRPr="004E06E5" w:rsidRDefault="005746DA" w:rsidP="00462BBB">
      <w:pPr>
        <w:spacing w:after="0" w:line="240" w:lineRule="auto"/>
        <w:ind w:firstLine="709"/>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Программой не предусматривается оценивание качества образовательной деятельности ДОУ  на основе достижения детьми планируемых результатов освоения Программы.</w:t>
      </w:r>
    </w:p>
    <w:p w:rsidR="005746DA" w:rsidRPr="004E06E5" w:rsidRDefault="005746DA" w:rsidP="00462BBB">
      <w:pPr>
        <w:spacing w:after="0" w:line="240" w:lineRule="auto"/>
        <w:ind w:firstLine="709"/>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Целевые ориентиры, представленные в Программы:</w:t>
      </w:r>
    </w:p>
    <w:p w:rsidR="005746DA" w:rsidRPr="004E06E5" w:rsidRDefault="005746DA" w:rsidP="00462BBB">
      <w:pPr>
        <w:spacing w:after="0" w:line="240" w:lineRule="auto"/>
        <w:ind w:firstLine="709"/>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не подлежат непосредственной оценке;</w:t>
      </w:r>
    </w:p>
    <w:p w:rsidR="005746DA" w:rsidRPr="004E06E5" w:rsidRDefault="005746DA" w:rsidP="00462BBB">
      <w:pPr>
        <w:spacing w:after="0" w:line="240" w:lineRule="auto"/>
        <w:ind w:firstLine="709"/>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не являются непосредственным основанием оценки как итогового, так и промежуточного уровня развития детей; </w:t>
      </w:r>
    </w:p>
    <w:p w:rsidR="005746DA" w:rsidRPr="004E06E5" w:rsidRDefault="005746DA" w:rsidP="00462BBB">
      <w:pPr>
        <w:spacing w:after="0" w:line="240" w:lineRule="auto"/>
        <w:ind w:firstLine="709"/>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не являются основанием для их формального сравнения с реальными достижениями детей;</w:t>
      </w:r>
    </w:p>
    <w:p w:rsidR="005746DA" w:rsidRPr="004E06E5" w:rsidRDefault="005746DA" w:rsidP="00462BBB">
      <w:pPr>
        <w:spacing w:after="0" w:line="240" w:lineRule="auto"/>
        <w:ind w:firstLine="709"/>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не являются основой объективной оценки соответствия установленным требованиям образовательной деятельности и подготовки детей; </w:t>
      </w:r>
    </w:p>
    <w:p w:rsidR="005746DA" w:rsidRPr="004E06E5" w:rsidRDefault="005746DA" w:rsidP="00462BBB">
      <w:pPr>
        <w:spacing w:after="0" w:line="240" w:lineRule="auto"/>
        <w:ind w:firstLine="709"/>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не являются непосредственным основанием при оценке качества образования. </w:t>
      </w:r>
    </w:p>
    <w:p w:rsidR="005746DA" w:rsidRPr="004E06E5" w:rsidRDefault="005746DA" w:rsidP="00462BBB">
      <w:pPr>
        <w:spacing w:after="0" w:line="240" w:lineRule="auto"/>
        <w:ind w:firstLine="709"/>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5746DA" w:rsidRPr="004E06E5" w:rsidRDefault="005746DA" w:rsidP="00462BBB">
      <w:pPr>
        <w:spacing w:after="0" w:line="240" w:lineRule="auto"/>
        <w:ind w:firstLine="709"/>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5746DA" w:rsidRPr="004E06E5" w:rsidRDefault="005746DA" w:rsidP="00462BBB">
      <w:pPr>
        <w:spacing w:after="0" w:line="240" w:lineRule="auto"/>
        <w:ind w:firstLine="709"/>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детские портфолио, фиксирующие достижения ребенка в ходе образовательной деятельности; </w:t>
      </w:r>
    </w:p>
    <w:p w:rsidR="005746DA" w:rsidRPr="004E06E5" w:rsidRDefault="005746DA" w:rsidP="00462BBB">
      <w:pPr>
        <w:spacing w:after="0" w:line="240" w:lineRule="auto"/>
        <w:ind w:firstLine="709"/>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карты развития ребенка; </w:t>
      </w:r>
    </w:p>
    <w:p w:rsidR="005746DA" w:rsidRPr="004E06E5" w:rsidRDefault="005746DA" w:rsidP="00462BBB">
      <w:pPr>
        <w:spacing w:after="0" w:line="240" w:lineRule="auto"/>
        <w:ind w:firstLine="709"/>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различные шкалы индивидуального развития. </w:t>
      </w:r>
    </w:p>
    <w:p w:rsidR="005746DA" w:rsidRPr="004E06E5" w:rsidRDefault="005746DA" w:rsidP="00946FC8">
      <w:pPr>
        <w:spacing w:after="0" w:line="240" w:lineRule="auto"/>
        <w:jc w:val="both"/>
        <w:rPr>
          <w:rFonts w:ascii="Liberation Serif" w:eastAsia="Andale Sans UI" w:hAnsi="Liberation Serif" w:cs="Liberation Serif"/>
          <w:kern w:val="3"/>
          <w:sz w:val="24"/>
          <w:szCs w:val="24"/>
        </w:rPr>
      </w:pPr>
    </w:p>
    <w:p w:rsidR="005746DA" w:rsidRPr="004E06E5" w:rsidRDefault="005746DA" w:rsidP="00946FC8">
      <w:pPr>
        <w:pStyle w:val="11"/>
        <w:spacing w:after="0"/>
        <w:jc w:val="both"/>
        <w:rPr>
          <w:rFonts w:ascii="Liberation Serif" w:eastAsia="Andale Sans UI" w:hAnsi="Liberation Serif" w:cs="Liberation Serif"/>
          <w:kern w:val="3"/>
          <w:sz w:val="24"/>
          <w:szCs w:val="24"/>
        </w:rPr>
      </w:pPr>
      <w:bookmarkStart w:id="13" w:name="_Toc35872835"/>
      <w:r w:rsidRPr="004E06E5">
        <w:rPr>
          <w:rFonts w:ascii="Liberation Serif" w:eastAsia="Andale Sans UI" w:hAnsi="Liberation Serif" w:cs="Liberation Serif"/>
          <w:kern w:val="3"/>
          <w:sz w:val="24"/>
          <w:szCs w:val="24"/>
        </w:rPr>
        <w:t>Часть основной общеобразовательной программы – образовательной программы дошкольного образования, формируемая участниками образовательных отношений.</w:t>
      </w:r>
      <w:bookmarkEnd w:id="13"/>
    </w:p>
    <w:p w:rsidR="005746DA" w:rsidRPr="004E06E5" w:rsidRDefault="005746DA" w:rsidP="00946FC8">
      <w:pPr>
        <w:spacing w:after="0" w:line="240" w:lineRule="auto"/>
        <w:jc w:val="both"/>
        <w:rPr>
          <w:rFonts w:ascii="Liberation Serif" w:eastAsia="Andale Sans UI" w:hAnsi="Liberation Serif" w:cs="Liberation Serif"/>
          <w:b/>
          <w:kern w:val="3"/>
          <w:sz w:val="24"/>
          <w:szCs w:val="24"/>
        </w:rPr>
      </w:pPr>
    </w:p>
    <w:p w:rsidR="005746DA" w:rsidRPr="004E06E5" w:rsidRDefault="005746DA" w:rsidP="00462BBB">
      <w:pPr>
        <w:spacing w:after="0" w:line="240" w:lineRule="auto"/>
        <w:ind w:firstLine="709"/>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ФГОС дошкольного образования определяет необходимость в части Программы, формируемой участниками образовательных отношений, представить выбранные участниками образовательных отношений образовательные программы, направленные на развитие детей в одной или нескольких образовательных областях, видах деятельности и/или культурных практиках (далее - авторские образовательные программы), методики, формы организации образовательной работы.</w:t>
      </w:r>
    </w:p>
    <w:p w:rsidR="005746DA" w:rsidRPr="004E06E5" w:rsidRDefault="005746DA" w:rsidP="00462BBB">
      <w:pPr>
        <w:spacing w:after="0" w:line="240" w:lineRule="auto"/>
        <w:ind w:firstLine="709"/>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В Программе данная часть учитывает образовательные потребности, интересы и мотивы детей, членов их семей и педагогов и ориентирована, в том числе, на специфику национальных, социокультурных и иных условий, в которых осуществляется образовательная деятельность.</w:t>
      </w:r>
    </w:p>
    <w:p w:rsidR="005746DA" w:rsidRPr="004E06E5" w:rsidRDefault="005746DA" w:rsidP="00462BBB">
      <w:pPr>
        <w:spacing w:after="0" w:line="240" w:lineRule="auto"/>
        <w:ind w:firstLine="709"/>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В части Программы, формируемой участниками образовательных отношений, определено два направления:</w:t>
      </w:r>
    </w:p>
    <w:p w:rsidR="005746DA" w:rsidRPr="004E06E5" w:rsidRDefault="005746DA" w:rsidP="00462BBB">
      <w:pPr>
        <w:spacing w:after="0" w:line="240" w:lineRule="auto"/>
        <w:ind w:firstLine="709"/>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lastRenderedPageBreak/>
        <w:t xml:space="preserve">1.   </w:t>
      </w:r>
      <w:r w:rsidR="00875DE8" w:rsidRPr="004E06E5">
        <w:rPr>
          <w:rFonts w:ascii="Liberation Serif" w:eastAsia="Andale Sans UI" w:hAnsi="Liberation Serif" w:cs="Liberation Serif"/>
          <w:sz w:val="24"/>
          <w:szCs w:val="24"/>
          <w:lang w:eastAsia="ru-RU"/>
        </w:rPr>
        <w:t>В модуле «Позн</w:t>
      </w:r>
      <w:r w:rsidR="00C8755A">
        <w:rPr>
          <w:rFonts w:ascii="Liberation Serif" w:eastAsia="Andale Sans UI" w:hAnsi="Liberation Serif" w:cs="Liberation Serif"/>
          <w:sz w:val="24"/>
          <w:szCs w:val="24"/>
          <w:lang w:eastAsia="ru-RU"/>
        </w:rPr>
        <w:t>авательное развитие» для детей 3</w:t>
      </w:r>
      <w:r w:rsidR="00875DE8" w:rsidRPr="004E06E5">
        <w:rPr>
          <w:rFonts w:ascii="Liberation Serif" w:eastAsia="Andale Sans UI" w:hAnsi="Liberation Serif" w:cs="Liberation Serif"/>
          <w:sz w:val="24"/>
          <w:szCs w:val="24"/>
          <w:lang w:eastAsia="ru-RU"/>
        </w:rPr>
        <w:t xml:space="preserve">-8 лет -  формирование у дошкольников финансовой культуры ребёнка, т. е. развитие индивидуальных особенностей восприятия финансового мира. </w:t>
      </w:r>
    </w:p>
    <w:p w:rsidR="005746DA" w:rsidRPr="004E06E5" w:rsidRDefault="005746DA" w:rsidP="00462BBB">
      <w:pPr>
        <w:spacing w:after="0" w:line="240" w:lineRule="auto"/>
        <w:ind w:firstLine="709"/>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2. </w:t>
      </w:r>
      <w:r w:rsidR="00875DE8" w:rsidRPr="004E06E5">
        <w:rPr>
          <w:rFonts w:ascii="Liberation Serif" w:eastAsia="Andale Sans UI" w:hAnsi="Liberation Serif" w:cs="Liberation Serif"/>
          <w:sz w:val="24"/>
          <w:szCs w:val="24"/>
          <w:lang w:eastAsia="ru-RU"/>
        </w:rPr>
        <w:t>В модуле «художественно-эстетического развития» для детей 2-8 лет - формирование эстетического отношения к окружающему миру и творческое развитие ребенка с учетом его индивидуальности.</w:t>
      </w:r>
    </w:p>
    <w:p w:rsidR="005746DA" w:rsidRPr="004E06E5" w:rsidRDefault="00462BBB" w:rsidP="00462BBB">
      <w:pPr>
        <w:spacing w:after="0" w:line="240" w:lineRule="auto"/>
        <w:ind w:firstLine="709"/>
        <w:jc w:val="both"/>
        <w:rPr>
          <w:rFonts w:ascii="Liberation Serif" w:eastAsia="Andale Sans UI" w:hAnsi="Liberation Serif" w:cs="Liberation Serif"/>
          <w:sz w:val="24"/>
          <w:szCs w:val="24"/>
          <w:lang w:eastAsia="ru-RU"/>
        </w:rPr>
      </w:pPr>
      <w:r>
        <w:rPr>
          <w:rFonts w:ascii="Liberation Serif" w:eastAsia="Andale Sans UI" w:hAnsi="Liberation Serif" w:cs="Liberation Serif"/>
          <w:sz w:val="24"/>
          <w:szCs w:val="24"/>
          <w:lang w:eastAsia="ru-RU"/>
        </w:rPr>
        <w:t>Актуальность по формированию</w:t>
      </w:r>
      <w:r w:rsidR="005746DA" w:rsidRPr="004E06E5">
        <w:rPr>
          <w:rFonts w:ascii="Liberation Serif" w:eastAsia="Andale Sans UI" w:hAnsi="Liberation Serif" w:cs="Liberation Serif"/>
          <w:sz w:val="24"/>
          <w:szCs w:val="24"/>
          <w:lang w:eastAsia="ru-RU"/>
        </w:rPr>
        <w:t xml:space="preserve"> финансовой культуры дошкольников обусловлена значимостью подготовки ребёнка к условиям обучения в школе и к жизни в целом, формированием правильной ориентации ребёнка в экономических явлениях. Практика показала: чем раньше дети узнают о роли денег в частной, семейной и общественной жизни, тем быстрее формируются полезные финансовые привычки, которые помогают избежать многих ошибок по мере взросления и приобретения финансовой самостоятельности, а также заложить основу финансовой безопасности и благополучия на протяжении всей жизни. </w:t>
      </w:r>
    </w:p>
    <w:p w:rsidR="005746DA" w:rsidRPr="004E06E5" w:rsidRDefault="005746DA" w:rsidP="00462BBB">
      <w:pPr>
        <w:spacing w:after="0" w:line="240" w:lineRule="auto"/>
        <w:ind w:firstLine="709"/>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bCs/>
          <w:sz w:val="24"/>
          <w:szCs w:val="24"/>
          <w:lang w:eastAsia="ru-RU"/>
        </w:rPr>
        <w:t xml:space="preserve">Цели: </w:t>
      </w:r>
      <w:r w:rsidRPr="004E06E5">
        <w:rPr>
          <w:rFonts w:ascii="Liberation Serif" w:eastAsia="Andale Sans UI" w:hAnsi="Liberation Serif" w:cs="Liberation Serif"/>
          <w:sz w:val="24"/>
          <w:szCs w:val="24"/>
          <w:lang w:eastAsia="ru-RU"/>
        </w:rPr>
        <w:t xml:space="preserve">формирование финансовой культуры и азов финансовой грамотности у детей старших и подготовительных групп детских садов. </w:t>
      </w:r>
    </w:p>
    <w:p w:rsidR="005746DA" w:rsidRPr="004E06E5" w:rsidRDefault="005746DA" w:rsidP="00462BBB">
      <w:pPr>
        <w:spacing w:after="0" w:line="240" w:lineRule="auto"/>
        <w:ind w:firstLine="709"/>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bCs/>
          <w:sz w:val="24"/>
          <w:szCs w:val="24"/>
          <w:lang w:eastAsia="ru-RU"/>
        </w:rPr>
        <w:t xml:space="preserve">Задачи: </w:t>
      </w:r>
    </w:p>
    <w:p w:rsidR="005746DA" w:rsidRPr="004E06E5" w:rsidRDefault="005746DA" w:rsidP="00462BBB">
      <w:pPr>
        <w:spacing w:after="0" w:line="240" w:lineRule="auto"/>
        <w:ind w:firstLine="709"/>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Образовательные: </w:t>
      </w:r>
    </w:p>
    <w:p w:rsidR="005746DA" w:rsidRPr="004E06E5" w:rsidRDefault="005746DA" w:rsidP="00462BBB">
      <w:pPr>
        <w:spacing w:after="0" w:line="240" w:lineRule="auto"/>
        <w:ind w:firstLine="709"/>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 познакомить дошкольников с денежной сферой жизни; </w:t>
      </w:r>
    </w:p>
    <w:p w:rsidR="005746DA" w:rsidRPr="004E06E5" w:rsidRDefault="005746DA" w:rsidP="00462BBB">
      <w:pPr>
        <w:spacing w:after="0" w:line="240" w:lineRule="auto"/>
        <w:ind w:firstLine="709"/>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 раскрыть взаимосвязь понятий: </w:t>
      </w:r>
      <w:r w:rsidRPr="004E06E5">
        <w:rPr>
          <w:rFonts w:ascii="Liberation Serif" w:eastAsia="Andale Sans UI" w:hAnsi="Liberation Serif" w:cs="Liberation Serif"/>
          <w:iCs/>
          <w:sz w:val="24"/>
          <w:szCs w:val="24"/>
          <w:lang w:eastAsia="ru-RU"/>
        </w:rPr>
        <w:t xml:space="preserve">труд </w:t>
      </w:r>
      <w:r w:rsidRPr="004E06E5">
        <w:rPr>
          <w:rFonts w:ascii="Liberation Serif" w:eastAsia="Andale Sans UI" w:hAnsi="Liberation Serif" w:cs="Liberation Serif"/>
          <w:sz w:val="24"/>
          <w:szCs w:val="24"/>
          <w:lang w:eastAsia="ru-RU"/>
        </w:rPr>
        <w:t xml:space="preserve">- </w:t>
      </w:r>
      <w:r w:rsidRPr="004E06E5">
        <w:rPr>
          <w:rFonts w:ascii="Liberation Serif" w:eastAsia="Andale Sans UI" w:hAnsi="Liberation Serif" w:cs="Liberation Serif"/>
          <w:iCs/>
          <w:sz w:val="24"/>
          <w:szCs w:val="24"/>
          <w:lang w:eastAsia="ru-RU"/>
        </w:rPr>
        <w:t xml:space="preserve">продукт </w:t>
      </w:r>
      <w:r w:rsidRPr="004E06E5">
        <w:rPr>
          <w:rFonts w:ascii="Liberation Serif" w:eastAsia="Andale Sans UI" w:hAnsi="Liberation Serif" w:cs="Liberation Serif"/>
          <w:sz w:val="24"/>
          <w:szCs w:val="24"/>
          <w:lang w:eastAsia="ru-RU"/>
        </w:rPr>
        <w:t xml:space="preserve">(результат труда) - </w:t>
      </w:r>
      <w:r w:rsidRPr="004E06E5">
        <w:rPr>
          <w:rFonts w:ascii="Liberation Serif" w:eastAsia="Andale Sans UI" w:hAnsi="Liberation Serif" w:cs="Liberation Serif"/>
          <w:iCs/>
          <w:sz w:val="24"/>
          <w:szCs w:val="24"/>
          <w:lang w:eastAsia="ru-RU"/>
        </w:rPr>
        <w:t xml:space="preserve">деньги, </w:t>
      </w:r>
      <w:r w:rsidRPr="004E06E5">
        <w:rPr>
          <w:rFonts w:ascii="Liberation Serif" w:eastAsia="Andale Sans UI" w:hAnsi="Liberation Serif" w:cs="Liberation Serif"/>
          <w:sz w:val="24"/>
          <w:szCs w:val="24"/>
          <w:lang w:eastAsia="ru-RU"/>
        </w:rPr>
        <w:t>подготовить к восприятию денег как жизненно необходимого, но ограниченного ресурса, труда как честного способа их заработать;</w:t>
      </w:r>
    </w:p>
    <w:p w:rsidR="005746DA" w:rsidRPr="004E06E5" w:rsidRDefault="005746DA" w:rsidP="00462BBB">
      <w:pPr>
        <w:spacing w:after="0" w:line="240" w:lineRule="auto"/>
        <w:ind w:firstLine="709"/>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 сформировать у детей начальные навыки обращения с деньгами, правильное отношение к финансовым ресурсам и их целевому предназначению; </w:t>
      </w:r>
    </w:p>
    <w:p w:rsidR="005746DA" w:rsidRPr="004E06E5" w:rsidRDefault="005746DA" w:rsidP="00462BBB">
      <w:pPr>
        <w:spacing w:after="0" w:line="240" w:lineRule="auto"/>
        <w:ind w:firstLine="709"/>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 подготовить к принятию своих первых финансовых решений; </w:t>
      </w:r>
    </w:p>
    <w:p w:rsidR="005746DA" w:rsidRPr="004E06E5" w:rsidRDefault="005746DA" w:rsidP="00462BBB">
      <w:pPr>
        <w:spacing w:after="0" w:line="240" w:lineRule="auto"/>
        <w:ind w:firstLine="709"/>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 заложить азы ответственного отношения к денежным ресурсам, управлению и контролю над ними, мотивацию к бережливости, накоплению, полезным тратам; </w:t>
      </w:r>
    </w:p>
    <w:p w:rsidR="005746DA" w:rsidRPr="004E06E5" w:rsidRDefault="005746DA" w:rsidP="00462BBB">
      <w:pPr>
        <w:spacing w:after="0" w:line="240" w:lineRule="auto"/>
        <w:ind w:firstLine="709"/>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 научить соотносить понятия </w:t>
      </w:r>
      <w:r w:rsidRPr="004E06E5">
        <w:rPr>
          <w:rFonts w:ascii="Liberation Serif" w:eastAsia="Andale Sans UI" w:hAnsi="Liberation Serif" w:cs="Liberation Serif"/>
          <w:iCs/>
          <w:sz w:val="24"/>
          <w:szCs w:val="24"/>
          <w:lang w:eastAsia="ru-RU"/>
        </w:rPr>
        <w:t xml:space="preserve">надо, хочу </w:t>
      </w:r>
      <w:r w:rsidRPr="004E06E5">
        <w:rPr>
          <w:rFonts w:ascii="Liberation Serif" w:eastAsia="Andale Sans UI" w:hAnsi="Liberation Serif" w:cs="Liberation Serif"/>
          <w:sz w:val="24"/>
          <w:szCs w:val="24"/>
          <w:lang w:eastAsia="ru-RU"/>
        </w:rPr>
        <w:t xml:space="preserve">и </w:t>
      </w:r>
      <w:r w:rsidRPr="004E06E5">
        <w:rPr>
          <w:rFonts w:ascii="Liberation Serif" w:eastAsia="Andale Sans UI" w:hAnsi="Liberation Serif" w:cs="Liberation Serif"/>
          <w:iCs/>
          <w:sz w:val="24"/>
          <w:szCs w:val="24"/>
          <w:lang w:eastAsia="ru-RU"/>
        </w:rPr>
        <w:t>могу</w:t>
      </w:r>
      <w:r w:rsidRPr="004E06E5">
        <w:rPr>
          <w:rFonts w:ascii="Liberation Serif" w:eastAsia="Andale Sans UI" w:hAnsi="Liberation Serif" w:cs="Liberation Serif"/>
          <w:sz w:val="24"/>
          <w:szCs w:val="24"/>
          <w:lang w:eastAsia="ru-RU"/>
        </w:rPr>
        <w:t xml:space="preserve">; </w:t>
      </w:r>
    </w:p>
    <w:p w:rsidR="005746DA" w:rsidRPr="004E06E5" w:rsidRDefault="005746DA" w:rsidP="00462BBB">
      <w:pPr>
        <w:spacing w:after="0" w:line="240" w:lineRule="auto"/>
        <w:ind w:firstLine="709"/>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 обогатить словарный запас и познакомить с понятиями: </w:t>
      </w:r>
    </w:p>
    <w:p w:rsidR="005746DA" w:rsidRPr="004E06E5" w:rsidRDefault="005746DA" w:rsidP="00462BBB">
      <w:pPr>
        <w:spacing w:after="0" w:line="240" w:lineRule="auto"/>
        <w:ind w:firstLine="709"/>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 </w:t>
      </w:r>
      <w:r w:rsidRPr="004E06E5">
        <w:rPr>
          <w:rFonts w:ascii="Liberation Serif" w:eastAsia="Andale Sans UI" w:hAnsi="Liberation Serif" w:cs="Liberation Serif"/>
          <w:iCs/>
          <w:sz w:val="24"/>
          <w:szCs w:val="24"/>
          <w:lang w:eastAsia="ru-RU"/>
        </w:rPr>
        <w:t xml:space="preserve">трудиться, работать </w:t>
      </w:r>
      <w:r w:rsidRPr="004E06E5">
        <w:rPr>
          <w:rFonts w:ascii="Liberation Serif" w:eastAsia="Andale Sans UI" w:hAnsi="Liberation Serif" w:cs="Liberation Serif"/>
          <w:sz w:val="24"/>
          <w:szCs w:val="24"/>
          <w:lang w:eastAsia="ru-RU"/>
        </w:rPr>
        <w:t xml:space="preserve">и </w:t>
      </w:r>
      <w:r w:rsidRPr="004E06E5">
        <w:rPr>
          <w:rFonts w:ascii="Liberation Serif" w:eastAsia="Andale Sans UI" w:hAnsi="Liberation Serif" w:cs="Liberation Serif"/>
          <w:iCs/>
          <w:sz w:val="24"/>
          <w:szCs w:val="24"/>
          <w:lang w:eastAsia="ru-RU"/>
        </w:rPr>
        <w:t xml:space="preserve">зарабатывать; </w:t>
      </w:r>
    </w:p>
    <w:p w:rsidR="005746DA" w:rsidRPr="004E06E5" w:rsidRDefault="005746DA" w:rsidP="00462BBB">
      <w:pPr>
        <w:spacing w:after="0" w:line="240" w:lineRule="auto"/>
        <w:ind w:firstLine="709"/>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 </w:t>
      </w:r>
      <w:r w:rsidRPr="004E06E5">
        <w:rPr>
          <w:rFonts w:ascii="Liberation Serif" w:eastAsia="Andale Sans UI" w:hAnsi="Liberation Serif" w:cs="Liberation Serif"/>
          <w:iCs/>
          <w:sz w:val="24"/>
          <w:szCs w:val="24"/>
          <w:lang w:eastAsia="ru-RU"/>
        </w:rPr>
        <w:t xml:space="preserve">деньги, доходы; </w:t>
      </w:r>
    </w:p>
    <w:p w:rsidR="005746DA" w:rsidRPr="004E06E5" w:rsidRDefault="005746DA" w:rsidP="00462BBB">
      <w:pPr>
        <w:spacing w:after="0" w:line="240" w:lineRule="auto"/>
        <w:ind w:firstLine="709"/>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 </w:t>
      </w:r>
      <w:r w:rsidRPr="004E06E5">
        <w:rPr>
          <w:rFonts w:ascii="Liberation Serif" w:eastAsia="Andale Sans UI" w:hAnsi="Liberation Serif" w:cs="Liberation Serif"/>
          <w:iCs/>
          <w:sz w:val="24"/>
          <w:szCs w:val="24"/>
          <w:lang w:eastAsia="ru-RU"/>
        </w:rPr>
        <w:t xml:space="preserve">покупать, тратить, расходовать, транжирить; </w:t>
      </w:r>
    </w:p>
    <w:p w:rsidR="005746DA" w:rsidRPr="004E06E5" w:rsidRDefault="005746DA" w:rsidP="00462BBB">
      <w:pPr>
        <w:spacing w:after="0" w:line="240" w:lineRule="auto"/>
        <w:ind w:firstLine="709"/>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 </w:t>
      </w:r>
      <w:r w:rsidRPr="004E06E5">
        <w:rPr>
          <w:rFonts w:ascii="Liberation Serif" w:eastAsia="Andale Sans UI" w:hAnsi="Liberation Serif" w:cs="Liberation Serif"/>
          <w:iCs/>
          <w:sz w:val="24"/>
          <w:szCs w:val="24"/>
          <w:lang w:eastAsia="ru-RU"/>
        </w:rPr>
        <w:t xml:space="preserve">откладывать, копить, сберегать; </w:t>
      </w:r>
    </w:p>
    <w:p w:rsidR="005746DA" w:rsidRPr="004E06E5" w:rsidRDefault="005746DA" w:rsidP="00462BBB">
      <w:pPr>
        <w:spacing w:after="0" w:line="240" w:lineRule="auto"/>
        <w:ind w:firstLine="709"/>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 </w:t>
      </w:r>
      <w:r w:rsidRPr="004E06E5">
        <w:rPr>
          <w:rFonts w:ascii="Liberation Serif" w:eastAsia="Andale Sans UI" w:hAnsi="Liberation Serif" w:cs="Liberation Serif"/>
          <w:iCs/>
          <w:sz w:val="24"/>
          <w:szCs w:val="24"/>
          <w:lang w:eastAsia="ru-RU"/>
        </w:rPr>
        <w:t xml:space="preserve">одалживать, занимать, отдавать, возвращать; </w:t>
      </w:r>
    </w:p>
    <w:p w:rsidR="005746DA" w:rsidRPr="004E06E5" w:rsidRDefault="005746DA" w:rsidP="00462BBB">
      <w:pPr>
        <w:spacing w:after="0" w:line="240" w:lineRule="auto"/>
        <w:ind w:firstLine="709"/>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 </w:t>
      </w:r>
      <w:r w:rsidRPr="004E06E5">
        <w:rPr>
          <w:rFonts w:ascii="Liberation Serif" w:eastAsia="Andale Sans UI" w:hAnsi="Liberation Serif" w:cs="Liberation Serif"/>
          <w:iCs/>
          <w:sz w:val="24"/>
          <w:szCs w:val="24"/>
          <w:lang w:eastAsia="ru-RU"/>
        </w:rPr>
        <w:t xml:space="preserve">планировать, экономить. </w:t>
      </w:r>
    </w:p>
    <w:p w:rsidR="005746DA" w:rsidRPr="004E06E5" w:rsidRDefault="005746DA" w:rsidP="00462BBB">
      <w:pPr>
        <w:spacing w:after="0" w:line="240" w:lineRule="auto"/>
        <w:ind w:firstLine="709"/>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 способствовать формированию гармоничной личности, осознающей нормы и ценности, определяющие основы финансово-экономических отношений между людьми в обществе; </w:t>
      </w:r>
    </w:p>
    <w:p w:rsidR="005746DA" w:rsidRPr="004E06E5" w:rsidRDefault="005746DA" w:rsidP="00462BBB">
      <w:pPr>
        <w:spacing w:after="0" w:line="240" w:lineRule="auto"/>
        <w:ind w:firstLine="709"/>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 подготовить детей к жизненному этапу, когда будут появляться карманные (личные) деньги. </w:t>
      </w:r>
    </w:p>
    <w:p w:rsidR="005746DA" w:rsidRPr="004E06E5" w:rsidRDefault="005746DA" w:rsidP="00462BBB">
      <w:pPr>
        <w:spacing w:after="0" w:line="240" w:lineRule="auto"/>
        <w:ind w:firstLine="709"/>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Воспитательные: </w:t>
      </w:r>
    </w:p>
    <w:p w:rsidR="005746DA" w:rsidRPr="004E06E5" w:rsidRDefault="005746DA" w:rsidP="00462BBB">
      <w:pPr>
        <w:spacing w:after="0" w:line="240" w:lineRule="auto"/>
        <w:ind w:firstLine="709"/>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 активизировать коммуникативную деятельность детей; </w:t>
      </w:r>
    </w:p>
    <w:p w:rsidR="005746DA" w:rsidRPr="004E06E5" w:rsidRDefault="005746DA" w:rsidP="00462BBB">
      <w:pPr>
        <w:spacing w:after="0" w:line="240" w:lineRule="auto"/>
        <w:ind w:firstLine="709"/>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 стимулировать интерес к изучению мира финансов; </w:t>
      </w:r>
    </w:p>
    <w:p w:rsidR="005746DA" w:rsidRPr="004E06E5" w:rsidRDefault="005746DA" w:rsidP="00462BBB">
      <w:pPr>
        <w:spacing w:after="0" w:line="240" w:lineRule="auto"/>
        <w:ind w:firstLine="709"/>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 сформировать у детей положительную мотивацию к формированию финансовой культуры и овладению финансовой грамотностью; </w:t>
      </w:r>
    </w:p>
    <w:p w:rsidR="005746DA" w:rsidRPr="004E06E5" w:rsidRDefault="005746DA" w:rsidP="00462BBB">
      <w:pPr>
        <w:spacing w:after="0" w:line="240" w:lineRule="auto"/>
        <w:ind w:firstLine="709"/>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 способствовать повышению ответственности и самоконтроля - </w:t>
      </w:r>
    </w:p>
    <w:p w:rsidR="005746DA" w:rsidRPr="004E06E5" w:rsidRDefault="005746DA" w:rsidP="00462BBB">
      <w:pPr>
        <w:spacing w:after="0" w:line="240" w:lineRule="auto"/>
        <w:ind w:firstLine="709"/>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качеств, необходимых для достижения успеха в жизни; </w:t>
      </w:r>
    </w:p>
    <w:p w:rsidR="005746DA" w:rsidRPr="004E06E5" w:rsidRDefault="005746DA" w:rsidP="00462BBB">
      <w:pPr>
        <w:spacing w:after="0" w:line="240" w:lineRule="auto"/>
        <w:ind w:firstLine="709"/>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 обеспечить психолого-педагогическую поддержку семьи и повышение компетентности родителей в вопросах формирования финансовой культуры ребёнка. </w:t>
      </w:r>
    </w:p>
    <w:p w:rsidR="005746DA" w:rsidRPr="004E06E5" w:rsidRDefault="005746DA" w:rsidP="00462BBB">
      <w:pPr>
        <w:spacing w:after="0" w:line="240" w:lineRule="auto"/>
        <w:ind w:firstLine="709"/>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Принципы и подходы к формированию части Программы, формируемой участниками образовательных отношений</w:t>
      </w:r>
    </w:p>
    <w:p w:rsidR="005746DA" w:rsidRPr="004E06E5" w:rsidRDefault="005746DA" w:rsidP="00462BBB">
      <w:pPr>
        <w:spacing w:after="0" w:line="240" w:lineRule="auto"/>
        <w:ind w:firstLine="709"/>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        Основополагающей идеей Программы выступает формирование у детей здорового интереса к деньгам, которые по своей сути глубоко социальны и выступают неотъемлемой частью окружающей среды. </w:t>
      </w:r>
    </w:p>
    <w:p w:rsidR="005746DA" w:rsidRPr="004E06E5" w:rsidRDefault="005746DA" w:rsidP="00462BBB">
      <w:pPr>
        <w:spacing w:after="0" w:line="240" w:lineRule="auto"/>
        <w:ind w:firstLine="709"/>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lastRenderedPageBreak/>
        <w:t xml:space="preserve">Главным принципом реализации Программы является адекватность возрасту. При ознакомлении дошкольников с основными финансовыми и экономическими понятиями следует принимать во внимание возрастные особенности, соблюдать чувство меры и осторожность. </w:t>
      </w:r>
    </w:p>
    <w:p w:rsidR="005746DA" w:rsidRPr="004E06E5" w:rsidRDefault="005746DA" w:rsidP="00462BBB">
      <w:pPr>
        <w:spacing w:after="0" w:line="240" w:lineRule="auto"/>
        <w:ind w:firstLine="709"/>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принцип развивающего образования и сочетает принципы научной обоснованности и практической применимости, основывается на комплексно-тематическом принципе построения образовательного процесса и предполагает построение образовательного процесса на адекватных возрасту формах работы с детьми. </w:t>
      </w:r>
    </w:p>
    <w:p w:rsidR="005746DA" w:rsidRPr="004E06E5" w:rsidRDefault="005746DA" w:rsidP="00462BBB">
      <w:pPr>
        <w:spacing w:after="0" w:line="240" w:lineRule="auto"/>
        <w:ind w:firstLine="709"/>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Принцип вариативности - каждый воспитатель может творчески использовать в работе предлагаемое авторами содержание тематического плана. </w:t>
      </w:r>
    </w:p>
    <w:p w:rsidR="005746DA" w:rsidRPr="004E06E5" w:rsidRDefault="005746DA" w:rsidP="00462BBB">
      <w:pPr>
        <w:spacing w:after="0" w:line="240" w:lineRule="auto"/>
        <w:ind w:firstLine="709"/>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Программа предполагает тесную связь этического, трудового и экономического воспитания, призвана способствовать формированию ценностных жизненных ориентаций в дошкольном возрасте.</w:t>
      </w:r>
    </w:p>
    <w:p w:rsidR="005746DA" w:rsidRPr="004E06E5" w:rsidRDefault="005746DA" w:rsidP="00462BBB">
      <w:pPr>
        <w:spacing w:after="0" w:line="240" w:lineRule="auto"/>
        <w:ind w:firstLine="709"/>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Программа реализуется через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 Она отвечает перспективным направлениям дошкольного образования, соответствует возрастным возможностям детей старшего дошкольного возраста и способствует выполнению целевых ориентиров ФГОС ДО.</w:t>
      </w:r>
    </w:p>
    <w:p w:rsidR="00875DE8" w:rsidRPr="004E06E5" w:rsidRDefault="00875DE8"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        Необходимость введения в активный педагогический оборот категории «эстетическое отношение» актуализируется сегодня тем, что в дошкольной педагогике и, прежде всего, в художественном образовании на уровне целеполагания представлены более узкие понятия (художественные интересы, творческие способности и др.), которые не задают перспективу эстетического развития как долгосрочную стратегию личностного роста человека, связанную с формированием его мировоззрения.</w:t>
      </w:r>
    </w:p>
    <w:p w:rsidR="00875DE8" w:rsidRPr="004E06E5" w:rsidRDefault="00875DE8" w:rsidP="00462BBB">
      <w:pPr>
        <w:spacing w:after="0" w:line="240" w:lineRule="auto"/>
        <w:ind w:firstLine="709"/>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Основная проблема мировозрения – отношение человека к миру в целом. Эстетическое отношение рассматривается в отечественной философии как уникальный эмоционально-ценностный духовный феномен, универсальный способ взаимодействия человека, решающего проблему личностного смысла и самореализации, с окружающим миром и культурой. Специфика эстетического отношения состоит в установлении гармонического единства внешнего мира, культуры и сокровенного мира личности.</w:t>
      </w:r>
    </w:p>
    <w:p w:rsidR="00875DE8" w:rsidRPr="004E06E5" w:rsidRDefault="00875DE8"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Для разработки целей эстетического воспитания особенно важно то, что в процессе формирования эстетического отношения к окружающей действительности личность гармонизируется, приобретает способность выстраивать разрозненные факты, явления, события и их оценки в целостную систему художественных образов и понятий – эстетическую картину мира.</w:t>
      </w:r>
    </w:p>
    <w:p w:rsidR="00875DE8" w:rsidRPr="004E06E5" w:rsidRDefault="00875DE8"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Цель: направленное и последовательное воспитание у детей эстетической культуры в целях формирования эстетического отношения к окружающему миру и творческой самореализации.</w:t>
      </w:r>
    </w:p>
    <w:p w:rsidR="00875DE8" w:rsidRPr="004E06E5" w:rsidRDefault="00875DE8"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Основные задачи:</w:t>
      </w:r>
    </w:p>
    <w:p w:rsidR="00875DE8" w:rsidRPr="004E06E5" w:rsidRDefault="00875DE8"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1. Раскрыть природу изобразительного искусства как результат творческой деятельности человека.</w:t>
      </w:r>
    </w:p>
    <w:p w:rsidR="00875DE8" w:rsidRPr="004E06E5" w:rsidRDefault="00875DE8"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2. Формировать эстетическое отношение к изобразительному искусству как отражению жизни во всем ее многообразии, к окружающей действительности в целом и к самому себе как части мироздания.</w:t>
      </w:r>
    </w:p>
    <w:p w:rsidR="00875DE8" w:rsidRPr="004E06E5" w:rsidRDefault="00875DE8"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3. Развивать эстетическое восприятие как эмоционально-интеллектуальный процесс «эстетического переживания пережитого».</w:t>
      </w:r>
    </w:p>
    <w:p w:rsidR="00875DE8" w:rsidRPr="004E06E5" w:rsidRDefault="00875DE8"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4. Знакомить с деятельностью художника (и народного мастера) на всех его уровнях: восприятие–исполнительство–творчество.</w:t>
      </w:r>
    </w:p>
    <w:p w:rsidR="00875DE8" w:rsidRPr="004E06E5" w:rsidRDefault="00875DE8"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5. Формировать многоаспектный опыт художественной деятельности на основе освоения «языка искусства» и общей ручной умелости.</w:t>
      </w:r>
    </w:p>
    <w:p w:rsidR="00875DE8" w:rsidRPr="004E06E5" w:rsidRDefault="00875DE8"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Основополагающая идея программы состоит в том, что художественная деятельность на всех ее уровнях – восприятие, исполнительство, творчество – организуется как вхождение ребенка в общечеловеческую культуру.</w:t>
      </w:r>
    </w:p>
    <w:p w:rsidR="00875DE8" w:rsidRPr="004E06E5" w:rsidRDefault="00875DE8"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Эту идею раскрывает ряд принципиальных положений.</w:t>
      </w:r>
    </w:p>
    <w:p w:rsidR="00875DE8" w:rsidRPr="004E06E5" w:rsidRDefault="00875DE8"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lastRenderedPageBreak/>
        <w:t>Первое. Изобразительная деятельность предстает перед детьми как искусство.</w:t>
      </w:r>
    </w:p>
    <w:p w:rsidR="00875DE8" w:rsidRPr="004E06E5" w:rsidRDefault="00875DE8"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Второе. Центральными в новом содержании становятся не конкретные темы, образы или настроения, а проблемы как способ постижения ребенком окружающего мира и своего бытия в этом мире.</w:t>
      </w:r>
    </w:p>
    <w:p w:rsidR="00875DE8" w:rsidRPr="004E06E5" w:rsidRDefault="00875DE8"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Третье. Проблемное поле культуры персонифицируется в образе человека (художника, мастера, педагога), который передает выкристаллизовавшийся опыт человечества и учит смотреть на мир «глазами человека». (по принципу «эстетического переживания пережитого» (А.П. Ларьков).</w:t>
      </w:r>
    </w:p>
    <w:p w:rsidR="00875DE8" w:rsidRPr="004E06E5" w:rsidRDefault="00875DE8"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Четвертое. Проектирование инвариантного содержания изобразительной деятельности как идеального в условиях интеграции изобразительной и познавательной деятельности.</w:t>
      </w:r>
    </w:p>
    <w:p w:rsidR="00462BBB" w:rsidRDefault="00462BBB" w:rsidP="00946FC8">
      <w:pPr>
        <w:spacing w:after="0" w:line="240" w:lineRule="auto"/>
        <w:jc w:val="both"/>
        <w:rPr>
          <w:rFonts w:ascii="Liberation Serif" w:eastAsia="Andale Sans UI" w:hAnsi="Liberation Serif" w:cs="Liberation Serif"/>
          <w:b/>
          <w:sz w:val="24"/>
          <w:szCs w:val="24"/>
          <w:lang w:eastAsia="ru-RU"/>
        </w:rPr>
      </w:pPr>
    </w:p>
    <w:p w:rsidR="009E324F" w:rsidRPr="00946FC8" w:rsidRDefault="009E324F" w:rsidP="00946FC8">
      <w:pPr>
        <w:spacing w:after="0" w:line="240" w:lineRule="auto"/>
        <w:jc w:val="both"/>
        <w:rPr>
          <w:rFonts w:ascii="Liberation Serif" w:eastAsia="Andale Sans UI" w:hAnsi="Liberation Serif" w:cs="Liberation Serif"/>
          <w:b/>
          <w:sz w:val="24"/>
          <w:szCs w:val="24"/>
          <w:lang w:eastAsia="ru-RU"/>
        </w:rPr>
      </w:pPr>
      <w:r w:rsidRPr="00946FC8">
        <w:rPr>
          <w:rFonts w:ascii="Liberation Serif" w:eastAsia="Andale Sans UI" w:hAnsi="Liberation Serif" w:cs="Liberation Serif"/>
          <w:b/>
          <w:sz w:val="24"/>
          <w:szCs w:val="24"/>
          <w:lang w:eastAsia="ru-RU"/>
        </w:rPr>
        <w:t>Значимые характеристики для разработки II части Программы, в том числе особенности развития детей, воспитывающихся в</w:t>
      </w:r>
      <w:r w:rsidR="00946FC8">
        <w:rPr>
          <w:rFonts w:ascii="Liberation Serif" w:eastAsia="Andale Sans UI" w:hAnsi="Liberation Serif" w:cs="Liberation Serif"/>
          <w:b/>
          <w:sz w:val="24"/>
          <w:szCs w:val="24"/>
          <w:lang w:eastAsia="ru-RU"/>
        </w:rPr>
        <w:t xml:space="preserve"> образовательном учреждении    </w:t>
      </w:r>
    </w:p>
    <w:p w:rsidR="009E324F" w:rsidRPr="004E06E5" w:rsidRDefault="009E324F" w:rsidP="00462BBB">
      <w:pPr>
        <w:spacing w:after="0" w:line="240" w:lineRule="auto"/>
        <w:ind w:firstLine="709"/>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Дошкольный возраст имеет </w:t>
      </w:r>
      <w:r w:rsidR="00E30CFE">
        <w:rPr>
          <w:rFonts w:ascii="Liberation Serif" w:eastAsia="Andale Sans UI" w:hAnsi="Liberation Serif" w:cs="Liberation Serif"/>
          <w:sz w:val="24"/>
          <w:szCs w:val="24"/>
          <w:lang w:eastAsia="ru-RU"/>
        </w:rPr>
        <w:t xml:space="preserve">свои особенности. </w:t>
      </w:r>
      <w:r w:rsidRPr="004E06E5">
        <w:rPr>
          <w:rFonts w:ascii="Liberation Serif" w:eastAsia="Andale Sans UI" w:hAnsi="Liberation Serif" w:cs="Liberation Serif"/>
          <w:sz w:val="24"/>
          <w:szCs w:val="24"/>
          <w:lang w:eastAsia="ru-RU"/>
        </w:rPr>
        <w:t xml:space="preserve">В этот период дети любознательны, проявляют высокую познавательную активность, максимально открыты эмоциональному переживанию и сопереживанию. Развиваются предпосылки понятийного мышления: появляются элементы абстрактных рассуждений, проявляется интерес не только к тем явлениям, которые он видел непосредственно перед собой, но и к обобщённым свойствам предметов окружающей действительности. Ребёнок способен определить причинно-следственные связи между явлениями, проанализировать, обобщить новый материал и сделать вполне логические выводы. </w:t>
      </w:r>
    </w:p>
    <w:p w:rsidR="009E324F" w:rsidRPr="004E06E5" w:rsidRDefault="009E324F" w:rsidP="00462BBB">
      <w:pPr>
        <w:spacing w:after="0" w:line="240" w:lineRule="auto"/>
        <w:ind w:firstLine="709"/>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В старшем дошкольном возрасте происходит интенсивное развитие интеллектуальной, нравственно-волевой и эмоциональной сфер личности. Продолжается формирование базовых компонентов ценностных ориентаций. </w:t>
      </w:r>
    </w:p>
    <w:p w:rsidR="009E324F" w:rsidRPr="004E06E5" w:rsidRDefault="009E324F" w:rsidP="00462BBB">
      <w:pPr>
        <w:spacing w:after="0" w:line="240" w:lineRule="auto"/>
        <w:ind w:firstLine="709"/>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Закладываются основы морального поведения, формируются моральные нормы, свой опыт поведения, отношение к людям, выстраивается моральный облик ребёнка, черты которого проявляются в течение всей последующей жизни. </w:t>
      </w:r>
    </w:p>
    <w:p w:rsidR="009E324F" w:rsidRPr="004E06E5" w:rsidRDefault="009E324F" w:rsidP="00462BBB">
      <w:pPr>
        <w:spacing w:after="0" w:line="240" w:lineRule="auto"/>
        <w:ind w:firstLine="709"/>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Переход в старшую группу связан с изменением психологической позиции детей: они впервые начинают ощущать себя самыми старшими среди других детей в детском саду. Воспитатель помогает дошкольникам понять это новое положение. Он поддерживает в детях ощущение «взрослости» и на его основе стимулирует стремление к решению новых, более сложных задач познания, общения, деятельности. Опираясь на характерную для старших дошкольников потребность в самоуважении и признании их возможностей со стороны взрослых, воспитатель обеспечивает условия для развития детской самостоятельности, инициативы, творчества. </w:t>
      </w:r>
    </w:p>
    <w:p w:rsidR="009E324F" w:rsidRPr="004E06E5" w:rsidRDefault="009E324F" w:rsidP="00462BBB">
      <w:pPr>
        <w:spacing w:after="0" w:line="240" w:lineRule="auto"/>
        <w:ind w:firstLine="709"/>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Формирование финансовой культуры в части развития экономического мышления, деловых качеств, общественной активности и предприимчивости ограничено возрастными особенностями и психическим развитием дошкольников. В этот период дети ещё не готовы к правильному восприятию целого ряда финансово-экономических терминов, проведению сложных математических расчётов, планированию, анализу, синтезу и пр. Несоответствие между познавательными потребностями ребёнка и его возможностями переработать информацию может привести к перегрузке сознания различными разрозненными сведениями и фактами, многие из которых дети этого возраста не в состоянии осмыслить и понять. </w:t>
      </w:r>
    </w:p>
    <w:p w:rsidR="009E324F" w:rsidRPr="004E06E5" w:rsidRDefault="009E324F" w:rsidP="00462BBB">
      <w:pPr>
        <w:spacing w:after="0" w:line="240" w:lineRule="auto"/>
        <w:ind w:firstLine="709"/>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Формирование финансовой культуры охватывает два возрастных периода физического и психического развития детей</w:t>
      </w:r>
      <w:r w:rsidRPr="004E06E5">
        <w:rPr>
          <w:rFonts w:ascii="Liberation Serif" w:eastAsia="Andale Sans UI" w:hAnsi="Liberation Serif" w:cs="Liberation Serif"/>
          <w:sz w:val="24"/>
          <w:szCs w:val="24"/>
        </w:rPr>
        <w:t xml:space="preserve"> от 5 до 6 лет и  от 6 до 8 лет. </w:t>
      </w:r>
      <w:r w:rsidRPr="004E06E5">
        <w:rPr>
          <w:rFonts w:ascii="Liberation Serif" w:eastAsia="Andale Sans UI" w:hAnsi="Liberation Serif" w:cs="Liberation Serif"/>
          <w:sz w:val="24"/>
          <w:szCs w:val="24"/>
          <w:lang w:eastAsia="ru-RU"/>
        </w:rPr>
        <w:t>Программа реализуется в одной разновозрастной группе старшего дошкольного возраста с детьми от 5 до 8 лет.</w:t>
      </w:r>
    </w:p>
    <w:p w:rsidR="009E324F" w:rsidRPr="004E06E5" w:rsidRDefault="009E324F" w:rsidP="00946FC8">
      <w:pPr>
        <w:tabs>
          <w:tab w:val="right" w:pos="10062"/>
        </w:tabs>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Индивидуальная характеристика контингента воспитанников.</w:t>
      </w:r>
      <w:r w:rsidR="00946FC8">
        <w:rPr>
          <w:rFonts w:ascii="Liberation Serif" w:eastAsia="Andale Sans UI" w:hAnsi="Liberation Serif" w:cs="Liberation Serif"/>
          <w:sz w:val="24"/>
          <w:szCs w:val="24"/>
          <w:lang w:eastAsia="ru-RU"/>
        </w:rPr>
        <w:tab/>
      </w:r>
    </w:p>
    <w:p w:rsidR="009E324F" w:rsidRPr="004E06E5" w:rsidRDefault="009E324F"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Количественный состав во</w:t>
      </w:r>
      <w:r w:rsidR="00462BBB">
        <w:rPr>
          <w:rFonts w:ascii="Liberation Serif" w:eastAsia="Andale Sans UI" w:hAnsi="Liberation Serif" w:cs="Liberation Serif"/>
          <w:sz w:val="24"/>
          <w:szCs w:val="24"/>
          <w:lang w:eastAsia="ru-RU"/>
        </w:rPr>
        <w:t>спитанников  от 5 до 8 лет  - 8</w:t>
      </w:r>
      <w:r w:rsidRPr="004E06E5">
        <w:rPr>
          <w:rFonts w:ascii="Liberation Serif" w:eastAsia="Andale Sans UI" w:hAnsi="Liberation Serif" w:cs="Liberation Serif"/>
          <w:sz w:val="24"/>
          <w:szCs w:val="24"/>
          <w:lang w:eastAsia="ru-RU"/>
        </w:rPr>
        <w:t xml:space="preserve"> детей </w:t>
      </w:r>
    </w:p>
    <w:p w:rsidR="009E324F" w:rsidRPr="004E06E5" w:rsidRDefault="00462BBB" w:rsidP="00946FC8">
      <w:pPr>
        <w:spacing w:after="0" w:line="240" w:lineRule="auto"/>
        <w:jc w:val="both"/>
        <w:rPr>
          <w:rFonts w:ascii="Liberation Serif" w:eastAsia="Andale Sans UI" w:hAnsi="Liberation Serif" w:cs="Liberation Serif"/>
          <w:sz w:val="24"/>
          <w:szCs w:val="24"/>
          <w:lang w:eastAsia="ru-RU"/>
        </w:rPr>
      </w:pPr>
      <w:r>
        <w:rPr>
          <w:rFonts w:ascii="Liberation Serif" w:eastAsia="Andale Sans UI" w:hAnsi="Liberation Serif" w:cs="Liberation Serif"/>
          <w:sz w:val="24"/>
          <w:szCs w:val="24"/>
          <w:lang w:eastAsia="ru-RU"/>
        </w:rPr>
        <w:t>Из них: мальчиков – 2,   девочек – 6</w:t>
      </w:r>
      <w:r w:rsidR="009E324F" w:rsidRPr="004E06E5">
        <w:rPr>
          <w:rFonts w:ascii="Liberation Serif" w:eastAsia="Andale Sans UI" w:hAnsi="Liberation Serif" w:cs="Liberation Serif"/>
          <w:sz w:val="24"/>
          <w:szCs w:val="24"/>
          <w:lang w:eastAsia="ru-RU"/>
        </w:rPr>
        <w:t>.</w:t>
      </w:r>
    </w:p>
    <w:p w:rsidR="009E324F" w:rsidRPr="004E06E5" w:rsidRDefault="00462BBB" w:rsidP="00946FC8">
      <w:pPr>
        <w:spacing w:after="0" w:line="240" w:lineRule="auto"/>
        <w:jc w:val="both"/>
        <w:rPr>
          <w:rFonts w:ascii="Liberation Serif" w:eastAsia="Andale Sans UI" w:hAnsi="Liberation Serif" w:cs="Liberation Serif"/>
          <w:sz w:val="24"/>
          <w:szCs w:val="24"/>
          <w:lang w:eastAsia="ru-RU"/>
        </w:rPr>
      </w:pPr>
      <w:r>
        <w:rPr>
          <w:rFonts w:ascii="Liberation Serif" w:eastAsia="Andale Sans UI" w:hAnsi="Liberation Serif" w:cs="Liberation Serif"/>
          <w:sz w:val="24"/>
          <w:szCs w:val="24"/>
          <w:lang w:eastAsia="ru-RU"/>
        </w:rPr>
        <w:t>дети с 5 до 6 лет  - 2</w:t>
      </w:r>
      <w:r w:rsidR="009E324F" w:rsidRPr="004E06E5">
        <w:rPr>
          <w:rFonts w:ascii="Liberation Serif" w:eastAsia="Andale Sans UI" w:hAnsi="Liberation Serif" w:cs="Liberation Serif"/>
          <w:sz w:val="24"/>
          <w:szCs w:val="24"/>
          <w:lang w:eastAsia="ru-RU"/>
        </w:rPr>
        <w:t>;  из них: ма</w:t>
      </w:r>
      <w:r>
        <w:rPr>
          <w:rFonts w:ascii="Liberation Serif" w:eastAsia="Andale Sans UI" w:hAnsi="Liberation Serif" w:cs="Liberation Serif"/>
          <w:sz w:val="24"/>
          <w:szCs w:val="24"/>
          <w:lang w:eastAsia="ru-RU"/>
        </w:rPr>
        <w:t>льчиков  - 0, девочек –2</w:t>
      </w:r>
      <w:r w:rsidR="009E324F" w:rsidRPr="004E06E5">
        <w:rPr>
          <w:rFonts w:ascii="Liberation Serif" w:eastAsia="Andale Sans UI" w:hAnsi="Liberation Serif" w:cs="Liberation Serif"/>
          <w:sz w:val="24"/>
          <w:szCs w:val="24"/>
          <w:lang w:eastAsia="ru-RU"/>
        </w:rPr>
        <w:t>;</w:t>
      </w:r>
    </w:p>
    <w:p w:rsidR="009E324F" w:rsidRPr="004E06E5" w:rsidRDefault="00462BBB" w:rsidP="00946FC8">
      <w:pPr>
        <w:spacing w:after="0" w:line="240" w:lineRule="auto"/>
        <w:jc w:val="both"/>
        <w:rPr>
          <w:rFonts w:ascii="Liberation Serif" w:eastAsia="Andale Sans UI" w:hAnsi="Liberation Serif" w:cs="Liberation Serif"/>
          <w:sz w:val="24"/>
          <w:szCs w:val="24"/>
          <w:lang w:eastAsia="ru-RU"/>
        </w:rPr>
      </w:pPr>
      <w:r>
        <w:rPr>
          <w:rFonts w:ascii="Liberation Serif" w:eastAsia="Andale Sans UI" w:hAnsi="Liberation Serif" w:cs="Liberation Serif"/>
          <w:sz w:val="24"/>
          <w:szCs w:val="24"/>
          <w:lang w:eastAsia="ru-RU"/>
        </w:rPr>
        <w:t>дети 6 – 7 лет - 6</w:t>
      </w:r>
      <w:r w:rsidR="009E324F" w:rsidRPr="004E06E5">
        <w:rPr>
          <w:rFonts w:ascii="Liberation Serif" w:eastAsia="Andale Sans UI" w:hAnsi="Liberation Serif" w:cs="Liberation Serif"/>
          <w:sz w:val="24"/>
          <w:szCs w:val="24"/>
          <w:lang w:eastAsia="ru-RU"/>
        </w:rPr>
        <w:t xml:space="preserve">; из </w:t>
      </w:r>
      <w:r>
        <w:rPr>
          <w:rFonts w:ascii="Liberation Serif" w:eastAsia="Andale Sans UI" w:hAnsi="Liberation Serif" w:cs="Liberation Serif"/>
          <w:sz w:val="24"/>
          <w:szCs w:val="24"/>
          <w:lang w:eastAsia="ru-RU"/>
        </w:rPr>
        <w:t>них: мальчиков – 2,  девочек – 4</w:t>
      </w:r>
      <w:r w:rsidR="009E324F" w:rsidRPr="004E06E5">
        <w:rPr>
          <w:rFonts w:ascii="Liberation Serif" w:eastAsia="Andale Sans UI" w:hAnsi="Liberation Serif" w:cs="Liberation Serif"/>
          <w:sz w:val="24"/>
          <w:szCs w:val="24"/>
          <w:lang w:eastAsia="ru-RU"/>
        </w:rPr>
        <w:t>.</w:t>
      </w:r>
    </w:p>
    <w:p w:rsidR="009E324F" w:rsidRPr="004E06E5" w:rsidRDefault="009E324F" w:rsidP="00946FC8">
      <w:pPr>
        <w:spacing w:after="0" w:line="240" w:lineRule="auto"/>
        <w:jc w:val="both"/>
        <w:rPr>
          <w:rFonts w:ascii="Liberation Serif" w:eastAsia="Andale Sans UI" w:hAnsi="Liberation Serif" w:cs="Liberation Serif"/>
          <w:sz w:val="24"/>
          <w:szCs w:val="24"/>
          <w:lang w:eastAsia="ru-RU"/>
        </w:rPr>
      </w:pPr>
    </w:p>
    <w:p w:rsidR="009E324F" w:rsidRPr="004E06E5" w:rsidRDefault="009E324F"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В изобразительной деятельности ребенок сталкивается с особой проблемой сжатия трех пространственных измерений в двухмерное пространство рисунка (Д. Баттерворд, М. Харрис). </w:t>
      </w:r>
      <w:r w:rsidRPr="004E06E5">
        <w:rPr>
          <w:rFonts w:ascii="Liberation Serif" w:eastAsia="Andale Sans UI" w:hAnsi="Liberation Serif" w:cs="Liberation Serif"/>
          <w:sz w:val="24"/>
          <w:szCs w:val="24"/>
          <w:lang w:eastAsia="ru-RU"/>
        </w:rPr>
        <w:lastRenderedPageBreak/>
        <w:t>Один из первых исследователей детского творчества Luquet, полагал, что детские рисунки проходят в своем развитии несколько стадий: случайный реализм (стадия каракуль) сменяется интеллектуальным реализмом, когда дети рисуют скорее то, что они знают, чем то, что видят, и затем уступает место визуальному реализму, когда ребенок пытается овладеть тонкостями отображения реальных трехмерных объектов на ограниченной двумя измерениями плоскости рисунка. Такая позиция резко контрастирует с центральной идеей Пиаже, согласно которой обязательным условием пространственных репрезентаций является развитие интеллектуальных способностей.</w:t>
      </w:r>
    </w:p>
    <w:p w:rsidR="009E324F" w:rsidRPr="004E06E5" w:rsidRDefault="009E324F"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Таким образом, у ребенка-дошкольника могут параллельно сосуществовать различные символические и несимволические системы репрезентации, что очень важно для понимания перспектив актуального и последующего развития. Ранний период детского изобразительного творчества можно рассматривать как время творческих открытий и упражнений с использованием символов (Golomb). Одновременное существование нескольких форм отображения реальности обусловливает то, что: во-первых, изначально независимые процессы могут интегрироваться в иерархическую структуру, что дает ребенку возможность изображать символические объекты в реалистической перспективе;</w:t>
      </w:r>
    </w:p>
    <w:p w:rsidR="009E324F" w:rsidRPr="004E06E5" w:rsidRDefault="009E324F"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во-вторых, ребенок может начинать выбирать из репертуара возможных элементарных отображений те, которые соответствуют его родной культуре. В связи с этим, культура предоставляет ребенку эпигенетический путь для дальнейшего развития изобразительной деятельности. Следовательно, генезис изобразительной деятельности ребенка дошкольника обусловливается параллельно процессами общего развития самого ребенка и уровнем развития культуры и педагогики искусства.</w:t>
      </w:r>
    </w:p>
    <w:p w:rsidR="009E324F" w:rsidRPr="004E06E5" w:rsidRDefault="009E324F"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          Воспитание эстетической культуры охватывает 5 возрастных периода:</w:t>
      </w:r>
      <w:r w:rsidR="00462BBB">
        <w:rPr>
          <w:rFonts w:ascii="Liberation Serif" w:eastAsia="Andale Sans UI" w:hAnsi="Liberation Serif" w:cs="Liberation Serif"/>
          <w:sz w:val="24"/>
          <w:szCs w:val="24"/>
          <w:lang w:eastAsia="ru-RU"/>
        </w:rPr>
        <w:t xml:space="preserve"> </w:t>
      </w:r>
      <w:r w:rsidRPr="004E06E5">
        <w:rPr>
          <w:rFonts w:ascii="Liberation Serif" w:eastAsia="Andale Sans UI" w:hAnsi="Liberation Serif" w:cs="Liberation Serif"/>
          <w:sz w:val="24"/>
          <w:szCs w:val="24"/>
          <w:lang w:eastAsia="ru-RU"/>
        </w:rPr>
        <w:t>2-3 лет, 3-4 лет,4-5 лет,5-6 лет, 6-8 лет и реализуется</w:t>
      </w:r>
      <w:r w:rsidR="00E30CFE">
        <w:rPr>
          <w:rFonts w:ascii="Liberation Serif" w:eastAsia="Andale Sans UI" w:hAnsi="Liberation Serif" w:cs="Liberation Serif"/>
          <w:sz w:val="24"/>
          <w:szCs w:val="24"/>
          <w:lang w:eastAsia="ru-RU"/>
        </w:rPr>
        <w:t xml:space="preserve">  в двух возрастных группах ДОУ</w:t>
      </w:r>
      <w:r w:rsidRPr="004E06E5">
        <w:rPr>
          <w:rFonts w:ascii="Liberation Serif" w:eastAsia="Andale Sans UI" w:hAnsi="Liberation Serif" w:cs="Liberation Serif"/>
          <w:sz w:val="24"/>
          <w:szCs w:val="24"/>
          <w:lang w:eastAsia="ru-RU"/>
        </w:rPr>
        <w:t>:</w:t>
      </w:r>
    </w:p>
    <w:p w:rsidR="009E324F" w:rsidRPr="004E06E5" w:rsidRDefault="009E324F"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1. Разновозрастной группе младшего дошкольно</w:t>
      </w:r>
      <w:r w:rsidR="00E30CFE">
        <w:rPr>
          <w:rFonts w:ascii="Liberation Serif" w:eastAsia="Andale Sans UI" w:hAnsi="Liberation Serif" w:cs="Liberation Serif"/>
          <w:sz w:val="24"/>
          <w:szCs w:val="24"/>
          <w:lang w:eastAsia="ru-RU"/>
        </w:rPr>
        <w:t>го возраста (1г6м до 4 лет) - 10</w:t>
      </w:r>
      <w:r w:rsidRPr="004E06E5">
        <w:rPr>
          <w:rFonts w:ascii="Liberation Serif" w:eastAsia="Andale Sans UI" w:hAnsi="Liberation Serif" w:cs="Liberation Serif"/>
          <w:sz w:val="24"/>
          <w:szCs w:val="24"/>
          <w:lang w:eastAsia="ru-RU"/>
        </w:rPr>
        <w:t xml:space="preserve"> детей</w:t>
      </w:r>
    </w:p>
    <w:p w:rsidR="009E324F" w:rsidRPr="004E06E5" w:rsidRDefault="009E324F"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3. Разновозрастной группе старшего в</w:t>
      </w:r>
      <w:r w:rsidR="00462BBB">
        <w:rPr>
          <w:rFonts w:ascii="Liberation Serif" w:eastAsia="Andale Sans UI" w:hAnsi="Liberation Serif" w:cs="Liberation Serif"/>
          <w:sz w:val="24"/>
          <w:szCs w:val="24"/>
          <w:lang w:eastAsia="ru-RU"/>
        </w:rPr>
        <w:t xml:space="preserve">озраста (от 4 лет до 8 лет) - </w:t>
      </w:r>
      <w:r w:rsidR="00E30CFE">
        <w:rPr>
          <w:rFonts w:ascii="Liberation Serif" w:eastAsia="Andale Sans UI" w:hAnsi="Liberation Serif" w:cs="Liberation Serif"/>
          <w:sz w:val="24"/>
          <w:szCs w:val="24"/>
          <w:lang w:eastAsia="ru-RU"/>
        </w:rPr>
        <w:t>9</w:t>
      </w:r>
      <w:r w:rsidRPr="004E06E5">
        <w:rPr>
          <w:rFonts w:ascii="Liberation Serif" w:eastAsia="Andale Sans UI" w:hAnsi="Liberation Serif" w:cs="Liberation Serif"/>
          <w:sz w:val="24"/>
          <w:szCs w:val="24"/>
          <w:lang w:eastAsia="ru-RU"/>
        </w:rPr>
        <w:t xml:space="preserve"> детей.</w:t>
      </w:r>
    </w:p>
    <w:p w:rsidR="005746DA" w:rsidRPr="004E06E5" w:rsidRDefault="005746DA" w:rsidP="004E06E5">
      <w:pPr>
        <w:spacing w:line="240" w:lineRule="auto"/>
        <w:jc w:val="both"/>
        <w:rPr>
          <w:rFonts w:ascii="Liberation Serif" w:eastAsia="Andale Sans UI" w:hAnsi="Liberation Serif" w:cs="Liberation Serif"/>
          <w:sz w:val="24"/>
          <w:szCs w:val="24"/>
          <w:lang w:eastAsia="ru-RU"/>
        </w:rPr>
      </w:pPr>
    </w:p>
    <w:p w:rsidR="005746DA" w:rsidRPr="004E06E5" w:rsidRDefault="005746DA" w:rsidP="00946FC8">
      <w:pPr>
        <w:spacing w:after="0" w:line="240" w:lineRule="auto"/>
        <w:jc w:val="both"/>
        <w:rPr>
          <w:rFonts w:ascii="Liberation Serif" w:eastAsia="Andale Sans UI" w:hAnsi="Liberation Serif" w:cs="Liberation Serif"/>
          <w:b/>
          <w:sz w:val="24"/>
          <w:szCs w:val="24"/>
          <w:lang w:eastAsia="ru-RU"/>
        </w:rPr>
      </w:pPr>
      <w:r w:rsidRPr="004E06E5">
        <w:rPr>
          <w:rFonts w:ascii="Liberation Serif" w:eastAsia="Andale Sans UI" w:hAnsi="Liberation Serif" w:cs="Liberation Serif"/>
          <w:b/>
          <w:sz w:val="24"/>
          <w:szCs w:val="24"/>
          <w:lang w:eastAsia="ru-RU"/>
        </w:rPr>
        <w:t>Учет специфики социокультурных и иных условий, в которых осуществляется образовательная деятельност</w:t>
      </w:r>
      <w:r w:rsidR="00946FC8">
        <w:rPr>
          <w:rFonts w:ascii="Liberation Serif" w:eastAsia="Andale Sans UI" w:hAnsi="Liberation Serif" w:cs="Liberation Serif"/>
          <w:b/>
          <w:sz w:val="24"/>
          <w:szCs w:val="24"/>
          <w:lang w:eastAsia="ru-RU"/>
        </w:rPr>
        <w:t>ь с детьми дошкольного возраста</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Условия ДОУ, направлены на создание социальной ситуации развития детей, соответствующей специфике контингента воспитанников ДОУ и предусматривают:</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bookmarkStart w:id="14" w:name="sub_2180"/>
      <w:r w:rsidRPr="004E06E5">
        <w:rPr>
          <w:rFonts w:ascii="Liberation Serif" w:eastAsia="Andale Sans UI" w:hAnsi="Liberation Serif" w:cs="Liberation Serif"/>
          <w:sz w:val="24"/>
          <w:szCs w:val="24"/>
          <w:lang w:eastAsia="ru-RU"/>
        </w:rPr>
        <w:t>1) обеспечение эмоционального благополучия через:</w:t>
      </w:r>
    </w:p>
    <w:bookmarkEnd w:id="14"/>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непосредственное общение с каждым ребенком;</w:t>
      </w:r>
      <w:r w:rsidRPr="004E06E5">
        <w:rPr>
          <w:rFonts w:ascii="Liberation Serif" w:eastAsia="Andale Sans UI" w:hAnsi="Liberation Serif" w:cs="Liberation Serif"/>
          <w:sz w:val="24"/>
          <w:szCs w:val="24"/>
          <w:lang w:eastAsia="ru-RU"/>
        </w:rPr>
        <w:tab/>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уважительное отношение к каждому ребенку, к его чувствам и потребностям;</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bookmarkStart w:id="15" w:name="sub_2181"/>
      <w:r w:rsidRPr="004E06E5">
        <w:rPr>
          <w:rFonts w:ascii="Liberation Serif" w:eastAsia="Andale Sans UI" w:hAnsi="Liberation Serif" w:cs="Liberation Serif"/>
          <w:sz w:val="24"/>
          <w:szCs w:val="24"/>
          <w:lang w:eastAsia="ru-RU"/>
        </w:rPr>
        <w:t>2) поддержку индивидуальности и инициативы детей через:</w:t>
      </w:r>
    </w:p>
    <w:bookmarkEnd w:id="15"/>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создание условий для свободного выбора детьми деятельности, участников совместной деятельности;</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создание условий для принятия детьми решений, выражения своих чувств и мыслей;</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bookmarkStart w:id="16" w:name="sub_2182"/>
      <w:r w:rsidRPr="004E06E5">
        <w:rPr>
          <w:rFonts w:ascii="Liberation Serif" w:eastAsia="Andale Sans UI" w:hAnsi="Liberation Serif" w:cs="Liberation Serif"/>
          <w:sz w:val="24"/>
          <w:szCs w:val="24"/>
          <w:lang w:eastAsia="ru-RU"/>
        </w:rPr>
        <w:t>3) установление правил взаимодействия в разных ситуациях:</w:t>
      </w:r>
    </w:p>
    <w:bookmarkEnd w:id="16"/>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развитие коммуникативных способностей детей, позволяющих разрешать конфликтные ситуации со сверстниками;</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развитие умения детей работать в группе сверстников;</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bookmarkStart w:id="17" w:name="sub_2183"/>
      <w:r w:rsidRPr="004E06E5">
        <w:rPr>
          <w:rFonts w:ascii="Liberation Serif" w:eastAsia="Andale Sans UI" w:hAnsi="Liberation Serif" w:cs="Liberation Serif"/>
          <w:sz w:val="24"/>
          <w:szCs w:val="24"/>
          <w:lang w:eastAsia="ru-RU"/>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bookmarkEnd w:id="17"/>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lastRenderedPageBreak/>
        <w:t>- создание условий для овладения культурными средствами деятельности;</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поддержку спонтанной игры детей, ее обогащение, обеспечение игрового времени и пространства;</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оценку индивидуального развития детей;</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bookmarkStart w:id="18" w:name="sub_2184"/>
      <w:r w:rsidRPr="004E06E5">
        <w:rPr>
          <w:rFonts w:ascii="Liberation Serif" w:eastAsia="Andale Sans UI" w:hAnsi="Liberation Serif" w:cs="Liberation Serif"/>
          <w:sz w:val="24"/>
          <w:szCs w:val="24"/>
          <w:lang w:eastAsia="ru-RU"/>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bookmarkEnd w:id="18"/>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    Взаимодействие родителей и педагогов ДОУ в воспитании дошкольников рассматривается нами как взаимная деятельность ответственных взрослых, направленных на введение детей в пространство культуры, постижение ее ценностей и смыслов. Партнерское взаимодействие всех участников образовательного процесса позволяет выделять, осознавать и решать проблемы воспитания детей, а так же обеспечивает необходимые глубинные связи между воспитывающими взрослыми в контексте развития личности ребенка. </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Для достижения единства целей и задач воспитания ребёнка в Программе предусмотрено содержательное взаимодействие детского сада и семьи. </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Программа предусматривает активное приобщение родителей к образовательному процессу (родительский клуб, семейные проекты, обмен опытом, участие в праздничных мероприятиях, играх, интерактивных театральных миниатюрах, обучающих сказках и пр.).</w:t>
      </w:r>
    </w:p>
    <w:p w:rsidR="005746DA" w:rsidRPr="004E06E5" w:rsidRDefault="005746DA" w:rsidP="00946FC8">
      <w:pPr>
        <w:spacing w:after="0" w:line="240" w:lineRule="auto"/>
        <w:jc w:val="both"/>
        <w:rPr>
          <w:rFonts w:ascii="Liberation Serif" w:eastAsia="Andale Sans UI" w:hAnsi="Liberation Serif" w:cs="Liberation Serif"/>
          <w:b/>
          <w:sz w:val="24"/>
          <w:szCs w:val="24"/>
          <w:lang w:eastAsia="ru-RU"/>
        </w:rPr>
      </w:pPr>
    </w:p>
    <w:p w:rsidR="005746DA" w:rsidRPr="004E06E5" w:rsidRDefault="005746DA" w:rsidP="00946FC8">
      <w:pPr>
        <w:spacing w:after="0" w:line="240" w:lineRule="auto"/>
        <w:jc w:val="both"/>
        <w:rPr>
          <w:rFonts w:ascii="Liberation Serif" w:eastAsia="Andale Sans UI" w:hAnsi="Liberation Serif" w:cs="Liberation Serif"/>
          <w:b/>
          <w:sz w:val="24"/>
          <w:szCs w:val="24"/>
          <w:lang w:eastAsia="ru-RU"/>
        </w:rPr>
      </w:pPr>
      <w:r w:rsidRPr="004E06E5">
        <w:rPr>
          <w:rFonts w:ascii="Liberation Serif" w:eastAsia="Andale Sans UI" w:hAnsi="Liberation Serif" w:cs="Liberation Serif"/>
          <w:b/>
          <w:sz w:val="24"/>
          <w:szCs w:val="24"/>
          <w:lang w:eastAsia="ru-RU"/>
        </w:rPr>
        <w:t>Планируемые результаты освоения основной общеобразовательной программы – образовательной программы  дошкольного образования в части, формируемой участниками образовательных отношений</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Специфика дошкольного возраста не позволяет требовать от ребёнка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 </w:t>
      </w:r>
    </w:p>
    <w:p w:rsidR="005746DA" w:rsidRPr="004E06E5" w:rsidRDefault="005746DA" w:rsidP="00946FC8">
      <w:pPr>
        <w:spacing w:after="0" w:line="240" w:lineRule="auto"/>
        <w:jc w:val="both"/>
        <w:rPr>
          <w:rFonts w:ascii="Liberation Serif" w:eastAsia="Andale Sans UI" w:hAnsi="Liberation Serif" w:cs="Liberation Serif"/>
          <w:i/>
          <w:sz w:val="24"/>
          <w:szCs w:val="24"/>
          <w:lang w:eastAsia="ru-RU"/>
        </w:rPr>
      </w:pPr>
      <w:r w:rsidRPr="004E06E5">
        <w:rPr>
          <w:rFonts w:ascii="Liberation Serif" w:eastAsia="Andale Sans UI" w:hAnsi="Liberation Serif" w:cs="Liberation Serif"/>
          <w:i/>
          <w:sz w:val="24"/>
          <w:szCs w:val="24"/>
          <w:lang w:eastAsia="ru-RU"/>
        </w:rPr>
        <w:t xml:space="preserve">В итоге освоения Программы по формированию финансовой культуры «Азы финансовой грамотности» дошкольник сможет: </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bCs/>
          <w:sz w:val="24"/>
          <w:szCs w:val="24"/>
          <w:lang w:eastAsia="ru-RU"/>
        </w:rPr>
        <w:t xml:space="preserve">Личностные результаты </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 разбираться в значении основных экономических и финансовых понятий, предусмотренных Программой; </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 чётко осознавать, что труд - основа жизни, любой труд - это хорошо, плохо - сидеть без дела; </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 знать, что деньги зарабатываются трудом, являются мерой оценки труда, универсальным средством обмена; </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 понимать, что бережливость и экономия - это разумное отношение к расходам (они не бессмысленны, а направлены на достижение конкретных целей), умение ценить результаты труда, умение делиться и отдавать, в случае острой необходимости прийти на помощь ближнему, делиться своими сбережениями, порой абсолютно бескорыстно; </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 осознавать необходимость выделения главного (умение видеть преимущества того или иного предмета, действия). </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bCs/>
          <w:sz w:val="24"/>
          <w:szCs w:val="24"/>
          <w:lang w:eastAsia="ru-RU"/>
        </w:rPr>
        <w:t xml:space="preserve">Практические результаты: </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 освоить начальные навыки обращения с деньгами, осознать необходимость грамотно и бережливо относиться к ним; </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 научиться принимать свои первые финансовые решения относительно расходов и трат, соотносить понятия </w:t>
      </w:r>
      <w:r w:rsidRPr="004E06E5">
        <w:rPr>
          <w:rFonts w:ascii="Liberation Serif" w:eastAsia="Andale Sans UI" w:hAnsi="Liberation Serif" w:cs="Liberation Serif"/>
          <w:iCs/>
          <w:sz w:val="24"/>
          <w:szCs w:val="24"/>
          <w:lang w:eastAsia="ru-RU"/>
        </w:rPr>
        <w:t xml:space="preserve">хочу </w:t>
      </w:r>
      <w:r w:rsidRPr="004E06E5">
        <w:rPr>
          <w:rFonts w:ascii="Liberation Serif" w:eastAsia="Andale Sans UI" w:hAnsi="Liberation Serif" w:cs="Liberation Serif"/>
          <w:sz w:val="24"/>
          <w:szCs w:val="24"/>
          <w:lang w:eastAsia="ru-RU"/>
        </w:rPr>
        <w:t xml:space="preserve">и </w:t>
      </w:r>
      <w:r w:rsidRPr="004E06E5">
        <w:rPr>
          <w:rFonts w:ascii="Liberation Serif" w:eastAsia="Andale Sans UI" w:hAnsi="Liberation Serif" w:cs="Liberation Serif"/>
          <w:iCs/>
          <w:sz w:val="24"/>
          <w:szCs w:val="24"/>
          <w:lang w:eastAsia="ru-RU"/>
        </w:rPr>
        <w:t xml:space="preserve">могу. </w:t>
      </w:r>
      <w:r w:rsidRPr="004E06E5">
        <w:rPr>
          <w:rFonts w:ascii="Liberation Serif" w:eastAsia="Andale Sans UI" w:hAnsi="Liberation Serif" w:cs="Liberation Serif"/>
          <w:sz w:val="24"/>
          <w:szCs w:val="24"/>
          <w:lang w:eastAsia="ru-RU"/>
        </w:rPr>
        <w:t xml:space="preserve">Понимать, что тратить можно мудро, с пользой для себя, а можно напрасно, без толку, бесполезно, бессмысленно; </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 освоить начальные навыки планирования: интересно и с пользой использовать свободное время, принадлежащие ребёнку вещи (игрушки, канцтовары и пр.), денежные средства и пр.; </w:t>
      </w:r>
    </w:p>
    <w:p w:rsidR="005746DA" w:rsidRPr="004E06E5" w:rsidRDefault="005746DA"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lastRenderedPageBreak/>
        <w:t xml:space="preserve">- заложить нравственно-этические привычки (возвращать долги, уважать свой и чужой труд, сопереживать, делиться и пр.), которые в будущем будут способствовать успешному управлению личными финансами. </w:t>
      </w:r>
    </w:p>
    <w:p w:rsidR="00875DE8" w:rsidRPr="004E06E5" w:rsidRDefault="00875DE8" w:rsidP="00946FC8">
      <w:pPr>
        <w:spacing w:after="0" w:line="240" w:lineRule="auto"/>
        <w:jc w:val="both"/>
        <w:rPr>
          <w:rFonts w:ascii="Liberation Serif" w:eastAsia="Andale Sans UI" w:hAnsi="Liberation Serif" w:cs="Liberation Serif"/>
          <w:sz w:val="24"/>
          <w:szCs w:val="24"/>
          <w:lang w:eastAsia="ru-RU"/>
        </w:rPr>
      </w:pPr>
      <w:r w:rsidRPr="004E06E5">
        <w:rPr>
          <w:rFonts w:ascii="Liberation Serif" w:eastAsia="Andale Sans UI" w:hAnsi="Liberation Serif" w:cs="Liberation Serif"/>
          <w:sz w:val="24"/>
          <w:szCs w:val="24"/>
          <w:lang w:eastAsia="ru-RU"/>
        </w:rPr>
        <w:t xml:space="preserve">Целевые ориентиры дошкольного образования предназначены для педагогов и родителей. Их необходимо воспринимать как возрастные характеристики возможных достижений ребёнка и направление воспитательной деятельности взрослых. </w:t>
      </w:r>
    </w:p>
    <w:p w:rsidR="00875DE8" w:rsidRPr="004E06E5" w:rsidRDefault="00875DE8" w:rsidP="00946FC8">
      <w:pPr>
        <w:spacing w:after="0" w:line="240" w:lineRule="auto"/>
        <w:jc w:val="both"/>
        <w:rPr>
          <w:rFonts w:ascii="Liberation Serif" w:eastAsia="Andale Sans UI" w:hAnsi="Liberation Serif" w:cs="Liberation Serif"/>
          <w:i/>
          <w:kern w:val="3"/>
          <w:sz w:val="24"/>
          <w:szCs w:val="24"/>
        </w:rPr>
      </w:pPr>
      <w:r w:rsidRPr="004E06E5">
        <w:rPr>
          <w:rFonts w:ascii="Liberation Serif" w:eastAsia="Andale Sans UI" w:hAnsi="Liberation Serif" w:cs="Liberation Serif"/>
          <w:i/>
          <w:kern w:val="3"/>
          <w:sz w:val="24"/>
          <w:szCs w:val="24"/>
        </w:rPr>
        <w:t xml:space="preserve">Освоив программу художетсвенно-эстетического развития дошкольников </w:t>
      </w:r>
    </w:p>
    <w:p w:rsidR="00875DE8" w:rsidRPr="004E06E5" w:rsidRDefault="00D760D3"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К 3</w:t>
      </w:r>
      <w:r w:rsidR="00875DE8" w:rsidRPr="004E06E5">
        <w:rPr>
          <w:rFonts w:ascii="Liberation Serif" w:eastAsia="Andale Sans UI" w:hAnsi="Liberation Serif" w:cs="Liberation Serif"/>
          <w:kern w:val="3"/>
          <w:sz w:val="24"/>
          <w:szCs w:val="24"/>
        </w:rPr>
        <w:t xml:space="preserve"> годам ребенок проявляет заметный интерес к иллюстрациям в детских книжках, к народной игрушке и другим предметам декоративно-прикладного искусства (посуда и другие предметы интерьера); понимает, что изображение отличается от реальных предметов; охотно экспериментирует с художественными инструментами (карандаш, фломастер, кисть) и материалами; осваивает способы зрительного и тактильного обследования предметов, что является основой для обогащения восприятия, формирования представлений об окружающем мире, развития эмоций и интереса к художественной деятельности. Может передавать свои представления и впечатления об окружающем мире в разных видах изобразительной деятельности (рисовании, лепке, аппликации). Создает образы конкретных предметов и явлений окружающего мира; передает форму и цвет доступными художественными способами; на основе ассоциаций устанавливает сходство между реальными предметами и их изображениями. С интересом рассматривает и обыгрывает образы (колобок, дорожка, машина, жучок, птичка) и композиции (колобок на дорожке, кукла в кроватке, солнышко в окошке). </w:t>
      </w:r>
    </w:p>
    <w:p w:rsidR="00875DE8" w:rsidRPr="004E06E5" w:rsidRDefault="00875DE8"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К 4 годам ребенок проявляет устойчивый интерес к декоративно-прикладному искусству (народной игрушке, посуде, музыкальным инструментам), мелкой пластике, книжной графике; владеет способами зрительного и тактильного обследования различных объектов для обогащения восприятия; с увлечением занимается лепкой и рисованием; проявляет интерес к изобразительной деятельности взрослых. Может отображать свои представления и впечатления об окружающем мире в разных видах изобразительной деятельности (рисовании, лепке, аппликации) и в процессе художественного труда, детского дизайна. Создает узнаваемые образы конкретных предметов и явлений окружающего мира; передает обобщенную форму и цвет доступными художественными способами (конструктивным, пластическим, комбинированным, модульным, каркасным и др.). Целенаправленно создает, рассматривает исвободно обыгрывает созданные образы (колобок, дорожка, машина, бабочка, цыпленок), постройки (забор, загородка, мостик, диванчик, стол, домик и др.) и композиции (колобокна дорожке, кукла в кроватке, солнышко в окошке).</w:t>
      </w:r>
    </w:p>
    <w:p w:rsidR="00875DE8" w:rsidRPr="004E06E5" w:rsidRDefault="00875DE8"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К 5 годам ребенок активно, уверенно, с интересом изображает знакомые объекты и явления (бытовые, природные, социальные), самостоятельно находит и воплощает в рисунке, коллаже, фигурке, конструкции простые сюжеты на темы окружающей</w:t>
      </w:r>
    </w:p>
    <w:p w:rsidR="00875DE8" w:rsidRPr="004E06E5" w:rsidRDefault="00875DE8"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жизни, художественной литературы, любимых мультфильмов, передавая при этом свое</w:t>
      </w:r>
    </w:p>
    <w:p w:rsidR="00875DE8" w:rsidRPr="004E06E5" w:rsidRDefault="00875DE8"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отношение к окружающему миру. В создаваемых образах передает доступными графическими, живописными и пластическими средствами различные признаки изображаемых объектов (форма, пропорции, цвет, фактура, характерные детали), уверен- но владеет разными художественными техниками; начинает понимать «язык искусства».</w:t>
      </w:r>
    </w:p>
    <w:p w:rsidR="00875DE8" w:rsidRPr="004E06E5" w:rsidRDefault="00875DE8"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Выражает свои представления, переживания, чувства, мысли доступными изобразительно-выразительными и конструктивными средствами; проявляет эстетические эмоции и чувства при восприятии произведений разных видов и жанров искусства.</w:t>
      </w:r>
    </w:p>
    <w:p w:rsidR="00875DE8" w:rsidRPr="004E06E5" w:rsidRDefault="00875DE8"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К 6 годам ребенок с увлечением рассматривает произведения изобразительного и декоративно-прикладного искусства; замечает красоту и гармонию в окружающем мире (природном, бытовом, социальном), выражая свое индивидуальное эмоционально-ценностное отношение. Самостоятельно создает выразительные образы различных объектов и явлений окружающего мира на основе сформированных представлений о них, при этом старается передать не только основные признаки (форму, цвет, пропорции, фактуру) изображаемых объектов, но и различные взаимосвязи между ними, а также выразить свое личное отношение. В разных видах изобразительной деятельности стремится к воплощению развернутых сюжетов; в декоративно-</w:t>
      </w:r>
      <w:r w:rsidRPr="004E06E5">
        <w:rPr>
          <w:rFonts w:ascii="Liberation Serif" w:eastAsia="Andale Sans UI" w:hAnsi="Liberation Serif" w:cs="Liberation Serif"/>
          <w:kern w:val="3"/>
          <w:sz w:val="24"/>
          <w:szCs w:val="24"/>
        </w:rPr>
        <w:lastRenderedPageBreak/>
        <w:t>оформительской деятельности создает изделия, гармонично сочетающие форму, декор и назначение предмета. Успешно, самостоятельно и с интересом применяет освоенные художественные техники и способы, свободно сочетает их для реализации своих творческих замыслов; по своей инициативе осваивает новые техники (монотипия, коллаж, мозаика, граттаж, декупаж, квиллинг, папье-маше, оригами, киригами и др.) и различные изобразительно-выразительные средства (форма, линия, цвет, ритм, композиция).</w:t>
      </w:r>
    </w:p>
    <w:p w:rsidR="00875DE8" w:rsidRPr="004E06E5" w:rsidRDefault="00D760D3" w:rsidP="00946FC8">
      <w:pPr>
        <w:spacing w:after="0" w:line="240" w:lineRule="auto"/>
        <w:jc w:val="both"/>
        <w:rPr>
          <w:rFonts w:ascii="Liberation Serif" w:eastAsia="Andale Sans UI" w:hAnsi="Liberation Serif" w:cs="Liberation Serif"/>
          <w:kern w:val="3"/>
          <w:sz w:val="24"/>
          <w:szCs w:val="24"/>
        </w:rPr>
      </w:pPr>
      <w:r w:rsidRPr="004E06E5">
        <w:rPr>
          <w:rFonts w:ascii="Liberation Serif" w:eastAsia="Andale Sans UI" w:hAnsi="Liberation Serif" w:cs="Liberation Serif"/>
          <w:kern w:val="3"/>
          <w:sz w:val="24"/>
          <w:szCs w:val="24"/>
        </w:rPr>
        <w:t xml:space="preserve">        К </w:t>
      </w:r>
      <w:r w:rsidR="00875DE8" w:rsidRPr="004E06E5">
        <w:rPr>
          <w:rFonts w:ascii="Liberation Serif" w:eastAsia="Andale Sans UI" w:hAnsi="Liberation Serif" w:cs="Liberation Serif"/>
          <w:kern w:val="3"/>
          <w:sz w:val="24"/>
          <w:szCs w:val="24"/>
        </w:rPr>
        <w:t>7 годам ребенок самостоятельно, свободно, увлеченно, с ярко выраженным и устойчивым интересом создает оригинальные образы и сюжетные композиции различной тематики из близкого окружения (семья, детский сад, бытовые общественные и природные явления, флора, фауна, деревня, город, праздники), а также на основе своего представления о «далеком» (природа и культура на других континентах, путешествия, космос), «прошлом» и «будущем» (приключения). В творческих работах передает различными изобразительно-выразительными средствами свои личные впечатления об окружающем мире (грустный или веселый человечек, добрый или злой сказочный персонаж) и выражает свое эмоционально-ценностное отношение. Успешно реализует творческие замыслы, свободно сочетает разные виды художественно-продуктивной деятельности; уверенно использует освоенные художественные техники и изобразительно- выразительные средства как особый «язык искусства»; с интересом осваивает новые способы создания образа и изобретает свои в процессе художественного экспериментирования; умеет планировать работу; охотно сотрудничает с другими детьми в процессе создания коллективной композиции; Интересуется изобразительным и декоративно-прикладным искусством; выражает свое отношение к эстетическим объектам и явлениям (красиво, нравится, любуюсь); имеет опыт «зрителя» в художественном музее и на арт-выставке.</w:t>
      </w:r>
    </w:p>
    <w:p w:rsidR="005746DA" w:rsidRPr="004E06E5" w:rsidRDefault="005746DA" w:rsidP="00946FC8">
      <w:pPr>
        <w:spacing w:after="0" w:line="240" w:lineRule="auto"/>
        <w:jc w:val="both"/>
        <w:rPr>
          <w:rFonts w:ascii="Liberation Serif" w:hAnsi="Liberation Serif" w:cs="Liberation Serif"/>
          <w:b/>
          <w:bCs/>
          <w:sz w:val="24"/>
          <w:szCs w:val="24"/>
          <w:lang w:eastAsia="ru-RU"/>
        </w:rPr>
      </w:pPr>
    </w:p>
    <w:p w:rsidR="005746DA" w:rsidRPr="004E06E5" w:rsidRDefault="005746DA" w:rsidP="004E06E5">
      <w:pPr>
        <w:spacing w:line="240" w:lineRule="auto"/>
        <w:jc w:val="both"/>
        <w:rPr>
          <w:rFonts w:ascii="Liberation Serif" w:hAnsi="Liberation Serif" w:cs="Liberation Serif"/>
          <w:b/>
          <w:bCs/>
          <w:sz w:val="24"/>
          <w:szCs w:val="24"/>
          <w:lang w:eastAsia="ru-RU"/>
        </w:rPr>
      </w:pPr>
    </w:p>
    <w:p w:rsidR="00094CA1" w:rsidRPr="004E06E5" w:rsidRDefault="00094CA1" w:rsidP="00644FF5">
      <w:pPr>
        <w:pStyle w:val="11"/>
        <w:rPr>
          <w:rFonts w:ascii="Liberation Serif" w:hAnsi="Liberation Serif" w:cs="Liberation Serif"/>
          <w:bCs w:val="0"/>
          <w:sz w:val="24"/>
          <w:szCs w:val="24"/>
        </w:rPr>
      </w:pPr>
      <w:bookmarkStart w:id="19" w:name="_Toc35872836"/>
      <w:r w:rsidRPr="004E06E5">
        <w:rPr>
          <w:rFonts w:ascii="Liberation Serif" w:hAnsi="Liberation Serif" w:cs="Liberation Serif"/>
          <w:bCs w:val="0"/>
          <w:sz w:val="24"/>
          <w:szCs w:val="24"/>
          <w:lang w:val="en-US"/>
        </w:rPr>
        <w:t>II</w:t>
      </w:r>
      <w:r w:rsidRPr="004E06E5">
        <w:rPr>
          <w:rFonts w:ascii="Liberation Serif" w:hAnsi="Liberation Serif" w:cs="Liberation Serif"/>
          <w:bCs w:val="0"/>
          <w:sz w:val="24"/>
          <w:szCs w:val="24"/>
        </w:rPr>
        <w:t>. СОДЕРЖАТЕЛЬНЫЙ РАЗДЕЛ</w:t>
      </w:r>
      <w:bookmarkEnd w:id="19"/>
    </w:p>
    <w:p w:rsidR="00094CA1" w:rsidRPr="004E06E5" w:rsidRDefault="00094CA1" w:rsidP="00946FC8">
      <w:pPr>
        <w:pStyle w:val="11"/>
        <w:spacing w:before="0" w:after="0"/>
        <w:jc w:val="both"/>
        <w:rPr>
          <w:rFonts w:ascii="Liberation Serif" w:hAnsi="Liberation Serif" w:cs="Liberation Serif"/>
          <w:bCs w:val="0"/>
          <w:sz w:val="24"/>
          <w:szCs w:val="24"/>
        </w:rPr>
      </w:pPr>
      <w:bookmarkStart w:id="20" w:name="_Toc35872837"/>
      <w:r w:rsidRPr="004E06E5">
        <w:rPr>
          <w:rFonts w:ascii="Liberation Serif" w:hAnsi="Liberation Serif" w:cs="Liberation Serif"/>
          <w:bCs w:val="0"/>
          <w:sz w:val="24"/>
          <w:szCs w:val="24"/>
        </w:rPr>
        <w:t>ОБЯЗАТЕЛЬНАЯ ЧАСТЬ</w:t>
      </w:r>
      <w:bookmarkEnd w:id="20"/>
    </w:p>
    <w:p w:rsidR="00094CA1" w:rsidRPr="004E06E5" w:rsidRDefault="00094CA1" w:rsidP="00946FC8">
      <w:pPr>
        <w:spacing w:after="0" w:line="240" w:lineRule="auto"/>
        <w:jc w:val="both"/>
        <w:rPr>
          <w:rFonts w:ascii="Liberation Serif" w:hAnsi="Liberation Serif" w:cs="Liberation Serif"/>
          <w:b/>
          <w:bCs/>
          <w:sz w:val="24"/>
          <w:szCs w:val="24"/>
        </w:rPr>
      </w:pPr>
      <w:r w:rsidRPr="004E06E5">
        <w:rPr>
          <w:rFonts w:ascii="Liberation Serif" w:hAnsi="Liberation Serif" w:cs="Liberation Serif"/>
          <w:b/>
          <w:bCs/>
          <w:sz w:val="24"/>
          <w:szCs w:val="24"/>
        </w:rPr>
        <w:t>Общее положение</w:t>
      </w:r>
    </w:p>
    <w:p w:rsidR="00094CA1" w:rsidRPr="004E06E5" w:rsidRDefault="00094CA1" w:rsidP="00946FC8">
      <w:pPr>
        <w:spacing w:after="0" w:line="240" w:lineRule="auto"/>
        <w:jc w:val="both"/>
        <w:rPr>
          <w:rFonts w:ascii="Liberation Serif" w:eastAsia="SimSun" w:hAnsi="Liberation Serif" w:cs="Liberation Serif"/>
          <w:b/>
          <w:sz w:val="24"/>
          <w:szCs w:val="24"/>
          <w:lang w:eastAsia="ru-RU"/>
        </w:rPr>
      </w:pPr>
      <w:r w:rsidRPr="004E06E5">
        <w:rPr>
          <w:rFonts w:ascii="Liberation Serif" w:hAnsi="Liberation Serif" w:cs="Liberation Serif"/>
          <w:b/>
          <w:sz w:val="24"/>
          <w:szCs w:val="24"/>
          <w:lang w:eastAsia="ru-RU"/>
        </w:rPr>
        <w:t>Содержательный раздел Программы включает:</w:t>
      </w:r>
    </w:p>
    <w:p w:rsidR="00094CA1" w:rsidRPr="004E06E5" w:rsidRDefault="00094CA1" w:rsidP="00946FC8">
      <w:pPr>
        <w:spacing w:after="0" w:line="240" w:lineRule="auto"/>
        <w:jc w:val="both"/>
        <w:rPr>
          <w:rFonts w:ascii="Liberation Serif" w:hAnsi="Liberation Serif" w:cs="Liberation Serif"/>
          <w:sz w:val="24"/>
          <w:szCs w:val="24"/>
        </w:rPr>
      </w:pPr>
      <w:bookmarkStart w:id="21" w:name="sub_2152"/>
      <w:r w:rsidRPr="004E06E5">
        <w:rPr>
          <w:rFonts w:ascii="Liberation Serif" w:hAnsi="Liberation Serif" w:cs="Liberation Serif"/>
          <w:sz w:val="24"/>
          <w:szCs w:val="24"/>
        </w:rPr>
        <w:t xml:space="preserve">описание образовательной деятельности в соответствии с направлениями развития ребенка, представленными </w:t>
      </w:r>
      <w:r w:rsidRPr="004E06E5">
        <w:rPr>
          <w:rFonts w:ascii="Liberation Serif" w:hAnsi="Liberation Serif" w:cs="Liberation Serif"/>
          <w:bCs/>
          <w:iCs/>
          <w:sz w:val="24"/>
          <w:szCs w:val="24"/>
        </w:rPr>
        <w:t>пятью модулями образовательной деятельности в соответствии с направлениями развития ребенка в пяти образовательных областях</w:t>
      </w:r>
      <w:r w:rsidRPr="004E06E5">
        <w:rPr>
          <w:rFonts w:ascii="Liberation Serif" w:hAnsi="Liberation Serif" w:cs="Liberation Serif"/>
          <w:sz w:val="24"/>
          <w:szCs w:val="24"/>
        </w:rPr>
        <w:t>, с учетом используемых вариативных образовательных программ дошкольного образования и методических пособий, обеспечивающих реализацию данного содержания;</w:t>
      </w:r>
    </w:p>
    <w:p w:rsidR="00094CA1" w:rsidRPr="004E06E5" w:rsidRDefault="00094CA1" w:rsidP="00946FC8">
      <w:pPr>
        <w:spacing w:after="0" w:line="240" w:lineRule="auto"/>
        <w:jc w:val="both"/>
        <w:rPr>
          <w:rFonts w:ascii="Liberation Serif" w:hAnsi="Liberation Serif" w:cs="Liberation Serif"/>
          <w:sz w:val="24"/>
          <w:szCs w:val="24"/>
        </w:rPr>
      </w:pPr>
      <w:bookmarkStart w:id="22" w:name="sub_2153"/>
      <w:bookmarkEnd w:id="21"/>
      <w:r w:rsidRPr="004E06E5">
        <w:rPr>
          <w:rFonts w:ascii="Liberation Serif" w:hAnsi="Liberation Serif" w:cs="Liberation Serif"/>
          <w:sz w:val="24"/>
          <w:szCs w:val="24"/>
        </w:rPr>
        <w:t>-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094CA1" w:rsidRPr="004E06E5" w:rsidRDefault="00094CA1" w:rsidP="00946FC8">
      <w:pPr>
        <w:spacing w:after="0" w:line="240" w:lineRule="auto"/>
        <w:jc w:val="both"/>
        <w:rPr>
          <w:rFonts w:ascii="Liberation Serif" w:hAnsi="Liberation Serif" w:cs="Liberation Serif"/>
          <w:sz w:val="24"/>
          <w:szCs w:val="24"/>
        </w:rPr>
      </w:pPr>
      <w:bookmarkStart w:id="23" w:name="sub_2154"/>
      <w:bookmarkEnd w:id="22"/>
      <w:r w:rsidRPr="004E06E5">
        <w:rPr>
          <w:rFonts w:ascii="Liberation Serif" w:hAnsi="Liberation Serif" w:cs="Liberation Serif"/>
          <w:sz w:val="24"/>
          <w:szCs w:val="24"/>
        </w:rPr>
        <w:t>- описание образовательной деятельности по профессиональной коррекции нарушений развития детей.</w:t>
      </w:r>
    </w:p>
    <w:bookmarkEnd w:id="23"/>
    <w:p w:rsidR="005E7D11" w:rsidRPr="004E06E5" w:rsidRDefault="00094CA1" w:rsidP="00946FC8">
      <w:pPr>
        <w:spacing w:after="0" w:line="240" w:lineRule="auto"/>
        <w:jc w:val="both"/>
        <w:rPr>
          <w:rFonts w:ascii="Liberation Serif" w:hAnsi="Liberation Serif" w:cs="Liberation Serif"/>
          <w:b/>
          <w:sz w:val="24"/>
          <w:szCs w:val="24"/>
        </w:rPr>
      </w:pPr>
      <w:r w:rsidRPr="004E06E5">
        <w:rPr>
          <w:rFonts w:ascii="Liberation Serif" w:hAnsi="Liberation Serif" w:cs="Liberation Serif"/>
          <w:b/>
          <w:sz w:val="24"/>
          <w:szCs w:val="24"/>
        </w:rPr>
        <w:t>В содержательном разделе Программы представлены:</w:t>
      </w:r>
      <w:bookmarkStart w:id="24" w:name="sub_2155"/>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особенности образовательной деятельности разных видов и культурных практик;</w:t>
      </w:r>
    </w:p>
    <w:p w:rsidR="00094CA1" w:rsidRPr="004E06E5" w:rsidRDefault="00094CA1" w:rsidP="00946FC8">
      <w:pPr>
        <w:spacing w:after="0" w:line="240" w:lineRule="auto"/>
        <w:jc w:val="both"/>
        <w:rPr>
          <w:rFonts w:ascii="Liberation Serif" w:hAnsi="Liberation Serif" w:cs="Liberation Serif"/>
          <w:sz w:val="24"/>
          <w:szCs w:val="24"/>
        </w:rPr>
      </w:pPr>
      <w:bookmarkStart w:id="25" w:name="sub_2156"/>
      <w:bookmarkEnd w:id="24"/>
      <w:r w:rsidRPr="004E06E5">
        <w:rPr>
          <w:rFonts w:ascii="Liberation Serif" w:hAnsi="Liberation Serif" w:cs="Liberation Serif"/>
          <w:sz w:val="24"/>
          <w:szCs w:val="24"/>
        </w:rPr>
        <w:t>- способы и направления поддержки детской инициативы;</w:t>
      </w:r>
    </w:p>
    <w:p w:rsidR="001212C4" w:rsidRPr="0091261B" w:rsidRDefault="00094CA1" w:rsidP="001212C4">
      <w:pPr>
        <w:spacing w:after="0" w:line="240" w:lineRule="auto"/>
        <w:jc w:val="both"/>
        <w:rPr>
          <w:rFonts w:ascii="Times New Roman" w:hAnsi="Times New Roman" w:cs="Times New Roman"/>
          <w:sz w:val="24"/>
          <w:szCs w:val="24"/>
        </w:rPr>
      </w:pPr>
      <w:bookmarkStart w:id="26" w:name="sub_2157"/>
      <w:bookmarkEnd w:id="25"/>
      <w:r w:rsidRPr="0091261B">
        <w:rPr>
          <w:rFonts w:ascii="Liberation Serif" w:hAnsi="Liberation Serif" w:cs="Liberation Serif"/>
          <w:sz w:val="24"/>
          <w:szCs w:val="24"/>
        </w:rPr>
        <w:t>- особенности взаимодействия педагогического коллектива с семьями воспитанников;</w:t>
      </w:r>
      <w:r w:rsidR="001212C4" w:rsidRPr="0091261B">
        <w:rPr>
          <w:rFonts w:ascii="Times New Roman" w:hAnsi="Times New Roman" w:cs="Times New Roman"/>
          <w:sz w:val="24"/>
          <w:szCs w:val="24"/>
        </w:rPr>
        <w:t xml:space="preserve"> За место  иные характеристики содержания Программы, наиболее существенные для ее реализации.</w:t>
      </w:r>
    </w:p>
    <w:p w:rsidR="0091261B" w:rsidRDefault="001212C4" w:rsidP="001212C4">
      <w:pPr>
        <w:spacing w:after="0" w:line="240" w:lineRule="auto"/>
        <w:jc w:val="both"/>
        <w:rPr>
          <w:rFonts w:ascii="Times New Roman" w:hAnsi="Times New Roman" w:cs="Times New Roman"/>
          <w:sz w:val="24"/>
          <w:szCs w:val="24"/>
        </w:rPr>
      </w:pPr>
      <w:r w:rsidRPr="0091261B">
        <w:rPr>
          <w:rFonts w:ascii="Times New Roman" w:hAnsi="Times New Roman" w:cs="Times New Roman"/>
          <w:sz w:val="24"/>
          <w:szCs w:val="24"/>
        </w:rPr>
        <w:t>- особенности освоения детьми дошкольного возраста всех образовательных областей (модулей) через  направления воспитательной работы по формированию базовых ценностей зафиксированных в содержательном разделе  Рабочей программе воспитания МДОУ «Чернорицкий детский сад»</w:t>
      </w:r>
      <w:r w:rsidR="0091261B" w:rsidRPr="0091261B">
        <w:rPr>
          <w:rFonts w:ascii="Times New Roman" w:hAnsi="Times New Roman" w:cs="Times New Roman"/>
          <w:sz w:val="24"/>
          <w:szCs w:val="24"/>
        </w:rPr>
        <w:t xml:space="preserve"> Стр. 25 </w:t>
      </w:r>
      <w:r w:rsidRPr="0091261B">
        <w:rPr>
          <w:rFonts w:ascii="Times New Roman" w:hAnsi="Times New Roman" w:cs="Times New Roman"/>
          <w:sz w:val="24"/>
          <w:szCs w:val="24"/>
        </w:rPr>
        <w:t>раздела 2.1.1.</w:t>
      </w:r>
      <w:r w:rsidR="0091261B">
        <w:rPr>
          <w:rFonts w:ascii="Times New Roman" w:hAnsi="Times New Roman" w:cs="Times New Roman"/>
          <w:sz w:val="24"/>
          <w:szCs w:val="24"/>
        </w:rPr>
        <w:t xml:space="preserve"> </w:t>
      </w:r>
    </w:p>
    <w:p w:rsidR="001212C4" w:rsidRDefault="0091261B" w:rsidP="001212C4">
      <w:pPr>
        <w:spacing w:after="0" w:line="240" w:lineRule="auto"/>
        <w:jc w:val="both"/>
        <w:rPr>
          <w:rFonts w:ascii="Times New Roman" w:hAnsi="Times New Roman" w:cs="Times New Roman"/>
          <w:sz w:val="24"/>
          <w:szCs w:val="24"/>
        </w:rPr>
      </w:pPr>
      <w:r w:rsidRPr="0091261B">
        <w:rPr>
          <w:rFonts w:ascii="Times New Roman" w:hAnsi="Times New Roman" w:cs="Times New Roman"/>
          <w:sz w:val="24"/>
          <w:szCs w:val="24"/>
        </w:rPr>
        <w:t>(</w:t>
      </w:r>
      <w:hyperlink r:id="rId14" w:history="1">
        <w:r w:rsidRPr="0091261B">
          <w:rPr>
            <w:rStyle w:val="ab"/>
            <w:rFonts w:ascii="Times New Roman" w:hAnsi="Times New Roman" w:cs="Times New Roman"/>
            <w:sz w:val="24"/>
            <w:szCs w:val="24"/>
          </w:rPr>
          <w:t>https://chernoricsad.uoirbitmo.ru/upload/files/%D0%9F%D1%80%D0%BE%D0%B3%D1%80%D0%B0%D0%BC%D0%BC%D0%B0%20%D0%B2%D0%BE%D1%81%D0%BF%D0%B8%D1%82%D0%B0%D0%BD%D0%B8%D1%8F%20%D0%B2%20%D0%94%D0%9E%D0%9E%20%D0%BD%D0%B0%20%D1%81%D0%B0%D0%B9%D1%82%20%28%D0%90%D0%B2%D1%82%D0%BE%D</w:t>
        </w:r>
        <w:r w:rsidRPr="0091261B">
          <w:rPr>
            <w:rStyle w:val="ab"/>
            <w:rFonts w:ascii="Times New Roman" w:hAnsi="Times New Roman" w:cs="Times New Roman"/>
            <w:sz w:val="24"/>
            <w:szCs w:val="24"/>
          </w:rPr>
          <w:lastRenderedPageBreak/>
          <w:t>1%81%D0%BE%D1%85%D1%80%D0%B0%D0%BD%D0%B5%D0%BD%D0%BD%D1%8B%D0%B9%29.docx</w:t>
        </w:r>
      </w:hyperlink>
      <w:r w:rsidRPr="0091261B">
        <w:rPr>
          <w:rFonts w:ascii="Times New Roman" w:hAnsi="Times New Roman" w:cs="Times New Roman"/>
          <w:sz w:val="24"/>
          <w:szCs w:val="24"/>
        </w:rPr>
        <w:t xml:space="preserve">) </w:t>
      </w:r>
      <w:r w:rsidR="001212C4" w:rsidRPr="0091261B">
        <w:rPr>
          <w:rFonts w:ascii="Times New Roman" w:hAnsi="Times New Roman" w:cs="Times New Roman"/>
          <w:sz w:val="24"/>
          <w:szCs w:val="24"/>
        </w:rPr>
        <w:t>,</w:t>
      </w:r>
    </w:p>
    <w:p w:rsidR="00094CA1" w:rsidRPr="004E06E5" w:rsidRDefault="00094CA1" w:rsidP="00946FC8">
      <w:pPr>
        <w:spacing w:after="0" w:line="240" w:lineRule="auto"/>
        <w:jc w:val="both"/>
        <w:rPr>
          <w:rFonts w:ascii="Liberation Serif" w:hAnsi="Liberation Serif" w:cs="Liberation Serif"/>
          <w:sz w:val="24"/>
          <w:szCs w:val="24"/>
        </w:rPr>
      </w:pPr>
      <w:bookmarkStart w:id="27" w:name="sub_2160"/>
      <w:bookmarkEnd w:id="26"/>
      <w:r w:rsidRPr="004E06E5">
        <w:rPr>
          <w:rFonts w:ascii="Liberation Serif" w:hAnsi="Liberation Serif" w:cs="Liberation Serif"/>
          <w:sz w:val="24"/>
          <w:szCs w:val="24"/>
        </w:rPr>
        <w:t>- иные характеристики содержания Программы, наиболее существенные для ее реализации.</w:t>
      </w:r>
      <w:bookmarkEnd w:id="27"/>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Выбор способов реализации образовательной деятельности зависит от конкретных условий, предпочтений педагогического коллектива ДОУ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При организации образовательной деятельности по направлениям, обозначенным образовательными областями, педагоги следуют принципам Программы, в частности принципам поддержки разнообразия детства, индивидуализации дошкольного образования, возрастной адекватности образования и другим. Определяя содержание образовательной деятельности в соответствии с этими принципами, педагоги принимают во внимание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особенности социокультурной среды, в которой проживают семьи воспитанников, и особенности жизни села.</w:t>
      </w:r>
    </w:p>
    <w:p w:rsidR="00094CA1" w:rsidRPr="004E06E5" w:rsidRDefault="00094CA1" w:rsidP="00946FC8">
      <w:pPr>
        <w:spacing w:after="0" w:line="240" w:lineRule="auto"/>
        <w:jc w:val="both"/>
        <w:rPr>
          <w:rFonts w:ascii="Liberation Serif" w:hAnsi="Liberation Serif" w:cs="Liberation Serif"/>
          <w:b/>
          <w:bCs/>
          <w:sz w:val="24"/>
          <w:szCs w:val="24"/>
        </w:rPr>
      </w:pPr>
    </w:p>
    <w:p w:rsidR="00094CA1" w:rsidRPr="004E06E5" w:rsidRDefault="00094CA1" w:rsidP="00946FC8">
      <w:pPr>
        <w:pStyle w:val="20"/>
        <w:spacing w:before="0" w:after="0"/>
        <w:jc w:val="both"/>
        <w:rPr>
          <w:rFonts w:ascii="Liberation Serif" w:hAnsi="Liberation Serif" w:cs="Liberation Serif"/>
          <w:bCs w:val="0"/>
          <w:i w:val="0"/>
          <w:sz w:val="24"/>
          <w:szCs w:val="24"/>
        </w:rPr>
      </w:pPr>
      <w:bookmarkStart w:id="28" w:name="_Toc35872838"/>
      <w:r w:rsidRPr="004E06E5">
        <w:rPr>
          <w:rFonts w:ascii="Liberation Serif" w:hAnsi="Liberation Serif" w:cs="Liberation Serif"/>
          <w:bCs w:val="0"/>
          <w:i w:val="0"/>
          <w:sz w:val="24"/>
          <w:szCs w:val="24"/>
        </w:rPr>
        <w:t>2.1.Описание образовательной деятельности в соответствии с направлениями развития ребенка, представленными в пяти образовательных областях.</w:t>
      </w:r>
      <w:bookmarkEnd w:id="28"/>
    </w:p>
    <w:p w:rsidR="00094CA1" w:rsidRPr="004E06E5" w:rsidRDefault="00094CA1" w:rsidP="00946FC8">
      <w:pPr>
        <w:spacing w:after="0" w:line="240" w:lineRule="auto"/>
        <w:jc w:val="both"/>
        <w:rPr>
          <w:rFonts w:ascii="Liberation Serif" w:hAnsi="Liberation Serif" w:cs="Liberation Serif"/>
          <w:b/>
          <w:sz w:val="24"/>
          <w:szCs w:val="24"/>
        </w:rPr>
      </w:pP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Описание вариативных форм, способов, методов и средств реализации Программы с учетом возрастных и индивидуальных особенностей дошкольников, специфики их образовательных потребностей и интересов.</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Реализация Программы обеспечивается на основе вариативных форм, способов, методов и средств, представленных в Программе, методических пособиях, соответствующих принципам и целям ФГОС ДО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Формы организации образовательной деятельности: образовательные предложения для целой группы (занятие), различные виды игр, в том числе свободная игра, игра-исследование, ролевая, и др. виды игр, подвижные и традиционные народные игры;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
    <w:p w:rsidR="00094CA1" w:rsidRPr="004E06E5" w:rsidRDefault="00094CA1" w:rsidP="00946FC8">
      <w:pPr>
        <w:spacing w:after="0" w:line="240" w:lineRule="auto"/>
        <w:jc w:val="both"/>
        <w:rPr>
          <w:rFonts w:ascii="Liberation Serif" w:hAnsi="Liberation Serif" w:cs="Liberation Serif"/>
          <w:bCs/>
          <w:iCs/>
          <w:sz w:val="24"/>
          <w:szCs w:val="24"/>
        </w:rPr>
      </w:pPr>
      <w:r w:rsidRPr="004E06E5">
        <w:rPr>
          <w:rFonts w:ascii="Liberation Serif" w:hAnsi="Liberation Serif" w:cs="Liberation Serif"/>
          <w:bCs/>
          <w:iCs/>
          <w:sz w:val="24"/>
          <w:szCs w:val="24"/>
        </w:rPr>
        <w:t xml:space="preserve">в раннем возрасте </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предметная деятельность и игры с составными и динамическими игрушками;  </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экспериментирование с материалами и веществами (песок, вода, тесто и пр.); </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восприятие смысла музыки, сказок, стихов, рассматривание картинок;</w:t>
      </w:r>
    </w:p>
    <w:p w:rsidR="00094CA1" w:rsidRPr="004E06E5" w:rsidRDefault="00D760D3"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двигательная активность.</w:t>
      </w:r>
    </w:p>
    <w:p w:rsidR="00094CA1" w:rsidRPr="004E06E5" w:rsidRDefault="00094CA1" w:rsidP="00946FC8">
      <w:pPr>
        <w:spacing w:after="0" w:line="240" w:lineRule="auto"/>
        <w:jc w:val="both"/>
        <w:rPr>
          <w:rFonts w:ascii="Liberation Serif" w:hAnsi="Liberation Serif" w:cs="Liberation Serif"/>
          <w:b/>
          <w:bCs/>
          <w:iCs/>
          <w:sz w:val="24"/>
          <w:szCs w:val="24"/>
        </w:rPr>
      </w:pPr>
      <w:r w:rsidRPr="004E06E5">
        <w:rPr>
          <w:rFonts w:ascii="Liberation Serif" w:hAnsi="Liberation Serif" w:cs="Liberation Serif"/>
          <w:b/>
          <w:bCs/>
          <w:iCs/>
          <w:sz w:val="24"/>
          <w:szCs w:val="24"/>
        </w:rPr>
        <w:t xml:space="preserve">для детей дошкольного возраста </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игровая, включая сюжетно-ролевую игру, игру с правилами и другие виды игры; </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коммуникативная (общение и взаимодействие со взрослыми и сверстниками); </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познавательно-исследовательская (исследования объектов окружающего мира и экспериментирования с ними);</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изобразительная;</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 восприятие художественной литературы и фольклора;</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самообслуживание и элементарный бытовой труд (в помещении и на улице); </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конструирование из разного материала, включая конструкторы, модули, бумагу, природный и иной материал, изобразительная (рисование, лепка, аппликация), </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двигательная (овладение основными движениями) формы активности ребенка.</w:t>
      </w:r>
    </w:p>
    <w:p w:rsidR="00094CA1" w:rsidRPr="004E06E5" w:rsidRDefault="00094CA1" w:rsidP="00946FC8">
      <w:pPr>
        <w:spacing w:after="0" w:line="240" w:lineRule="auto"/>
        <w:jc w:val="both"/>
        <w:rPr>
          <w:rFonts w:ascii="Liberation Serif" w:hAnsi="Liberation Serif" w:cs="Liberation Serif"/>
          <w:b/>
          <w:bCs/>
          <w:sz w:val="24"/>
          <w:szCs w:val="24"/>
        </w:rPr>
      </w:pPr>
    </w:p>
    <w:p w:rsidR="00094CA1" w:rsidRPr="004E06E5" w:rsidRDefault="00094CA1" w:rsidP="00946FC8">
      <w:pPr>
        <w:pStyle w:val="3"/>
        <w:spacing w:before="0" w:after="0"/>
        <w:jc w:val="both"/>
        <w:rPr>
          <w:rFonts w:ascii="Liberation Serif" w:hAnsi="Liberation Serif" w:cs="Liberation Serif"/>
          <w:bCs w:val="0"/>
          <w:sz w:val="24"/>
          <w:szCs w:val="24"/>
        </w:rPr>
      </w:pPr>
      <w:bookmarkStart w:id="29" w:name="_Toc35872839"/>
      <w:r w:rsidRPr="004E06E5">
        <w:rPr>
          <w:rFonts w:ascii="Liberation Serif" w:hAnsi="Liberation Serif" w:cs="Liberation Serif"/>
          <w:bCs w:val="0"/>
          <w:sz w:val="24"/>
          <w:szCs w:val="24"/>
        </w:rPr>
        <w:t>2.1.1. Младенческий возраст</w:t>
      </w:r>
      <w:bookmarkEnd w:id="29"/>
    </w:p>
    <w:p w:rsidR="00094CA1" w:rsidRPr="004E06E5" w:rsidRDefault="00094CA1" w:rsidP="00946FC8">
      <w:pPr>
        <w:spacing w:after="0" w:line="240" w:lineRule="auto"/>
        <w:jc w:val="both"/>
        <w:rPr>
          <w:rFonts w:ascii="Liberation Serif" w:hAnsi="Liberation Serif" w:cs="Liberation Serif"/>
          <w:iCs/>
          <w:sz w:val="24"/>
          <w:szCs w:val="24"/>
        </w:rPr>
      </w:pPr>
      <w:r w:rsidRPr="004E06E5">
        <w:rPr>
          <w:rFonts w:ascii="Liberation Serif" w:hAnsi="Liberation Serif" w:cs="Liberation Serif"/>
          <w:iCs/>
          <w:sz w:val="24"/>
          <w:szCs w:val="24"/>
        </w:rPr>
        <w:t>Реализация содержания образования организовано через работу консультационного пункта.</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Формирование базового доверия к миру, к людям, к себе – ключевая задача периода раннего развития ребенка в период младенческого и раннего возраста.</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Важнейшая задача взрослых – создать и поддерживать позитивные и надежные отношения, в рамках которых обеспечивается развитие надежной привязанности и базовое доверие к миру как основы здорового психического и личностного развития (Б.Боулби, Э.Эриксон, М.И.Лисина, Д.Б. Эльконин, О.А.Карабанова и др.). При этом ключевую роль играет эмоционально насыщенное общение ребенка со взрослым (М.И. Лисина).</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 возрастом число близких взрослых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Личностно-развивающее взаимодействие со взрослым предполагает индивидуальный подход к каждому ребенку: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ДОУ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 Особое значение для данного возрастного периода имеет поддержка потребности в поиске, развитие предпосылок ориентировочно-исследовательской акти</w:t>
      </w:r>
      <w:r w:rsidR="00D760D3" w:rsidRPr="004E06E5">
        <w:rPr>
          <w:rFonts w:ascii="Liberation Serif" w:hAnsi="Liberation Serif" w:cs="Liberation Serif"/>
          <w:sz w:val="24"/>
          <w:szCs w:val="24"/>
        </w:rPr>
        <w:t>вности ребенка.</w:t>
      </w:r>
    </w:p>
    <w:p w:rsidR="00094CA1" w:rsidRPr="004E06E5" w:rsidRDefault="00094CA1" w:rsidP="00946FC8">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Задачи воспитания и обучения детей от 2 месяцев до 1 года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t xml:space="preserve">- Сохранять и укреплять здоровье детей, обеспечивать их полноценное физическое </w:t>
      </w:r>
      <w:r w:rsidRPr="004E06E5">
        <w:rPr>
          <w:rFonts w:ascii="Liberation Serif" w:hAnsi="Liberation Serif" w:cs="Liberation Serif"/>
          <w:sz w:val="24"/>
          <w:szCs w:val="24"/>
          <w:lang w:eastAsia="ru-RU"/>
        </w:rPr>
        <w:t xml:space="preserve">развитие, поддерживать эмоциональноположительное состояние каждого ребенка.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Обеспечивать режим дня, соответствующий возрасту и физическому состоянию ребенка.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Способствовать своевременному формированию движений руки, овладению ползанием и ходьбой.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Предупреждать усталость ребенка. Формировать зрительные и слуховые ориентировки.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Обогащать сенсорный опыт.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Развивать умение понимать речь взрослого и осуществлять подготовительную работу по овладению активной речью.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Поощрять попытки детей включаться в процесс самообслуживания.</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Формировать элементы нравственного поведения, поддерживать эмоциональную отзывчивость детей, воспитывать у них доброжелательное отношение к близким людям.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Формировать предпосылки эстетического соприятия, пробуждать интерес к игрушкам, картинкам, музыке, пению; поддерживать активность ребенка при выполнении простейших плясовых движений.</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Активно помогать каждому ребенку в освоении соответствующих возрасту умений, систематически и грамотно анализ</w:t>
      </w:r>
      <w:r w:rsidR="00875DE8" w:rsidRPr="004E06E5">
        <w:rPr>
          <w:rFonts w:ascii="Liberation Serif" w:hAnsi="Liberation Serif" w:cs="Liberation Serif"/>
          <w:sz w:val="24"/>
          <w:szCs w:val="24"/>
          <w:lang w:eastAsia="ru-RU"/>
        </w:rPr>
        <w:t xml:space="preserve">ировать полученные результаты. </w:t>
      </w:r>
    </w:p>
    <w:p w:rsidR="00094CA1" w:rsidRPr="004E06E5" w:rsidRDefault="00094CA1" w:rsidP="00946FC8">
      <w:pPr>
        <w:spacing w:after="0" w:line="240" w:lineRule="auto"/>
        <w:jc w:val="both"/>
        <w:rPr>
          <w:rFonts w:ascii="Liberation Serif" w:hAnsi="Liberation Serif" w:cs="Liberation Serif"/>
          <w:b/>
          <w:bCs/>
          <w:iCs/>
          <w:sz w:val="24"/>
          <w:szCs w:val="24"/>
        </w:rPr>
      </w:pPr>
      <w:r w:rsidRPr="004E06E5">
        <w:rPr>
          <w:rFonts w:ascii="Liberation Serif" w:hAnsi="Liberation Serif" w:cs="Liberation Serif"/>
          <w:b/>
          <w:bCs/>
          <w:iCs/>
          <w:sz w:val="24"/>
          <w:szCs w:val="24"/>
        </w:rPr>
        <w:lastRenderedPageBreak/>
        <w:t>Младенческий возраст (2-12 месяцев)</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iCs/>
          <w:sz w:val="24"/>
          <w:szCs w:val="24"/>
          <w:lang w:eastAsia="zh-CN"/>
        </w:rPr>
        <w:t>В первом полугодии</w:t>
      </w:r>
      <w:r w:rsidRPr="004E06E5">
        <w:rPr>
          <w:rFonts w:ascii="Liberation Serif" w:hAnsi="Liberation Serif" w:cs="Liberation Serif"/>
          <w:sz w:val="24"/>
          <w:szCs w:val="24"/>
          <w:lang w:eastAsia="zh-CN"/>
        </w:rPr>
        <w:t xml:space="preserve"> жизни ребенка основными задачами образовательной деятельности являются создание условий для:</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развития надежной привязанности как условия здорового психического и личностного развития на протяжении жизни;</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развития базового доверия к миру;</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развития эмоционального (ситуативно-личностного) общения младенца со взрослым;</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познавательной активности по отношению к предметному окружению и предпосылок ориентировочно-исследовательской активности;</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физического развития ребенка.</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В ходе эмоционального общения на данном возрастном этапе закладываются потенциальные возможности дальнейшего развития ребенка,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iCs/>
          <w:sz w:val="24"/>
          <w:szCs w:val="24"/>
          <w:lang w:eastAsia="zh-CN"/>
        </w:rPr>
        <w:t>Во втором полугодии</w:t>
      </w:r>
      <w:r w:rsidRPr="004E06E5">
        <w:rPr>
          <w:rFonts w:ascii="Liberation Serif" w:hAnsi="Liberation Serif" w:cs="Liberation Serif"/>
          <w:sz w:val="24"/>
          <w:szCs w:val="24"/>
          <w:lang w:eastAsia="zh-CN"/>
        </w:rPr>
        <w:t xml:space="preserve"> основные задачи образовательной деятельности состоят в создании условий:</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развития предметно-манипулятивной и познавательной активности;</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ситуативного-действенного общения ребенка со взрослым;</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развития речи;</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приобщения к художественно-эстетическим видам деятельности;</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развития первых навыков самообслуживания;</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физического развития.</w:t>
      </w:r>
    </w:p>
    <w:p w:rsidR="00094CA1" w:rsidRPr="004E06E5" w:rsidRDefault="00094CA1" w:rsidP="00946FC8">
      <w:pPr>
        <w:pStyle w:val="4"/>
        <w:spacing w:before="0" w:after="0"/>
        <w:jc w:val="both"/>
        <w:rPr>
          <w:rFonts w:ascii="Liberation Serif" w:hAnsi="Liberation Serif" w:cs="Liberation Serif"/>
          <w:bCs w:val="0"/>
          <w:iCs/>
          <w:sz w:val="24"/>
          <w:szCs w:val="24"/>
          <w:lang w:eastAsia="zh-CN"/>
        </w:rPr>
      </w:pPr>
      <w:r w:rsidRPr="004E06E5">
        <w:rPr>
          <w:rFonts w:ascii="Liberation Serif" w:hAnsi="Liberation Serif" w:cs="Liberation Serif"/>
          <w:bCs w:val="0"/>
          <w:iCs/>
          <w:sz w:val="24"/>
          <w:szCs w:val="24"/>
          <w:lang w:eastAsia="zh-CN"/>
        </w:rPr>
        <w:t>2.1.1.1. Модуль образовательной области «социально-коммуникативное развитие»</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Взрослый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положительного самовосприятия ребенка: обращается по имени, хвалит, реагирует на проявления недовольства ребенка, устраняет его причину (пеленает, переодевает, кормит и др.), успокаивает.</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Способствует предречевому развитию ребенка: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xml:space="preserve"> Способствовать формированию положительной установки на водные процедуры. Обращать внимание ребенка на чистоту рук; мыть лицо и руки по мере загрязнения, перед едой. Ежедневно или через день купать ребенка (перед ночным сном). </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xml:space="preserve">Формировать понимание речи взрослого в процессе выполнения водных процедур. Поддерживать речевые и двигательные реакции ребенка в процессе мытья рук, умывания. </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Взрослый удовлетворяет потребность ребенка в общении и социальном взаимодействии: играет с ребенком, используя различные предметы. При этом активные действия ребенка и  взрослого чередуются. Взрослый показывает образцы действий с предметами; создает предметно-развивающую среду для самостоятельной игры-исследования; поддерживает</w:t>
      </w:r>
      <w:r w:rsidR="00644FF5">
        <w:rPr>
          <w:rFonts w:ascii="Liberation Serif" w:hAnsi="Liberation Serif" w:cs="Liberation Serif"/>
          <w:sz w:val="24"/>
          <w:szCs w:val="24"/>
          <w:lang w:eastAsia="zh-CN"/>
        </w:rPr>
        <w:t xml:space="preserve"> </w:t>
      </w:r>
      <w:r w:rsidRPr="004E06E5">
        <w:rPr>
          <w:rFonts w:ascii="Liberation Serif" w:hAnsi="Liberation Serif" w:cs="Liberation Serif"/>
          <w:sz w:val="24"/>
          <w:szCs w:val="24"/>
          <w:lang w:eastAsia="zh-CN"/>
        </w:rPr>
        <w:t>инициативу ребенка в общении и предметно-манипулятивной активности, поощряет его действия.</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обращает внимание на достижения ребенка, высказывая радость и поощряя их.</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b/>
          <w:i/>
          <w:sz w:val="24"/>
          <w:szCs w:val="24"/>
          <w:lang w:eastAsia="zh-CN"/>
        </w:rPr>
        <w:t>К 7 месяцам</w:t>
      </w:r>
      <w:r w:rsidR="00644FF5">
        <w:rPr>
          <w:rFonts w:ascii="Liberation Serif" w:hAnsi="Liberation Serif" w:cs="Liberation Serif"/>
          <w:b/>
          <w:i/>
          <w:sz w:val="24"/>
          <w:szCs w:val="24"/>
          <w:lang w:eastAsia="zh-CN"/>
        </w:rPr>
        <w:t xml:space="preserve"> </w:t>
      </w:r>
      <w:r w:rsidRPr="004E06E5">
        <w:rPr>
          <w:rFonts w:ascii="Liberation Serif" w:hAnsi="Liberation Serif" w:cs="Liberation Serif"/>
          <w:sz w:val="24"/>
          <w:szCs w:val="24"/>
          <w:lang w:eastAsia="zh-CN"/>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проявлениями интереса детей друг к другу, взаимодействием детей, называет детей по имени, комментируя происходящее. На этой стадии развития ребенок еще не может понять интересы другого ребенка, не может делиться игрушкой и/или не брать чужую игрушку. Такие требования </w:t>
      </w:r>
      <w:r w:rsidRPr="004E06E5">
        <w:rPr>
          <w:rFonts w:ascii="Liberation Serif" w:hAnsi="Liberation Serif" w:cs="Liberation Serif"/>
          <w:sz w:val="24"/>
          <w:szCs w:val="24"/>
          <w:lang w:eastAsia="zh-CN"/>
        </w:rPr>
        <w:lastRenderedPageBreak/>
        <w:t>к ребенку на этом возрастном этапе не выдвигаются. Задача взрослого – предотвращать возможные конфликты, отвлекая детей, переключая внимание конфликтующих на более интересные объекты или занятия. Взрослый также поддерживает стремление ребенка к самостоятельности в овладении</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навыками самообслуживания: поощряет попытки ребенка самостоятельно держать ложку, зачерпывать из тарелки пищу, пить из чашки и т. п.</w:t>
      </w:r>
    </w:p>
    <w:p w:rsidR="00094CA1" w:rsidRPr="004E06E5" w:rsidRDefault="00094CA1" w:rsidP="00946FC8">
      <w:pPr>
        <w:spacing w:after="0" w:line="240" w:lineRule="auto"/>
        <w:jc w:val="both"/>
        <w:rPr>
          <w:rFonts w:ascii="Liberation Serif" w:hAnsi="Liberation Serif" w:cs="Liberation Serif"/>
          <w:bCs/>
          <w:iCs/>
          <w:sz w:val="24"/>
          <w:szCs w:val="24"/>
          <w:lang w:eastAsia="zh-CN"/>
        </w:rPr>
      </w:pPr>
      <w:r w:rsidRPr="004E06E5">
        <w:rPr>
          <w:rFonts w:ascii="Liberation Serif" w:hAnsi="Liberation Serif" w:cs="Liberation Serif"/>
          <w:bCs/>
          <w:iCs/>
          <w:sz w:val="24"/>
          <w:szCs w:val="24"/>
          <w:lang w:eastAsia="zh-CN"/>
        </w:rPr>
        <w:t xml:space="preserve">Высаживание на горшок. </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b/>
          <w:sz w:val="24"/>
          <w:szCs w:val="24"/>
          <w:lang w:eastAsia="zh-CN"/>
        </w:rPr>
        <w:t xml:space="preserve">С 7–8 месяцев </w:t>
      </w:r>
      <w:r w:rsidRPr="004E06E5">
        <w:rPr>
          <w:rFonts w:ascii="Liberation Serif" w:hAnsi="Liberation Serif" w:cs="Liberation Serif"/>
          <w:sz w:val="24"/>
          <w:szCs w:val="24"/>
          <w:lang w:eastAsia="zh-CN"/>
        </w:rPr>
        <w:t>формировать у детей умение проситься на горшок. Высаживать ребенка сразу после сна, если он проснулся сухим, а также спустя 10–15 минут после еды.</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Поощрять первые попытки ребенка сигнализировать — звуками, лепетом, поведением — о необходимости физиологического отправления, хвалить при положительном результате. Высаживать в определенном месте и на индивидуальный горшок. Приучать к элементарным навыкам опрятности. Воспитывать потребно</w:t>
      </w:r>
      <w:r w:rsidR="00D760D3" w:rsidRPr="004E06E5">
        <w:rPr>
          <w:rFonts w:ascii="Liberation Serif" w:hAnsi="Liberation Serif" w:cs="Liberation Serif"/>
          <w:sz w:val="24"/>
          <w:szCs w:val="24"/>
          <w:lang w:eastAsia="zh-CN"/>
        </w:rPr>
        <w:t xml:space="preserve">сть находиться в сухой одежде. </w:t>
      </w:r>
    </w:p>
    <w:p w:rsidR="00094CA1" w:rsidRPr="004E06E5" w:rsidRDefault="00094CA1" w:rsidP="00946FC8">
      <w:pPr>
        <w:pStyle w:val="4"/>
        <w:spacing w:before="0" w:after="0"/>
        <w:jc w:val="both"/>
        <w:rPr>
          <w:rFonts w:ascii="Liberation Serif" w:hAnsi="Liberation Serif" w:cs="Liberation Serif"/>
          <w:bCs w:val="0"/>
          <w:iCs/>
          <w:sz w:val="24"/>
          <w:szCs w:val="24"/>
          <w:lang w:eastAsia="zh-CN"/>
        </w:rPr>
      </w:pPr>
      <w:r w:rsidRPr="004E06E5">
        <w:rPr>
          <w:rFonts w:ascii="Liberation Serif" w:hAnsi="Liberation Serif" w:cs="Liberation Serif"/>
          <w:bCs w:val="0"/>
          <w:iCs/>
          <w:sz w:val="24"/>
          <w:szCs w:val="24"/>
          <w:lang w:eastAsia="zh-CN"/>
        </w:rPr>
        <w:t>2.1.1.2 Модуль образовательной области «Познавательное развитие»</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Взрослый создает условия для обогащения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bCs/>
          <w:iCs/>
          <w:sz w:val="24"/>
          <w:szCs w:val="24"/>
          <w:lang w:eastAsia="zh-CN"/>
        </w:rPr>
        <w:t xml:space="preserve">    От рождения до 2,5–3 месяцев</w:t>
      </w:r>
      <w:r w:rsidRPr="004E06E5">
        <w:rPr>
          <w:rFonts w:ascii="Liberation Serif" w:hAnsi="Liberation Serif" w:cs="Liberation Serif"/>
          <w:sz w:val="24"/>
          <w:szCs w:val="24"/>
          <w:lang w:eastAsia="zh-CN"/>
        </w:rPr>
        <w:t xml:space="preserve">. Вызывать ступенчатое слежение глазами за медленно движущейся игрушкой (10–15 дней). Учить ребенка фиксировать взгляд на подвешенной игрушке, на лице ласково разговаривающего с ним взрослого (к 20 дням). Вызывать у ребенка первую улыбку (к 1 месяцу).  Способствовать развитию плавного слежения за движущейся игрушкой (1 месяц). Ласково разговаривать с ребенком, держа его в вертикальном положении (2 месяца). Побуждать следить за разговаривающим и медленно передвигающимся вокруг манежа взрослым (к 3 месяцам), прислушиваться к его голосу, негромкому пению, разнообразным звукам ближайшего окружения. Вызывать у ребенка «комплекс оживления» (яркая улыбка, гуление и т. п.). </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bCs/>
          <w:iCs/>
          <w:sz w:val="24"/>
          <w:szCs w:val="24"/>
          <w:lang w:eastAsia="zh-CN"/>
        </w:rPr>
        <w:t>От 2,5–3 до 5–6 месяцев</w:t>
      </w:r>
      <w:r w:rsidRPr="004E06E5">
        <w:rPr>
          <w:rFonts w:ascii="Liberation Serif" w:hAnsi="Liberation Serif" w:cs="Liberation Serif"/>
          <w:sz w:val="24"/>
          <w:szCs w:val="24"/>
          <w:lang w:eastAsia="zh-CN"/>
        </w:rPr>
        <w:t>. Закреплять и обогащать зрительные и слуховые реакции детей. Поощрять попытки находить взглядом, поворотом головы источник звука (разговаривающий взрослый, звучащая игрушка и т. п.). Совершенствовать умение следить за перемещающимися объектами и сосредоточивать взгляд на неподвижных предметах, находясь в разных положениях (лежа на спине, животе; на руках у взрослого). Учить проявлять эмоциональный отклик, радоваться при виде матери, воспитателя (к 4 месяцам). Развивать эмоциональный отклик на различные интонации речи знакомого взрослого (ласковая, веселая, строгая). Способствовать тому, чтобы под воздействием зрительных, слуховых, ориентировочных реакций у ребенка формировались новые умения: наталкивание на низко висящую игрушку, попытка захватить, ощупать ее (к 3 месяцам). Развивать зрительно-моторную координацию рук в ситуациях, когда ребенок целенаправленно тянется к игрушке, захватывает и удерживает ее, манипулирует ею (к 4 месяцам).</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bCs/>
          <w:sz w:val="24"/>
          <w:szCs w:val="24"/>
          <w:lang w:eastAsia="zh-CN"/>
        </w:rPr>
        <w:t>развитие действий  с предметами</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bCs/>
          <w:iCs/>
          <w:sz w:val="24"/>
          <w:szCs w:val="24"/>
          <w:lang w:eastAsia="zh-CN"/>
        </w:rPr>
        <w:t>От рождения до 2,5–3 месяцев.</w:t>
      </w:r>
      <w:r w:rsidRPr="004E06E5">
        <w:rPr>
          <w:rFonts w:ascii="Liberation Serif" w:hAnsi="Liberation Serif" w:cs="Liberation Serif"/>
          <w:sz w:val="24"/>
          <w:szCs w:val="24"/>
          <w:lang w:eastAsia="zh-CN"/>
        </w:rPr>
        <w:t xml:space="preserve"> Способствовать появлению попыток ребенка наталкиваться руками на низко подвешенные игрушки и прикасаться к ним (с 2 месяцев). Стимулировать развитие умений захватывать и удерживать низко висящую игрушку обеими руками (к 3 месяцам). </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bCs/>
          <w:iCs/>
          <w:sz w:val="24"/>
          <w:szCs w:val="24"/>
          <w:lang w:eastAsia="zh-CN"/>
        </w:rPr>
        <w:t>От 2,5–3 до 5–6 месяцев</w:t>
      </w:r>
      <w:r w:rsidRPr="004E06E5">
        <w:rPr>
          <w:rFonts w:ascii="Liberation Serif" w:hAnsi="Liberation Serif" w:cs="Liberation Serif"/>
          <w:sz w:val="24"/>
          <w:szCs w:val="24"/>
          <w:lang w:eastAsia="zh-CN"/>
        </w:rPr>
        <w:t>. Помогать ребенку захватывать, ощупывать игрушку, висящую над грудью, манипулировать ею (с 4 месяцев). Учить брать игрушку из рук взрослого (5 месяцев) из разных положений (лежа на спине, животе, находясь на руках у взрослого), перекладывать ее из одной руки в другую (6 месяцев).</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xml:space="preserve"> Во второй половине года взрослый способствует развитию любознательности ребенка: обогащает окружающую ребенка среду предметами, которые можно исследовать и/или с которыми можно экспериментировать (разбирать на части, соединять и разъединять детали, </w:t>
      </w:r>
      <w:r w:rsidRPr="004E06E5">
        <w:rPr>
          <w:rFonts w:ascii="Liberation Serif" w:hAnsi="Liberation Serif" w:cs="Liberation Serif"/>
          <w:sz w:val="24"/>
          <w:szCs w:val="24"/>
          <w:lang w:eastAsia="zh-CN"/>
        </w:rPr>
        <w:lastRenderedPageBreak/>
        <w:t>складывать, выкладывать, извлекать звуки и пр.). Это могут быть предметы различной величины, формы, сразнообразной поверхностью, разного цвета (дерево, пластмасса, бумага, ткань, губка, шерсть, веревка и т. п.), позволяющие ребенку знакомиться с их физическими свойствами; игрушки, стимулирующие развитие памяти (исчезновение и появление предметов); игрушки и предметы, производящие шумы, позволяющие ребенку обнаружить первые причинно-следственные связи (погремушки, колокольчики и т. п.).</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На регулярных прогулках взрослый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детей, вместе с ребенком рассматривает камешки, листья, цветы и т. п.</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bCs/>
          <w:iCs/>
          <w:sz w:val="24"/>
          <w:szCs w:val="24"/>
          <w:lang w:eastAsia="zh-CN"/>
        </w:rPr>
        <w:t>От 5–6 до 9–10 месяцев</w:t>
      </w:r>
      <w:r w:rsidRPr="004E06E5">
        <w:rPr>
          <w:rFonts w:ascii="Liberation Serif" w:hAnsi="Liberation Serif" w:cs="Liberation Serif"/>
          <w:sz w:val="24"/>
          <w:szCs w:val="24"/>
          <w:lang w:eastAsia="zh-CN"/>
        </w:rPr>
        <w:t>. Расширять зону восприятие ребенка посредством зрения, слуха, осязания. Предлагать его вниманию предметы разной формы (круглые, овальные, прямоугольные), из разного материала (мягкие, упругие и т. п.). Способствовать эстетическому восприятию красочно оформленных игрушек, красивой посуды, цветущего растения и т. п.</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Развивать координацию рук. Способствовать формированию умения брать и удерживать игрушку из любого положения (сбоку, над головой), дотягиваться до игрушки, предмета (подготовка к ползанию, ходьбе). От 9–</w:t>
      </w:r>
      <w:r w:rsidRPr="004E06E5">
        <w:rPr>
          <w:rFonts w:ascii="Liberation Serif" w:hAnsi="Liberation Serif" w:cs="Liberation Serif"/>
          <w:bCs/>
          <w:iCs/>
          <w:sz w:val="24"/>
          <w:szCs w:val="24"/>
          <w:lang w:eastAsia="zh-CN"/>
        </w:rPr>
        <w:t>10 до 12 месяцев</w:t>
      </w:r>
      <w:r w:rsidRPr="004E06E5">
        <w:rPr>
          <w:rFonts w:ascii="Liberation Serif" w:hAnsi="Liberation Serif" w:cs="Liberation Serif"/>
          <w:sz w:val="24"/>
          <w:szCs w:val="24"/>
          <w:lang w:eastAsia="zh-CN"/>
        </w:rPr>
        <w:t xml:space="preserve">. Продолжать обогащать сенсорный опыт детей. Совершенствовать зрительные, слуховые и тактильные ощущения. Предлагать послушать звучание барабана, дудочки. Давать гладить, мять предметы из разных материалов; учить различать холодную и горячую воду. Учить понимать, что шарик катится, проваливается в круглую лунку, что на кубик можно поставить другой кубик и т. п. Игры-занятия с подгруппой детей. В играх-занятиях с подгруппой детей предлагать озвученные взрослым или «говорящие» игрушки («Чудесный мешочек»), проводить игры-развлечения («Ладушки», «Прятки» и т. п). </w:t>
      </w:r>
    </w:p>
    <w:p w:rsidR="00094CA1" w:rsidRPr="004E06E5" w:rsidRDefault="00094CA1" w:rsidP="00946FC8">
      <w:pPr>
        <w:pStyle w:val="4"/>
        <w:spacing w:before="0" w:after="0"/>
        <w:jc w:val="both"/>
        <w:rPr>
          <w:rFonts w:ascii="Liberation Serif" w:hAnsi="Liberation Serif" w:cs="Liberation Serif"/>
          <w:bCs w:val="0"/>
          <w:sz w:val="24"/>
          <w:szCs w:val="24"/>
          <w:lang w:eastAsia="zh-CN"/>
        </w:rPr>
      </w:pPr>
      <w:r w:rsidRPr="004E06E5">
        <w:rPr>
          <w:rFonts w:ascii="Liberation Serif" w:hAnsi="Liberation Serif" w:cs="Liberation Serif"/>
          <w:bCs w:val="0"/>
          <w:sz w:val="24"/>
          <w:szCs w:val="24"/>
          <w:lang w:eastAsia="zh-CN"/>
        </w:rPr>
        <w:t>2.1.1.3 Модуль образовательной  области «Развитие речи»</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bCs/>
          <w:iCs/>
          <w:sz w:val="24"/>
          <w:szCs w:val="24"/>
          <w:lang w:eastAsia="zh-CN"/>
        </w:rPr>
        <w:t>От рождения до 2,5–3 месяцев.</w:t>
      </w:r>
      <w:r w:rsidRPr="004E06E5">
        <w:rPr>
          <w:rFonts w:ascii="Liberation Serif" w:hAnsi="Liberation Serif" w:cs="Liberation Serif"/>
          <w:sz w:val="24"/>
          <w:szCs w:val="24"/>
          <w:lang w:eastAsia="zh-CN"/>
        </w:rPr>
        <w:t xml:space="preserve"> Побуждать ребенка прислушиваться к ласковому обращению взрослого; вызывать первые гортанные звуки. </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bCs/>
          <w:iCs/>
          <w:sz w:val="24"/>
          <w:szCs w:val="24"/>
          <w:lang w:eastAsia="zh-CN"/>
        </w:rPr>
        <w:t>От</w:t>
      </w:r>
      <w:r w:rsidR="00644FF5">
        <w:rPr>
          <w:rFonts w:ascii="Liberation Serif" w:hAnsi="Liberation Serif" w:cs="Liberation Serif"/>
          <w:bCs/>
          <w:iCs/>
          <w:sz w:val="24"/>
          <w:szCs w:val="24"/>
          <w:lang w:eastAsia="zh-CN"/>
        </w:rPr>
        <w:t xml:space="preserve"> </w:t>
      </w:r>
      <w:r w:rsidRPr="004E06E5">
        <w:rPr>
          <w:rFonts w:ascii="Liberation Serif" w:hAnsi="Liberation Serif" w:cs="Liberation Serif"/>
          <w:bCs/>
          <w:iCs/>
          <w:sz w:val="24"/>
          <w:szCs w:val="24"/>
          <w:lang w:eastAsia="zh-CN"/>
        </w:rPr>
        <w:t>2,5–3 до 5–6 месяцев</w:t>
      </w:r>
      <w:r w:rsidRPr="004E06E5">
        <w:rPr>
          <w:rFonts w:ascii="Liberation Serif" w:hAnsi="Liberation Serif" w:cs="Liberation Serif"/>
          <w:sz w:val="24"/>
          <w:szCs w:val="24"/>
          <w:lang w:eastAsia="zh-CN"/>
        </w:rPr>
        <w:t>. Способствовать формированию слуховых и зрительных связей как основы понимания речи. Побуждать ребенка прислушиваться к разным интонациям разговаривающего с ним взрослого. Побуждать находить взглядом привлекательные для ребенка предметы («Где часики?», «А где неваляшка?»). Формировать предпосылки активной речи. В процессе общения вызывать и развивать у ребенка голосовые реакции: в 4–5 месяцев — певучие гласные (гуление), в 5–6 месяцев — отдельные слоги (ба, ма, па). Произносить звуки, отдельные слоги вслед за ребенком, побуждать к повторному их произнесению. Способствовать развитию артикуляционного аппарата.</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В процессе взаимодействия с ребенком взрослый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взрослый стимулирует понимание ребенком речи: комментирует собственные действия и действия ребенка, называет окружающие предметы, читает детские стихи, поет песенки, показывает картинки, рассказывает, что на них изображено. Организует игры, включающие ритмические стихи и движения.</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bCs/>
          <w:iCs/>
          <w:sz w:val="24"/>
          <w:szCs w:val="24"/>
          <w:lang w:eastAsia="zh-CN"/>
        </w:rPr>
        <w:t>От 5–6 до 9–10 месяцев</w:t>
      </w:r>
      <w:r w:rsidRPr="004E06E5">
        <w:rPr>
          <w:rFonts w:ascii="Liberation Serif" w:hAnsi="Liberation Serif" w:cs="Liberation Serif"/>
          <w:sz w:val="24"/>
          <w:szCs w:val="24"/>
          <w:lang w:eastAsia="zh-CN"/>
        </w:rPr>
        <w:t>. Развивать способность понимать речь взрослого, вслушиваться в произносимые им звуки, слова. Помогать устанавливать связь между предметом и словом, его обозначающим. Поощрять попытки ребенка по слову взрослого взглядом отыскивать близкого человека («Где мама?»), предметы, постоянно находящиеся в определенном месте («Где часы?»). С 8–9 месяцев побуждать детей к поиску предметов, находящихся в разных местах помещения.</w:t>
      </w:r>
    </w:p>
    <w:p w:rsidR="00D760D3"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xml:space="preserve">     Продолжать развивать предпосылки активной речи. Учить подражать новым звукосочетаниям: да-да и др. (к 8 месяцам), разным интонациям взрослого (к 8–9 месяцам). Развивать и поддерживать стремление детей взаимодействовать со взрослыми в играх-развлечениях: «Идет коза рогатая», «Сорокабелобока», «Прятки» и др.; поддерживать эмоционально положительное состояние каждого ребенка. Игры-занятия с подгруппой детей.  В играх-занятиях с подгруппой детей побуждать детей выполнять ряд действий со знакомыми игрушками: кукла Ляля идет — топ-топ, пляшет — ля-ля-ля, уходит — до свидания. </w:t>
      </w:r>
      <w:r w:rsidRPr="004E06E5">
        <w:rPr>
          <w:rFonts w:ascii="Liberation Serif" w:hAnsi="Liberation Serif" w:cs="Liberation Serif"/>
          <w:sz w:val="24"/>
          <w:szCs w:val="24"/>
          <w:lang w:eastAsia="zh-CN"/>
        </w:rPr>
        <w:lastRenderedPageBreak/>
        <w:t>Поддерживать желание детей подражать отдельным звукосочетаниям при показе действий со знакомой сюжетной игрушкой (ав-ав — собачка лает, ам-ам — собачка ест и пр.). Показывать детям картинки, стимулирующие звукоподражание (барабан — бум-бум, дудочка — ду-ду и т.д.). Активизировать речевые проявления (звуки, звукосочетания, лепет) при показе заводной игрушки, в играх-развлечениях («Поехалипоехали» и др.). Способствовать хорошему настроению детей, дружелюбному отношению к сверстникам. От 9–10 до 12 месяцев. Расширять ориентировку в окружающем. Формировать способность понимать речь взрослого. Закреплять умение находить предмет в разных местах комнаты; определенную игрушку среди других игрушек (с 9 месяцев); выполнять простые поручения («Найди куколку», «Покорми собачку»); понимать, что одно и то же слово может обозначать предметы, отличающиеся по разным признакам: куклы в разных платьях, собачки разного размера и т. п. (к 11– 12 месяцам). Активизировать выполнение одного и того же действия с разными игрушками (укладывать спать куклу, мишку, зайца и т. д.). Учить узнавать на картинке знакомый предмет, называть его облегченным словом. Вызывать эмоциональный отклик на художественное оформление картинок. Учить понимать смысл слов можно — нельзя, хорошо — плохо. Продолжать развивать активную речь. Учить подражать новым словам (10 месяцев), пользоваться облегченными, обозначающими названия знакомых предметов и действий (собачка — ав-ав, спит — байбай) и первыми полными словами (мама, папа, дядя, баба и т. д.). Игры-занятия с подгруппой детей. Организовывать показы сюжетных игрушек, механических и заводных игрушек, наблюдения за живыми объектами (котенок, цыпленок), давать детям поручения («Возьмите мячики!» и т. д.). Способствовать укреплению дружелюбного отношения ко взрослым и детям, вызывать радость от восприятия живого объекта. Формировать предпосылки эстетического от</w:t>
      </w:r>
      <w:r w:rsidR="00D760D3" w:rsidRPr="004E06E5">
        <w:rPr>
          <w:rFonts w:ascii="Liberation Serif" w:hAnsi="Liberation Serif" w:cs="Liberation Serif"/>
          <w:sz w:val="24"/>
          <w:szCs w:val="24"/>
          <w:lang w:eastAsia="zh-CN"/>
        </w:rPr>
        <w:t>ношения к игрушкам и предметам.</w:t>
      </w:r>
    </w:p>
    <w:p w:rsidR="00094CA1" w:rsidRPr="0022080F" w:rsidRDefault="00094CA1" w:rsidP="00946FC8">
      <w:pPr>
        <w:spacing w:after="0" w:line="240" w:lineRule="auto"/>
        <w:jc w:val="both"/>
        <w:rPr>
          <w:rFonts w:ascii="Liberation Serif" w:hAnsi="Liberation Serif" w:cs="Liberation Serif"/>
          <w:b/>
          <w:sz w:val="24"/>
          <w:szCs w:val="24"/>
          <w:lang w:eastAsia="zh-CN"/>
        </w:rPr>
      </w:pPr>
      <w:r w:rsidRPr="004E06E5">
        <w:rPr>
          <w:rFonts w:ascii="Liberation Serif" w:hAnsi="Liberation Serif" w:cs="Liberation Serif"/>
          <w:bCs/>
          <w:sz w:val="24"/>
          <w:szCs w:val="24"/>
          <w:lang w:eastAsia="zh-CN"/>
        </w:rPr>
        <w:t xml:space="preserve"> </w:t>
      </w:r>
      <w:r w:rsidRPr="0022080F">
        <w:rPr>
          <w:rFonts w:ascii="Liberation Serif" w:hAnsi="Liberation Serif" w:cs="Liberation Serif"/>
          <w:b/>
          <w:bCs/>
          <w:sz w:val="24"/>
          <w:szCs w:val="24"/>
          <w:lang w:eastAsia="zh-CN"/>
        </w:rPr>
        <w:t>2.1.1.4 Модуль образовательной  области «художественно-эстетическое развитие»</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xml:space="preserve">Развивать музыкальные способности детей.  Способствовать развитию восприятия музыки. Развивать слуховое внимание; вызывать эмоциональную отзывчивость на пение взрослых и звучание инструментальной музыки. </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bCs/>
          <w:iCs/>
          <w:sz w:val="24"/>
          <w:szCs w:val="24"/>
          <w:lang w:eastAsia="zh-CN"/>
        </w:rPr>
        <w:t>От рождения до 2,5–3 месяцев.</w:t>
      </w:r>
      <w:r w:rsidRPr="004E06E5">
        <w:rPr>
          <w:rFonts w:ascii="Liberation Serif" w:hAnsi="Liberation Serif" w:cs="Liberation Serif"/>
          <w:sz w:val="24"/>
          <w:szCs w:val="24"/>
          <w:lang w:eastAsia="zh-CN"/>
        </w:rPr>
        <w:t xml:space="preserve"> Вызывать слуховое сосредоточение у ребенка, побуждать находить источник звука (погремушки, колокольчика, шумовой коробочки, поющего взрослого). Способствовать формированию умения вслушиваться в звук, положительно и эмоционально реагировать на него (улыбка, гуление и др.). </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bCs/>
          <w:iCs/>
          <w:sz w:val="24"/>
          <w:szCs w:val="24"/>
          <w:lang w:eastAsia="zh-CN"/>
        </w:rPr>
        <w:t>От 2,5–3 до 5–6 месяцев</w:t>
      </w:r>
      <w:r w:rsidRPr="004E06E5">
        <w:rPr>
          <w:rFonts w:ascii="Liberation Serif" w:hAnsi="Liberation Serif" w:cs="Liberation Serif"/>
          <w:sz w:val="24"/>
          <w:szCs w:val="24"/>
          <w:lang w:eastAsia="zh-CN"/>
        </w:rPr>
        <w:t>. Способствовать развитию музыкального восприятия, формированию навыка сосредоточиваться на пении взрослых и звучании музыкальных инструментов. Вызывать эмоциональную отзывчивость на веселую и спокойную мелодии. Поощрять «участие» в пении взрослых (движения рук и ног, произнесение отдельных звуков и др.). Вызывать радостное оживление при звучании плясовой мелодии. Учить с помощью взрослого приподнимать и опускать руки, приседать; самостоятельно звенеть погремушкой, колокольчиком, бубном, ударять в барабан.</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Во второй половине года взрослый организует предметно-пространственную среду, заполняя ее необходимыми оборудованием, предметами и материалами – музыкальными инструментами, репродукциями картин, бумагой, мелками, карандашами, красками и т. п. Взрослый организует прослушивание детьми фрагментов музыкальных произведений; демонстрирует звучание детских музыкальных инструментов, побуждает пританцовывать и/или позволяет детям свободно двигаться под музыку. Взрослый рассматривает вместе с ребенком картинки, репродукции картин; показывает короткие инсценировки с куклами, пальчиковыми игрушками; рисует в присутствии детей, побуждая их тем самым к собственной изобразительной деятельности; предоставляет детям возможность использовать все материалы для самовыражения и/или экспериментирования с ними: извлекать звуки из инструментов, чиркать каракули мелками или карандашами, экспериментировать с красками и т. п.</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xml:space="preserve">       Формировать интерес к пению взрослых, плясовым движениям, а также способствовать проявлению активности детей через подпевание отдельных слогов и использование при </w:t>
      </w:r>
      <w:r w:rsidRPr="004E06E5">
        <w:rPr>
          <w:rFonts w:ascii="Liberation Serif" w:hAnsi="Liberation Serif" w:cs="Liberation Serif"/>
          <w:sz w:val="24"/>
          <w:szCs w:val="24"/>
          <w:lang w:eastAsia="zh-CN"/>
        </w:rPr>
        <w:lastRenderedPageBreak/>
        <w:t>движениях под музыку хлопков, приплясываний, помахиваний погремушкой, платочком, шариком.</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bCs/>
          <w:iCs/>
          <w:sz w:val="24"/>
          <w:szCs w:val="24"/>
          <w:lang w:eastAsia="zh-CN"/>
        </w:rPr>
        <w:t>От 5–6 до 9–10 месяцев</w:t>
      </w:r>
      <w:r w:rsidRPr="004E06E5">
        <w:rPr>
          <w:rFonts w:ascii="Liberation Serif" w:hAnsi="Liberation Serif" w:cs="Liberation Serif"/>
          <w:sz w:val="24"/>
          <w:szCs w:val="24"/>
          <w:lang w:eastAsia="zh-CN"/>
        </w:rPr>
        <w:t xml:space="preserve">. Приобщать к слушанию вокальной и инструментальной музыки. Способствовать эмоционально положительному отклику на веселую, быструю, грустную, спокойную, медленную мелодии, сыгранные на разных музыкальных инструментах (дудочка, губная гармошка, металлофон и др.). Формировать положительную реакцию на пение взрослого, звучание музыки. Стимулировать пропевание звуков и подпевание слогов. Способствовать проявлению активности при восприятии плясовых мелодий. Продолжать учить выполнять с помощью взрослых следующие движения под музыку: хлопать в ладоши, притопывать и слегка приседать, сгибать и разгибать ноги в коленях, извлекать звуки из шумовых инструментов. </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bCs/>
          <w:iCs/>
          <w:sz w:val="24"/>
          <w:szCs w:val="24"/>
          <w:lang w:eastAsia="zh-CN"/>
        </w:rPr>
        <w:t>От 9–10 до 12 месяцев.</w:t>
      </w:r>
      <w:r w:rsidRPr="004E06E5">
        <w:rPr>
          <w:rFonts w:ascii="Liberation Serif" w:hAnsi="Liberation Serif" w:cs="Liberation Serif"/>
          <w:sz w:val="24"/>
          <w:szCs w:val="24"/>
          <w:lang w:eastAsia="zh-CN"/>
        </w:rPr>
        <w:t xml:space="preserve"> Способствовать возникновению чувства удовольствия при восприятии вокальной и инструментальной музыки. Формировать эмоциональную отзывчивость на музыку контрастного характера (веселая — спокойная, быстрая — медленная). Пробуждать интерес к звучанию металлофона, флейты, детского пианино и др. Побуждать подражать отдельным певческим интонациям взрослого (а-а-а...), откликаться на песенно-игровые действия взрослых </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xml:space="preserve"> («Кукла пляшет», «Сорока-сорока», «Прятки»), по-разному реагировать на музыку плясового характера, состоящую из двух контрастных частей (медленная и быстрая). Побуждать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094CA1" w:rsidRPr="004E06E5" w:rsidRDefault="00094CA1" w:rsidP="00946FC8">
      <w:pPr>
        <w:spacing w:after="0" w:line="240" w:lineRule="auto"/>
        <w:jc w:val="both"/>
        <w:rPr>
          <w:rFonts w:ascii="Liberation Serif" w:hAnsi="Liberation Serif" w:cs="Liberation Serif"/>
          <w:b/>
          <w:bCs/>
          <w:sz w:val="24"/>
          <w:szCs w:val="24"/>
        </w:rPr>
      </w:pPr>
      <w:r w:rsidRPr="004E06E5">
        <w:rPr>
          <w:rFonts w:ascii="Liberation Serif" w:hAnsi="Liberation Serif" w:cs="Liberation Serif"/>
          <w:b/>
          <w:bCs/>
          <w:sz w:val="24"/>
          <w:szCs w:val="24"/>
        </w:rPr>
        <w:t xml:space="preserve">Примерный музыкальный репертуар </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Произведения.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«Старинная французская песенка», «немецкая песенка», «неаполитанская песенка», «игра в лошадки», «Мама», муз. П. Чайковского; «Зайчик», муз. М. Старокадомского; «Зайчик дразнит медвежонка», муз. Д. Кабалевского. Рус. нар. песни: «Петушок», «Ладушки», «идет коза рогатая», «Баюшки-баю», «ой, люлюшки, люлюшки»; прибаутки, скороговорки, пестушки и игры. «Устали наши ножки», муз. Т. Ломовой, сл. Е. Соковниной; «Маленькая полечка», муз. Е. Тиличеевой, сл. а. Шибицкой; «ой, летали птички»; «Кап-кап»; «Кошка», муз. ан. александрова; «ай-да!», муз. в. верховинца; «Поезд», муз. н. Метлова, сл. Т. Бабаджан; «Зайчики и лисичка», муз. Б. Финоровского, сл. в. Aнтоновой; «Пляска с куклами», нем. нар. мелодия, сл.</w:t>
      </w:r>
      <w:r w:rsidRPr="004E06E5">
        <w:rPr>
          <w:rFonts w:ascii="Liberation Serif" w:hAnsi="Liberation Serif" w:cs="Liberation Serif"/>
          <w:b/>
          <w:sz w:val="24"/>
          <w:szCs w:val="24"/>
        </w:rPr>
        <w:t xml:space="preserve"> А. </w:t>
      </w:r>
      <w:r w:rsidRPr="004E06E5">
        <w:rPr>
          <w:rFonts w:ascii="Liberation Serif" w:hAnsi="Liberation Serif" w:cs="Liberation Serif"/>
          <w:sz w:val="24"/>
          <w:szCs w:val="24"/>
        </w:rPr>
        <w:t>Ануфриевой; «Тихо-тихо мы сидим», рус. нар. мелодия, сл. А. Ануфриевой.</w:t>
      </w:r>
    </w:p>
    <w:p w:rsidR="00094CA1" w:rsidRPr="004E06E5" w:rsidRDefault="00094CA1" w:rsidP="00946FC8">
      <w:pPr>
        <w:pStyle w:val="4"/>
        <w:spacing w:before="0" w:after="0"/>
        <w:jc w:val="both"/>
        <w:rPr>
          <w:rFonts w:ascii="Liberation Serif" w:hAnsi="Liberation Serif" w:cs="Liberation Serif"/>
          <w:bCs w:val="0"/>
          <w:iCs/>
          <w:sz w:val="24"/>
          <w:szCs w:val="24"/>
          <w:lang w:eastAsia="zh-CN"/>
        </w:rPr>
      </w:pPr>
      <w:r w:rsidRPr="004E06E5">
        <w:rPr>
          <w:rFonts w:ascii="Liberation Serif" w:hAnsi="Liberation Serif" w:cs="Liberation Serif"/>
          <w:bCs w:val="0"/>
          <w:iCs/>
          <w:sz w:val="24"/>
          <w:szCs w:val="24"/>
          <w:lang w:eastAsia="zh-CN"/>
        </w:rPr>
        <w:t>2.1.1.5. Модуль образовательной области «физическое развитие»</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Взрослый способствует росту, укреплению здоровья, мышечного тонуса, развитию движений ребенка: организует питание, правильный режим сна и бодрствования, прогулок; проводит гимнастику, массаж и пр.</w:t>
      </w:r>
    </w:p>
    <w:p w:rsidR="00094CA1" w:rsidRPr="004E06E5" w:rsidRDefault="00094CA1" w:rsidP="00946FC8">
      <w:pPr>
        <w:spacing w:after="0" w:line="240" w:lineRule="auto"/>
        <w:jc w:val="both"/>
        <w:rPr>
          <w:rFonts w:ascii="Liberation Serif" w:hAnsi="Liberation Serif" w:cs="Liberation Serif"/>
          <w:bCs/>
          <w:sz w:val="24"/>
          <w:szCs w:val="24"/>
          <w:lang w:eastAsia="zh-CN"/>
        </w:rPr>
      </w:pPr>
      <w:r w:rsidRPr="004E06E5">
        <w:rPr>
          <w:rFonts w:ascii="Liberation Serif" w:hAnsi="Liberation Serif" w:cs="Liberation Serif"/>
          <w:bCs/>
          <w:sz w:val="24"/>
          <w:szCs w:val="24"/>
          <w:lang w:eastAsia="zh-CN"/>
        </w:rPr>
        <w:t xml:space="preserve">Развитие  движений </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bCs/>
          <w:iCs/>
          <w:sz w:val="24"/>
          <w:szCs w:val="24"/>
          <w:lang w:eastAsia="zh-CN"/>
        </w:rPr>
        <w:t>От рождения до 2,5–3 месяцев.</w:t>
      </w:r>
      <w:r w:rsidRPr="004E06E5">
        <w:rPr>
          <w:rFonts w:ascii="Liberation Serif" w:hAnsi="Liberation Serif" w:cs="Liberation Serif"/>
          <w:sz w:val="24"/>
          <w:szCs w:val="24"/>
          <w:lang w:eastAsia="zh-CN"/>
        </w:rPr>
        <w:t xml:space="preserve"> Упражнять в умении удерживать голову при выкладывании на живот и в вертикальном положении на руках у взрослого (с 15–20 дней). У ребенка, удерживающего голову, вызывать отталкивание ногами от твердой поверхности для развития упора ног, поддерживая малыша под мышки в вертикальном положении (3 месяца). </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bCs/>
          <w:iCs/>
          <w:sz w:val="24"/>
          <w:szCs w:val="24"/>
          <w:lang w:eastAsia="zh-CN"/>
        </w:rPr>
        <w:t>От 2,5–3 до 5–6 месяцев</w:t>
      </w:r>
      <w:r w:rsidRPr="004E06E5">
        <w:rPr>
          <w:rFonts w:ascii="Liberation Serif" w:hAnsi="Liberation Serif" w:cs="Liberation Serif"/>
          <w:sz w:val="24"/>
          <w:szCs w:val="24"/>
          <w:lang w:eastAsia="zh-CN"/>
        </w:rPr>
        <w:t>. Развивать движения для подготовки к ползанию. Закреплять умение лежать на животе, опираясь на ладони выпрямленных рук. Стимулировать развитие кисти руки, захватывание предметов, повороты на бок (4 месяца), со спины на живот (5 месяцев), с живота на спину (6 месяцев). Развивать упор ног, поддерживая ребенка под мышки в вертикальном положении. Учить его упираться ногами в твердую поверхность (5 месяцев). Упражнять в умении сохранять равновесие, покачивая малыша в горизонтальном и вертикальном положениях.</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Взрослый во второй половине года способствует прежде всего двигательному развитию, организует полноценное питание, режим дня, включающий сон и регулярное пребывание на свежем воздухе, время от времени проводит массаж. Развитию крупной и мелкой моторики на данном этапе следует придавать особое значение.</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bCs/>
          <w:iCs/>
          <w:sz w:val="24"/>
          <w:szCs w:val="24"/>
          <w:lang w:eastAsia="zh-CN"/>
        </w:rPr>
        <w:lastRenderedPageBreak/>
        <w:t>От 5–6 до 9–10 месяцев.</w:t>
      </w:r>
      <w:r w:rsidRPr="004E06E5">
        <w:rPr>
          <w:rFonts w:ascii="Liberation Serif" w:hAnsi="Liberation Serif" w:cs="Liberation Serif"/>
          <w:sz w:val="24"/>
          <w:szCs w:val="24"/>
          <w:lang w:eastAsia="zh-CN"/>
        </w:rPr>
        <w:t xml:space="preserve"> Стимулировать дальнейшее развитие рук, манипуляцию с предметами, самостоятельное ползание (к 7 месяцам). Учить ползать, подзывая к себе и привлекая игрушкой (с 6 месяцев). Стремиться к тому, чтобы малыш к 7 месяцам активно и подолгу ползал. Поддерживать стремление ребенка самостоятельно присаживаться из лежачего положения, а затем садиться, вставать и опускаться, держась руками за опору (к 8 месяцам). Способствовать развитию умения переступать вдоль барьера, придерживаясь за него руками, переходить от одного предмета к другому. Поддерживать попытки ребенка вползать на горку и спускаться с нее (8 месяцев), подниматься на горку по лестнице, держась за перила (9 месяцев), перелезать через бревно, влезать в дидактические ящики (с 8–9 месяцев).</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xml:space="preserve">Упражнять в умении сохранять равновесие (сидя, стоя, переступая). Игры-занятия с подгруппой детей.  Объединять детей для выполнения упражнений (ползание, переступание), использовать мячи разных размеров, крупные сюжетные и музыкальные игрушки. </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bCs/>
          <w:iCs/>
          <w:sz w:val="24"/>
          <w:szCs w:val="24"/>
          <w:lang w:eastAsia="zh-CN"/>
        </w:rPr>
        <w:t>От 9–10 до 12 месяцев</w:t>
      </w:r>
      <w:r w:rsidRPr="004E06E5">
        <w:rPr>
          <w:rFonts w:ascii="Liberation Serif" w:hAnsi="Liberation Serif" w:cs="Liberation Serif"/>
          <w:sz w:val="24"/>
          <w:szCs w:val="24"/>
          <w:lang w:eastAsia="zh-CN"/>
        </w:rPr>
        <w:t>. Совершенствовать ранее освоенные движения. К 10–11 месяцам учить ходить, придерживаясь за предметы, переходить от одного предмета к другому; ходить при поддержке за обе руки, спокойно подниматься и спускаться по лестнице и с горки, приседать на корточки, взбираться на невысокие предметы, свободно вставать и опускаться. Игры-занятия с подгруппой детей. Закреплять умения детей стоять и ходить, ориентироваться в окружающем пространстве (игры «Найди по голосу (кошку)», «Достань с горки игрушку», «Собери раскатившиеся шарики», «Догони собачку» и др.). Поддерживать и закреплять чувство удовлетворения от совместных действий, радостного сопереживания.</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bCs/>
          <w:iCs/>
          <w:sz w:val="24"/>
          <w:szCs w:val="24"/>
        </w:rPr>
        <w:t>В области крупной моторики</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Взрослый поощряет самостоятельную активность и развитие свободного движения; организует безопасную предметно-пространственную среду, способствующую развитию свободной двигательной активности, самостоятельному перемещению ребенка в помещении, попыткам делать первые шаги. Для развития здоровой пространственной координации и двигательного аппарата ребенка важно, чтобы ребенок учился перемещению в пространстве и прямостоянию самостоятельно, без активного вмешательства взрослых. Необходимо предоставлять ребенку возможность развиваться по индивидуальной траектории моторного развития. Большинство детей активно ползают, но существует множество детей, пропускающих фазу активного ползания и двигающихся по-другому.  Следует также помнить, что сроки развития прямостояния у разных детей сильно варьируются в возрастном диапазоне от 10 месяцев до 1,5 и более лет. Искусственное ускорение этого процесса, беспокойство родителей (законных представителей) и неадекватные требования могут нанести ребенку вред.</w:t>
      </w:r>
    </w:p>
    <w:p w:rsidR="00094CA1" w:rsidRPr="004E06E5" w:rsidRDefault="00094CA1" w:rsidP="00946FC8">
      <w:pPr>
        <w:spacing w:after="0" w:line="240" w:lineRule="auto"/>
        <w:jc w:val="both"/>
        <w:rPr>
          <w:rFonts w:ascii="Liberation Serif" w:hAnsi="Liberation Serif" w:cs="Liberation Serif"/>
          <w:sz w:val="24"/>
          <w:szCs w:val="24"/>
          <w:lang w:eastAsia="zh-CN"/>
        </w:rPr>
      </w:pP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bCs/>
          <w:iCs/>
          <w:sz w:val="24"/>
          <w:szCs w:val="24"/>
        </w:rPr>
        <w:t>В области мелкой моторики</w:t>
      </w:r>
    </w:p>
    <w:p w:rsidR="00094CA1" w:rsidRPr="004E06E5" w:rsidRDefault="00094CA1" w:rsidP="00946FC8">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Взрослый насыщает среду предметами из разнообразных материалов (дерева, пластмассы, материи, шерсти и т. п.) различной величины и формы, ощупывание которых способствует развитию мелкой моторики ребенка, учитывая требования по обеспечению безопасности жизни и здоровья детей. Развитию мелкой моторики способствует также экспериментирование с карандашами, мелками и</w:t>
      </w:r>
      <w:r w:rsidR="00644FF5">
        <w:rPr>
          <w:rFonts w:ascii="Liberation Serif" w:hAnsi="Liberation Serif" w:cs="Liberation Serif"/>
          <w:sz w:val="24"/>
          <w:szCs w:val="24"/>
          <w:lang w:eastAsia="zh-CN"/>
        </w:rPr>
        <w:t xml:space="preserve"> т. п.</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От 5–6 до 9–10 месяцев.</w:t>
      </w:r>
      <w:r w:rsidRPr="004E06E5">
        <w:rPr>
          <w:rFonts w:ascii="Liberation Serif" w:hAnsi="Liberation Serif" w:cs="Liberation Serif"/>
          <w:sz w:val="24"/>
          <w:szCs w:val="24"/>
          <w:lang w:eastAsia="ru-RU"/>
        </w:rPr>
        <w:t xml:space="preserve"> Учить вначале по показу и слову взрослого, а затем только по его слову выполнять действия: стучать погремушкой, катать мяч, вынимать из коробки и вкладывать в нее предметы (с 6–7 месяцев). Создавать условия для развития действий с предметами в соответствии с их свойствами: резиновые игрушки сжимать, прислушиваясь к их звучанию, мячи катать, мелкие предметы вынимать из миски, ведерка и вкладывать их обратно (к 9–10 месяцам). Развивать мелкую моторику рук, предлагать детям расстегивать кнопки, учить снимать кольца со стержня, открывать коробки.  Развивать движения пальцев, предлагая брать маленькие мячи, перебирать крупные бусы, нанизанные на леску, большие пуговицы. Организовывать игры: «Сорока-белобока», «Пальчик-мальчик» и др. Игры-занятия с подгруппой детей. Организовывать катание мячей (во все стороны и ко взрослому), шариков по желобу и т. д.</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 xml:space="preserve"> От 9–10 до 12 месяцев.</w:t>
      </w:r>
      <w:r w:rsidRPr="004E06E5">
        <w:rPr>
          <w:rFonts w:ascii="Liberation Serif" w:hAnsi="Liberation Serif" w:cs="Liberation Serif"/>
          <w:sz w:val="24"/>
          <w:szCs w:val="24"/>
          <w:lang w:eastAsia="ru-RU"/>
        </w:rPr>
        <w:t xml:space="preserve"> Способствовать достижению определенного результата в действиях с предметами: вкладывать один полый предмет в другой, открывать и закрывать коробки, снимать </w:t>
      </w:r>
      <w:r w:rsidRPr="004E06E5">
        <w:rPr>
          <w:rFonts w:ascii="Liberation Serif" w:hAnsi="Liberation Serif" w:cs="Liberation Serif"/>
          <w:sz w:val="24"/>
          <w:szCs w:val="24"/>
          <w:lang w:eastAsia="ru-RU"/>
        </w:rPr>
        <w:lastRenderedPageBreak/>
        <w:t>и нанизывать кольца на стержень, накладывать кубик на кубик, втыкать грибки в отверстия специального столика. Организовывать игры с дидактической коробкой. Учить выполнять первые игровые действия с сюжетными игрушками: «Покачай, покорми, потанцуй...». Развивать мелкую моторику: учить катать и передвигать шарики, нанизанные на горизонтально и вертикально расположенные стержни, и т. д. Игры-занятия с подгруппой детей. Эти же задания предлагаются для игр-занятий с подгруппой детей</w:t>
      </w:r>
      <w:r w:rsidR="00644FF5">
        <w:rPr>
          <w:rFonts w:ascii="Liberation Serif" w:hAnsi="Liberation Serif" w:cs="Liberation Serif"/>
          <w:sz w:val="24"/>
          <w:szCs w:val="24"/>
          <w:lang w:eastAsia="ru-RU"/>
        </w:rPr>
        <w:t>.</w:t>
      </w:r>
    </w:p>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Основные умения к концу первого года жизни: ребенок осваивает ходьбу в ближайшем пространстве, начинает использовать по назначению отдельные предметы и игрушки. Выполняет простые просьбы и понимает объяснения. В нужн6ой ситуации может использовать простые слова (до 8–10). Испытывает потребность в эмоциональном и в объектно направленном общении с взрослым.</w:t>
      </w:r>
    </w:p>
    <w:p w:rsidR="00094CA1" w:rsidRPr="004E06E5" w:rsidRDefault="00094CA1" w:rsidP="00946FC8">
      <w:pPr>
        <w:spacing w:after="0" w:line="240" w:lineRule="auto"/>
        <w:jc w:val="both"/>
        <w:rPr>
          <w:rFonts w:ascii="Liberation Serif" w:hAnsi="Liberation Serif" w:cs="Liberation Serif"/>
          <w:b/>
          <w:bCs/>
          <w:caps/>
          <w:sz w:val="24"/>
          <w:szCs w:val="24"/>
          <w:lang w:eastAsia="ru-RU"/>
        </w:rPr>
      </w:pPr>
    </w:p>
    <w:p w:rsidR="00094CA1" w:rsidRPr="004E06E5" w:rsidRDefault="00094CA1" w:rsidP="00946FC8">
      <w:pPr>
        <w:spacing w:after="0" w:line="240" w:lineRule="auto"/>
        <w:jc w:val="both"/>
        <w:rPr>
          <w:rFonts w:ascii="Liberation Serif" w:hAnsi="Liberation Serif" w:cs="Liberation Serif"/>
          <w:b/>
          <w:bCs/>
          <w:caps/>
          <w:sz w:val="24"/>
          <w:szCs w:val="24"/>
          <w:lang w:eastAsia="ru-RU"/>
        </w:rPr>
      </w:pPr>
      <w:r w:rsidRPr="004E06E5">
        <w:rPr>
          <w:rFonts w:ascii="Liberation Serif" w:hAnsi="Liberation Serif" w:cs="Liberation Serif"/>
          <w:b/>
          <w:bCs/>
          <w:caps/>
          <w:sz w:val="24"/>
          <w:szCs w:val="24"/>
          <w:lang w:eastAsia="ru-RU"/>
        </w:rPr>
        <w:t xml:space="preserve">модель организации адаптационного периода в группе детей раннего возраста </w:t>
      </w:r>
    </w:p>
    <w:p w:rsidR="00094CA1" w:rsidRPr="004E06E5" w:rsidRDefault="00094CA1" w:rsidP="00946FC8">
      <w:pPr>
        <w:spacing w:after="0" w:line="240" w:lineRule="auto"/>
        <w:jc w:val="both"/>
        <w:rPr>
          <w:rFonts w:ascii="Liberation Serif" w:hAnsi="Liberation Serif" w:cs="Liberation Serif"/>
          <w:caps/>
          <w:sz w:val="24"/>
          <w:szCs w:val="24"/>
          <w:lang w:eastAsia="ru-RU"/>
        </w:rPr>
      </w:pPr>
      <w:r w:rsidRPr="004E06E5">
        <w:rPr>
          <w:rFonts w:ascii="Liberation Serif" w:hAnsi="Liberation Serif" w:cs="Liberation Serif"/>
          <w:caps/>
          <w:sz w:val="24"/>
          <w:szCs w:val="24"/>
          <w:lang w:eastAsia="ru-RU"/>
        </w:rPr>
        <w:t>Предадаптационный этап</w:t>
      </w:r>
    </w:p>
    <w:p w:rsidR="00094CA1" w:rsidRPr="004E06E5" w:rsidRDefault="00094CA1" w:rsidP="00946FC8">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Цель:</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Обеспечение максимально безболезненного вхождения ребенка в новое социальное окружение на основе прогнозирования возможной степени адаптации каждого ребенка и его индивидуальной подготовки к посещению детского сада. </w:t>
      </w:r>
    </w:p>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Задачи:</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Выявление тревогоформирующих факторов, определяющих возможную степень адаптации каждого ребенка к новым социальным условиям. </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Разработка системы деятельности специалистов ДОУ и родителей, обеспечивающей максимально безболезненное вхождение ребенка в новое социальное окружение, подборка игр на данный период.</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Осуществление индивидуальной подготовки ребенка к посещению детского сада.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Длительность: </w:t>
      </w:r>
      <w:r w:rsidRPr="004E06E5">
        <w:rPr>
          <w:rFonts w:ascii="Liberation Serif" w:hAnsi="Liberation Serif" w:cs="Liberation Serif"/>
          <w:sz w:val="24"/>
          <w:szCs w:val="24"/>
          <w:lang w:eastAsia="ru-RU"/>
        </w:rPr>
        <w:t xml:space="preserve">3-4 месяца до поступления детей в детское учреждение.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Участники: </w:t>
      </w:r>
      <w:r w:rsidRPr="004E06E5">
        <w:rPr>
          <w:rFonts w:ascii="Liberation Serif" w:hAnsi="Liberation Serif" w:cs="Liberation Serif"/>
          <w:sz w:val="24"/>
          <w:szCs w:val="24"/>
          <w:lang w:eastAsia="ru-RU"/>
        </w:rPr>
        <w:t>Специалисты ДОУ, семья ребенка.</w:t>
      </w:r>
    </w:p>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Взаимодействие с родителями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Приоритетное направление работы с родителями:</w:t>
      </w:r>
      <w:r w:rsidRPr="004E06E5">
        <w:rPr>
          <w:rFonts w:ascii="Liberation Serif" w:hAnsi="Liberation Serif" w:cs="Liberation Serif"/>
          <w:sz w:val="24"/>
          <w:szCs w:val="24"/>
          <w:lang w:eastAsia="ru-RU"/>
        </w:rPr>
        <w:t xml:space="preserve"> максимальное вовлечение семьи в процесс адаптации детей ДОУ.</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Основные принципы взаимодействия с родителями</w:t>
      </w:r>
      <w:r w:rsidRPr="004E06E5">
        <w:rPr>
          <w:rFonts w:ascii="Liberation Serif" w:hAnsi="Liberation Serif" w:cs="Liberation Serif"/>
          <w:sz w:val="24"/>
          <w:szCs w:val="24"/>
          <w:lang w:eastAsia="ru-RU"/>
        </w:rPr>
        <w:t>:</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индивидуально-дифференцированный подход (корректная адресная помощь семье, взаимная поддержка в рамках родительского сообщества);</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систематичность и последовательность (постоянный контакт с семьей, включение родителей в деятельность детского сада – помощь в оформлении и подготовке группы, спальни к приему детей, др.);</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доверительные отношения между воспитателем и членами семей воспитанников (бабушки, дедушки, близкие родственники родителей);</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уважение норм и ценностей семьи.</w:t>
      </w:r>
    </w:p>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Формы взаимодействия с родителями:</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групповые</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подгрупповые</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индивидуальные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Предпочтение </w:t>
      </w:r>
      <w:r w:rsidRPr="004E06E5">
        <w:rPr>
          <w:rFonts w:ascii="Liberation Serif" w:hAnsi="Liberation Serif" w:cs="Liberation Serif"/>
          <w:sz w:val="24"/>
          <w:szCs w:val="24"/>
          <w:lang w:eastAsia="ru-RU"/>
        </w:rPr>
        <w:t>индивидуальным формам: беседам, рекомендациям, консультациям и т.д.</w:t>
      </w:r>
    </w:p>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Взаимодействие ДОУ и семьи ребенка раннего возраста в доадаптационный период</w:t>
      </w:r>
    </w:p>
    <w:p w:rsidR="00094CA1" w:rsidRPr="004E06E5" w:rsidRDefault="00094CA1" w:rsidP="00946FC8">
      <w:pPr>
        <w:spacing w:after="0" w:line="240" w:lineRule="auto"/>
        <w:jc w:val="both"/>
        <w:rPr>
          <w:rFonts w:ascii="Liberation Serif" w:eastAsia="Arial Unicode MS" w:hAnsi="Liberation Serif" w:cs="Liberation Serif"/>
          <w:bCs/>
          <w:iCs/>
          <w:sz w:val="24"/>
          <w:szCs w:val="24"/>
          <w:lang w:eastAsia="ru-RU"/>
        </w:rPr>
      </w:pPr>
      <w:r w:rsidRPr="004E06E5">
        <w:rPr>
          <w:rFonts w:ascii="Liberation Serif" w:eastAsia="Arial Unicode MS" w:hAnsi="Liberation Serif" w:cs="Liberation Serif"/>
          <w:bCs/>
          <w:iCs/>
          <w:sz w:val="24"/>
          <w:szCs w:val="24"/>
          <w:lang w:eastAsia="ru-RU"/>
        </w:rPr>
        <w:t>Организация первой встречи с семьей ребенка раннего возраста</w:t>
      </w:r>
    </w:p>
    <w:p w:rsidR="00094CA1" w:rsidRPr="004E06E5" w:rsidRDefault="00094CA1" w:rsidP="00946FC8">
      <w:pPr>
        <w:spacing w:after="0" w:line="240" w:lineRule="auto"/>
        <w:jc w:val="both"/>
        <w:rPr>
          <w:rFonts w:ascii="Liberation Serif" w:eastAsia="Arial Unicode MS" w:hAnsi="Liberation Serif" w:cs="Liberation Serif"/>
          <w:bCs/>
          <w:sz w:val="24"/>
          <w:szCs w:val="24"/>
          <w:lang w:eastAsia="ru-RU"/>
        </w:rPr>
      </w:pPr>
      <w:r w:rsidRPr="004E06E5">
        <w:rPr>
          <w:rFonts w:ascii="Liberation Serif" w:eastAsia="Arial Unicode MS" w:hAnsi="Liberation Serif" w:cs="Liberation Serif"/>
          <w:bCs/>
          <w:sz w:val="24"/>
          <w:szCs w:val="24"/>
          <w:lang w:eastAsia="ru-RU"/>
        </w:rPr>
        <w:t xml:space="preserve">Задачи: </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Знакомство и установление эмоционального контакта с родителями и ребенком;</w:t>
      </w:r>
    </w:p>
    <w:p w:rsidR="00094CA1" w:rsidRPr="004E06E5" w:rsidRDefault="00094CA1" w:rsidP="00946FC8">
      <w:pPr>
        <w:spacing w:after="0" w:line="240" w:lineRule="auto"/>
        <w:jc w:val="both"/>
        <w:rPr>
          <w:rFonts w:ascii="Liberation Serif" w:eastAsia="Arial Unicode MS" w:hAnsi="Liberation Serif" w:cs="Liberation Serif"/>
          <w:sz w:val="24"/>
          <w:szCs w:val="24"/>
        </w:rPr>
      </w:pPr>
      <w:r w:rsidRPr="004E06E5">
        <w:rPr>
          <w:rFonts w:ascii="Liberation Serif" w:eastAsia="Arial Unicode MS" w:hAnsi="Liberation Serif" w:cs="Liberation Serif"/>
          <w:sz w:val="24"/>
          <w:szCs w:val="24"/>
        </w:rPr>
        <w:t>Выявление факторов, влияющих на детей в период привыкания к новым условиям, на основе изучение уровня социального развития ребенка, особенностей его семейного воспитания;</w:t>
      </w:r>
    </w:p>
    <w:p w:rsidR="00094CA1" w:rsidRPr="004E06E5" w:rsidRDefault="00094CA1" w:rsidP="00946FC8">
      <w:pPr>
        <w:spacing w:after="0" w:line="240" w:lineRule="auto"/>
        <w:jc w:val="both"/>
        <w:rPr>
          <w:rFonts w:ascii="Liberation Serif" w:eastAsia="Arial Unicode MS" w:hAnsi="Liberation Serif" w:cs="Liberation Serif"/>
          <w:sz w:val="24"/>
          <w:szCs w:val="24"/>
        </w:rPr>
      </w:pPr>
      <w:r w:rsidRPr="004E06E5">
        <w:rPr>
          <w:rFonts w:ascii="Liberation Serif" w:eastAsia="Arial Unicode MS" w:hAnsi="Liberation Serif" w:cs="Liberation Serif"/>
          <w:sz w:val="24"/>
          <w:szCs w:val="24"/>
        </w:rPr>
        <w:t>Обсуждение с родителями хода индивидуальной подготовки ребенка к посещению ДОУ.</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eastAsia="Arial Unicode MS" w:hAnsi="Liberation Serif" w:cs="Liberation Serif"/>
          <w:sz w:val="24"/>
          <w:szCs w:val="24"/>
          <w:lang w:eastAsia="ru-RU"/>
        </w:rPr>
        <w:lastRenderedPageBreak/>
        <w:t xml:space="preserve">Решение первой задачи: </w:t>
      </w:r>
      <w:r w:rsidRPr="004E06E5">
        <w:rPr>
          <w:rFonts w:ascii="Liberation Serif" w:hAnsi="Liberation Serif" w:cs="Liberation Serif"/>
          <w:sz w:val="24"/>
          <w:szCs w:val="24"/>
          <w:lang w:eastAsia="ru-RU"/>
        </w:rPr>
        <w:t>знакомство и установление эмоционального контакта с родителями и ребенком.</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Форма:</w:t>
      </w:r>
      <w:r w:rsidRPr="004E06E5">
        <w:rPr>
          <w:rFonts w:ascii="Liberation Serif" w:hAnsi="Liberation Serif" w:cs="Liberation Serif"/>
          <w:sz w:val="24"/>
          <w:szCs w:val="24"/>
          <w:lang w:eastAsia="ru-RU"/>
        </w:rPr>
        <w:t xml:space="preserve"> организация «Дня открытых дверей»: предложение визиток с телефонами специалистов, занятий по подготовке ребенка к посещению ДОУ.</w:t>
      </w:r>
    </w:p>
    <w:p w:rsidR="00094CA1" w:rsidRPr="004E06E5" w:rsidRDefault="00094CA1" w:rsidP="00946FC8">
      <w:pPr>
        <w:spacing w:after="0" w:line="240" w:lineRule="auto"/>
        <w:jc w:val="both"/>
        <w:rPr>
          <w:rFonts w:ascii="Liberation Serif" w:eastAsia="Arial Unicode MS" w:hAnsi="Liberation Serif" w:cs="Liberation Serif"/>
          <w:sz w:val="24"/>
          <w:szCs w:val="24"/>
          <w:lang w:eastAsia="ru-RU"/>
        </w:rPr>
      </w:pPr>
      <w:r w:rsidRPr="004E06E5">
        <w:rPr>
          <w:rFonts w:ascii="Liberation Serif" w:eastAsia="Arial Unicode MS" w:hAnsi="Liberation Serif" w:cs="Liberation Serif"/>
          <w:sz w:val="24"/>
          <w:szCs w:val="24"/>
          <w:lang w:eastAsia="ru-RU"/>
        </w:rPr>
        <w:t>Решение второй задачи: выявление факторов, влияющих на детей в период привыкания к новым условиям, на основе изучение уровня социального развития ребенка, особенностей его семейного воспитания.</w:t>
      </w:r>
    </w:p>
    <w:p w:rsidR="00094CA1" w:rsidRPr="004E06E5" w:rsidRDefault="00094CA1" w:rsidP="00946FC8">
      <w:pPr>
        <w:spacing w:after="0" w:line="240" w:lineRule="auto"/>
        <w:jc w:val="both"/>
        <w:rPr>
          <w:rFonts w:ascii="Liberation Serif" w:eastAsia="Arial Unicode MS" w:hAnsi="Liberation Serif" w:cs="Liberation Serif"/>
          <w:sz w:val="24"/>
          <w:szCs w:val="24"/>
          <w:lang w:eastAsia="ru-RU"/>
        </w:rPr>
      </w:pPr>
      <w:r w:rsidRPr="004E06E5">
        <w:rPr>
          <w:rFonts w:ascii="Liberation Serif" w:eastAsia="Arial Unicode MS" w:hAnsi="Liberation Serif" w:cs="Liberation Serif"/>
          <w:bCs/>
          <w:sz w:val="24"/>
          <w:szCs w:val="24"/>
          <w:lang w:eastAsia="ru-RU"/>
        </w:rPr>
        <w:t>Инструментарий</w:t>
      </w:r>
      <w:r w:rsidRPr="004E06E5">
        <w:rPr>
          <w:rFonts w:ascii="Liberation Serif" w:eastAsia="Arial Unicode MS" w:hAnsi="Liberation Serif" w:cs="Liberation Serif"/>
          <w:sz w:val="24"/>
          <w:szCs w:val="24"/>
          <w:lang w:eastAsia="ru-RU"/>
        </w:rPr>
        <w:t xml:space="preserve"> для выявления тревогоформирующих факторов, оказывающих влияние на детей в период привыкания к ДОУ:</w:t>
      </w:r>
    </w:p>
    <w:p w:rsidR="00094CA1" w:rsidRPr="004E06E5" w:rsidRDefault="00094CA1" w:rsidP="00946FC8">
      <w:pPr>
        <w:spacing w:after="0" w:line="240" w:lineRule="auto"/>
        <w:jc w:val="both"/>
        <w:rPr>
          <w:rFonts w:ascii="Liberation Serif" w:eastAsia="Arial Unicode MS" w:hAnsi="Liberation Serif" w:cs="Liberation Serif"/>
          <w:sz w:val="24"/>
          <w:szCs w:val="24"/>
        </w:rPr>
      </w:pPr>
      <w:r w:rsidRPr="004E06E5">
        <w:rPr>
          <w:rFonts w:ascii="Liberation Serif" w:eastAsia="Arial Unicode MS" w:hAnsi="Liberation Serif" w:cs="Liberation Serif"/>
          <w:sz w:val="24"/>
          <w:szCs w:val="24"/>
        </w:rPr>
        <w:t xml:space="preserve">диагностический комплекс, включающий наблюдение, индивидуальные беседы с родителями, анкетирование.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Время </w:t>
      </w:r>
      <w:r w:rsidRPr="004E06E5">
        <w:rPr>
          <w:rFonts w:ascii="Liberation Serif" w:hAnsi="Liberation Serif" w:cs="Liberation Serif"/>
          <w:sz w:val="24"/>
          <w:szCs w:val="24"/>
          <w:lang w:eastAsia="ru-RU"/>
        </w:rPr>
        <w:t xml:space="preserve">проведения диагностических форм и процедур – до начала посещения ребенком детского сада </w:t>
      </w:r>
    </w:p>
    <w:p w:rsidR="00094CA1" w:rsidRPr="004E06E5" w:rsidRDefault="00094CA1" w:rsidP="00946FC8">
      <w:pPr>
        <w:spacing w:after="0" w:line="240" w:lineRule="auto"/>
        <w:jc w:val="both"/>
        <w:rPr>
          <w:rFonts w:ascii="Liberation Serif" w:eastAsia="Arial Unicode MS" w:hAnsi="Liberation Serif" w:cs="Liberation Serif"/>
          <w:sz w:val="24"/>
          <w:szCs w:val="24"/>
          <w:lang w:eastAsia="ru-RU"/>
        </w:rPr>
      </w:pPr>
      <w:r w:rsidRPr="004E06E5">
        <w:rPr>
          <w:rFonts w:ascii="Liberation Serif" w:eastAsia="Arial Unicode MS" w:hAnsi="Liberation Serif" w:cs="Liberation Serif"/>
          <w:sz w:val="24"/>
          <w:szCs w:val="24"/>
          <w:lang w:eastAsia="ru-RU"/>
        </w:rPr>
        <w:t>Решение третьей задачи: обсуждение с родителями хода индивидуальной подготовки ребе</w:t>
      </w:r>
      <w:r w:rsidR="003802EF" w:rsidRPr="004E06E5">
        <w:rPr>
          <w:rFonts w:ascii="Liberation Serif" w:eastAsia="Arial Unicode MS" w:hAnsi="Liberation Serif" w:cs="Liberation Serif"/>
          <w:sz w:val="24"/>
          <w:szCs w:val="24"/>
          <w:lang w:eastAsia="ru-RU"/>
        </w:rPr>
        <w:t>нка к посещению детского сада:</w:t>
      </w:r>
    </w:p>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Организация доадаптационного периода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Задачи</w:t>
      </w:r>
      <w:r w:rsidRPr="004E06E5">
        <w:rPr>
          <w:rFonts w:ascii="Liberation Serif" w:hAnsi="Liberation Serif" w:cs="Liberation Serif"/>
          <w:sz w:val="24"/>
          <w:szCs w:val="24"/>
          <w:lang w:eastAsia="ru-RU"/>
        </w:rPr>
        <w:t>:</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Включение родителей в процесс подготовки ребенка к ДОУ.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Установления эмоционального контакта воспитателя с ребенком и постепенное освоение ребенком пространства ДОУ.</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Совместная (родителей и педагогов) подготовка к организации этапа непосредственной адаптации ребенка к ДОУ.</w:t>
      </w:r>
    </w:p>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Особенности реализации задач</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eastAsia="Arial Unicode MS" w:hAnsi="Liberation Serif" w:cs="Liberation Serif"/>
          <w:sz w:val="24"/>
          <w:szCs w:val="24"/>
          <w:lang w:eastAsia="ru-RU"/>
        </w:rPr>
        <w:t xml:space="preserve">Решение первой задачи: </w:t>
      </w:r>
      <w:r w:rsidRPr="004E06E5">
        <w:rPr>
          <w:rFonts w:ascii="Liberation Serif" w:hAnsi="Liberation Serif" w:cs="Liberation Serif"/>
          <w:sz w:val="24"/>
          <w:szCs w:val="24"/>
          <w:lang w:eastAsia="ru-RU"/>
        </w:rPr>
        <w:t>включение родителей в процесс подготовки ребенка к детскому саду:</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Обогащение представлений родителей об адаптации, рисках адаптационного периода, факторах, влияющих на адаптацию ребенка к детскому саду, роли родителей в обеспечении максимально безболезненного вхождения в новые социальные условия.</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Предложение рекомендаций для родителей:</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 психологической подготовке ребенка к ДОУ: «Как подготовить ребенка, к поступлению в детский сад»;</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 первых ступеньках адаптации.</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Разработка индивидуального плана подготовки к ДОУ в соответствии с предварительным прогнозом возможной адаптации ребенка.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eastAsia="Arial Unicode MS" w:hAnsi="Liberation Serif" w:cs="Liberation Serif"/>
          <w:sz w:val="24"/>
          <w:szCs w:val="24"/>
          <w:lang w:eastAsia="ru-RU"/>
        </w:rPr>
        <w:t xml:space="preserve">Решение второй задачи: </w:t>
      </w:r>
      <w:r w:rsidRPr="004E06E5">
        <w:rPr>
          <w:rFonts w:ascii="Liberation Serif" w:hAnsi="Liberation Serif" w:cs="Liberation Serif"/>
          <w:sz w:val="24"/>
          <w:szCs w:val="24"/>
          <w:lang w:eastAsia="ru-RU"/>
        </w:rPr>
        <w:t>установление эмоционального контакта воспитателя с ребенком и постепенное освоение ребенком пространства ДОУ:</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Установление эмоционального контакта воспитателя группы раннего возраста с будущими воспитанниками до того, как ребенок зайдет в группу ДОУ:</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rPr>
        <w:t>организация первой встречи воспитателя с ребенком в знакомых для него условиях – на прогулке на территории, где обычно гуляет ребенок с мамой, либо на площадке ДОУ,</w:t>
      </w:r>
      <w:r w:rsidRPr="004E06E5">
        <w:rPr>
          <w:rFonts w:ascii="Liberation Serif" w:hAnsi="Liberation Serif" w:cs="Liberation Serif"/>
          <w:sz w:val="24"/>
          <w:szCs w:val="24"/>
          <w:lang w:eastAsia="ru-RU"/>
        </w:rPr>
        <w:t xml:space="preserve"> посещение воспитателем ребенка на дому (по приглашению родителей и ребенка).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eastAsia="Arial Unicode MS" w:hAnsi="Liberation Serif" w:cs="Liberation Serif"/>
          <w:sz w:val="24"/>
          <w:szCs w:val="24"/>
          <w:lang w:eastAsia="ru-RU"/>
        </w:rPr>
        <w:t xml:space="preserve">Решение третьей задачи: </w:t>
      </w:r>
      <w:r w:rsidRPr="004E06E5">
        <w:rPr>
          <w:rFonts w:ascii="Liberation Serif" w:hAnsi="Liberation Serif" w:cs="Liberation Serif"/>
          <w:sz w:val="24"/>
          <w:szCs w:val="24"/>
          <w:lang w:eastAsia="ru-RU"/>
        </w:rPr>
        <w:t>подготовка родителей к организации этапа непосредственной адаптации ребенка к ДОУ:</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обогащение и уточнение представлений родителей о создании необходимых условий в период вхождения в группу ДОУ.</w:t>
      </w:r>
    </w:p>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Консультации для родителей:</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основные правила поведения взрослых в период, когда ребенок начал посещать ДОУ;</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основные показатели изменений в поведении ребенка в период адаптации;</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первые признаками того, что ребенок адаптировался и показатели окончания адаптационного периода.</w:t>
      </w:r>
    </w:p>
    <w:p w:rsidR="00094CA1" w:rsidRPr="004E06E5" w:rsidRDefault="00094CA1" w:rsidP="00946FC8">
      <w:pPr>
        <w:spacing w:after="0" w:line="240" w:lineRule="auto"/>
        <w:jc w:val="both"/>
        <w:rPr>
          <w:rFonts w:ascii="Liberation Serif" w:hAnsi="Liberation Serif" w:cs="Liberation Serif"/>
          <w:bCs/>
          <w:sz w:val="24"/>
          <w:szCs w:val="24"/>
          <w:lang w:eastAsia="ru-RU"/>
        </w:rPr>
      </w:pPr>
    </w:p>
    <w:p w:rsidR="00094CA1" w:rsidRPr="004E06E5" w:rsidRDefault="00094CA1" w:rsidP="00946FC8">
      <w:pPr>
        <w:pStyle w:val="3"/>
        <w:spacing w:before="0" w:after="0"/>
        <w:jc w:val="both"/>
        <w:rPr>
          <w:rFonts w:ascii="Liberation Serif" w:hAnsi="Liberation Serif" w:cs="Liberation Serif"/>
          <w:bCs w:val="0"/>
          <w:sz w:val="24"/>
          <w:szCs w:val="24"/>
        </w:rPr>
      </w:pPr>
      <w:bookmarkStart w:id="30" w:name="_Toc35872840"/>
      <w:r w:rsidRPr="004E06E5">
        <w:rPr>
          <w:rFonts w:ascii="Liberation Serif" w:hAnsi="Liberation Serif" w:cs="Liberation Serif"/>
          <w:bCs w:val="0"/>
          <w:sz w:val="24"/>
          <w:szCs w:val="24"/>
        </w:rPr>
        <w:t>2.1.2. РАННИЙ ВОЗРАСТ   от 1 года до 3 лет</w:t>
      </w:r>
      <w:bookmarkEnd w:id="30"/>
    </w:p>
    <w:p w:rsidR="00094CA1" w:rsidRPr="004E06E5" w:rsidRDefault="00094CA1" w:rsidP="00946FC8">
      <w:pPr>
        <w:spacing w:after="0" w:line="240" w:lineRule="auto"/>
        <w:jc w:val="both"/>
        <w:rPr>
          <w:rFonts w:ascii="Liberation Serif" w:hAnsi="Liberation Serif" w:cs="Liberation Serif"/>
          <w:b/>
          <w:bCs/>
          <w:caps/>
          <w:sz w:val="24"/>
          <w:szCs w:val="24"/>
          <w:lang w:eastAsia="ru-RU"/>
        </w:rPr>
      </w:pPr>
      <w:r w:rsidRPr="004E06E5">
        <w:rPr>
          <w:rFonts w:ascii="Liberation Serif" w:hAnsi="Liberation Serif" w:cs="Liberation Serif"/>
          <w:bCs/>
          <w:caps/>
          <w:sz w:val="24"/>
          <w:szCs w:val="24"/>
        </w:rPr>
        <w:t>2.1.2.1. этап непосредственной адаптации к доу</w:t>
      </w:r>
    </w:p>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lastRenderedPageBreak/>
        <w:t xml:space="preserve">Организация постепенного привыкания ребенка </w:t>
      </w:r>
    </w:p>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к условиям детского сада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 2-м этапе в организации адаптации, когда происходит набор детей, главной задачей является объединение усилий коллектива ДОУ и родителей по обеспечению успешной адаптации каждого ребенка.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На этом этапе также должно происходить взаимодействие с семьями воспитанников.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 уровне специалистов ДОУ их готовность к организации этапа непосредственной адаптации зависит от уровня их профессиональной компетентности в решении проблем адаптации, аналитико-проектировочных умений:</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анализировать результаты адаптационного периода предыдущего года, результаты организации настоящего доадаптационного периода, оценить эти результаты, выявить факторы и причины, повлиявшие и определившие результат.</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проектировать и создавать условия медико-психолого-педагогического сопровождения ребенка в период привыкания ребенка к условиям ДОУ с учетом аналитических данных.</w:t>
      </w:r>
    </w:p>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Введение детей раннего возраста в группу ДОУ с учетом прогноза степени адаптации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Детей с легкой адаптацией (по прогнозу) к ДОУ родители могут приводить с 7-8 до 12-13 часов.</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Родителям, у чьих детей прогнозируется адаптация средней тяжести, предлагается приводить ребенка на прогулку к 10 часам и гулять вместе с ним.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После прогулки ребенка зовут вместе со всеми покушать. Если ребенок отказывается, воспитатель не настаивает. Он прощается с ребенком, приглашает его опять.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Родители и педагоги должны соблюдать общие правила ведения ребенка находящегося уже в группе детского сада:</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укороченное время пребывания в дошкольном учреждении (оно увеличивается постепенно, в зависимости от поведения ребенка, на 1–2 часа в день);</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сохранение привычных для малыша воспитательных приемов (кормления, укладывания на сон и т. д.), причем, чем младше ребенок, тем это более необходимо;</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организация бодрствования вновь поступающих детей с учетом их индивидуальных желаний (играть одному или с другими детьми, участвовать в занятиях или нет и т. д.);</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исключение специальных мер закаливания, обеспечение ребенку теплового комфорта (рекомендовать вечером дома теплые гидропроцедуры).</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адаптационный период ребенку особо необходимы любовь и чуткость взрослого, его поддержка. Воспитатель заменяет воспитанникам мать в ее отсутствие, а следовательно, должен и вести себя по-матерински, не скупясь на внимание, доброе слово, ласку, теплоту, сердечность, на готовность прийти на помощь, оказать эмоциональную поддержку, т.е. на действенное проявление любви.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Особое значение имеет материнская функция воспитателя, проявляющаяся в теплом, сердечном и заботливом отношении к каждому малышу, в готовности прийти на помощь, терпеливо и доброжелательно приучать детей к совместному образу жизни и посильной для них самостоятельности. Быть веселой, улыбчивой, ласковой, изобретательной и терпеливой – обязательное условие успешной работы воспитательницы с малышами. В «педагогической копилке» воспитателя всегда должен быть запас различных игровых приемов, занимательных игр, шуток, образных импровизаций, прибауток, стишков.</w:t>
      </w:r>
    </w:p>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Вспомогательные мероприятия, направленные на регуляцию процесса адаптации:</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использование телесной терапии (взять ребенка на руки, обнять, погладить);</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использование фитотерапии (подвешивание над кроваткой возбудимого ребенка мешочков с успокаивающими сборами трав);</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сон с мягкой игрушкой. «Сонные» игрушки - помогают преодолеть испытываемые ребенком негативные состояния в период адаптации к новому коллективу, способствуют созданию положительной мотивации на режимный момент, имеют релаксирующую особенность, используются во время укладывания ребенка на сон;</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рассказывание сказок, пестушек, прибауток, пение колыбельных. Пестушки создают положительные радостные эмоции, прибаутки удовлетворяют потребности ребенка в радости, </w:t>
      </w:r>
      <w:r w:rsidRPr="004E06E5">
        <w:rPr>
          <w:rFonts w:ascii="Liberation Serif" w:hAnsi="Liberation Serif" w:cs="Liberation Serif"/>
          <w:sz w:val="24"/>
          <w:szCs w:val="24"/>
        </w:rPr>
        <w:lastRenderedPageBreak/>
        <w:t>смехе, юморе и игре, психотерапевтический эффект колыбельных песен – успокоение, выравнивание эмоционального фона, создание ситуации защищенности и эмоциональной комфортности;</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использование игровых методов во взаимодействии с ребенком; </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создание позитивной установки у ребенка на все предстоящие режимные процессы, предварительное проговаривание их.</w:t>
      </w:r>
    </w:p>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Наличие в приемной и группе:</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картотеки игр-минуток «вхождения в день» («Комплименты», «Эхо», «Ласковое имя» и т.п.);</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музыкальных или говорящих игрушек, шкатулок;</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подушек – «думок», подушек – «плакушек», мягких игрушек разных размеров – обняв такую подушечку или игрушку, ребенок может поделиться с ней своим настроением; </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альбомов с семейными фотографиями воспитанников – в любой момент ребенок может его открыть и мысленно оказаться рядом со своими близкими людьми, почувствовать их любовь, дающую чувство уверенности и защищенности в окружающем мире; </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телефона, по которому малыш «звонит» маме или папе, поделиться чем-то сокровенным и т.д. </w:t>
      </w:r>
    </w:p>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bCs/>
          <w:iCs/>
          <w:sz w:val="24"/>
          <w:szCs w:val="24"/>
          <w:lang w:eastAsia="ru-RU"/>
        </w:rPr>
        <w:t>Проведение специальных адаптационных игр:</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«Под зонтом», «Зайка», «Божья коровка», «Огуречик», «Солнышко и дождик», «Веселый мячик», «Ловись, рыбка», «Солнечные зайчики», «Мыльные пузыри», «Мы топаем ногами» и др.</w:t>
      </w:r>
    </w:p>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Организация подвижных и эмоционально-насыщенных игр:</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Игры с песком и водой. </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Пальчиковые игры: «Пальчик-мальчик», «Ладушки», «Пальчики спать хотят»;</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Игры-забавы: «Книжка-игрушка», «Покатаемся на лошадке»; «Иди ко мне», «Поезд», «Собирание сокровищ»;</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Народные игрушки-забавы и т.д.</w:t>
      </w:r>
    </w:p>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Организация предметно-развивающей среды</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Важным условием поддержания положительного эмоционально-чувственного состояния у детей в период адаптации является их занятость, т.к. бездеятельность утомляет ребенка и даже может явиться причиной плача, агрессии и других отрицательных эмоций. </w:t>
      </w:r>
    </w:p>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 xml:space="preserve">При создании развивающего пространства в групповом помещении необходимо учитывать ведущую роль игровой деятельности ребенка.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Для обеспечения занятости детей раннего возраста в группе необходимо создать соответствующую их возрасту предметно-развивающую среду, которая включает в себя:</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пространство сюжетно-ролевых игр, где отдельно представлена зона разряжения, книжный киоск, зона сенсорного развития и развития мелкой моторики, «живой уголок» – растения; </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место в группе для двигательной активности, где имеется спортивный щиток с оборудованием, соответствующим возрасту детей;</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пространство изотворчества со свободным доступом к карандашам, что поможет малышам выплеснуть на бумагу свои чувства, как только возникала потребность выразить себя.</w:t>
      </w:r>
    </w:p>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Взаимодействие с родителями в адаптационном периоде</w:t>
      </w:r>
    </w:p>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Задачи:</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помочь правильно организовать первые дни пребывание ребенка в ДОУ;</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мотивировать близких ребенку людей выбирать педагогически целесообразные методы взаимодействия с малышом;</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обеспечить процесс усвоения ребенком опыта общения и совместной деятельности.</w:t>
      </w:r>
    </w:p>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Формы и содержание совместной деятельности с родителями:</w:t>
      </w:r>
    </w:p>
    <w:p w:rsidR="00094CA1" w:rsidRPr="004E06E5" w:rsidRDefault="00094CA1" w:rsidP="00946FC8">
      <w:pPr>
        <w:spacing w:after="0" w:line="240" w:lineRule="auto"/>
        <w:jc w:val="both"/>
        <w:rPr>
          <w:rFonts w:ascii="Liberation Serif" w:hAnsi="Liberation Serif" w:cs="Liberation Serif"/>
          <w:bCs/>
          <w:iCs/>
          <w:sz w:val="24"/>
          <w:szCs w:val="24"/>
        </w:rPr>
      </w:pPr>
      <w:r w:rsidRPr="004E06E5">
        <w:rPr>
          <w:rFonts w:ascii="Liberation Serif" w:hAnsi="Liberation Serif" w:cs="Liberation Serif"/>
          <w:bCs/>
          <w:iCs/>
          <w:sz w:val="24"/>
          <w:szCs w:val="24"/>
        </w:rPr>
        <w:t>Беседа по результатам анкетирования</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bCs/>
          <w:iCs/>
          <w:sz w:val="24"/>
          <w:szCs w:val="24"/>
        </w:rPr>
        <w:t>Знакомство с основными правилами поведения взрослых в период, когда ребенок начал посещать ДОУ</w:t>
      </w:r>
      <w:r w:rsidRPr="004E06E5">
        <w:rPr>
          <w:rFonts w:ascii="Liberation Serif" w:hAnsi="Liberation Serif" w:cs="Liberation Serif"/>
          <w:sz w:val="24"/>
          <w:szCs w:val="24"/>
        </w:rPr>
        <w:t>.</w:t>
      </w:r>
    </w:p>
    <w:p w:rsidR="00094CA1" w:rsidRPr="004E06E5" w:rsidRDefault="00094CA1" w:rsidP="00946FC8">
      <w:pPr>
        <w:spacing w:after="0" w:line="240" w:lineRule="auto"/>
        <w:jc w:val="both"/>
        <w:rPr>
          <w:rFonts w:ascii="Liberation Serif" w:hAnsi="Liberation Serif" w:cs="Liberation Serif"/>
          <w:bCs/>
          <w:iCs/>
          <w:sz w:val="24"/>
          <w:szCs w:val="24"/>
        </w:rPr>
      </w:pPr>
      <w:r w:rsidRPr="004E06E5">
        <w:rPr>
          <w:rFonts w:ascii="Liberation Serif" w:hAnsi="Liberation Serif" w:cs="Liberation Serif"/>
          <w:bCs/>
          <w:iCs/>
          <w:sz w:val="24"/>
          <w:szCs w:val="24"/>
        </w:rPr>
        <w:t>Советы для родителей:</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присутствии ребенка избегайте критических замечаний в адрес детского сада и его сотрудников.</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Старайтесь не нервничать, не показывать свою тревогу накануне его поступления в ЧДОУ.</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В выходные дни резко не меняйте режим для ребенка.</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Постоянно обращайте внимание на отклонения в поведении и здоровье малыша.</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Не отучайте ребенка от вредных привычек в адаптационный период.</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Создайте спокойную, бесконфликтную обстановку в семье.</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На время прекратите посещение с ребенком многолюдных мест, сократите просмотр телевизионных передач, старайтесь щадить его ослабленную нервную систему.</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Одевайте ребенка в детский сад в соответствии с температурой воздуха в группе. Обращайте внимание на аккуратность и опрятность его внешнего вида.</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Эмоционально поддерживайте малыша: чаще обнимайте, поглаживайте, называйте ласковыми именами.</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Будьте терпимее к его капризам. При явно выраженных невротических реакциях оставьте дома.</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Выполняйте предписания врача, советы и рекомендации педагога. </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Не наказывайте, «не пугайте» детским садом, забирайте домой вовремя.</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Когда рёбенок привыкнет к новым условиям, не принимайте его слез при расставании всерьез – это может быть вызвано просто плохим настроением.</w:t>
      </w:r>
    </w:p>
    <w:p w:rsidR="00094CA1" w:rsidRPr="004E06E5" w:rsidRDefault="00094CA1" w:rsidP="00946FC8">
      <w:pPr>
        <w:spacing w:after="0" w:line="240" w:lineRule="auto"/>
        <w:jc w:val="both"/>
        <w:rPr>
          <w:rFonts w:ascii="Liberation Serif" w:hAnsi="Liberation Serif" w:cs="Liberation Serif"/>
          <w:bCs/>
          <w:iCs/>
          <w:sz w:val="24"/>
          <w:szCs w:val="24"/>
        </w:rPr>
      </w:pPr>
      <w:r w:rsidRPr="004E06E5">
        <w:rPr>
          <w:rFonts w:ascii="Liberation Serif" w:hAnsi="Liberation Serif" w:cs="Liberation Serif"/>
          <w:bCs/>
          <w:iCs/>
          <w:sz w:val="24"/>
          <w:szCs w:val="24"/>
        </w:rPr>
        <w:t>Совместное решение педагогических задач</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bCs/>
          <w:iCs/>
          <w:sz w:val="24"/>
          <w:szCs w:val="24"/>
        </w:rPr>
        <w:t xml:space="preserve">Беседы с родителями об особенностях адаптации ребенка к ДОУ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Родители также должны обеспечить малышу в периоде адаптации щадящий режим (рациональное питание, дневной сон, более продолжительное время пребывания на свежем воздухе). Обстановка в семье должна быть спокойной, обращение родителей с ребенком особенно ласковым.</w:t>
      </w:r>
    </w:p>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Основные критериидля наблюдения за ребенком в период организации адаптации: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Эмоциональное состояние.</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Поведение ребенка в момент расставания и встречи родных.</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Особенности аппетита.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Особенности периода засыпания и сна.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Отношение к предметному миру и игрушкам.</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Речевая активность.</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Двигательная активность.</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Общее состояние организма.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Взаимодействие со взрослыми.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Взаимодействие со сверстниками.</w:t>
      </w:r>
    </w:p>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Первые признаки того, что ребенок адаптировался</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хороший аппетит;</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спокойный сон;</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охотное общение с другими детьми;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адекватная реакция на любое предложение воспитателя;</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нормальное эмоциональное состояние.</w:t>
      </w:r>
    </w:p>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Показатели окончания адаптационного периода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спокойное, бодрое, веселое настроение ребенка в момент расставания и встреч с родителями;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уравновешенное настроение в течение дня, адекватное отношение к предложениям взрослых, общение с ними по собственной инициативе;</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умение общаться со сверстниками, не конфликтовать;</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желание есть самостоятельно, доедать положенную норму до конца;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спокойный дневной сон в группе до назначенного по режиму времени;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спокойный ночной сон, без просыпания до утра.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Если малыш с радостью и много говорит о детском саде, если спешит туда, если у него там друзья и куча неотложных дел, можно считать, чтоадаптационный период закончился.</w:t>
      </w:r>
    </w:p>
    <w:p w:rsidR="00094CA1" w:rsidRPr="004E06E5" w:rsidRDefault="00094CA1" w:rsidP="00946FC8">
      <w:pPr>
        <w:pStyle w:val="4"/>
        <w:spacing w:before="0" w:after="0"/>
        <w:jc w:val="both"/>
        <w:rPr>
          <w:rFonts w:ascii="Liberation Serif" w:hAnsi="Liberation Serif" w:cs="Liberation Serif"/>
          <w:bCs w:val="0"/>
          <w:sz w:val="24"/>
          <w:szCs w:val="24"/>
        </w:rPr>
      </w:pPr>
      <w:r w:rsidRPr="004E06E5">
        <w:rPr>
          <w:rFonts w:ascii="Liberation Serif" w:hAnsi="Liberation Serif" w:cs="Liberation Serif"/>
          <w:bCs w:val="0"/>
          <w:caps/>
          <w:sz w:val="24"/>
          <w:szCs w:val="24"/>
        </w:rPr>
        <w:t>2.1.2.2 постадаптационный этап</w:t>
      </w:r>
    </w:p>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3-й этап организации адаптации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Направление деятельности: взаимодействие с семьей на основе результатов диагностического обследования и психического развития детей младшего дошкольного возраста.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Уровень психического развития детей, выявленный в процессе обследования, становится определяющим в организации дифференцированного подхода во взаимодействии с семьей на данном этапе.</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Цель</w:t>
      </w:r>
      <w:r w:rsidRPr="004E06E5">
        <w:rPr>
          <w:rFonts w:ascii="Liberation Serif" w:hAnsi="Liberation Serif" w:cs="Liberation Serif"/>
          <w:sz w:val="24"/>
          <w:szCs w:val="24"/>
          <w:lang w:eastAsia="ru-RU"/>
        </w:rPr>
        <w:t xml:space="preserve"> взаимодействия с семьей: оказание помощи детям в развитии и оздоровлении.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Принципы</w:t>
      </w:r>
      <w:r w:rsidRPr="004E06E5">
        <w:rPr>
          <w:rFonts w:ascii="Liberation Serif" w:hAnsi="Liberation Serif" w:cs="Liberation Serif"/>
          <w:sz w:val="24"/>
          <w:szCs w:val="24"/>
          <w:lang w:eastAsia="ru-RU"/>
        </w:rPr>
        <w:t xml:space="preserve"> взаимодействия: дифференцированный подход.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Методы</w:t>
      </w:r>
      <w:r w:rsidRPr="004E06E5">
        <w:rPr>
          <w:rFonts w:ascii="Liberation Serif" w:hAnsi="Liberation Serif" w:cs="Liberation Serif"/>
          <w:sz w:val="24"/>
          <w:szCs w:val="24"/>
          <w:lang w:eastAsia="ru-RU"/>
        </w:rPr>
        <w:t>: привлечение родителей к участию в разработке и реализации индивидуальных образовательных и оздоровительных программ их детей.</w:t>
      </w:r>
    </w:p>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Задачи программ:</w:t>
      </w:r>
      <w:r w:rsidRPr="004E06E5">
        <w:rPr>
          <w:rFonts w:ascii="Liberation Serif" w:hAnsi="Liberation Serif" w:cs="Liberation Serif"/>
          <w:sz w:val="24"/>
          <w:szCs w:val="24"/>
          <w:lang w:eastAsia="ru-RU"/>
        </w:rPr>
        <w:tab/>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участие родителей в разработке и реализации индивидуального маршрута развития ребенка;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согласование действий педагогов и родителей по сопровождению развития ребенка;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совместный поиск методов и приемов развития и оздоровления ребенка;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развитие умений родителей наблюдать за ребенком, «сопровождать», отмечать его достижения;</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обучение родителей приемам взаимодействия с ребенком в игровой деятельности и т.д.</w:t>
      </w:r>
    </w:p>
    <w:p w:rsidR="00094CA1" w:rsidRPr="004E06E5" w:rsidRDefault="00094CA1" w:rsidP="00946FC8">
      <w:pPr>
        <w:spacing w:after="0" w:line="240" w:lineRule="auto"/>
        <w:jc w:val="both"/>
        <w:rPr>
          <w:rFonts w:ascii="Liberation Serif" w:hAnsi="Liberation Serif" w:cs="Liberation Serif"/>
          <w:bCs/>
          <w:sz w:val="24"/>
          <w:szCs w:val="24"/>
          <w:lang w:eastAsia="ru-RU"/>
        </w:rPr>
      </w:pPr>
    </w:p>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bCs/>
          <w:sz w:val="24"/>
          <w:szCs w:val="24"/>
          <w:lang w:eastAsia="ru-RU"/>
        </w:rPr>
        <w:t>Основные задачи социально-коммуникативного развития ребенка второго-третьего года жизни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Обеспечение развития первичных представлений: </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об образе собственного «я» на примерах положительного и отрицательного поведения; о своём внешнем облике, половой принадлежности, своих возможностях;</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об эмоциях и чувствах близких взрослых и сверстников;</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 составе своей семьи (папа, мама, бабушка, дедушка, брат, сестра);</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 способах обращения к взрослому за помощью в процессе самообслуживания; о способах поблагодарить за оказанную помощь;</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 некоторых видах труда взрослых (приготовление пищи, мытьё посуды и т. д.);</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об основных источниках опасности в быту (огонь, острые предметы и т. д.).</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Создание условий для приобретения опыта:</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проявлений интереса к игре, желания поиграть со взрослым и сверстником;</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инициирования возникновения игры;</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воспроизведения в играх несложного игрового сюжета в определённой последовательности;</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выполнения нескольких взаимосвязанных игровых действий с использованием соответствующих игрушек и предметов;</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переноса знакомых действий с игрушками в разнообразные игровые ситуации;</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самостоятельного отображения действий взрослого с объединением их в простейший сюжет; взятия на себя простейшей роли;</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отражения некоторых игровых действий персонажей в театрализованных играх;</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активного участия в подвижных играх;</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игры рядом и вместе друг с другом;</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проявлений внимания, сочувствия к сверстникам (делиться игрушками, уступать, отзываться на просьбу другого ребёнка, помогать ему);</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установления взаимоотношений (вербальных и невербальных) со взрослыми и сверстниками на основе усвоения простейших социальных правил и требований;</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выполнения элементарных правил культурного поведения на улице и в помещении (не топтать зелёные насаждения, не разбрасывать мусор; аккуратно пользоваться туалетом, умывальником; после еды говорить «спасибо»; не кричать, не мешать другим детям во время игр, за столом, в спальне, при одевании и раздевании);</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высказывания элементарных оценок по отношению к поступкам друг друга;</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понимания эмоциональных состояний близких взрослых и детей (радость, печаль, гнев);</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проявлений желания поддерживать порядок в группе; </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бережного и осторожного отношения (с помощью взрослого) к игрушкам, книгам, личным вещам, растениям, животным;</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самообслуживания (при помощи взрослого одеваться и раздеваться в определённой последовательности);</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 xml:space="preserve"> выполнения простейших трудовых поручений при участии взрослого (принести книгу, поднести стул и т. п.).</w:t>
      </w:r>
    </w:p>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Создание оптимальных условий для обогащения и развития социально-коммуникативной сферы детей р</w:t>
      </w:r>
      <w:r w:rsidR="003802EF" w:rsidRPr="004E06E5">
        <w:rPr>
          <w:rFonts w:ascii="Liberation Serif" w:hAnsi="Liberation Serif" w:cs="Liberation Serif"/>
          <w:bCs/>
          <w:sz w:val="24"/>
          <w:szCs w:val="24"/>
          <w:lang w:eastAsia="ru-RU"/>
        </w:rPr>
        <w:t>аннего возраста</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8009"/>
      </w:tblGrid>
      <w:tr w:rsidR="00094CA1" w:rsidRPr="004E06E5">
        <w:trPr>
          <w:trHeight w:val="309"/>
          <w:tblHeader/>
        </w:trPr>
        <w:tc>
          <w:tcPr>
            <w:tcW w:w="1104" w:type="pct"/>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Направление </w:t>
            </w:r>
          </w:p>
        </w:tc>
        <w:tc>
          <w:tcPr>
            <w:tcW w:w="3896" w:type="pct"/>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Формирование социальных навыков</w:t>
            </w:r>
          </w:p>
        </w:tc>
      </w:tr>
      <w:tr w:rsidR="00094CA1" w:rsidRPr="004E06E5">
        <w:tc>
          <w:tcPr>
            <w:tcW w:w="1104" w:type="pct"/>
          </w:tcPr>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Задачи образовательного процесса</w:t>
            </w:r>
          </w:p>
        </w:tc>
        <w:tc>
          <w:tcPr>
            <w:tcW w:w="3896"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Установление доверительных отношений, укрепления эмоциональной связи между ребенком и взрослым в ходе режимных процессов. Создание доброжелательной атмосферы сотрудничества. Формирование навыков самообслуживания. Формирование у детей в процессе сотрудничества со взрослым социальных навыков.</w:t>
            </w:r>
          </w:p>
        </w:tc>
      </w:tr>
      <w:tr w:rsidR="00094CA1" w:rsidRPr="004E06E5">
        <w:tc>
          <w:tcPr>
            <w:tcW w:w="1104"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Педагогические действия</w:t>
            </w:r>
          </w:p>
        </w:tc>
        <w:tc>
          <w:tcPr>
            <w:tcW w:w="3896"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Учет индивидуальных особенностей каждого малыша: не торопить медлительного ребенка, не предлагать непосильные для малыша действия, не выполнять за ребенка то, что он может делать сам.  Предоставление детям возможности упражняться в последовательности операций в ходе раздевания, одевания.</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Обращение педагогом внимания детей на все, что он делает сам, рассказывание, что и для чего он делает, предложение детям помочь.</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Побуждение малышей вместе с педагогом складывать игрушки на место помыть игрушки, искупать кукол, постирать кукольную одежду.</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Демонстрация правил этикета и побуждение малышей им следовать.</w:t>
            </w:r>
          </w:p>
        </w:tc>
      </w:tr>
      <w:tr w:rsidR="00094CA1" w:rsidRPr="004E06E5">
        <w:tc>
          <w:tcPr>
            <w:tcW w:w="1104"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В сфере развития общения со взрослым</w:t>
            </w:r>
          </w:p>
          <w:p w:rsidR="00094CA1" w:rsidRPr="004E06E5" w:rsidRDefault="00094CA1" w:rsidP="00946FC8">
            <w:pPr>
              <w:spacing w:after="0" w:line="240" w:lineRule="auto"/>
              <w:jc w:val="both"/>
              <w:rPr>
                <w:rFonts w:ascii="Liberation Serif" w:hAnsi="Liberation Serif" w:cs="Liberation Serif"/>
                <w:iCs/>
                <w:sz w:val="24"/>
                <w:szCs w:val="24"/>
                <w:lang w:eastAsia="ru-RU"/>
              </w:rPr>
            </w:pPr>
          </w:p>
        </w:tc>
        <w:tc>
          <w:tcPr>
            <w:tcW w:w="3896"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tc>
      </w:tr>
      <w:tr w:rsidR="00094CA1" w:rsidRPr="004E06E5">
        <w:tc>
          <w:tcPr>
            <w:tcW w:w="1104" w:type="pct"/>
            <w:vMerge w:val="restar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Формы, способы и средства</w:t>
            </w:r>
          </w:p>
        </w:tc>
        <w:tc>
          <w:tcPr>
            <w:tcW w:w="3896"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ходе санитарно-гигиенических процедур, бесед с ребенком взрослый называет предметы и действия, объясняет, спрашивает, отвечает на вопросы, рассказывает стишки.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Показ, наблюдение, помощь, простые инструкции.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Привлечение внимания детей к их внешнему виду, деликатное побуждение пользоваться носовым платком, устранять непорядок в одежде, прическе.</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Наблюдение за деятельностью взрослых и по мере возможности включение в нее.</w:t>
            </w:r>
          </w:p>
        </w:tc>
      </w:tr>
      <w:tr w:rsidR="00094CA1" w:rsidRPr="004E06E5">
        <w:tc>
          <w:tcPr>
            <w:tcW w:w="1104" w:type="pct"/>
            <w:vMerge/>
          </w:tcPr>
          <w:p w:rsidR="00094CA1" w:rsidRPr="004E06E5" w:rsidRDefault="00094CA1" w:rsidP="00946FC8">
            <w:pPr>
              <w:spacing w:after="0" w:line="240" w:lineRule="auto"/>
              <w:jc w:val="both"/>
              <w:rPr>
                <w:rFonts w:ascii="Liberation Serif" w:hAnsi="Liberation Serif" w:cs="Liberation Serif"/>
                <w:bCs/>
                <w:iCs/>
                <w:sz w:val="24"/>
                <w:szCs w:val="24"/>
                <w:lang w:eastAsia="ru-RU"/>
              </w:rPr>
            </w:pPr>
          </w:p>
        </w:tc>
        <w:tc>
          <w:tcPr>
            <w:tcW w:w="3896"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ходе одевания, малыш учится самостоятельно одеваться, обучается различным действиям надевает колготки, застегивает и расстегивает застежки на одежде, обуви.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ходе подготовки к приему пищи, приема пищи, малыш учится самостоятельно умываться: берет мыло и намыливает руки, открывает кран.</w:t>
            </w:r>
          </w:p>
        </w:tc>
      </w:tr>
      <w:tr w:rsidR="00094CA1" w:rsidRPr="004E06E5">
        <w:tc>
          <w:tcPr>
            <w:tcW w:w="1104" w:type="pct"/>
          </w:tcPr>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 xml:space="preserve">Направление </w:t>
            </w:r>
          </w:p>
        </w:tc>
        <w:tc>
          <w:tcPr>
            <w:tcW w:w="3896" w:type="pct"/>
          </w:tcPr>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Становление общения со сверстниками</w:t>
            </w:r>
          </w:p>
        </w:tc>
      </w:tr>
      <w:tr w:rsidR="00094CA1" w:rsidRPr="004E06E5">
        <w:tc>
          <w:tcPr>
            <w:tcW w:w="1104" w:type="pct"/>
          </w:tcPr>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Задачи образовательного процесса</w:t>
            </w:r>
          </w:p>
        </w:tc>
        <w:tc>
          <w:tcPr>
            <w:tcW w:w="3896"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Созданию благоприятного эмоционального климата в группе, помощь детям в налаживании положительных взаимоотношений друг с другом.</w:t>
            </w:r>
          </w:p>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Привлечение внимания детей друг к другу, поддержка их интереса к сверстникам; стимулирование эмоциональных контактов ровесников, сближающих их друг с другом; организацию предметного взаимодействия между детьми.</w:t>
            </w:r>
          </w:p>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iCs/>
                <w:sz w:val="24"/>
                <w:szCs w:val="24"/>
                <w:lang w:eastAsia="ru-RU"/>
              </w:rPr>
              <w:t>Обучение детей позитивным способам разрешения конфликтов.</w:t>
            </w:r>
          </w:p>
        </w:tc>
      </w:tr>
      <w:tr w:rsidR="00094CA1" w:rsidRPr="004E06E5">
        <w:tc>
          <w:tcPr>
            <w:tcW w:w="1104" w:type="pct"/>
          </w:tcPr>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iCs/>
                <w:sz w:val="24"/>
                <w:szCs w:val="24"/>
                <w:lang w:eastAsia="ru-RU"/>
              </w:rPr>
              <w:t>Педагогические действия</w:t>
            </w:r>
          </w:p>
        </w:tc>
        <w:tc>
          <w:tcPr>
            <w:tcW w:w="3896"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Использование разных ситуаций жизнедеятельности детей: режимные моменты, свободную игру, групповые занятия, специально организованные игры.</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Игровые приемы, чтение потешек, пение песенок, упоминая в них имя каждого малыша и побуждая детей повторять их для поддержания интереса детей друг к другу.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Обращение внимания ребенка на то, что другой малыш - такой же как он: у него тоже есть глазки, ручки, он умеет так же говорить, бегать, играть, для возникновения чувства общности ребенка со сверстниками.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совместное рассматривание детских фотографий, беседы о родителях малышей, празднования дня рождения каждого ребенка, совместное изготовление несложных подарков для именинника, с целью создания доброжелательных отношений между детьми.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Привлечение их внимания к эмоциональным состояниям друг друга для пробуждения и поддержания между детьми добрых отношений (сорадование сверстнику, проявление сочувствия, жалости).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Поддержка воспитателем в течение всего дня эмоционально положительной атмосферы.</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Организация эпизодов совместного наблюдения за различными событиями и явлениями, естественно возникающими в течение дня.</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 ходе конфликтов, важное значение имеет, не допущение того, чтобы старший и более сильный ребенок обижал слабого. Объяснение детям, того, что нельзя обижать друг друга, а нужно договариваться. Помощь детям в обсуждении ситуаций, в выражении своих желаний словами.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При этом воспитатели должны стараться избегать директивных высказываний, требующих от ребенка действий по прямому указанию («отдай Кате куклу», «играйте вместе»), не унижать ребенка. Следует объяснять малышам переживания друг друга, помогать понять состояния другого ребенка и договариваться. Запреты можно использовать лишь после исчерпания других способов разрешения конфликта. </w:t>
            </w:r>
          </w:p>
        </w:tc>
      </w:tr>
      <w:tr w:rsidR="00094CA1" w:rsidRPr="004E06E5">
        <w:tc>
          <w:tcPr>
            <w:tcW w:w="1104"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 xml:space="preserve">В сфере развития социальных отношений и общения со </w:t>
            </w:r>
            <w:r w:rsidRPr="004E06E5">
              <w:rPr>
                <w:rFonts w:ascii="Liberation Serif" w:hAnsi="Liberation Serif" w:cs="Liberation Serif"/>
                <w:iCs/>
                <w:sz w:val="24"/>
                <w:szCs w:val="24"/>
                <w:lang w:eastAsia="ru-RU"/>
              </w:rPr>
              <w:lastRenderedPageBreak/>
              <w:t>сверстниками</w:t>
            </w:r>
          </w:p>
          <w:p w:rsidR="00094CA1" w:rsidRPr="004E06E5" w:rsidRDefault="00094CA1" w:rsidP="00946FC8">
            <w:pPr>
              <w:spacing w:after="0" w:line="240" w:lineRule="auto"/>
              <w:jc w:val="both"/>
              <w:rPr>
                <w:rFonts w:ascii="Liberation Serif" w:hAnsi="Liberation Serif" w:cs="Liberation Serif"/>
                <w:iCs/>
                <w:sz w:val="24"/>
                <w:szCs w:val="24"/>
                <w:lang w:eastAsia="ru-RU"/>
              </w:rPr>
            </w:pPr>
          </w:p>
        </w:tc>
        <w:tc>
          <w:tcPr>
            <w:tcW w:w="3896"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w:t>
            </w:r>
            <w:r w:rsidRPr="004E06E5">
              <w:rPr>
                <w:rFonts w:ascii="Liberation Serif" w:hAnsi="Liberation Serif" w:cs="Liberation Serif"/>
                <w:sz w:val="24"/>
                <w:szCs w:val="24"/>
                <w:lang w:eastAsia="ru-RU"/>
              </w:rPr>
              <w:lastRenderedPageBreak/>
              <w:t xml:space="preserve">процессе социального взаимодействия; утешает детей в случае обиды и обращает внимание на то, что определенные действия могут вызывать обиду.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овладевая таким образом социальными компетентностями.</w:t>
            </w:r>
          </w:p>
        </w:tc>
      </w:tr>
      <w:tr w:rsidR="00094CA1" w:rsidRPr="004E06E5">
        <w:tc>
          <w:tcPr>
            <w:tcW w:w="1104" w:type="pct"/>
          </w:tcPr>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iCs/>
                <w:sz w:val="24"/>
                <w:szCs w:val="24"/>
                <w:lang w:eastAsia="ru-RU"/>
              </w:rPr>
              <w:lastRenderedPageBreak/>
              <w:t>Формы, способы и средства</w:t>
            </w:r>
          </w:p>
        </w:tc>
        <w:tc>
          <w:tcPr>
            <w:tcW w:w="3896" w:type="pct"/>
          </w:tcPr>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Игры и занятия по развитию общения ребенка со сверстниками.</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Игры, в которых дети действуют одновременно и одинаково, такие как </w:t>
            </w:r>
            <w:r w:rsidRPr="004E06E5">
              <w:rPr>
                <w:rFonts w:ascii="Liberation Serif" w:hAnsi="Liberation Serif" w:cs="Liberation Serif"/>
                <w:bCs/>
                <w:iCs/>
                <w:sz w:val="24"/>
                <w:szCs w:val="24"/>
              </w:rPr>
              <w:t>игры-потешки</w:t>
            </w:r>
            <w:r w:rsidRPr="004E06E5">
              <w:rPr>
                <w:rFonts w:ascii="Liberation Serif" w:hAnsi="Liberation Serif" w:cs="Liberation Serif"/>
                <w:sz w:val="24"/>
                <w:szCs w:val="24"/>
              </w:rPr>
              <w:t xml:space="preserve"> с несколькими детьми, хороводы, совместные подвижные игры.</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Включение малышей в разнообразные формы взаимодействия – в совместные </w:t>
            </w:r>
            <w:r w:rsidRPr="004E06E5">
              <w:rPr>
                <w:rFonts w:ascii="Liberation Serif" w:hAnsi="Liberation Serif" w:cs="Liberation Serif"/>
                <w:iCs/>
                <w:sz w:val="24"/>
                <w:szCs w:val="24"/>
              </w:rPr>
              <w:t>игры с предметами, игры с правилами, сюжетные игры, в совместные занятия рисованием, лепкой, конструированием</w:t>
            </w:r>
            <w:r w:rsidRPr="004E06E5">
              <w:rPr>
                <w:rFonts w:ascii="Liberation Serif" w:hAnsi="Liberation Serif" w:cs="Liberation Serif"/>
                <w:sz w:val="24"/>
                <w:szCs w:val="24"/>
              </w:rPr>
              <w:t xml:space="preserve"> и пр.  </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bCs/>
                <w:iCs/>
                <w:sz w:val="24"/>
                <w:szCs w:val="24"/>
              </w:rPr>
              <w:t>Совместный просмотр детских работ</w:t>
            </w:r>
            <w:r w:rsidRPr="004E06E5">
              <w:rPr>
                <w:rFonts w:ascii="Liberation Serif" w:hAnsi="Liberation Serif" w:cs="Liberation Serif"/>
                <w:sz w:val="24"/>
                <w:szCs w:val="24"/>
              </w:rPr>
              <w:t>: рисунков, фигурок из пластилина, построек из кубиков и пр., сближающие детей.</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bCs/>
                <w:iCs/>
                <w:sz w:val="24"/>
                <w:szCs w:val="24"/>
              </w:rPr>
              <w:t>Чтение сказок разных народов и рассматривание иллюстраций к ним</w:t>
            </w:r>
            <w:r w:rsidRPr="004E06E5">
              <w:rPr>
                <w:rFonts w:ascii="Liberation Serif" w:hAnsi="Liberation Serif" w:cs="Liberation Serif"/>
                <w:sz w:val="24"/>
                <w:szCs w:val="24"/>
              </w:rPr>
              <w:t xml:space="preserve"> воспитывающих у детей уважительное отношение к другим детям, независимо от их национальности, особенностей личности и поведения.</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bCs/>
                <w:iCs/>
                <w:sz w:val="24"/>
                <w:szCs w:val="24"/>
              </w:rPr>
              <w:t>Специальные игры и занятия</w:t>
            </w:r>
            <w:r w:rsidRPr="004E06E5">
              <w:rPr>
                <w:rFonts w:ascii="Liberation Serif" w:hAnsi="Liberation Serif" w:cs="Liberation Serif"/>
                <w:sz w:val="24"/>
                <w:szCs w:val="24"/>
              </w:rPr>
              <w:t>, способствующие развитию общения детей со сверстниками.</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Эмоциональная включенность взрослого в совместные игры.</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Максимально доброжелательное отношение взрослого и отсутствие отрицательной оценки действий детей.</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bCs/>
                <w:iCs/>
                <w:sz w:val="24"/>
                <w:szCs w:val="24"/>
              </w:rPr>
              <w:t>Игры-потешки</w:t>
            </w:r>
            <w:r w:rsidRPr="004E06E5">
              <w:rPr>
                <w:rFonts w:ascii="Liberation Serif" w:hAnsi="Liberation Serif" w:cs="Liberation Serif"/>
                <w:sz w:val="24"/>
                <w:szCs w:val="24"/>
              </w:rPr>
              <w:t>, способствующие установлению эмоционально-</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положительного отношения к сверстнику.</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bCs/>
                <w:iCs/>
                <w:sz w:val="24"/>
                <w:szCs w:val="24"/>
              </w:rPr>
              <w:t>Хороводные игры</w:t>
            </w:r>
            <w:r w:rsidRPr="004E06E5">
              <w:rPr>
                <w:rFonts w:ascii="Liberation Serif" w:hAnsi="Liberation Serif" w:cs="Liberation Serif"/>
                <w:sz w:val="24"/>
                <w:szCs w:val="24"/>
              </w:rPr>
              <w:t xml:space="preserve"> (</w:t>
            </w:r>
            <w:r w:rsidRPr="004E06E5">
              <w:rPr>
                <w:rFonts w:ascii="Liberation Serif" w:hAnsi="Liberation Serif" w:cs="Liberation Serif"/>
                <w:iCs/>
                <w:sz w:val="24"/>
                <w:szCs w:val="24"/>
              </w:rPr>
              <w:t>мелодичные стихи, песни детских поэтов и композиторов</w:t>
            </w:r>
            <w:r w:rsidRPr="004E06E5">
              <w:rPr>
                <w:rFonts w:ascii="Liberation Serif" w:hAnsi="Liberation Serif" w:cs="Liberation Serif"/>
                <w:sz w:val="24"/>
                <w:szCs w:val="24"/>
              </w:rPr>
              <w:t>), созданные по образцу народных игр и построенные на основе сочетания повторяющихся простых движений со словом, способствующие удовлетворению потребности малышей в движении, в общении, приобщению к образцам народного поэтического творчеств; формирующие у детей умение выражать свои эмоции, сопрягать действия, «договариваться» на языке действий, чувствовать состояние другого.</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bCs/>
                <w:iCs/>
                <w:sz w:val="24"/>
                <w:szCs w:val="24"/>
              </w:rPr>
              <w:t>Пальчиковые игры</w:t>
            </w:r>
            <w:r w:rsidRPr="004E06E5">
              <w:rPr>
                <w:rFonts w:ascii="Liberation Serif" w:hAnsi="Liberation Serif" w:cs="Liberation Serif"/>
                <w:sz w:val="24"/>
                <w:szCs w:val="24"/>
              </w:rPr>
              <w:t>, в которых дети могут подражать друг другу - организовываются в любое время дня, перемежаются с подвижными играми (эти игры привлекают внимание детей друг к другу, стимулируют подражание сверстникам, создают атмосферу близости и общности между малышами).</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bCs/>
                <w:iCs/>
                <w:sz w:val="24"/>
                <w:szCs w:val="24"/>
              </w:rPr>
              <w:t>Игры с простыми правилами</w:t>
            </w:r>
            <w:r w:rsidRPr="004E06E5">
              <w:rPr>
                <w:rFonts w:ascii="Liberation Serif" w:hAnsi="Liberation Serif" w:cs="Liberation Serif"/>
                <w:sz w:val="24"/>
                <w:szCs w:val="24"/>
              </w:rPr>
              <w:t>, в которых у малышей развивается умение управлять своим поведением, внимательно слушать взрослого и действовать в соответствии с предложенной ролью, вовремя выполнять игровые действия, которые определяются ролью, а также согласовывать свои действия с действиями сверстника.</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bCs/>
                <w:iCs/>
                <w:sz w:val="24"/>
                <w:szCs w:val="24"/>
              </w:rPr>
              <w:t xml:space="preserve">Игры – драматизации или спектакль игрушки, </w:t>
            </w:r>
            <w:r w:rsidRPr="004E06E5">
              <w:rPr>
                <w:rFonts w:ascii="Liberation Serif" w:hAnsi="Liberation Serif" w:cs="Liberation Serif"/>
                <w:sz w:val="24"/>
                <w:szCs w:val="24"/>
              </w:rPr>
              <w:t>объединяющие детей общими переживаниями, являющиеся средством формирования эмоционально-нравственных основ их поведения.</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bCs/>
                <w:iCs/>
                <w:sz w:val="24"/>
                <w:szCs w:val="24"/>
              </w:rPr>
              <w:t xml:space="preserve">Совместные игры с использованием различных предметов и игрушек </w:t>
            </w:r>
            <w:r w:rsidRPr="004E06E5">
              <w:rPr>
                <w:rFonts w:ascii="Liberation Serif" w:hAnsi="Liberation Serif" w:cs="Liberation Serif"/>
                <w:sz w:val="24"/>
                <w:szCs w:val="24"/>
              </w:rPr>
              <w:t xml:space="preserve">(игры с мячами, собирание и разборка пирамидок, изготовление различных </w:t>
            </w:r>
            <w:r w:rsidRPr="004E06E5">
              <w:rPr>
                <w:rFonts w:ascii="Liberation Serif" w:hAnsi="Liberation Serif" w:cs="Liberation Serif"/>
                <w:sz w:val="24"/>
                <w:szCs w:val="24"/>
              </w:rPr>
              <w:lastRenderedPageBreak/>
              <w:t>построек из кубиков (домиков, дорожек, поездов и пр.),</w:t>
            </w:r>
            <w:r w:rsidRPr="004E06E5">
              <w:rPr>
                <w:rFonts w:ascii="Liberation Serif" w:hAnsi="Liberation Serif" w:cs="Liberation Serif"/>
                <w:bCs/>
                <w:iCs/>
                <w:sz w:val="24"/>
                <w:szCs w:val="24"/>
              </w:rPr>
              <w:t xml:space="preserve"> выкладывание фигурок из деталей мозаик и колец пирамидок, «прятки» игрушек, изготовление бус для кукол и пр.), </w:t>
            </w:r>
            <w:r w:rsidRPr="004E06E5">
              <w:rPr>
                <w:rFonts w:ascii="Liberation Serif" w:hAnsi="Liberation Serif" w:cs="Liberation Serif"/>
                <w:sz w:val="24"/>
                <w:szCs w:val="24"/>
              </w:rPr>
              <w:t>способствующие малышам увидеть в сверстнике не соперника по борьбе за право обладания игрушкой, а партнера по игре.</w:t>
            </w:r>
          </w:p>
        </w:tc>
      </w:tr>
      <w:tr w:rsidR="00094CA1" w:rsidRPr="004E06E5">
        <w:tc>
          <w:tcPr>
            <w:tcW w:w="1104"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lastRenderedPageBreak/>
              <w:t>Предметное насыщение среды</w:t>
            </w:r>
          </w:p>
        </w:tc>
        <w:tc>
          <w:tcPr>
            <w:tcW w:w="3896"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Игрушки разных народов, куклы – представители разных культур (с разным внешним обликом, одеждой).</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Кубики. Мячи. Пирамидки. Резиновые, пластмассовые, деревянные игрушки. </w:t>
            </w:r>
          </w:p>
        </w:tc>
      </w:tr>
      <w:tr w:rsidR="00094CA1" w:rsidRPr="004E06E5">
        <w:tc>
          <w:tcPr>
            <w:tcW w:w="1104" w:type="pct"/>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Направление</w:t>
            </w:r>
          </w:p>
        </w:tc>
        <w:tc>
          <w:tcPr>
            <w:tcW w:w="3896" w:type="pct"/>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Формирование игровой деятельности, для развития всех сторон психики и личности ребенка, и прежде всего для социального развития, для обеспечения эмоционального комфорта и эффективного развития ребенка.</w:t>
            </w:r>
          </w:p>
        </w:tc>
      </w:tr>
      <w:tr w:rsidR="00094CA1" w:rsidRPr="004E06E5">
        <w:tc>
          <w:tcPr>
            <w:tcW w:w="1104" w:type="pct"/>
          </w:tcPr>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Задачи образовательного процесса</w:t>
            </w:r>
          </w:p>
        </w:tc>
        <w:tc>
          <w:tcPr>
            <w:tcW w:w="3896"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Обогащение жизненного опыта, игровых сюжетов детей на основе личностно-ориентированного общения с детьми в игровой деятельности.</w:t>
            </w:r>
          </w:p>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iCs/>
                <w:sz w:val="24"/>
                <w:szCs w:val="24"/>
                <w:lang w:eastAsia="ru-RU"/>
              </w:rPr>
              <w:t>Обеспечение возможности детям осваивать разные ролевые отношения, учиться строить диалоги, общаться с партнером по игре.</w:t>
            </w:r>
          </w:p>
        </w:tc>
      </w:tr>
      <w:tr w:rsidR="00094CA1" w:rsidRPr="004E06E5">
        <w:tc>
          <w:tcPr>
            <w:tcW w:w="1104"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Педагогические действия</w:t>
            </w:r>
          </w:p>
        </w:tc>
        <w:tc>
          <w:tcPr>
            <w:tcW w:w="3896" w:type="pct"/>
          </w:tcPr>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В педагогическом процессе - особое внимание -элементам игры – включение их во все виды взаимодействия педагога с детьми. </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Игра - основная форма организации разных видов детской деятельности;  </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В течение дня выделяется специальное время для проведения разнообразных игр. </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Включение игровых эпизодов и игр-потешек в ежедневные процедуры (умывание, переодевание, укладывание, кормление, приход и уход детей) делает их для малышей более привлекательными, снимает возможные негативные переживания, способствует установлению доброжелательных отношений ребенка с педагогом, поддержанию благоприятной эмоциональной атмосферы в группе.</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Использование игры в качестве основной формы организации детской деятельности (предметной, изобразительной, музыкальной, театрализованной, физкультурных занятий и др.) не подменяя игру занятиями по образцу школьного урока.</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Включение элементов игры в наблюдение, детское экспериментирование, бытовые занятия (сервировка стола, поддержание порядка в групповых помещениях и на участке и т.п.).</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Выделение специального времени для организации разнообразных детских игр в режиме дня.</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Использование для индивидуальной игры с ребенком игр-потешек, дидактических игр, игр с сюжетными игрушками – процессуальных игр. </w:t>
            </w:r>
          </w:p>
        </w:tc>
      </w:tr>
      <w:tr w:rsidR="00094CA1" w:rsidRPr="004E06E5">
        <w:tc>
          <w:tcPr>
            <w:tcW w:w="1104"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В сфере развития игры</w:t>
            </w:r>
          </w:p>
        </w:tc>
        <w:tc>
          <w:tcPr>
            <w:tcW w:w="3896"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tc>
      </w:tr>
      <w:tr w:rsidR="00094CA1" w:rsidRPr="004E06E5">
        <w:tc>
          <w:tcPr>
            <w:tcW w:w="1104"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Формы, способы и средства</w:t>
            </w:r>
          </w:p>
        </w:tc>
        <w:tc>
          <w:tcPr>
            <w:tcW w:w="3896" w:type="pct"/>
          </w:tcPr>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bCs/>
                <w:iCs/>
                <w:sz w:val="24"/>
                <w:szCs w:val="24"/>
              </w:rPr>
              <w:t>Игры-потешки</w:t>
            </w:r>
            <w:r w:rsidRPr="004E06E5">
              <w:rPr>
                <w:rFonts w:ascii="Liberation Serif" w:hAnsi="Liberation Serif" w:cs="Liberation Serif"/>
                <w:sz w:val="24"/>
                <w:szCs w:val="24"/>
              </w:rPr>
              <w:t xml:space="preserve"> (прятки, ладушки), песенки и стишки, произведения детских поэтов и писателей, сопровождающиеся разнообразными движениями и звуками.</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w:t>
            </w:r>
            <w:r w:rsidRPr="004E06E5">
              <w:rPr>
                <w:rFonts w:ascii="Liberation Serif" w:hAnsi="Liberation Serif" w:cs="Liberation Serif"/>
                <w:bCs/>
                <w:iCs/>
                <w:sz w:val="24"/>
                <w:szCs w:val="24"/>
              </w:rPr>
              <w:t>Действия – понарошку»</w:t>
            </w:r>
            <w:r w:rsidRPr="004E06E5">
              <w:rPr>
                <w:rFonts w:ascii="Liberation Serif" w:hAnsi="Liberation Serif" w:cs="Liberation Serif"/>
                <w:sz w:val="24"/>
                <w:szCs w:val="24"/>
              </w:rPr>
              <w:t xml:space="preserve"> с разнообразными предметами и игрушками.</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bCs/>
                <w:iCs/>
                <w:sz w:val="24"/>
                <w:szCs w:val="24"/>
              </w:rPr>
              <w:t>Процессуальная игра</w:t>
            </w:r>
            <w:r w:rsidRPr="004E06E5">
              <w:rPr>
                <w:rFonts w:ascii="Liberation Serif" w:hAnsi="Liberation Serif" w:cs="Liberation Serif"/>
                <w:sz w:val="24"/>
                <w:szCs w:val="24"/>
              </w:rPr>
              <w:t>.</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bCs/>
                <w:iCs/>
                <w:sz w:val="24"/>
                <w:szCs w:val="24"/>
              </w:rPr>
              <w:t>Разнообразные виды детских игр</w:t>
            </w:r>
            <w:r w:rsidRPr="004E06E5">
              <w:rPr>
                <w:rFonts w:ascii="Liberation Serif" w:hAnsi="Liberation Serif" w:cs="Liberation Serif"/>
                <w:sz w:val="24"/>
                <w:szCs w:val="24"/>
              </w:rPr>
              <w:t xml:space="preserve">: игры-забавы, игры-потешки </w:t>
            </w:r>
            <w:r w:rsidRPr="004E06E5">
              <w:rPr>
                <w:rFonts w:ascii="Liberation Serif" w:hAnsi="Liberation Serif" w:cs="Liberation Serif"/>
                <w:sz w:val="24"/>
                <w:szCs w:val="24"/>
              </w:rPr>
              <w:lastRenderedPageBreak/>
              <w:t>(«Ладушки», «Сорока», «Едем-поедем», «Баран-баран» и пр.), дидактические игры, игры с сюжетными игрушками, игры-драматизации, хороводные игры («Каравай», «Раздувайся пузырь» и др.), подвижные игры (прятки, салочки, «Третий лишний», «Ручеек» и пр.).</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bCs/>
                <w:iCs/>
                <w:sz w:val="24"/>
                <w:szCs w:val="24"/>
              </w:rPr>
              <w:t>Дидактические игры</w:t>
            </w:r>
            <w:r w:rsidRPr="004E06E5">
              <w:rPr>
                <w:rFonts w:ascii="Liberation Serif" w:hAnsi="Liberation Serif" w:cs="Liberation Serif"/>
                <w:sz w:val="24"/>
                <w:szCs w:val="24"/>
              </w:rPr>
              <w:t xml:space="preserve"> конкретной педагогической задачей (игры с матрешками, пирамидками, вкладышами, настольные игры - лото, домино, мозаики и пр,).</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bCs/>
                <w:iCs/>
                <w:sz w:val="24"/>
                <w:szCs w:val="24"/>
              </w:rPr>
              <w:t>Игры с сюжетными игрушками</w:t>
            </w:r>
            <w:r w:rsidRPr="004E06E5">
              <w:rPr>
                <w:rFonts w:ascii="Liberation Serif" w:hAnsi="Liberation Serif" w:cs="Liberation Serif"/>
                <w:sz w:val="24"/>
                <w:szCs w:val="24"/>
              </w:rPr>
              <w:t>, позволяющие детям моделировать различные ситуации, отражать собственный жизненный опыт ребенка, впечатления, полученные из наблюдений за окружающим, из детских книг и рассказов взрослых.</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Процессуальные игры (или отобразительные). Дети воспроизводят различные бытовые ситуации (кормление, купание, посещение магазина, врача и т.п.). </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Игры-драматизации - разыгрываются эпизоды сказок, рассказов, стишков.</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Имитационные игры,</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Игры-забавы и подвижные игры, в которых развивается эмоциональная сфера, двигательная активность ребенка, умение координировать свои действия с действиями партнеров.</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сюжетных играх и играх-драматизациях происходит социальное развитие детей.</w:t>
            </w:r>
          </w:p>
        </w:tc>
      </w:tr>
      <w:tr w:rsidR="00094CA1" w:rsidRPr="004E06E5">
        <w:tc>
          <w:tcPr>
            <w:tcW w:w="1104"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lastRenderedPageBreak/>
              <w:t>Предметное насыщение среды</w:t>
            </w:r>
          </w:p>
        </w:tc>
        <w:tc>
          <w:tcPr>
            <w:tcW w:w="3896"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Предметная среда в группе организуется таким образом, чтобы побуждать детей к игре.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 игровой комнате организуются зоны, специально предназначенные для разнообразных сюжетных игр. На столике расставляется игрушечная посуда; обустраиваются уголки для приготовления еды, купания и укладывания спать игрушек. В определенных местах размещаются машинки и строительный материал, хранятся наборы игрушек для игры в больницу, парикмахерскую, магазин и т.д.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Игровое пространство должно быть удобным для детей, давать им возможность играть как по одиночке, так и в небольшой группе. Все игрушки должны быть в открытом доступе.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Разные виды игрушек:</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Реалистические игрушки, воспроизводящие облик людей, животных, черты реальных предметов (куклы с ресницами, закрывающимися глазами и подвижными частями тела, посуда и мебель, включающие подробные составляющие их детали, например, плита с конфорками и открывающейся духовкой и пр.).</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Прототипические игрушки - лишь условно воспроизводящие детали предмета, например, кукла с нарисованным лицом или плита, на которой нарисованы конфорки и духовка.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Предметы-заместители, т.е. предметы, не имеющие сходства с реальными вещами, но удобные для использования в условном значении. В качестве заместителей могут использоваться палочки, кубики, шарики, колечки от пирамидки, детали конструкторов, камушки, пуговицы, ракушки, скорлупки от грецких орехов, пустые фигурные катушки и пр.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Куклы. Куклы разных размеров, выполненные из разных материалов (пластмассовые, резиновые, тряпичные, вязаные и пр.), имеющие подвижные части тела.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Куклы, несущие отличительные черты разных народов (имеющие </w:t>
            </w:r>
            <w:r w:rsidRPr="004E06E5">
              <w:rPr>
                <w:rFonts w:ascii="Liberation Serif" w:hAnsi="Liberation Serif" w:cs="Liberation Serif"/>
                <w:sz w:val="24"/>
                <w:szCs w:val="24"/>
                <w:lang w:eastAsia="ru-RU"/>
              </w:rPr>
              <w:lastRenderedPageBreak/>
              <w:t xml:space="preserve">характерные черты лица, цвет кожи, одежду).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Игрушечные животные (кошечки, собачки, медведи), птицы (курочка, петушок) и пр., сделанные из разных материалов, имеющие разные размеры и яркую окраску.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Матрешки, пирамидки, вкладыши, настольные игры - лото, домино, мозаики.</w:t>
            </w:r>
          </w:p>
        </w:tc>
      </w:tr>
      <w:tr w:rsidR="00094CA1" w:rsidRPr="004E06E5">
        <w:tc>
          <w:tcPr>
            <w:tcW w:w="1104"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lastRenderedPageBreak/>
              <w:t>В сфере социального и эмоционального развития</w:t>
            </w:r>
          </w:p>
        </w:tc>
        <w:tc>
          <w:tcPr>
            <w:tcW w:w="3896"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Взрослый грамотно проводит адаптацию ребенка к Детскому саду,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Детского сада, не предъявляя ребенку излишних требований.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Также в случае необходимости взрослый помогает ребенку найти себе занятия, знакомя его с пространством Детского сада,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tc>
      </w:tr>
    </w:tbl>
    <w:p w:rsidR="003802EF" w:rsidRPr="004E06E5" w:rsidRDefault="003802EF" w:rsidP="004E06E5">
      <w:pPr>
        <w:spacing w:line="240" w:lineRule="auto"/>
        <w:jc w:val="both"/>
        <w:rPr>
          <w:rFonts w:ascii="Liberation Serif" w:hAnsi="Liberation Serif" w:cs="Liberation Serif"/>
          <w:b/>
          <w:bCs/>
          <w:sz w:val="24"/>
          <w:szCs w:val="24"/>
          <w:lang w:eastAsia="ru-RU"/>
        </w:rPr>
      </w:pPr>
    </w:p>
    <w:p w:rsidR="00094CA1" w:rsidRPr="004E06E5" w:rsidRDefault="00094CA1" w:rsidP="004E06E5">
      <w:pPr>
        <w:spacing w:line="240" w:lineRule="auto"/>
        <w:jc w:val="both"/>
        <w:rPr>
          <w:rFonts w:ascii="Liberation Serif" w:hAnsi="Liberation Serif" w:cs="Liberation Serif"/>
          <w:bCs/>
          <w:sz w:val="24"/>
          <w:szCs w:val="24"/>
          <w:lang w:eastAsia="ru-RU"/>
        </w:rPr>
      </w:pPr>
      <w:r w:rsidRPr="004E06E5">
        <w:rPr>
          <w:rFonts w:ascii="Liberation Serif" w:hAnsi="Liberation Serif" w:cs="Liberation Serif"/>
          <w:b/>
          <w:bCs/>
          <w:sz w:val="24"/>
          <w:szCs w:val="24"/>
          <w:lang w:eastAsia="ru-RU"/>
        </w:rPr>
        <w:t>Задачи воспитания и обучения 1 года до 3 лет</w:t>
      </w:r>
    </w:p>
    <w:p w:rsidR="00094CA1" w:rsidRPr="004E06E5" w:rsidRDefault="00094CA1"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Продолжать укреплять здоровье детей, закалять их, развивать основные виды движений. Создавать условия, способствующие развитию двигательной активности. Предупреждать утомление детей. </w:t>
      </w:r>
    </w:p>
    <w:p w:rsidR="00094CA1" w:rsidRPr="004E06E5" w:rsidRDefault="00094CA1"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 режимных процессах формировать простейшие навыки самостоятельности, опрятности, аккуратности. Расширять ориентировку детей в ближайшем окружении, пополнять запас понимаемых слов и активный словарь, развивать потребность в речевом общении. </w:t>
      </w:r>
    </w:p>
    <w:p w:rsidR="00094CA1" w:rsidRPr="004E06E5" w:rsidRDefault="00094CA1"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Учить понимать слова, обозначающие названия предметов, действия. Учить понимать простые предложения, небольшие рассказы. Содействовать формированию умения выражать словами, а затем короткими предложениями свои потребности и желания, отвечать на вопросы взрослого. </w:t>
      </w:r>
    </w:p>
    <w:p w:rsidR="00094CA1" w:rsidRPr="004E06E5" w:rsidRDefault="00094CA1"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Использовать окружающую обстановку и общение с ребенком для развития его восприятия, мышления, внимания, памяти. </w:t>
      </w:r>
    </w:p>
    <w:p w:rsidR="00094CA1" w:rsidRPr="004E06E5" w:rsidRDefault="00094CA1"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Учить детей действовать с игрушками, предметами ближайшего окружения в соответствии с их особенностями и назначением; подражать игровым действиям взрослого, отображать в игре по подражанию, образцу знакомые жизненные ситуации. </w:t>
      </w:r>
    </w:p>
    <w:p w:rsidR="00094CA1" w:rsidRPr="004E06E5" w:rsidRDefault="00094CA1"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Развивать познавательную и двигательную активность во всех видах игр. Формировать навыки культуры поведения: здороваться, прощаться, благодарить. Отмечать примеры доброжелательного отношения ребенка к сверстникам. </w:t>
      </w:r>
    </w:p>
    <w:p w:rsidR="00094CA1" w:rsidRPr="004E06E5" w:rsidRDefault="00094CA1"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Побуждать к сочувствию и отзывчивости. </w:t>
      </w:r>
    </w:p>
    <w:p w:rsidR="00094CA1" w:rsidRPr="004E06E5" w:rsidRDefault="00094CA1"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Учить бережно относиться к растениям и животным. </w:t>
      </w:r>
    </w:p>
    <w:p w:rsidR="00094CA1" w:rsidRPr="004E06E5" w:rsidRDefault="00094CA1"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Развивать эстетическое восприятие. Обращать внимание детей на запахи, звуки, цвет, размер предметов. Учить рассматривать картинки, иллюстрации. Развивать интерес к музыке, поддерживать радостное состояние при прослушивании произведения. Расширять музыкальные впечатления, обогащать слуховой опыт ребенка. Устанавливать взаимосвязь музыки и движений. Побуждать к подражанию певческим интонациям взрослого, к простейшим ритмическим движениям под музыку. </w:t>
      </w:r>
    </w:p>
    <w:p w:rsidR="00094CA1" w:rsidRPr="004E06E5" w:rsidRDefault="00094CA1"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Поощрять самостоятельную деятельность детей. </w:t>
      </w:r>
    </w:p>
    <w:p w:rsidR="00094CA1" w:rsidRPr="004E06E5" w:rsidRDefault="00094CA1"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Предоставлять им возможность играть с разнообразными дидактическими материалами. Приучать доводить начатую игру до конца. Учить играть, не мешая сверстникам.</w:t>
      </w:r>
    </w:p>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
          <w:bCs/>
          <w:sz w:val="24"/>
          <w:szCs w:val="24"/>
          <w:lang w:eastAsia="ru-RU"/>
        </w:rPr>
        <w:t>Задачи воспи</w:t>
      </w:r>
      <w:r w:rsidR="003802EF" w:rsidRPr="004E06E5">
        <w:rPr>
          <w:rFonts w:ascii="Liberation Serif" w:hAnsi="Liberation Serif" w:cs="Liberation Serif"/>
          <w:b/>
          <w:bCs/>
          <w:sz w:val="24"/>
          <w:szCs w:val="24"/>
          <w:lang w:eastAsia="ru-RU"/>
        </w:rPr>
        <w:t>тания и обучения 2 лет до 3 лет</w:t>
      </w:r>
    </w:p>
    <w:p w:rsidR="00094CA1" w:rsidRPr="004E06E5" w:rsidRDefault="00094CA1"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Продолжать укреплять и сохранять здоровье детей. воспитывать культурно-гигиенические навыки и навыки самообслуживания. </w:t>
      </w:r>
    </w:p>
    <w:p w:rsidR="00094CA1" w:rsidRPr="004E06E5" w:rsidRDefault="00094CA1"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Развивать основные движения. Предупреждать утомление. </w:t>
      </w:r>
    </w:p>
    <w:p w:rsidR="00094CA1" w:rsidRPr="004E06E5" w:rsidRDefault="00094CA1"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Наряду с наглядно-действенным мышлением формировать элементы наглядно-образного мышления. </w:t>
      </w:r>
    </w:p>
    <w:p w:rsidR="00094CA1" w:rsidRPr="004E06E5" w:rsidRDefault="00094CA1"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Развивать восприятие, внимание, память детей. </w:t>
      </w:r>
    </w:p>
    <w:p w:rsidR="00094CA1" w:rsidRPr="004E06E5" w:rsidRDefault="00094CA1"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Расширять опыт ориентировки в окружающем, обогащать детей разнообразными сенсорными впечатлениями. </w:t>
      </w:r>
    </w:p>
    <w:p w:rsidR="00094CA1" w:rsidRPr="004E06E5" w:rsidRDefault="00094CA1"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Формировать представления о предметах ближайшего окружения, о простейших связях между ними. </w:t>
      </w:r>
    </w:p>
    <w:p w:rsidR="00094CA1" w:rsidRPr="004E06E5" w:rsidRDefault="00094CA1"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Воспитывать интерес к явлениям природы, бережное отношение к растениям.</w:t>
      </w:r>
    </w:p>
    <w:p w:rsidR="00094CA1" w:rsidRPr="004E06E5" w:rsidRDefault="00094CA1"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Продолжать развивать речь детей. </w:t>
      </w:r>
    </w:p>
    <w:p w:rsidR="00094CA1" w:rsidRPr="004E06E5" w:rsidRDefault="00094CA1"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Расширять их словарный запас, совершенствовать грамматическую структуру речи. </w:t>
      </w:r>
    </w:p>
    <w:p w:rsidR="00094CA1" w:rsidRPr="004E06E5" w:rsidRDefault="00094CA1"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Учить понимать речь взрослых без наглядного сопровождения. </w:t>
      </w:r>
    </w:p>
    <w:p w:rsidR="00094CA1" w:rsidRPr="004E06E5" w:rsidRDefault="00094CA1"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Добиваться того, чтобы к концу третьего года жизни речь стала полноценным средством общения детей друг с другом. </w:t>
      </w:r>
    </w:p>
    <w:p w:rsidR="00094CA1" w:rsidRPr="004E06E5" w:rsidRDefault="00094CA1"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Формировать первоначальное представление о количественных и качественных различиях предметов. </w:t>
      </w:r>
    </w:p>
    <w:p w:rsidR="00094CA1" w:rsidRPr="004E06E5" w:rsidRDefault="00094CA1"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Учить разнообразно действовать с предметами: собирать однородные по названию предметы, отбирать игрушки разного цвета, величины, формы.</w:t>
      </w:r>
    </w:p>
    <w:p w:rsidR="00094CA1" w:rsidRPr="004E06E5" w:rsidRDefault="00094CA1"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Воспитывать интерес к трудовым действиям взрослых. </w:t>
      </w:r>
    </w:p>
    <w:p w:rsidR="00094CA1" w:rsidRPr="004E06E5" w:rsidRDefault="00094CA1"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Формировать предпосылки сюжетно-ролевой игры, развиватъ умение играть рядом, а затем и вместе со сверстниками. </w:t>
      </w:r>
    </w:p>
    <w:p w:rsidR="00094CA1" w:rsidRPr="004E06E5" w:rsidRDefault="00094CA1"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Формировать у детей опыт поведения в среде сверстников.</w:t>
      </w:r>
    </w:p>
    <w:p w:rsidR="00094CA1" w:rsidRPr="004E06E5" w:rsidRDefault="00094CA1"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Воспитывать чувство симпатии к сверстникам, любовь к родителям и близким людям. </w:t>
      </w:r>
    </w:p>
    <w:p w:rsidR="00094CA1" w:rsidRPr="004E06E5" w:rsidRDefault="00094CA1" w:rsidP="00946FC8">
      <w:pPr>
        <w:pStyle w:val="aff"/>
        <w:spacing w:after="0" w:line="240" w:lineRule="auto"/>
        <w:ind w:left="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w:t>
      </w:r>
    </w:p>
    <w:p w:rsidR="00094CA1" w:rsidRPr="004E06E5" w:rsidRDefault="00094CA1" w:rsidP="00946FC8">
      <w:pPr>
        <w:pStyle w:val="4"/>
        <w:spacing w:before="0" w:after="0"/>
        <w:jc w:val="both"/>
        <w:rPr>
          <w:rFonts w:ascii="Liberation Serif" w:hAnsi="Liberation Serif" w:cs="Liberation Serif"/>
          <w:bCs w:val="0"/>
          <w:sz w:val="24"/>
          <w:szCs w:val="24"/>
        </w:rPr>
      </w:pPr>
      <w:r w:rsidRPr="004E06E5">
        <w:rPr>
          <w:rFonts w:ascii="Liberation Serif" w:hAnsi="Liberation Serif" w:cs="Liberation Serif"/>
          <w:bCs w:val="0"/>
          <w:sz w:val="24"/>
          <w:szCs w:val="24"/>
        </w:rPr>
        <w:t xml:space="preserve">2.1.2.3   МОДУЛЬ ОБРАЗОВАТЕЛЬНОЙ ОБЛАСТИ  </w:t>
      </w:r>
    </w:p>
    <w:p w:rsidR="00094CA1" w:rsidRPr="004E06E5" w:rsidRDefault="00094CA1" w:rsidP="00946FC8">
      <w:pPr>
        <w:pStyle w:val="4"/>
        <w:spacing w:before="0" w:after="0"/>
        <w:jc w:val="both"/>
        <w:rPr>
          <w:rFonts w:ascii="Liberation Serif" w:hAnsi="Liberation Serif" w:cs="Liberation Serif"/>
          <w:bCs w:val="0"/>
          <w:sz w:val="24"/>
          <w:szCs w:val="24"/>
        </w:rPr>
      </w:pPr>
      <w:r w:rsidRPr="004E06E5">
        <w:rPr>
          <w:rFonts w:ascii="Liberation Serif" w:hAnsi="Liberation Serif" w:cs="Liberation Serif"/>
          <w:bCs w:val="0"/>
          <w:sz w:val="24"/>
          <w:szCs w:val="24"/>
        </w:rPr>
        <w:t>«СОЦИ</w:t>
      </w:r>
      <w:r w:rsidR="003802EF" w:rsidRPr="004E06E5">
        <w:rPr>
          <w:rFonts w:ascii="Liberation Serif" w:hAnsi="Liberation Serif" w:cs="Liberation Serif"/>
          <w:bCs w:val="0"/>
          <w:sz w:val="24"/>
          <w:szCs w:val="24"/>
        </w:rPr>
        <w:t>АЛЬНО-КОММУНИКАТИВНОЕ РАЗВИТИЕ»</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области Социально-коммуникативного  развития основными задачами образовательной деятельности являются созданные условия для:</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дальнейшего развития общения ребенка со взрослыми;</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дальнейшего развития общения ребенка с другими детьми;</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дальнейшего развития игры;</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дальнейшего развития самообслужывания.</w:t>
      </w:r>
    </w:p>
    <w:p w:rsidR="00094CA1" w:rsidRPr="004E06E5" w:rsidRDefault="00094CA1" w:rsidP="00946FC8">
      <w:pPr>
        <w:spacing w:after="0" w:line="240" w:lineRule="auto"/>
        <w:jc w:val="both"/>
        <w:rPr>
          <w:rFonts w:ascii="Liberation Serif" w:hAnsi="Liberation Serif" w:cs="Liberation Serif"/>
          <w:bCs/>
          <w:iCs/>
          <w:sz w:val="24"/>
          <w:szCs w:val="24"/>
        </w:rPr>
      </w:pPr>
      <w:r w:rsidRPr="004E06E5">
        <w:rPr>
          <w:rFonts w:ascii="Liberation Serif" w:hAnsi="Liberation Serif" w:cs="Liberation Serif"/>
          <w:bCs/>
          <w:iCs/>
          <w:sz w:val="24"/>
          <w:szCs w:val="24"/>
        </w:rPr>
        <w:t>В сфере развития общения со взрослым.</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w:t>
      </w:r>
      <w:r w:rsidRPr="004E06E5">
        <w:rPr>
          <w:rFonts w:ascii="Liberation Serif" w:hAnsi="Liberation Serif" w:cs="Liberation Serif"/>
          <w:sz w:val="24"/>
          <w:szCs w:val="24"/>
        </w:rPr>
        <w:lastRenderedPageBreak/>
        <w:t>инициативу ребенка в общении и предметно-манипулятивной активности, поощряет его действия.</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w:t>
      </w:r>
    </w:p>
    <w:p w:rsidR="00094CA1" w:rsidRPr="004E06E5" w:rsidRDefault="00094CA1" w:rsidP="00946FC8">
      <w:pPr>
        <w:spacing w:after="0" w:line="240" w:lineRule="auto"/>
        <w:jc w:val="both"/>
        <w:rPr>
          <w:rFonts w:ascii="Liberation Serif" w:hAnsi="Liberation Serif" w:cs="Liberation Serif"/>
          <w:bCs/>
          <w:iCs/>
          <w:sz w:val="24"/>
          <w:szCs w:val="24"/>
        </w:rPr>
      </w:pPr>
      <w:r w:rsidRPr="004E06E5">
        <w:rPr>
          <w:rFonts w:ascii="Liberation Serif" w:hAnsi="Liberation Serif" w:cs="Liberation Serif"/>
          <w:bCs/>
          <w:iCs/>
          <w:sz w:val="24"/>
          <w:szCs w:val="24"/>
        </w:rPr>
        <w:t>В сфере развития социальных отношений и общения со сверстниками</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rsidR="00094CA1" w:rsidRPr="004E06E5" w:rsidRDefault="00094CA1" w:rsidP="00946FC8">
      <w:pPr>
        <w:spacing w:after="0" w:line="240" w:lineRule="auto"/>
        <w:jc w:val="both"/>
        <w:rPr>
          <w:rFonts w:ascii="Liberation Serif" w:hAnsi="Liberation Serif" w:cs="Liberation Serif"/>
          <w:bCs/>
          <w:iCs/>
          <w:sz w:val="24"/>
          <w:szCs w:val="24"/>
        </w:rPr>
      </w:pPr>
      <w:r w:rsidRPr="004E06E5">
        <w:rPr>
          <w:rFonts w:ascii="Liberation Serif" w:hAnsi="Liberation Serif" w:cs="Liberation Serif"/>
          <w:bCs/>
          <w:iCs/>
          <w:sz w:val="24"/>
          <w:szCs w:val="24"/>
        </w:rPr>
        <w:t>В сфере развития игры</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094CA1" w:rsidRPr="004E06E5" w:rsidRDefault="00094CA1" w:rsidP="00946FC8">
      <w:pPr>
        <w:spacing w:after="0" w:line="240" w:lineRule="auto"/>
        <w:jc w:val="both"/>
        <w:rPr>
          <w:rFonts w:ascii="Liberation Serif" w:hAnsi="Liberation Serif" w:cs="Liberation Serif"/>
          <w:bCs/>
          <w:iCs/>
          <w:sz w:val="24"/>
          <w:szCs w:val="24"/>
        </w:rPr>
      </w:pPr>
      <w:r w:rsidRPr="004E06E5">
        <w:rPr>
          <w:rFonts w:ascii="Liberation Serif" w:hAnsi="Liberation Serif" w:cs="Liberation Serif"/>
          <w:bCs/>
          <w:iCs/>
          <w:sz w:val="24"/>
          <w:szCs w:val="24"/>
        </w:rPr>
        <w:t>В сфере социального и эмоционального развития</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Взрослый грамотно проводит адаптацию ребенка к ДОУ,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ДОУ, не предъявляя ребенку излишних требований.</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Также в случае необходимости взрослый помогает ребенку найти себе занятия, знакомя его с пространством ДОУ,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 xml:space="preserve">Социально-коммуникативное развитие направлено на формирование первичных ценностных представлений, развитие способности к общению;развитие  саморегуляции, развитие игровой </w:t>
      </w:r>
      <w:r w:rsidRPr="004E06E5">
        <w:rPr>
          <w:rFonts w:ascii="Liberation Serif" w:hAnsi="Liberation Serif" w:cs="Liberation Serif"/>
          <w:bCs/>
          <w:iCs/>
          <w:sz w:val="24"/>
          <w:szCs w:val="24"/>
          <w:lang w:eastAsia="ru-RU"/>
        </w:rPr>
        <w:lastRenderedPageBreak/>
        <w:t>деятельности, навыков самообслуживания, приобщение к труду, формирование основ безопасности.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Формирование первичных ценностных представлений</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Представлений Образ Я.</w:t>
      </w:r>
      <w:r w:rsidRPr="004E06E5">
        <w:rPr>
          <w:rFonts w:ascii="Liberation Serif" w:hAnsi="Liberation Serif" w:cs="Liberation Serif"/>
          <w:sz w:val="24"/>
          <w:szCs w:val="24"/>
          <w:lang w:eastAsia="ru-RU"/>
        </w:rPr>
        <w:t xml:space="preserve"> Формировать у детей элементарные представления о себе, об изменении своего социального статуса (взрослении) в связи с началом посещения детского сада. Учить называть свое имя и возраст. Учить ребенка узнавать свой дом и квартиру, называть имена членов своей семьи.  Способствовать формированию личности ребенка, проявляя уважительное отношение к его интересам, нуждам, желаниям, возможностям. Формировать у каждого ребенка уверенность в том, что взрослые любят его, как и всех остальных детей.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Нравственное воспитание.</w:t>
      </w:r>
      <w:r w:rsidRPr="004E06E5">
        <w:rPr>
          <w:rFonts w:ascii="Liberation Serif" w:hAnsi="Liberation Serif" w:cs="Liberation Serif"/>
          <w:sz w:val="24"/>
          <w:szCs w:val="24"/>
          <w:lang w:eastAsia="ru-RU"/>
        </w:rPr>
        <w:t xml:space="preserve"> Способствовать усвоению детьми общепринятых морально-нравственных норм и ценностей. Воспитывать отрицательное отношение к грубости, жадности; учить умению играть не ссорясь, помогать друг другу и вместе радоваться успехам, красивым игрушкам и т. п. Формировать элементарные представления о том, что хорошо и что плохо. Воспитывать эмоциональную отзывчивость на состояние близких людей (пожалеть, посочувствовать). Воспитывать внимательное отношение к родителям.</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Развитие коммуникативных способностей</w:t>
      </w:r>
      <w:r w:rsidRPr="004E06E5">
        <w:rPr>
          <w:rFonts w:ascii="Liberation Serif" w:hAnsi="Liberation Serif" w:cs="Liberation Serif"/>
          <w:sz w:val="24"/>
          <w:szCs w:val="24"/>
          <w:lang w:eastAsia="ru-RU"/>
        </w:rPr>
        <w:t xml:space="preserve"> Развитие общения, готовности к сотрудничеству. Формировать у детей опыт поведения среди сверстников, воспитывать чувство симпатии к ним, способствовать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сочувствие ему. Формирование детско-взрослого сообщества. Формировать у детей положительное отношение к детскому саду (обращать их внимание на  красоту и  удобство оформления комнат, на  множество книжек и игрушек, на возможность играть с детьми, подружиться с ними). Учить детей узнавать свой детский сад, находить свою группу. Создавать условия, способствующие формированию доверия и любви детей к своим воспитателям, помощнику воспитателя и другим сотрудникам дошкольного учреждения. Воспитывать чувство симпатии к сверстникам. Объяснять, что нельзя драться и обижать других детей. Учить ориентироваться в помещении своей группы, на участке; называть основные помещения, сооружения (групповая комната, лестница, веранда, песочница, горка). Содействовать созданию эмоционально-положительного климата в группе и детском саду, обеспечению у детей чувства комфорта и защищенности. Привлекать детей к посильному участию в играх, забавах, развлечениях и праздниках.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Развитие регуляторных способностей. Освоение общепринятых правил и норм. Воспитывать элементарные навыки вежливого обращения, продолжать учить детей здороваться и прощаться (по напоминанию взрослого); излагать собственные просьбы спокойно, употребляя слова «спасибо» и «пожалуйста». Развитие целенаправленности, саморегуляции. Формировать умение спокойно вести себя в помещении и на улице: не шуметь, не бегать, выполнять просьбы взрослого. Приучать детей не перебивать говорящего взрослого, уметь подождать, если взрослый занят.</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Формирование социальных представлений, умений, навыков.</w:t>
      </w:r>
      <w:r w:rsidRPr="004E06E5">
        <w:rPr>
          <w:rFonts w:ascii="Liberation Serif" w:hAnsi="Liberation Serif" w:cs="Liberation Serif"/>
          <w:sz w:val="24"/>
          <w:szCs w:val="24"/>
          <w:lang w:eastAsia="ru-RU"/>
        </w:rPr>
        <w:t xml:space="preserve"> Развитие игровой деятельности. Учить детей проявлять интерес к игровым действиям сверстников; помогать играть рядом, не мешать друг другу. 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 Подводить детей к пониманию роли в игре. Формировать начальные навыки ролевого поведения; учить связывать сюжетные действия с ролью.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Развитие навыков самообслуживания.</w:t>
      </w:r>
      <w:r w:rsidRPr="004E06E5">
        <w:rPr>
          <w:rFonts w:ascii="Liberation Serif" w:hAnsi="Liberation Serif" w:cs="Liberation Serif"/>
          <w:sz w:val="24"/>
          <w:szCs w:val="24"/>
          <w:lang w:eastAsia="ru-RU"/>
        </w:rPr>
        <w:t xml:space="preserve"> Способствовать развитию элементарных навыков самообслуживания; поддерживать стремление к самостоятельности при овладении навыками самообслуживания. Учить самостоятельно пить из чашки, правильно держать ложку.Учить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 Приобщение к доступной трудовой деятельности. Создавать условия для приобщения детей к доступной трудовой </w:t>
      </w:r>
      <w:r w:rsidRPr="004E06E5">
        <w:rPr>
          <w:rFonts w:ascii="Liberation Serif" w:hAnsi="Liberation Serif" w:cs="Liberation Serif"/>
          <w:sz w:val="24"/>
          <w:szCs w:val="24"/>
          <w:lang w:eastAsia="ru-RU"/>
        </w:rPr>
        <w:lastRenderedPageBreak/>
        <w:t>деятельности. Привлекать их к выполнению простейших трудовых действий: совместно с взрослым и под его контролем расставлять хлебницы (без хлеба), салфетницы, раскладывать ложки и пр. Приучать поддерживать порядок в игровой комнате, по окончании игр расставлять игровой материал по местам.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 д.), объяснять, зачем он выполняет те или иные действия. Воспитывать уважительное отношение к труду взрослых. Формирование основ безопасности.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 Знакомить с элементарными правилами безопасного поведения на дорогах. Формировать первичные представления о машинах, улице, дороге. Знакомить с некоторыми видами транспортных средств. Формировать первичные представления о безопасности собственной жизнедеятельности. Знакомить с предметным миром и правилами безопасного обращения с предметами. Знакомить с понятиями «можно — нельзя», «опасно». Формировать представления о правилах безопасного поведения в играх с песком и водой (воду не пить, песком не бросаться и т. д.).</w:t>
      </w:r>
    </w:p>
    <w:p w:rsidR="00094CA1" w:rsidRPr="004E06E5" w:rsidRDefault="00094CA1" w:rsidP="00946FC8">
      <w:pPr>
        <w:pStyle w:val="4"/>
        <w:spacing w:before="0" w:after="0"/>
        <w:jc w:val="both"/>
        <w:rPr>
          <w:rFonts w:ascii="Liberation Serif" w:hAnsi="Liberation Serif" w:cs="Liberation Serif"/>
          <w:sz w:val="24"/>
          <w:szCs w:val="24"/>
        </w:rPr>
      </w:pPr>
      <w:r w:rsidRPr="004E06E5">
        <w:rPr>
          <w:rFonts w:ascii="Liberation Serif" w:hAnsi="Liberation Serif" w:cs="Liberation Serif"/>
          <w:bCs w:val="0"/>
          <w:sz w:val="24"/>
          <w:szCs w:val="24"/>
        </w:rPr>
        <w:t xml:space="preserve">2.1.2.4 МОДУЛЬ ОБРАЗОВАТЕЛЬНОЙ ОБЛАСТИ </w:t>
      </w:r>
      <w:r w:rsidRPr="004E06E5">
        <w:rPr>
          <w:rFonts w:ascii="Liberation Serif" w:hAnsi="Liberation Serif" w:cs="Liberation Serif"/>
          <w:sz w:val="24"/>
          <w:szCs w:val="24"/>
        </w:rPr>
        <w:t>«</w:t>
      </w:r>
      <w:r w:rsidRPr="004E06E5">
        <w:rPr>
          <w:rFonts w:ascii="Liberation Serif" w:hAnsi="Liberation Serif" w:cs="Liberation Serif"/>
          <w:bCs w:val="0"/>
          <w:sz w:val="24"/>
          <w:szCs w:val="24"/>
        </w:rPr>
        <w:t>ПОЗНАВАТЕЛЬНОЕ  РАЗВИТИЕ»</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сфере познавательного развития основными задачами образовательной деятельности являются создание условий для:</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ознакомления детей с явлениями и предметами окружающего мира, овладения предметными действиями;</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развития познавательно-исследовательской активности и познавательных способностей.</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сфере ознакомления с окружающим миром 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игрушками-орудиями(совочком, лопаткой и пр.).</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сфере развития познавательно-исследовательской активности и познавательных способностей 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w:t>
      </w:r>
    </w:p>
    <w:p w:rsidR="00094CA1" w:rsidRPr="004E06E5" w:rsidRDefault="00094CA1" w:rsidP="00946FC8">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с детьми с 1г6м  до 3 лет</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Продолжать обогащать сенсорный опыт детей.</w:t>
      </w:r>
      <w:r w:rsidRPr="004E06E5">
        <w:rPr>
          <w:rFonts w:ascii="Liberation Serif" w:hAnsi="Liberation Serif" w:cs="Liberation Serif"/>
          <w:sz w:val="24"/>
          <w:szCs w:val="24"/>
        </w:rPr>
        <w:t xml:space="preserve"> Обучать действиям с предметами: нанизывать на стержень пирамидки 2—3 кольца одинакового размера, собирать с помощью взрослого в определенной последовательности пирамидку на конусной основе, состоящую из 2—3 колпачков разных размеров; собирать пирамидку из четырех колец двух контрастных размеров; открывать и закрывать одноместную матрешку, вкладывать меньшие предметы в большие и вынимать их. Совершенствовать разнообразные действия с предметами (открывать — закрывать, нанизывать — снимать, прокатывать, втыкать, шнуровать, накладывать), ориентируясь на их величину (большой, маленький), цвет (красный, синий). Учить действовать с различными дидактическими игрушками (шаробросы, дидактические коробки, грибки и втулочки со столиками к ним и т. д.). </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Игры-занятия со строительнымматериалом</w:t>
      </w:r>
      <w:r w:rsidRPr="004E06E5">
        <w:rPr>
          <w:rFonts w:ascii="Liberation Serif" w:hAnsi="Liberation Serif" w:cs="Liberation Serif"/>
          <w:sz w:val="24"/>
          <w:szCs w:val="24"/>
        </w:rPr>
        <w:t xml:space="preserve"> (настольным, напольным). Знакомить детей с некоторыми формами (кубик, кирпичик, призма), «опредмечивая» их (призма — крыша). </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Учить различать предметы по величине: с помощью взрослого собирать пирамидку из 4–5 колец (от большого к маленькому), из 4–5 колпачков. Формировать умение подбирать крышки (круглые, квадратные) к коробочкам и шкатулкам соответствующих форм; собирать двухместные дидактические игрушки (матрешки, бочонки), составлять разрезные картинки из двух частей (пирамидка, яблоко и др.). </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Упражнять в соотнесении плоскостных фигур (круг, квадрат, треугольник, прямоугольник) с отверстиями дидактической коробки. Проводить дидактические игры на развитие слухового внимания («Кто в домике живет?», «Кто нас позвал?» и т. д.). </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 xml:space="preserve">Учить различать четыре цвета (красный, синий, желтый, зеленый); по предложению взрослого отбирать предметы определенного цвета. Использовать специальные дидактические пособия: помогать детям соотносить цвет и форму грибочков и втулочек с цветовым полем, плоскостные и объемные предметы с фигурными отверстиями коробок и столиков. </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Предоставлять возможность самостоятельно играть с дидактическими игрушками, мелким и крупным строительным материалом. </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Игры-занятия со строительным материалом (настольным, напольным). Продолжать знакомить детей с некоторыми формами (кубик, кирпичик, призма, цилиндр), «опредмечивая» их (цилиндр — столбик, труба). Учить способам конструирования — прикладыванию, накладыванию. Побуждать совместно со взрослым обыгрывать постройки, использовать для игр сюжетные игрушки. Формировать умение пользоваться знакомыми формами строительного материала и элементами пластмассовых конструкторов при сооружении собственных разнообразных построек. </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летнее время на прогулке проводить игры с природными материалами. Сочетать игры с песком с играми со строительным материалом, игры с водой с сюжетными играми. Учить детей выкладывать камешками, ракушками, шишками изображенные взрослым на песке знакомые фигуры. Поощрять самостоятельное включение детьми в сюжетные игры природного материала в качестве предметов-заместителей (листик — тарелка).</w:t>
      </w:r>
    </w:p>
    <w:p w:rsidR="00094CA1" w:rsidRPr="004E06E5" w:rsidRDefault="00094CA1" w:rsidP="00946FC8">
      <w:pPr>
        <w:spacing w:after="0" w:line="240" w:lineRule="auto"/>
        <w:jc w:val="both"/>
        <w:rPr>
          <w:rFonts w:ascii="Liberation Serif" w:hAnsi="Liberation Serif" w:cs="Liberation Serif"/>
          <w:b/>
          <w:bCs/>
          <w:sz w:val="24"/>
          <w:szCs w:val="24"/>
        </w:rPr>
      </w:pPr>
    </w:p>
    <w:p w:rsidR="00094CA1" w:rsidRPr="004E06E5" w:rsidRDefault="00094CA1" w:rsidP="00946FC8">
      <w:pPr>
        <w:spacing w:after="0" w:line="240" w:lineRule="auto"/>
        <w:jc w:val="both"/>
        <w:rPr>
          <w:rFonts w:ascii="Liberation Serif" w:hAnsi="Liberation Serif" w:cs="Liberation Serif"/>
          <w:b/>
          <w:bCs/>
          <w:sz w:val="24"/>
          <w:szCs w:val="24"/>
        </w:rPr>
      </w:pPr>
      <w:r w:rsidRPr="004E06E5">
        <w:rPr>
          <w:rFonts w:ascii="Liberation Serif" w:hAnsi="Liberation Serif" w:cs="Liberation Serif"/>
          <w:b/>
          <w:bCs/>
          <w:sz w:val="24"/>
          <w:szCs w:val="24"/>
        </w:rPr>
        <w:t xml:space="preserve">с детьми с 2 лет  до 3 лет </w:t>
      </w:r>
    </w:p>
    <w:p w:rsidR="00094CA1" w:rsidRPr="004E06E5" w:rsidRDefault="00094CA1" w:rsidP="00946FC8">
      <w:pPr>
        <w:spacing w:after="0" w:line="240" w:lineRule="auto"/>
        <w:jc w:val="both"/>
        <w:rPr>
          <w:rFonts w:ascii="Liberation Serif" w:hAnsi="Liberation Serif" w:cs="Liberation Serif"/>
          <w:iCs/>
          <w:sz w:val="24"/>
          <w:szCs w:val="24"/>
        </w:rPr>
      </w:pPr>
      <w:r w:rsidRPr="004E06E5">
        <w:rPr>
          <w:rFonts w:ascii="Liberation Serif" w:hAnsi="Liberation Serif" w:cs="Liberation Serif"/>
          <w:iCs/>
          <w:sz w:val="24"/>
          <w:szCs w:val="24"/>
        </w:rPr>
        <w:t>Познавательное развитие предполагает развитие познавательных интересов, любознательности и познавательной мотивации; формирование познавательных действий, развитие воображения, внимания, памяти, наблюдательности; формирование первичных представлений о себе и окружающем мире, формирование элементарных естественно-научных представлений.</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Сенсорное развитие</w:t>
      </w:r>
      <w:r w:rsidRPr="004E06E5">
        <w:rPr>
          <w:rFonts w:ascii="Liberation Serif" w:hAnsi="Liberation Serif" w:cs="Liberation Serif"/>
          <w:sz w:val="24"/>
          <w:szCs w:val="24"/>
        </w:rPr>
        <w:t xml:space="preserve"> Продолжать работу по обогащению непосредственного чувственного опыта детей в разных видах деятельности. Помогать им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 Упражнять в установлении сходства и различия между предметами, имеющими одинаковое название (одинаковые лопатки; большой красный мяч — маленький синий мяч). Учить детей называть свойства предметов. Дидактические игры. Обогащать в играх с дидактическим материалом чувственный опыт детей. Закреплять знания о величине, форме, цвете предметов. 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 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Формирование элементарных математических</w:t>
      </w:r>
      <w:r w:rsidRPr="004E06E5">
        <w:rPr>
          <w:rFonts w:ascii="Liberation Serif" w:hAnsi="Liberation Serif" w:cs="Liberation Serif"/>
          <w:sz w:val="24"/>
          <w:szCs w:val="24"/>
        </w:rPr>
        <w:t xml:space="preserve"> представлений Представлений Количество. Привлекать детей к формированию групп однородных предметов. Учить различать количество предметов: много — один (один — много). Величина. 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 Форма. Учить различать предметы по форме и называть их (кубик, кирпичик, шар).</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Ознакомление с окружающим миром</w:t>
      </w:r>
      <w:r w:rsidRPr="004E06E5">
        <w:rPr>
          <w:rFonts w:ascii="Liberation Serif" w:hAnsi="Liberation Serif" w:cs="Liberation Serif"/>
          <w:sz w:val="24"/>
          <w:szCs w:val="24"/>
        </w:rPr>
        <w:t xml:space="preserve"> Предметное окружение. Продолжать знакомить детей с названиями предметов ближайшего окружения: игрушки, посуда, одежда, обувь, мебель, транспортные средства. </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носок, подбери пару к варежке), </w:t>
      </w:r>
      <w:r w:rsidRPr="004E06E5">
        <w:rPr>
          <w:rFonts w:ascii="Liberation Serif" w:hAnsi="Liberation Serif" w:cs="Liberation Serif"/>
          <w:sz w:val="24"/>
          <w:szCs w:val="24"/>
        </w:rPr>
        <w:lastRenderedPageBreak/>
        <w:t>группировать их по способу использования (из чашки и стакана пьют, на кресле и стуле сидят и т. д.), выбирать объекты по заданным признакам (все красное, все круглое и т. д.). Природное окружение. Экологическое воспитание. Создавать условия для формирования интереса детей к природе и природным явлениям; поощрять любознательность детей при ознакомлении с объектами природы. Знакомить детей с доступными явлениями природы. Знакомить детей с животными и растениями ближайшего окружения. Учить различать по внешнему виду овощи (помидор, огурец, морковь и др.) и фрукты (яблоко, груша и др.). Учить узнавать в натуре, на картинках, в игрушках домашних животных (кошку, собаку, корову, курицу и др.) и их детенышей и называть их. Отмечать характерные признаки домашних животных (кошка мурлычет, собака лает и т. д.). Учить детей различать и называть таких животных, как заяц, медведь, лиса (в процессе чтения сказок, потешек; рассматривания иллюстраций, картин и игрушек). Формировать умение выделять их характерные особенности (у зайца длинные уши, лиса рыжая, и у нее длинный пушистый хвост, медведь косолапый и т. д.). Приобщать детей к наблюдениям за природой; вместе с детьми наблюдать за птицами и насекомыми на участке, за рыбками в аквариуме; подкармливать птиц. Формировать первичные представления о сезонных изменениях в природе. Помогать детям замечать красоту природы в разное время года. Учить основам взаимодействия с природой (рассматривать растения и животных, не нанося им вред; одеваться по погоде). Формировать бережное отношение к окружающей природе. Социальное окружение. Напоминать детям название города (поселка), в котором они живут. Воспитывать интерес к труду близких взрослых. Учить узнавать и называть некоторые трудовые действия (помощник воспитателя моет посуду, приносит еду, меняет полотенца и т. д.). Расширять круг наблюдений детей за трудом взрослых. Обращать их внимание на то, что и как делает взрослый, зачем он выполняет те или иные действия. Поддерживать желание помогать взрослым.</w:t>
      </w:r>
    </w:p>
    <w:p w:rsidR="00094CA1" w:rsidRPr="004E06E5" w:rsidRDefault="00094CA1" w:rsidP="00946FC8">
      <w:pPr>
        <w:spacing w:after="0" w:line="240" w:lineRule="auto"/>
        <w:jc w:val="both"/>
        <w:rPr>
          <w:rFonts w:ascii="Liberation Serif" w:hAnsi="Liberation Serif" w:cs="Liberation Serif"/>
          <w:b/>
          <w:bCs/>
          <w:sz w:val="24"/>
          <w:szCs w:val="24"/>
          <w:lang w:eastAsia="ru-RU"/>
        </w:rPr>
      </w:pPr>
    </w:p>
    <w:p w:rsidR="00094CA1" w:rsidRPr="004E06E5" w:rsidRDefault="00094CA1" w:rsidP="00946FC8">
      <w:pPr>
        <w:spacing w:after="0" w:line="240" w:lineRule="auto"/>
        <w:jc w:val="both"/>
        <w:rPr>
          <w:rFonts w:ascii="Liberation Serif" w:hAnsi="Liberation Serif" w:cs="Liberation Serif"/>
          <w:b/>
          <w:bCs/>
          <w:sz w:val="24"/>
          <w:szCs w:val="24"/>
        </w:rPr>
      </w:pPr>
      <w:r w:rsidRPr="004E06E5">
        <w:rPr>
          <w:rFonts w:ascii="Liberation Serif" w:hAnsi="Liberation Serif" w:cs="Liberation Serif"/>
          <w:b/>
          <w:bCs/>
          <w:sz w:val="24"/>
          <w:szCs w:val="24"/>
          <w:lang w:eastAsia="ru-RU"/>
        </w:rPr>
        <w:t>Создание оптимальных условий для обогащения и развития познавательной сферы детей раннего возраста</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7"/>
        <w:gridCol w:w="7951"/>
      </w:tblGrid>
      <w:tr w:rsidR="00094CA1" w:rsidRPr="004E06E5">
        <w:tc>
          <w:tcPr>
            <w:tcW w:w="1132" w:type="pct"/>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Направление</w:t>
            </w:r>
          </w:p>
        </w:tc>
        <w:tc>
          <w:tcPr>
            <w:tcW w:w="3868" w:type="pct"/>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Развитие культурно нормированных, практических и орудийных действий.</w:t>
            </w:r>
          </w:p>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Игры и занятия, направленные на развитие практических и орудийных действий</w:t>
            </w:r>
          </w:p>
        </w:tc>
      </w:tr>
      <w:tr w:rsidR="00094CA1" w:rsidRPr="004E06E5">
        <w:tc>
          <w:tcPr>
            <w:tcW w:w="1132"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Педагогические действия</w:t>
            </w:r>
          </w:p>
        </w:tc>
        <w:tc>
          <w:tcPr>
            <w:tcW w:w="3868"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Помочь детям научиться правильно пользоваться различными предметами домашнего обихода, игрушками, специально созданными для овладения орудийными действиями.</w:t>
            </w:r>
          </w:p>
        </w:tc>
      </w:tr>
      <w:tr w:rsidR="00094CA1" w:rsidRPr="004E06E5">
        <w:tc>
          <w:tcPr>
            <w:tcW w:w="1132"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Формы, способы и средства</w:t>
            </w:r>
          </w:p>
        </w:tc>
        <w:tc>
          <w:tcPr>
            <w:tcW w:w="3868"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Развитие отдельных движений руки, общей моторики или определенных навыков.</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Преодоление спонтанной, импульсивной активности, а следовательно – развития произвольности, настойчивости и самостоятельности.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 Обучение детей правильно есть, одеваться или умываться.</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4) Организация развивающей предметной среды, налаживание совместной деятельности с ребенком, создание условий для самостоятельной деятельности ребенка с предметами.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5) Предметы и игрушки (выполненные из разного материала, имеющие разные размеры, фактуру, цвет, звучание) для развития различных органов чувств и формирования разнообразных умений, для стимулирования разных видов действий.</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6) Поддержка интереса детей к игрушкам и предметам, предоставление возможности самостоятельно исследовать их, побуждение малышей к совместным играм и занятиям.</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7) Включение предметных действий в дидактическую или сюжетную игру.</w:t>
            </w:r>
          </w:p>
        </w:tc>
      </w:tr>
      <w:tr w:rsidR="00094CA1" w:rsidRPr="004E06E5">
        <w:tc>
          <w:tcPr>
            <w:tcW w:w="1132"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Педагогические действия</w:t>
            </w:r>
          </w:p>
        </w:tc>
        <w:tc>
          <w:tcPr>
            <w:tcW w:w="3868"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Помочь детям в овладении бытовыми навыками и навыками самообслуживания.</w:t>
            </w:r>
          </w:p>
        </w:tc>
      </w:tr>
      <w:tr w:rsidR="00094CA1" w:rsidRPr="004E06E5">
        <w:tc>
          <w:tcPr>
            <w:tcW w:w="1132"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 xml:space="preserve">В сфере </w:t>
            </w:r>
            <w:r w:rsidRPr="004E06E5">
              <w:rPr>
                <w:rFonts w:ascii="Liberation Serif" w:hAnsi="Liberation Serif" w:cs="Liberation Serif"/>
                <w:iCs/>
                <w:sz w:val="24"/>
                <w:szCs w:val="24"/>
                <w:lang w:eastAsia="ru-RU"/>
              </w:rPr>
              <w:lastRenderedPageBreak/>
              <w:t>ознакомления с окружающим миром</w:t>
            </w:r>
          </w:p>
        </w:tc>
        <w:tc>
          <w:tcPr>
            <w:tcW w:w="3868"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Взрослый поощряет любознательность и исследовательскую деятельность </w:t>
            </w:r>
            <w:r w:rsidRPr="004E06E5">
              <w:rPr>
                <w:rFonts w:ascii="Liberation Serif" w:hAnsi="Liberation Serif" w:cs="Liberation Serif"/>
                <w:sz w:val="24"/>
                <w:szCs w:val="24"/>
                <w:lang w:eastAsia="ru-RU"/>
              </w:rPr>
              <w:lastRenderedPageBreak/>
              <w:t xml:space="preserve">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 </w:t>
            </w:r>
          </w:p>
        </w:tc>
      </w:tr>
      <w:tr w:rsidR="00094CA1" w:rsidRPr="004E06E5">
        <w:tc>
          <w:tcPr>
            <w:tcW w:w="1132"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lastRenderedPageBreak/>
              <w:t xml:space="preserve">Способы, средства </w:t>
            </w:r>
          </w:p>
        </w:tc>
        <w:tc>
          <w:tcPr>
            <w:tcW w:w="3868"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1) Знакомство с бытовыми предметами в процессе приема пищи, совершении туалета, переодевании, а также принимая участие в бытовой деятельности взрослых.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2) Предоставление возможности помогать взрослому накрывать на стол, убирать игрушки, ухаживать за растениями и животными в живом уголке и на участке. </w:t>
            </w:r>
          </w:p>
        </w:tc>
      </w:tr>
      <w:tr w:rsidR="00094CA1" w:rsidRPr="004E06E5">
        <w:tc>
          <w:tcPr>
            <w:tcW w:w="1132"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Предметное насыщение среды</w:t>
            </w:r>
          </w:p>
        </w:tc>
        <w:tc>
          <w:tcPr>
            <w:tcW w:w="3868"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Наличие в группе разнообразных бытовых предметов, игрушек, имитирующих их, и игрушек, специально предназначенных для развития разнообразных предметных действий, для стимулирования малыша к различным движениям и действиям, что способствует обогащению чувственного опыта ребенка, развитию мышления (предметы, игрушки и материалы должны находиться в открытом доступе, по-возможности, рассортированы в наборы и размещены так, чтобы у детей возникало желание действовать с ними).</w:t>
            </w:r>
          </w:p>
        </w:tc>
      </w:tr>
      <w:tr w:rsidR="00094CA1" w:rsidRPr="004E06E5">
        <w:tc>
          <w:tcPr>
            <w:tcW w:w="1132" w:type="pct"/>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Направление </w:t>
            </w:r>
          </w:p>
        </w:tc>
        <w:tc>
          <w:tcPr>
            <w:tcW w:w="3868" w:type="pct"/>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Развитие у детей познавательной активности.</w:t>
            </w:r>
          </w:p>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Игры и занятия, направленные на развитие познавательной активности</w:t>
            </w:r>
          </w:p>
        </w:tc>
      </w:tr>
      <w:tr w:rsidR="00094CA1" w:rsidRPr="004E06E5">
        <w:trPr>
          <w:trHeight w:val="589"/>
        </w:trPr>
        <w:tc>
          <w:tcPr>
            <w:tcW w:w="1132"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Педагогические действия</w:t>
            </w:r>
          </w:p>
        </w:tc>
        <w:tc>
          <w:tcPr>
            <w:tcW w:w="3868"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Создание условий для ознакомления детей с окружающим миром, обогащения детей впечатлениями и для детского экспериментирования.</w:t>
            </w:r>
          </w:p>
        </w:tc>
      </w:tr>
      <w:tr w:rsidR="00094CA1" w:rsidRPr="004E06E5">
        <w:tc>
          <w:tcPr>
            <w:tcW w:w="1132"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В сфере развития познавательно-исследовательской активности и познавательных способностей</w:t>
            </w:r>
          </w:p>
        </w:tc>
        <w:tc>
          <w:tcPr>
            <w:tcW w:w="3868"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 </w:t>
            </w:r>
          </w:p>
        </w:tc>
      </w:tr>
      <w:tr w:rsidR="00094CA1" w:rsidRPr="004E06E5">
        <w:tc>
          <w:tcPr>
            <w:tcW w:w="1132"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Формы, способы и средства</w:t>
            </w:r>
          </w:p>
        </w:tc>
        <w:tc>
          <w:tcPr>
            <w:tcW w:w="3868"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Поддержка любопытства детей, поощрение любого проявления интереса ребенка к окружающему</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Организация совместного с детьми наблюдения за различными явлениями природы. Цель этих наблюдений - поддержать или пробудить интерес детей к окружающему, познакомить с разнообразными свойствами природных объектов, вызвать удивление, радость открытия нового.</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 Сочетание наблюдений за разнообразными явлениями природы с интересными играми и занятиями детей, в процессе которых они на собственном опыте знакомятся с различными свойствами объектов живой и неживой природы, получают общее представление об их отличительных признаках.</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4) Поддержка интереса детей к деятельности взрослых. Комментирование своих действий педагогом, рассказывание, чем заняты люди, ответы на вопросы детей.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5) Чтение детям книг, показ иллюстраций, диафильмов познавательного характера о природном и социальном мире. </w:t>
            </w:r>
          </w:p>
        </w:tc>
      </w:tr>
      <w:tr w:rsidR="00094CA1" w:rsidRPr="004E06E5">
        <w:tc>
          <w:tcPr>
            <w:tcW w:w="1132"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 xml:space="preserve">Предметное </w:t>
            </w:r>
            <w:r w:rsidRPr="004E06E5">
              <w:rPr>
                <w:rFonts w:ascii="Liberation Serif" w:hAnsi="Liberation Serif" w:cs="Liberation Serif"/>
                <w:iCs/>
                <w:sz w:val="24"/>
                <w:szCs w:val="24"/>
                <w:lang w:eastAsia="ru-RU"/>
              </w:rPr>
              <w:lastRenderedPageBreak/>
              <w:t>насыщение среды</w:t>
            </w:r>
          </w:p>
        </w:tc>
        <w:tc>
          <w:tcPr>
            <w:tcW w:w="3868"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Книги, альбомы, открытки, фотографии должны находиться в открытом </w:t>
            </w:r>
            <w:r w:rsidRPr="004E06E5">
              <w:rPr>
                <w:rFonts w:ascii="Liberation Serif" w:hAnsi="Liberation Serif" w:cs="Liberation Serif"/>
                <w:sz w:val="24"/>
                <w:szCs w:val="24"/>
                <w:lang w:eastAsia="ru-RU"/>
              </w:rPr>
              <w:lastRenderedPageBreak/>
              <w:t xml:space="preserve">доступе.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Стенды с магнитной азбукой, карточки с буквами, цифрами, именами детей и т.п.)</w:t>
            </w:r>
          </w:p>
        </w:tc>
      </w:tr>
      <w:tr w:rsidR="00094CA1" w:rsidRPr="004E06E5">
        <w:tc>
          <w:tcPr>
            <w:tcW w:w="1132" w:type="pct"/>
          </w:tcPr>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lastRenderedPageBreak/>
              <w:t>Задача образовательного процесса</w:t>
            </w:r>
          </w:p>
        </w:tc>
        <w:tc>
          <w:tcPr>
            <w:tcW w:w="3868"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Создание условий для поддержки познавательной активности детей, побуждения к самостоятельному экспериментированию</w:t>
            </w:r>
          </w:p>
        </w:tc>
      </w:tr>
      <w:tr w:rsidR="00094CA1" w:rsidRPr="004E06E5">
        <w:tc>
          <w:tcPr>
            <w:tcW w:w="1132" w:type="pct"/>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Направление</w:t>
            </w:r>
          </w:p>
        </w:tc>
        <w:tc>
          <w:tcPr>
            <w:tcW w:w="3868" w:type="pct"/>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Организация детского экспериментирования</w:t>
            </w:r>
          </w:p>
        </w:tc>
      </w:tr>
      <w:tr w:rsidR="00094CA1" w:rsidRPr="004E06E5">
        <w:tc>
          <w:tcPr>
            <w:tcW w:w="1132"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Педагогические действия</w:t>
            </w:r>
          </w:p>
        </w:tc>
        <w:tc>
          <w:tcPr>
            <w:tcW w:w="3868"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1) Предъявление ребенку специальных «загадочных» предметов как способа стимуляции самостоятельной исследовательской активности детей.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«Загадочные» предметы должны обладать следующими свойствами: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Во-первых, они должны быть новыми и неопределенными. Высокая степень неопределенности требует большого разнообразия познавательных действий ребенка. В одних случаях исследовательская деятельность детей может быть не связанной с решением практической задачи, иметь «бескорыстный» характер (рассмотреть незнакомый предмет, потрогать, попробовать на вкус). В других случаях она может быть направлена на решение какой-либо конкретной задачи (например, открыть коробочку, чтобы достать спрятанную в ней игрушку).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Во-вторых, такие предметы должны быть достаточно сложными для ребенка.  Чем более сложной и загадочной будет игрушка, чем больше в ней будет разнообразных деталей, тем больше вероятность того, что она вызовет различные исследовательские действия. Вместе с тем, для разворачивания исследовательской деятельности ребенка необходим оптимальный уровень сложности предмета. Оптимальным является такой уровень сложности, который требует определенных усилий, но эти усилия приводят к достижению понятного для ребенка эффекта.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2) Поощрение исследовательского интереса ребенка (вместе с ним удивляться и радоваться его открытиям, хвалить). Не следует ругать малыша, если он из интереса разобрал или нечаянно сломал игрушку, налил воды на пол, насорил, испачкался.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3) Обязательные ответы на все вопросы ребенка в доступной форме, вопросы к малышу о том, что он делает, что у него получилось.  </w:t>
            </w:r>
          </w:p>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sz w:val="24"/>
                <w:szCs w:val="24"/>
                <w:lang w:eastAsia="ru-RU"/>
              </w:rPr>
              <w:t xml:space="preserve"> 4) При отсутствии у ребенка исследовательского интереса или ограничение действий с предметами простыми манипуляциями - стимулирование познавательной активности малыша вопросами, подсказками, предложениями.</w:t>
            </w:r>
          </w:p>
        </w:tc>
      </w:tr>
      <w:tr w:rsidR="00094CA1" w:rsidRPr="004E06E5">
        <w:tc>
          <w:tcPr>
            <w:tcW w:w="1132"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Формы, способы и средства</w:t>
            </w:r>
          </w:p>
        </w:tc>
        <w:tc>
          <w:tcPr>
            <w:tcW w:w="3868"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1) Демонстрация ярких необычных эффектов: организация экспериментирования с зеркалом, магнитом, электрическим фонариком (пускать солнечных зайчиков, прикладывать магнит к игрушкам из различных материалов, освещать фонариком разные предметы и т.п.).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2) Игры с водой, красками, песком, бумагой. Эти игры не только чрезвычайно увлекательны для малышей, но и очень полезны для установления физических закономерностей, овладения представлениями об объеме, форме, изменениях веществ и для познания свойств и возможностей того или иного материала. В процессе таких занятий ребенок получает представления о том, что такое «полный», «пустой», «много», «мало» и др.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3) Игры с изобразительными материалами (носящие чисто исследовательский характер). При смешении красок пальчиками, кистью, печатками; выполнении мазков на бумаге, чёрканием карандашом, </w:t>
            </w:r>
            <w:r w:rsidRPr="004E06E5">
              <w:rPr>
                <w:rFonts w:ascii="Liberation Serif" w:hAnsi="Liberation Serif" w:cs="Liberation Serif"/>
                <w:sz w:val="24"/>
                <w:szCs w:val="24"/>
                <w:lang w:eastAsia="ru-RU"/>
              </w:rPr>
              <w:lastRenderedPageBreak/>
              <w:t xml:space="preserve">фломастером, мелком дети не только знакомятся со свойствами различных веществ и материалов, но и получают быстрый видимый эффект от собственных преобразующих действий, что вызывает у них особую радость.  </w:t>
            </w:r>
          </w:p>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sz w:val="24"/>
                <w:szCs w:val="24"/>
                <w:lang w:eastAsia="ru-RU"/>
              </w:rPr>
              <w:t xml:space="preserve">4) Музыкальные игрушки (колокольчики, бубны, барабаны, металлофоны и пр.) и разнообразные звучащие предметы (погремушки, деревянные ложки, шуршащая бумага). Экспериментирование со звуковыми предметами способствует формированию интереса детей к миру звуков, способности дифференцировать звуки, развитию мелкой моторики рук и артикуляционного аппарата. </w:t>
            </w:r>
          </w:p>
        </w:tc>
      </w:tr>
      <w:tr w:rsidR="00094CA1" w:rsidRPr="004E06E5">
        <w:tc>
          <w:tcPr>
            <w:tcW w:w="1132" w:type="pct"/>
            <w:vMerge w:val="restar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lastRenderedPageBreak/>
              <w:t>Предметное насыщение среды</w:t>
            </w:r>
          </w:p>
        </w:tc>
        <w:tc>
          <w:tcPr>
            <w:tcW w:w="3868"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 группе оборудуется специальный «уголок» для детского экспериментирования: для игр с водой, сыпучими, пластическими материалами, интересными для исследования и наблюдения предметами. Сминая пластилин, разрывая бумагу, ощупывая предметы разной фактуры и плотности, ребенок познает разнообразные свойства и качества объектов и материалов: твердость, мягкость, тепло, холод, тяжесть и пр. Разбирая и собирая игрушки и бытовые предметы, малыши узнают, как они устроены. Проводя шарики по лабиринту, пытаясь открыть коробочку со сложным запором, малыш решает самые настоящие мыслительные задачи. </w:t>
            </w:r>
          </w:p>
        </w:tc>
      </w:tr>
      <w:tr w:rsidR="00094CA1" w:rsidRPr="004E06E5">
        <w:tc>
          <w:tcPr>
            <w:tcW w:w="1132" w:type="pct"/>
            <w:vMerge/>
          </w:tcPr>
          <w:p w:rsidR="00094CA1" w:rsidRPr="004E06E5" w:rsidRDefault="00094CA1" w:rsidP="00946FC8">
            <w:pPr>
              <w:spacing w:after="0" w:line="240" w:lineRule="auto"/>
              <w:jc w:val="both"/>
              <w:rPr>
                <w:rFonts w:ascii="Liberation Serif" w:hAnsi="Liberation Serif" w:cs="Liberation Serif"/>
                <w:bCs/>
                <w:iCs/>
                <w:sz w:val="24"/>
                <w:szCs w:val="24"/>
                <w:lang w:eastAsia="ru-RU"/>
              </w:rPr>
            </w:pPr>
          </w:p>
        </w:tc>
        <w:tc>
          <w:tcPr>
            <w:tcW w:w="3868"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Специальные развивающие игрушки (например, музыкальные шкатулки, калейдоскоп, игрушки с разнообразными пусковыми механизмами, детский бинокль, лупа).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«Игрушки с секретом»: например, в прозрачной коробочке (для духов, сувениров, дискет) или в футляр для очков кладется маленькая игрушка. Особый интерес детей вызывают бытовые приборы, открывающие богатые возможности для разнообразных манипуляций (часы, диктофон, транзисторный радиоприемник, фотоаппарат, телефон и пр.). </w:t>
            </w:r>
          </w:p>
        </w:tc>
      </w:tr>
      <w:tr w:rsidR="00094CA1" w:rsidRPr="004E06E5">
        <w:tc>
          <w:tcPr>
            <w:tcW w:w="1132" w:type="pct"/>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Направление</w:t>
            </w:r>
          </w:p>
        </w:tc>
        <w:tc>
          <w:tcPr>
            <w:tcW w:w="3868" w:type="pct"/>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Совершенствование всех познавательных процессов - восприятия, внимания, памяти и наглядно-действенного мышления.</w:t>
            </w:r>
          </w:p>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Игры и занятия, направленные на развитие восприятия и мышления</w:t>
            </w:r>
          </w:p>
        </w:tc>
      </w:tr>
      <w:tr w:rsidR="00094CA1" w:rsidRPr="004E06E5">
        <w:tc>
          <w:tcPr>
            <w:tcW w:w="1132" w:type="pct"/>
          </w:tcPr>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iCs/>
                <w:sz w:val="24"/>
                <w:szCs w:val="24"/>
                <w:lang w:eastAsia="ru-RU"/>
              </w:rPr>
              <w:t>Педагогические действия</w:t>
            </w:r>
          </w:p>
        </w:tc>
        <w:tc>
          <w:tcPr>
            <w:tcW w:w="3868"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Осуществление развития всех сторон психики ребенка, и прежде всего познавательного развития.</w:t>
            </w:r>
          </w:p>
        </w:tc>
      </w:tr>
      <w:tr w:rsidR="00094CA1" w:rsidRPr="004E06E5">
        <w:tc>
          <w:tcPr>
            <w:tcW w:w="1132" w:type="pct"/>
          </w:tcPr>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iCs/>
                <w:sz w:val="24"/>
                <w:szCs w:val="24"/>
                <w:lang w:eastAsia="ru-RU"/>
              </w:rPr>
              <w:t xml:space="preserve">Способы, средства </w:t>
            </w:r>
          </w:p>
        </w:tc>
        <w:tc>
          <w:tcPr>
            <w:tcW w:w="3868"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Игры с кубиками, геометрическими плоскостными и объемными формами, детские лото, домино.</w:t>
            </w:r>
          </w:p>
        </w:tc>
      </w:tr>
      <w:tr w:rsidR="00094CA1" w:rsidRPr="004E06E5">
        <w:tc>
          <w:tcPr>
            <w:tcW w:w="1132"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Предметное насыщение среды</w:t>
            </w:r>
          </w:p>
        </w:tc>
        <w:tc>
          <w:tcPr>
            <w:tcW w:w="3868"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Дидактические игрушки, специально направленные на развитие восприятия, внимания, мышления и памяти ребенка раннего возраста, в том числе, самообучающие, или автодидактические, которые содержат в себе цель действия и сами «подсказывают» ребенку, какого рода действия нужно произвести, чтобы ее достигнуть.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Различные составные игрушки, которые требуют соотнесения размеров или цвета разных деталей. К таким игрушкам относятся фигурные пирамидки, матрешки, вкладыши, мозаики, разрезные картинки. Они побуждают ребенка подбирать и соединять предметы или их части в соответствии с их формой и размером.</w:t>
            </w:r>
          </w:p>
        </w:tc>
      </w:tr>
      <w:tr w:rsidR="00094CA1" w:rsidRPr="004E06E5">
        <w:tc>
          <w:tcPr>
            <w:tcW w:w="1132" w:type="pct"/>
          </w:tcPr>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Задача образовательного процесса</w:t>
            </w:r>
          </w:p>
        </w:tc>
        <w:tc>
          <w:tcPr>
            <w:tcW w:w="3868"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Формирование целенаправленности и самостоятельности в предметной деятельности.</w:t>
            </w:r>
          </w:p>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iCs/>
                <w:sz w:val="24"/>
                <w:szCs w:val="24"/>
                <w:lang w:eastAsia="ru-RU"/>
              </w:rPr>
              <w:t>Игры и занятия, направленные на развитие целенаправленности и самостоятельности в предметной деятельности.</w:t>
            </w:r>
          </w:p>
        </w:tc>
      </w:tr>
      <w:tr w:rsidR="00094CA1" w:rsidRPr="004E06E5">
        <w:tc>
          <w:tcPr>
            <w:tcW w:w="1132"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Педагогические действия</w:t>
            </w:r>
          </w:p>
        </w:tc>
        <w:tc>
          <w:tcPr>
            <w:tcW w:w="3868"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Помощь ребенку в «удерживании» цели, направление его на достижение желаемого результата.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2) Помощь ребенку в осуществлении целенаправленного действия, для </w:t>
            </w:r>
            <w:r w:rsidRPr="004E06E5">
              <w:rPr>
                <w:rFonts w:ascii="Liberation Serif" w:hAnsi="Liberation Serif" w:cs="Liberation Serif"/>
                <w:sz w:val="24"/>
                <w:szCs w:val="24"/>
                <w:lang w:eastAsia="ru-RU"/>
              </w:rPr>
              <w:lastRenderedPageBreak/>
              <w:t xml:space="preserve">этого необходимо выделить в его сознании представление о конечном результате действия. Например, малыш хочет выложить узор из мозаики по картинке. Воспитатель вместе с ним рассматривает образец, спрашивает, какие понадобятся детали, куда их нужно будет положить. Если ребенок начинает что-то лепить из пластилина, взрослый спрашивает, что он хочет слепить. По ходу работы педагог поощряет правильные действия малыша, обращает его внимание на ошибки, помогает их исправить, побуждает сравнивать полученный результат с образцом или замыслом. По окончании работы очень важно похвалить ребенка, зафиксировать результат его деятельности.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3) Оснащение малыша необходимыми ему способами действия, отклик на его просьбы или предложение помощи педагогом по собственной инициативе. При этом помощь взрослого не должна гасить инициативу и самостоятельность ребенка. Взрослый предоставляет малышу возможность сделать самостоятельно все, что он может. </w:t>
            </w:r>
          </w:p>
        </w:tc>
      </w:tr>
      <w:tr w:rsidR="00094CA1" w:rsidRPr="004E06E5">
        <w:tc>
          <w:tcPr>
            <w:tcW w:w="1132"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lastRenderedPageBreak/>
              <w:t>Формы, способы и средства</w:t>
            </w:r>
          </w:p>
        </w:tc>
        <w:tc>
          <w:tcPr>
            <w:tcW w:w="3868"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Игры с конструкторами и игрушки, предполагающие получение определенного продукта.</w:t>
            </w:r>
          </w:p>
        </w:tc>
      </w:tr>
      <w:tr w:rsidR="00094CA1" w:rsidRPr="004E06E5">
        <w:tc>
          <w:tcPr>
            <w:tcW w:w="1132"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Предметное насыщение среды</w:t>
            </w:r>
          </w:p>
        </w:tc>
        <w:tc>
          <w:tcPr>
            <w:tcW w:w="3868"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Фигурные пирамидки, из которых нужно собрать определенный предмет (машинку, солдатика, собачку и пр.), всевозможные мозаики или пазлы, из которых складываются картинки, кубики. Такие виды детской деятельности, как лепка, конструирование из природного и бросового материала, изготовление аппликаций также способствуют формированию у ребенка представления о результате, образце, на достижение которого направлена работа. </w:t>
            </w:r>
          </w:p>
        </w:tc>
      </w:tr>
    </w:tbl>
    <w:p w:rsidR="00094CA1" w:rsidRPr="004E06E5" w:rsidRDefault="00094CA1" w:rsidP="00946FC8">
      <w:pPr>
        <w:pStyle w:val="4"/>
        <w:spacing w:before="0" w:after="0"/>
        <w:jc w:val="both"/>
        <w:rPr>
          <w:rFonts w:ascii="Liberation Serif" w:hAnsi="Liberation Serif" w:cs="Liberation Serif"/>
          <w:bCs w:val="0"/>
          <w:sz w:val="24"/>
          <w:szCs w:val="24"/>
        </w:rPr>
      </w:pPr>
      <w:r w:rsidRPr="004E06E5">
        <w:rPr>
          <w:rFonts w:ascii="Liberation Serif" w:hAnsi="Liberation Serif" w:cs="Liberation Serif"/>
          <w:bCs w:val="0"/>
          <w:sz w:val="24"/>
          <w:szCs w:val="24"/>
        </w:rPr>
        <w:t xml:space="preserve">2.1.2.5  МОДУЛЬ </w:t>
      </w:r>
      <w:r w:rsidRPr="004E06E5">
        <w:rPr>
          <w:rFonts w:ascii="Liberation Serif" w:hAnsi="Liberation Serif" w:cs="Liberation Serif"/>
          <w:bCs w:val="0"/>
          <w:caps/>
          <w:sz w:val="24"/>
          <w:szCs w:val="24"/>
        </w:rPr>
        <w:t>ОбразовательнОЙ областИ  «речевое развитие»</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области речевого развития основными задачами образовательной деятельности являются создание условий для:</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развития речи у детей в повседневной жизни;</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развития разных сторон речи в специально организованных играх и занятиях.</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сфере развития речи в повседневной жизни</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сфере развития разных сторон речи</w:t>
      </w:r>
      <w:r w:rsidRPr="004E06E5">
        <w:rPr>
          <w:rFonts w:ascii="Liberation Serif" w:hAnsi="Liberation Serif" w:cs="Liberation Serif"/>
          <w:sz w:val="24"/>
          <w:szCs w:val="24"/>
        </w:rPr>
        <w:tab/>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Развитие речи от 1 года до 1г. 6 месяцев</w:t>
      </w:r>
    </w:p>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iCs/>
          <w:sz w:val="24"/>
          <w:szCs w:val="24"/>
          <w:lang w:eastAsia="ru-RU"/>
        </w:rPr>
        <w:t>Понимание речи.</w:t>
      </w:r>
      <w:r w:rsidR="002A5BAE">
        <w:rPr>
          <w:rFonts w:ascii="Liberation Serif" w:hAnsi="Liberation Serif" w:cs="Liberation Serif"/>
          <w:bCs/>
          <w:iCs/>
          <w:sz w:val="24"/>
          <w:szCs w:val="24"/>
          <w:lang w:eastAsia="ru-RU"/>
        </w:rPr>
        <w:t xml:space="preserve"> </w:t>
      </w:r>
      <w:r w:rsidRPr="004E06E5">
        <w:rPr>
          <w:rFonts w:ascii="Liberation Serif" w:hAnsi="Liberation Serif" w:cs="Liberation Serif"/>
          <w:sz w:val="24"/>
          <w:szCs w:val="24"/>
          <w:lang w:eastAsia="ru-RU"/>
        </w:rPr>
        <w:t xml:space="preserve">Расширять запас понимаемых слов. Учить по слову взрослого находить и показывать на картинках игрушки, предметы одежды, посуды. Учить понимать слова, обозначающие части тела человека (руки, ноги, голова), части лица (рот, глаза, уши); бытовые и игровые действия (умываться, гулять); цвета предметов (красный, синий), контрастные размеры (большой, маленький), формы (кубик, кирпичик). Приучать детей понимать простые по </w:t>
      </w:r>
      <w:r w:rsidRPr="004E06E5">
        <w:rPr>
          <w:rFonts w:ascii="Liberation Serif" w:hAnsi="Liberation Serif" w:cs="Liberation Serif"/>
          <w:sz w:val="24"/>
          <w:szCs w:val="24"/>
          <w:lang w:eastAsia="ru-RU"/>
        </w:rPr>
        <w:lastRenderedPageBreak/>
        <w:t>конструкции и содержанию фразы, которыми взрослый сопровождает показ игрушек, свои действия.</w:t>
      </w:r>
    </w:p>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iCs/>
          <w:sz w:val="24"/>
          <w:szCs w:val="24"/>
          <w:lang w:eastAsia="ru-RU"/>
        </w:rPr>
        <w:t>Активная речь</w:t>
      </w:r>
      <w:r w:rsidRPr="004E06E5">
        <w:rPr>
          <w:rFonts w:ascii="Liberation Serif" w:hAnsi="Liberation Serif" w:cs="Liberation Serif"/>
          <w:bCs/>
          <w:sz w:val="24"/>
          <w:szCs w:val="24"/>
          <w:lang w:eastAsia="ru-RU"/>
        </w:rPr>
        <w:t xml:space="preserve">. </w:t>
      </w:r>
      <w:r w:rsidRPr="004E06E5">
        <w:rPr>
          <w:rFonts w:ascii="Liberation Serif" w:hAnsi="Liberation Serif" w:cs="Liberation Serif"/>
          <w:sz w:val="24"/>
          <w:szCs w:val="24"/>
          <w:lang w:eastAsia="ru-RU"/>
        </w:rPr>
        <w:t>Совершенствовать умение детей подражать звукосочетаниям и словам. Пополнять активный словарь названиями известных действий (спи, иди, упал и т. п.). Учить показывать и называть изображенные на картинке знакомые предметы в статическом положении (к 1 году 3 месяцам) и их же в действии (к 1 году 6 месяцам). Приучать детей отвечать на вопросы «Что это?», «Что делает?». Побуждать переходить от общения с помощью жестов и мимики к общению с помощью доступных речевых средств. Учить произносить по подражанию предложения из двух слов.</w:t>
      </w:r>
    </w:p>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От 1г 6 м до 2 лет</w:t>
      </w:r>
    </w:p>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iCs/>
          <w:sz w:val="24"/>
          <w:szCs w:val="24"/>
          <w:lang w:eastAsia="ru-RU"/>
        </w:rPr>
        <w:t>Понимание речи.</w:t>
      </w:r>
      <w:r w:rsidRPr="004E06E5">
        <w:rPr>
          <w:rFonts w:ascii="Liberation Serif" w:hAnsi="Liberation Serif" w:cs="Liberation Serif"/>
          <w:sz w:val="24"/>
          <w:szCs w:val="24"/>
          <w:lang w:eastAsia="ru-RU"/>
        </w:rPr>
        <w:t>Расширять запас понимаемых слов. Называть детям цвет предметов (красный, синий, желтый, зеленый), размер (большой, маленький), форму (кубик, кирпичик, крыша-призма), состояние (чистый, грязный), а также место нахождения предмета (здесь, там); временные (сейчас) и количественные (один и много) отношения (к концу года), слова, обозначающие части тела ребенка и его лица (руки, ноги, голова, рот, глаза, уши, нос). Закреплять умение детей с помощью взрослого подбирать знакомые предметы по цвету. Учить понимать слова, обозначающие способы передвижения животных (летает, бегает и т. п.), способы питания (клюет, лакает и т. п.), голосовые реакции (мяукает, лает и т. п.); способы передвижения человека (идет, бежит и т. п.). Учить понимать предложения с предлогами в, на. Учить узнавать и показывать знакомые предметы независимо от их размера и цвета (мяч большой и маленький, красный и синий и т. п.); соотносить одно и то же действие с несколькими предметами (кормить можно куклу, мишку, слоника и т. п.). Содействовать пониманию сюжетов небольших инсценировок с игрушками, спектаклей кукольного театра о событиях, знакомых детям по личному опыту.</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Активная речь.</w:t>
      </w:r>
      <w:r w:rsidRPr="004E06E5">
        <w:rPr>
          <w:rFonts w:ascii="Liberation Serif" w:hAnsi="Liberation Serif" w:cs="Liberation Serif"/>
          <w:sz w:val="24"/>
          <w:szCs w:val="24"/>
          <w:lang w:eastAsia="ru-RU"/>
        </w:rPr>
        <w:t>Поощрять замену звукоподражательных слов общеупотребительными (вместо ав-ав — собака и т. п.). Предлагать образцы правильного произношения слов, побуждать детей к подражанию. Продолжать расширять и обогащать словарный запас:  существительными, обозначающими названия игрушек, одежды, обуви, посуды, наименования транспортных средств;  глаголами, обозначающими бытовые (есть, умываться и т. п.), игровые (катать, строить и т. п.) действия, действия, противоположные по значению (открывать — закрывать, снимать — надевать и т. п.);  прилагательными, обозначающими цвет, величину предметов;  наречиями (высоко, низко, тихо). Учить детей составлять фразы из 2–3 слов, правильно употреблять грамматические формы; согласовывать существительные и местоимения с глаголами; употреблять глаголы в настоящем, прошедшем и будущем времени; использовать предлоги (в, на, за, к, с). Предлагать образцы употребления вопросительных слов (кто, что, куда, где). Учить интонационной выразительности речи.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Способствовать развитию потребности детей в общении посредством речи. Подсказывать им поводы для обращения к взрослым и сверстникам (попроси; поблагодари; предложи; посмотри, кто пришел, и скажи нам и т. д.).</w:t>
      </w:r>
    </w:p>
    <w:p w:rsidR="00094CA1" w:rsidRPr="005E04B0" w:rsidRDefault="00094CA1" w:rsidP="00946FC8">
      <w:pPr>
        <w:spacing w:after="0" w:line="240" w:lineRule="auto"/>
        <w:jc w:val="both"/>
        <w:rPr>
          <w:rFonts w:ascii="Liberation Serif" w:hAnsi="Liberation Serif" w:cs="Liberation Serif"/>
          <w:b/>
          <w:bCs/>
          <w:sz w:val="24"/>
          <w:szCs w:val="24"/>
          <w:lang w:eastAsia="ru-RU"/>
        </w:rPr>
      </w:pPr>
      <w:r w:rsidRPr="005E04B0">
        <w:rPr>
          <w:rFonts w:ascii="Liberation Serif" w:hAnsi="Liberation Serif" w:cs="Liberation Serif"/>
          <w:b/>
          <w:bCs/>
          <w:sz w:val="24"/>
          <w:szCs w:val="24"/>
          <w:lang w:eastAsia="ru-RU"/>
        </w:rPr>
        <w:t xml:space="preserve">Художественная  литература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Приучать слушать и понимать короткие, доступные по содержанию народные песенки, потешки, сказки, а также авторские произведения (проза, стихи). Сопровождать чтение (рассказывание) показом картинок, игрушек, действий. Приучать детей слушать хорошо знакомые произведения без наглядного сопровождения. Предоставлять возможность повторять вслед за взрослым некоторые слова стихотворного текста и выполнять несложные действия, о которых говорится в поэтическом произведении. Обращать внимание на интонационную выразительность речи детей.</w:t>
      </w:r>
    </w:p>
    <w:p w:rsidR="00BF54DC" w:rsidRPr="004E06E5" w:rsidRDefault="00BF54DC"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Перечень произведений для чтения и рассказывания детям</w:t>
      </w:r>
    </w:p>
    <w:p w:rsidR="00BF54DC" w:rsidRPr="004E06E5" w:rsidRDefault="00BF54DC"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iCs/>
          <w:sz w:val="24"/>
          <w:szCs w:val="24"/>
          <w:lang w:eastAsia="ru-RU"/>
        </w:rPr>
        <w:t>русский фольклор</w:t>
      </w:r>
      <w:r w:rsidRPr="004E06E5">
        <w:rPr>
          <w:rFonts w:ascii="Liberation Serif" w:hAnsi="Liberation Serif" w:cs="Liberation Serif"/>
          <w:sz w:val="24"/>
          <w:szCs w:val="24"/>
          <w:lang w:eastAsia="ru-RU"/>
        </w:rPr>
        <w:t xml:space="preserve">русские народные песенки, потешки. «Ладушки, ладушки!..», «Петушок, петушок...», «Большие ноги...», «водичка, водичка...», «Баю-бай, баю-бай...», «Киска, киска, киска, брысь!..», «Как у нашего кота...», «Пошел бюбкот под мосток...». русские народные сказки. «Курочка Ряба», «Репка» (обр. К. Ушинского); «Как коза избушку построила» (обраб. М. Булатова). </w:t>
      </w:r>
    </w:p>
    <w:p w:rsidR="00BF54DC" w:rsidRPr="004E06E5" w:rsidRDefault="00BF54DC"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iCs/>
          <w:sz w:val="24"/>
          <w:szCs w:val="24"/>
          <w:lang w:eastAsia="ru-RU"/>
        </w:rPr>
        <w:lastRenderedPageBreak/>
        <w:t>Произведения поэтов и писателей России Поэзия</w:t>
      </w:r>
      <w:r w:rsidRPr="004E06E5">
        <w:rPr>
          <w:rFonts w:ascii="Liberation Serif" w:hAnsi="Liberation Serif" w:cs="Liberation Serif"/>
          <w:bCs/>
          <w:sz w:val="24"/>
          <w:szCs w:val="24"/>
          <w:lang w:eastAsia="ru-RU"/>
        </w:rPr>
        <w:t xml:space="preserve">. </w:t>
      </w:r>
    </w:p>
    <w:p w:rsidR="00094CA1" w:rsidRPr="004E06E5" w:rsidRDefault="00BF54DC"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 Александрова. «Прятки»; а. Барто. «Бычок», «Мячик», «Слон» (из цикла «игрушки»); в. Берестов. «Курица с цыплятами»; в. Жуковский. «Птичка»; Г. Лагздынь. «Зайка, зайка, попляши!»; С. Маршак. «Слон», «Тигренок», «Совята» (из цикла «Детки в клетке»); и. Токмакова. «Баиньки». Проза. Т. Александрова. «Хрюшка и Чушка» (в сокр.); Л. Пантелеев. «Как поросенок говорить научился»; В. Сутеев. «цыпленок и утенок»; Е. Чарушин. «Курочка» (из цикла «Большие и маленьк</w:t>
      </w:r>
      <w:r w:rsidR="003802EF" w:rsidRPr="004E06E5">
        <w:rPr>
          <w:rFonts w:ascii="Liberation Serif" w:hAnsi="Liberation Serif" w:cs="Liberation Serif"/>
          <w:sz w:val="24"/>
          <w:szCs w:val="24"/>
          <w:lang w:eastAsia="ru-RU"/>
        </w:rPr>
        <w:t>ие»); К. Чуковский. «цыпленок».</w:t>
      </w:r>
    </w:p>
    <w:p w:rsidR="00094CA1" w:rsidRPr="004E06E5" w:rsidRDefault="00094CA1" w:rsidP="00946FC8">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 xml:space="preserve"> Развитие речи детей с 2 лет до 3 лет </w:t>
      </w:r>
    </w:p>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Развивающая речевая среда.</w:t>
      </w:r>
      <w:r w:rsidRPr="004E06E5">
        <w:rPr>
          <w:rFonts w:ascii="Liberation Serif" w:hAnsi="Liberation Serif" w:cs="Liberation Serif"/>
          <w:sz w:val="24"/>
          <w:szCs w:val="24"/>
          <w:lang w:eastAsia="ru-RU"/>
        </w:rPr>
        <w:t xml:space="preserve"> Способствовать развитию речи как средства общения. Давать детям разнообразные поручения, которые стимулируют их общение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Предлагать для самостоятельного рассматривания картинки, книжки, игрушки в качестве наглядного материала для общения детей друг с другом и с воспитателем. Рассказывать детям об этих предметах, а также об интересных событиях (например, о повадках и хитростях домашних животных).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Формирование словаря.</w:t>
      </w:r>
      <w:r w:rsidRPr="004E06E5">
        <w:rPr>
          <w:rFonts w:ascii="Liberation Serif" w:hAnsi="Liberation Serif" w:cs="Liberation Serif"/>
          <w:sz w:val="24"/>
          <w:szCs w:val="24"/>
          <w:lang w:eastAsia="ru-RU"/>
        </w:rPr>
        <w:t xml:space="preserve"> На основе расширения ориентировки детей в ближайшем окружении развивать понимание речи и  активизировать словарь. Учить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Обогащать словарь детей: 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 глаголами, обозначающими трудовые действия (стирать, гладить,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  прилагательными, обозначающими цвет, величину, вкус, температуру предметов (красный, синий, сладкий, кислый, большой, маленький, холодный, горячий);  наречиями (близко, далеко, высоко, быстро, темно, тихо, холодно, жарко, скользко). Способствовать употреблению усвоенных слов в самостоятельной речи детей. К концу года дети должны иметь словарный запас 1000–1200 слов.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Звуковая культура речи.</w:t>
      </w:r>
      <w:r w:rsidRPr="004E06E5">
        <w:rPr>
          <w:rFonts w:ascii="Liberation Serif" w:hAnsi="Liberation Serif" w:cs="Liberation Serif"/>
          <w:sz w:val="24"/>
          <w:szCs w:val="24"/>
          <w:lang w:eastAsia="ru-RU"/>
        </w:rPr>
        <w:t xml:space="preserve">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брысь!», «Кто пришел?», «Кто стучит?»).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Грамматический строй речи.</w:t>
      </w:r>
      <w:r w:rsidRPr="004E06E5">
        <w:rPr>
          <w:rFonts w:ascii="Liberation Serif" w:hAnsi="Liberation Serif" w:cs="Liberation Serif"/>
          <w:sz w:val="24"/>
          <w:szCs w:val="24"/>
          <w:lang w:eastAsia="ru-RU"/>
        </w:rPr>
        <w:t xml:space="preserve">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Упражнять в употреблении некоторых вопросительных слов (кто, что, где) и несложных фраз, состоящих из 2—4 слов («Кисонька-мурысенька, куда пошла?»).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Связная речь.</w:t>
      </w:r>
      <w:r w:rsidRPr="004E06E5">
        <w:rPr>
          <w:rFonts w:ascii="Liberation Serif" w:hAnsi="Liberation Serif" w:cs="Liberation Serif"/>
          <w:sz w:val="24"/>
          <w:szCs w:val="24"/>
          <w:lang w:eastAsia="ru-RU"/>
        </w:rPr>
        <w:t xml:space="preserve"> Учить понимать речь взрослых, слушать небольшие дидактические рассказы без наглядного сопровождения, отвечать на простейшие (что? кто? что делает?) и более сложные вопросы (во что одет? что везет? кому? какой? где? когда? куда?). Приобщать детей к </w:t>
      </w:r>
      <w:r w:rsidRPr="004E06E5">
        <w:rPr>
          <w:rFonts w:ascii="Liberation Serif" w:hAnsi="Liberation Serif" w:cs="Liberation Serif"/>
          <w:sz w:val="24"/>
          <w:szCs w:val="24"/>
          <w:lang w:eastAsia="ru-RU"/>
        </w:rPr>
        <w:lastRenderedPageBreak/>
        <w:t>рассматриванию рисунков в книгах, побуждать их называть знакомые предметы, показывать их по просьбе воспитателя, приучать задавать вопросы: «Кто (что) это?», «Что делает?». Пересказывать детям содержание несложных сюжетных картинок. Предлагать воспроизводить действия (движения) персонажа («Покажи, как клюют зернышки цыплята, как девочка ест суп»). 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Художественная  литература</w:t>
      </w:r>
      <w:r w:rsidRPr="004E06E5">
        <w:rPr>
          <w:rFonts w:ascii="Liberation Serif" w:hAnsi="Liberation Serif" w:cs="Liberation Serif"/>
          <w:sz w:val="24"/>
          <w:szCs w:val="24"/>
          <w:lang w:eastAsia="ru-RU"/>
        </w:rPr>
        <w:t xml:space="preserve"> Читать детям художественные произведения, предусмотренные программой для второй группы раннего возраста. 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 Сопровождать чтение небольших поэтических произведений игровыми действиями. Предоставлять детям возможность договаривать слова, фразы при чтении воспитателем знакомых стихотворений. Поощрять попытки прочесть стихотворный текст целиком с помощью взрослого. Во время игр-инсценировок учить детей повторять несложные фразы. Помогать детям старше 2 лет 6 месяцев драматизировать отрывки из хорошо знакомых сказок. Обращать внимание детей на ребенка, рассматривающего книжку по собственной инициативе.</w:t>
      </w:r>
    </w:p>
    <w:p w:rsidR="00BF54DC" w:rsidRPr="004E06E5" w:rsidRDefault="00BF54DC" w:rsidP="00946FC8">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Список художественной литературы</w:t>
      </w:r>
    </w:p>
    <w:p w:rsidR="00BF54DC" w:rsidRPr="004E06E5" w:rsidRDefault="00BF54DC"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Для чтения</w:t>
      </w:r>
    </w:p>
    <w:p w:rsidR="00BF54DC" w:rsidRPr="004E06E5" w:rsidRDefault="00BF54DC"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сентябрь / октябрь / ноябрь</w:t>
      </w:r>
    </w:p>
    <w:p w:rsidR="00BF54DC" w:rsidRPr="004E06E5" w:rsidRDefault="00BF54DC"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русский фольклор</w:t>
      </w:r>
      <w:r w:rsidRPr="004E06E5">
        <w:rPr>
          <w:rFonts w:ascii="Liberation Serif" w:hAnsi="Liberation Serif" w:cs="Liberation Serif"/>
          <w:sz w:val="24"/>
          <w:szCs w:val="24"/>
          <w:lang w:eastAsia="ru-RU"/>
        </w:rPr>
        <w:t xml:space="preserve"> Повторение. Повторение песенок, потешек, сказок, прочитанных и рассказанных детям второго года жизни. Песенки, потешки. «наши уточки с утра…»; «Пошел котик на Торжок…»; «Заяц Егорка…». Сказки. «Козлятки и волк», обраб. К. Ушинского Фольклор народов мира Произведения. «Три веселых братца», пер. с нем. Л. Яхнина; «Бу-бу, я рогатый», лит., обраб. ю. Григорьева. </w:t>
      </w:r>
    </w:p>
    <w:p w:rsidR="00BF54DC" w:rsidRPr="004E06E5" w:rsidRDefault="00BF54DC"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Произведения поэтов и писателей России</w:t>
      </w:r>
      <w:r w:rsidRPr="004E06E5">
        <w:rPr>
          <w:rFonts w:ascii="Liberation Serif" w:hAnsi="Liberation Serif" w:cs="Liberation Serif"/>
          <w:sz w:val="24"/>
          <w:szCs w:val="24"/>
          <w:lang w:eastAsia="ru-RU"/>
        </w:rPr>
        <w:t xml:space="preserve"> Поэзия. а. Барто. «Мишка», «Грузовик» (из цикла «игрушки»), «Кто как кричит»; в. Берестов. «Больная кукла»; Г. Лагздынь. «Петушок»; С. Маршак. «Сказка о глупом мышонке»; Э. Мошковская. «Приказ» (в сокр.); н. Пикулева. «Лисий хвостик»; К. Чуковский. «Федотка». Проза. Л. Толстой. «Спала кошка на крыше…», «Был у Пети и Миши конь…». </w:t>
      </w:r>
    </w:p>
    <w:p w:rsidR="00BF54DC" w:rsidRPr="004E06E5" w:rsidRDefault="00BF54DC"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Произведения поэтов и писателей разных стран</w:t>
      </w:r>
      <w:r w:rsidRPr="004E06E5">
        <w:rPr>
          <w:rFonts w:ascii="Liberation Serif" w:hAnsi="Liberation Serif" w:cs="Liberation Serif"/>
          <w:sz w:val="24"/>
          <w:szCs w:val="24"/>
          <w:lang w:eastAsia="ru-RU"/>
        </w:rPr>
        <w:t xml:space="preserve"> С. Капутикян. «все спят», пер. с арм. Т. Спендиаровой.</w:t>
      </w:r>
    </w:p>
    <w:p w:rsidR="00BF54DC" w:rsidRPr="004E06E5" w:rsidRDefault="00BF54DC"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декабрь / январь / февраль</w:t>
      </w:r>
    </w:p>
    <w:p w:rsidR="00BF54DC" w:rsidRPr="004E06E5" w:rsidRDefault="00BF54DC"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русский фольклор</w:t>
      </w:r>
      <w:r w:rsidRPr="004E06E5">
        <w:rPr>
          <w:rFonts w:ascii="Liberation Serif" w:hAnsi="Liberation Serif" w:cs="Liberation Serif"/>
          <w:sz w:val="24"/>
          <w:szCs w:val="24"/>
          <w:lang w:eastAsia="ru-RU"/>
        </w:rPr>
        <w:t xml:space="preserve"> Песенки, потешки. «наша Маша маленька...»; «Чики, чики, кички...», «ай ду-ду, ду-ду, ду-ду! Сидит ворон на дубу». Сказки. «Теремок», обраб. М. Булатова.</w:t>
      </w:r>
    </w:p>
    <w:p w:rsidR="00BF54DC" w:rsidRPr="004E06E5" w:rsidRDefault="00BF54DC"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Фольклор народов мира</w:t>
      </w:r>
      <w:r w:rsidRPr="004E06E5">
        <w:rPr>
          <w:rFonts w:ascii="Liberation Serif" w:hAnsi="Liberation Serif" w:cs="Liberation Serif"/>
          <w:sz w:val="24"/>
          <w:szCs w:val="24"/>
          <w:lang w:eastAsia="ru-RU"/>
        </w:rPr>
        <w:t xml:space="preserve"> Произведения. «Котауси и Мауси»; англ., обраб. К. Чуковского; «ой ты заюшка-пострел...»; пер. с молд. и. Токмаковой. </w:t>
      </w:r>
    </w:p>
    <w:p w:rsidR="00BF54DC" w:rsidRPr="004E06E5" w:rsidRDefault="00BF54DC"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Произведения поэтов и писателей России</w:t>
      </w:r>
      <w:r w:rsidRPr="004E06E5">
        <w:rPr>
          <w:rFonts w:ascii="Liberation Serif" w:hAnsi="Liberation Serif" w:cs="Liberation Serif"/>
          <w:sz w:val="24"/>
          <w:szCs w:val="24"/>
          <w:lang w:eastAsia="ru-RU"/>
        </w:rPr>
        <w:t xml:space="preserve"> Поэзия. а. Барто. «Слон», «Лошадка» (из цикла «игрушки»); в. Берестов. «Котенок»; н. Пикулева. «надувала кошка шар...»; н. Саконская. «Где мой пальчик?». Проза. Л. Толстой. «Три медведя»; в. Сутеев. «Кто сказал „мяу“». Произведения поэтов и писателей разных стран Произведения. П. воронько. «обновки», пер. с укр. С. Маршака; С. Капутикян. «Маша обедает», пер. с арм. Т. Спендиаровой.</w:t>
      </w:r>
    </w:p>
    <w:p w:rsidR="00BF54DC" w:rsidRPr="004E06E5" w:rsidRDefault="00BF54DC"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март / апрель / май</w:t>
      </w:r>
    </w:p>
    <w:p w:rsidR="00BF54DC" w:rsidRPr="004E06E5" w:rsidRDefault="00BF54DC"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русский фольклор Песенки, потешки, заклички. «из-за леса, из-за гор...»; «Бежала лесочкам лиса с кузовочком...»; «огуречик, огуречик...»; «Солнышко, ведрышко...». Сказки. «Маша и медведь», обраб. М. Булатова. </w:t>
      </w:r>
    </w:p>
    <w:p w:rsidR="00BF54DC" w:rsidRPr="004E06E5" w:rsidRDefault="00BF54DC"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Фольклор народов мира</w:t>
      </w:r>
      <w:r w:rsidRPr="004E06E5">
        <w:rPr>
          <w:rFonts w:ascii="Liberation Serif" w:hAnsi="Liberation Serif" w:cs="Liberation Serif"/>
          <w:sz w:val="24"/>
          <w:szCs w:val="24"/>
          <w:lang w:eastAsia="ru-RU"/>
        </w:rPr>
        <w:t xml:space="preserve"> Произведения. «Ты, собачка, не лай...», пер. с молд. и. Токмаковой; «Разговоры», чуваш., пер. Л. Яхнина; «Снегирек», пер. с нем. В. Викторова; «Сапожник», польск., обраб. Б. Заходера.</w:t>
      </w:r>
    </w:p>
    <w:p w:rsidR="00BF54DC" w:rsidRPr="004E06E5" w:rsidRDefault="00BF54DC"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 xml:space="preserve"> Произведения поэтов и писателей России</w:t>
      </w:r>
      <w:r w:rsidRPr="004E06E5">
        <w:rPr>
          <w:rFonts w:ascii="Liberation Serif" w:hAnsi="Liberation Serif" w:cs="Liberation Serif"/>
          <w:sz w:val="24"/>
          <w:szCs w:val="24"/>
          <w:lang w:eastAsia="ru-RU"/>
        </w:rPr>
        <w:t xml:space="preserve"> Поэзия. А. Пушкин. «Ветер по морю гуляет...» (из «Сказки о царе Салтане»); М. Лермонтов. «Спи, младенец...» (из стихотворения «Казачья </w:t>
      </w:r>
      <w:r w:rsidRPr="004E06E5">
        <w:rPr>
          <w:rFonts w:ascii="Liberation Serif" w:hAnsi="Liberation Serif" w:cs="Liberation Serif"/>
          <w:sz w:val="24"/>
          <w:szCs w:val="24"/>
          <w:lang w:eastAsia="ru-RU"/>
        </w:rPr>
        <w:lastRenderedPageBreak/>
        <w:t xml:space="preserve">колыбельная»); А. Барто. «Кораблик»; а. Барто, П. Барто. «Девочка-ревушка»; а. введенский. «Мышка»; А. Плещеев. «Сельская песня»; Г. Сапгир. «Кошка»; К. Чуковский. «Путаница». Проза. в. Бианки. «Лис и мышонок»; Г. Балл. «Желтячок»; н. Павлова. «Земляничка». </w:t>
      </w:r>
    </w:p>
    <w:p w:rsidR="006952D9" w:rsidRPr="004E06E5" w:rsidRDefault="00BF54DC"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Произведения поэтов и писателей разных стран</w:t>
      </w:r>
      <w:r w:rsidRPr="004E06E5">
        <w:rPr>
          <w:rFonts w:ascii="Liberation Serif" w:hAnsi="Liberation Serif" w:cs="Liberation Serif"/>
          <w:sz w:val="24"/>
          <w:szCs w:val="24"/>
          <w:lang w:eastAsia="ru-RU"/>
        </w:rPr>
        <w:t xml:space="preserve"> Произведения. Д. Биссет. «Га-га-га!», пер. с англ. н. Шерешевской; Ч. Янчарский. «в магазине игрушек», «Друзья» (из книги «Приключения Мишки Ушастика»</w:t>
      </w:r>
      <w:r w:rsidR="003802EF" w:rsidRPr="004E06E5">
        <w:rPr>
          <w:rFonts w:ascii="Liberation Serif" w:hAnsi="Liberation Serif" w:cs="Liberation Serif"/>
          <w:sz w:val="24"/>
          <w:szCs w:val="24"/>
          <w:lang w:eastAsia="ru-RU"/>
        </w:rPr>
        <w:t>), пер. с польск. в. Приходько.</w:t>
      </w:r>
    </w:p>
    <w:p w:rsidR="003802EF" w:rsidRPr="004E06E5" w:rsidRDefault="003802EF" w:rsidP="00946FC8">
      <w:pPr>
        <w:spacing w:after="0" w:line="240" w:lineRule="auto"/>
        <w:jc w:val="both"/>
        <w:rPr>
          <w:rFonts w:ascii="Liberation Serif" w:hAnsi="Liberation Serif" w:cs="Liberation Serif"/>
          <w:iCs/>
          <w:sz w:val="24"/>
          <w:szCs w:val="24"/>
          <w:lang w:eastAsia="ru-RU"/>
        </w:rPr>
      </w:pPr>
    </w:p>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В раннем возрасте речевое развитие ребенка является одним из центральных направлений педагогической работы.</w:t>
      </w:r>
    </w:p>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В раннем возрасте речевое развитие ребенка осуществляется в четырех направлениях:</w:t>
      </w:r>
    </w:p>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 xml:space="preserve">- </w:t>
      </w:r>
      <w:r w:rsidRPr="004E06E5">
        <w:rPr>
          <w:rFonts w:ascii="Liberation Serif" w:hAnsi="Liberation Serif" w:cs="Liberation Serif"/>
          <w:iCs/>
          <w:sz w:val="24"/>
          <w:szCs w:val="24"/>
          <w:lang w:eastAsia="ru-RU"/>
        </w:rPr>
        <w:t>Развитие понимания речи.</w:t>
      </w:r>
    </w:p>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 Развитие активной речи.</w:t>
      </w:r>
    </w:p>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 Развитие фонематического слуха.</w:t>
      </w:r>
    </w:p>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 Развитие речи как средства управления своим поведением.</w:t>
      </w:r>
    </w:p>
    <w:p w:rsidR="00094CA1" w:rsidRPr="004E06E5" w:rsidRDefault="00094CA1" w:rsidP="00946FC8">
      <w:pPr>
        <w:spacing w:after="0" w:line="240" w:lineRule="auto"/>
        <w:jc w:val="both"/>
        <w:rPr>
          <w:rFonts w:ascii="Liberation Serif" w:hAnsi="Liberation Serif" w:cs="Liberation Serif"/>
          <w:bCs/>
          <w:sz w:val="24"/>
          <w:szCs w:val="24"/>
          <w:lang w:eastAsia="ru-RU"/>
        </w:rPr>
      </w:pPr>
    </w:p>
    <w:p w:rsidR="00094CA1" w:rsidRPr="004E06E5" w:rsidRDefault="00094CA1" w:rsidP="00946FC8">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bCs/>
          <w:sz w:val="24"/>
          <w:szCs w:val="24"/>
          <w:lang w:eastAsia="ru-RU"/>
        </w:rPr>
        <w:t>Создание оптимальных условий для обогащения и развития речевой сферы детей раннего возраста</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96"/>
        <w:gridCol w:w="7982"/>
      </w:tblGrid>
      <w:tr w:rsidR="00094CA1" w:rsidRPr="004E06E5">
        <w:tc>
          <w:tcPr>
            <w:tcW w:w="1117" w:type="pct"/>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Задачи образовательного процесса</w:t>
            </w:r>
          </w:p>
        </w:tc>
        <w:tc>
          <w:tcPr>
            <w:tcW w:w="3883"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Развитие понимания речи (пассивной речи), развитие активной речи.</w:t>
            </w:r>
          </w:p>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iCs/>
                <w:sz w:val="24"/>
                <w:szCs w:val="24"/>
                <w:lang w:eastAsia="ru-RU"/>
              </w:rPr>
              <w:t>Формирование фонематического слуха, развитие речи как средства управления своим поведением (т.е. планирующей и регулятивной функций речи).</w:t>
            </w:r>
          </w:p>
        </w:tc>
      </w:tr>
      <w:tr w:rsidR="00094CA1" w:rsidRPr="004E06E5">
        <w:tc>
          <w:tcPr>
            <w:tcW w:w="1117" w:type="pct"/>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Направления </w:t>
            </w:r>
          </w:p>
        </w:tc>
        <w:tc>
          <w:tcPr>
            <w:tcW w:w="3883"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Для развития понимания речи</w:t>
            </w:r>
            <w:r w:rsidRPr="004E06E5">
              <w:rPr>
                <w:rFonts w:ascii="Liberation Serif" w:hAnsi="Liberation Serif" w:cs="Liberation Serif"/>
                <w:sz w:val="24"/>
                <w:szCs w:val="24"/>
                <w:lang w:eastAsia="ru-RU"/>
              </w:rPr>
              <w:t xml:space="preserve"> необходимо пробуждать и поддерживать у детей интерес к слышимой речи, развивать умение слушать речь взрослого. Развитие понимания речи подразумевает установление адекватной связи слова с предметом и действием.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Для развития активной речи</w:t>
            </w:r>
            <w:r w:rsidRPr="004E06E5">
              <w:rPr>
                <w:rFonts w:ascii="Liberation Serif" w:hAnsi="Liberation Serif" w:cs="Liberation Serif"/>
                <w:sz w:val="24"/>
                <w:szCs w:val="24"/>
                <w:lang w:eastAsia="ru-RU"/>
              </w:rPr>
              <w:t xml:space="preserve"> необходимо побуждать детей к подражанию речи взрослого, стимулировать и поддерживать инициативные обращения детей к педагогам и сверстникам, создавать условия для расширения словарного запаса и усложнения грамматического строя речи.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Развитие понимания и активной речи тесно связано с развитием фонематического слуха</w:t>
            </w:r>
            <w:r w:rsidRPr="004E06E5">
              <w:rPr>
                <w:rFonts w:ascii="Liberation Serif" w:hAnsi="Liberation Serif" w:cs="Liberation Serif"/>
                <w:sz w:val="24"/>
                <w:szCs w:val="24"/>
                <w:lang w:eastAsia="ru-RU"/>
              </w:rPr>
              <w:t xml:space="preserve">. Фонематический слух формируется как при восприятии слышимой речи, так и при проговаривании ребенком слов вслед за взрослым. Поэтому необходимо пробуждать и поддерживать внимание и интерес детей к слышимой речи, побуждать повторять речевые образцы, предлагаемые взрослым.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Развитие речи как средства управления своим поведением</w:t>
            </w:r>
            <w:r w:rsidRPr="004E06E5">
              <w:rPr>
                <w:rFonts w:ascii="Liberation Serif" w:hAnsi="Liberation Serif" w:cs="Liberation Serif"/>
                <w:sz w:val="24"/>
                <w:szCs w:val="24"/>
                <w:lang w:eastAsia="ru-RU"/>
              </w:rPr>
              <w:t xml:space="preserve"> предполагает побуждение детей к выполнению простых словесных инструкций взрослого с опорой и без опоры на наглядные образцы, а также к выполнению собственных словесных «инструкций», связанных с действиями. </w:t>
            </w:r>
          </w:p>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sz w:val="24"/>
                <w:szCs w:val="24"/>
                <w:lang w:eastAsia="ru-RU"/>
              </w:rPr>
              <w:t>Все аспекты речевого развития осуществляются в неразрывном единстве и предполагают общие психолого-педагогические условия.</w:t>
            </w:r>
          </w:p>
        </w:tc>
      </w:tr>
      <w:tr w:rsidR="00094CA1" w:rsidRPr="004E06E5">
        <w:tc>
          <w:tcPr>
            <w:tcW w:w="1117"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Педагогические действия</w:t>
            </w:r>
          </w:p>
        </w:tc>
        <w:tc>
          <w:tcPr>
            <w:tcW w:w="3883" w:type="pct"/>
          </w:tcPr>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Речь окружающих взрослых, требования к ней:</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речь взрослых должна быть правильной, отчетливой, неспешной, эмоционально окрашенной; </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эмоциональное содержание, выраженное определенным тоном, помогает маленькому ребенку лучше понять смысл слов. </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для обогащения словарного запаса, усложнения грамматического строя речи детей важно, чтобы речь взрослого была более сложной, чем речь ребенка и по структуре, форме фраз и по лексической новизне. Она должна давать ребенку более сложные образцы, чем те, которыми ребенок уже владеет. </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 xml:space="preserve">- взрослые должны стремиться к тому, чтобы их речь была понятна ребенку, касалась интересных и важных для него тем. </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Все это способствует вовлечению в речевой контакт со взрослым.</w:t>
            </w:r>
          </w:p>
        </w:tc>
      </w:tr>
      <w:tr w:rsidR="00094CA1" w:rsidRPr="004E06E5">
        <w:tc>
          <w:tcPr>
            <w:tcW w:w="1117"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lastRenderedPageBreak/>
              <w:t>В сфере развития речи в повседневной жизни</w:t>
            </w:r>
          </w:p>
        </w:tc>
        <w:tc>
          <w:tcPr>
            <w:tcW w:w="3883"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tc>
      </w:tr>
      <w:tr w:rsidR="00094CA1" w:rsidRPr="004E06E5">
        <w:tc>
          <w:tcPr>
            <w:tcW w:w="1117"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В сфере развития разных сторон речи</w:t>
            </w:r>
          </w:p>
        </w:tc>
        <w:tc>
          <w:tcPr>
            <w:tcW w:w="3883"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tc>
      </w:tr>
      <w:tr w:rsidR="00094CA1" w:rsidRPr="004E06E5">
        <w:trPr>
          <w:trHeight w:val="1690"/>
        </w:trPr>
        <w:tc>
          <w:tcPr>
            <w:tcW w:w="1117"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Формы, способы и средства</w:t>
            </w:r>
          </w:p>
        </w:tc>
        <w:tc>
          <w:tcPr>
            <w:tcW w:w="3883"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1. Во время прогулки на улице воспитатель обращает внимание детей на явления природы, на животных, людей и их действия.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Педагог сопровождает речью все повседневные дела в группе.</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 Воспитатель беседует с детьми, «советуется» с ними, спрашивает их мнение, задает вопросы.</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 Побуждение детей к выполнению речевых инструкций взрослого разной сложности.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5. Различные поручения, исполнение которых требует от ребенка речевого общения с окружающими, в том числе разговор с другим ребенком.</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6. Специальные игры и занятия. При их организации целенаправленно создаются условия для развития у детей разных сторон речи.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7. К специальным играм и занятиям, направленным на развитие речи, относятся: </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разнообразные </w:t>
            </w:r>
            <w:r w:rsidRPr="004E06E5">
              <w:rPr>
                <w:rFonts w:ascii="Liberation Serif" w:hAnsi="Liberation Serif" w:cs="Liberation Serif"/>
                <w:sz w:val="24"/>
                <w:szCs w:val="24"/>
              </w:rPr>
              <w:tab/>
              <w:t xml:space="preserve">игры (игры-потешки, </w:t>
            </w:r>
            <w:r w:rsidRPr="004E06E5">
              <w:rPr>
                <w:rFonts w:ascii="Liberation Serif" w:hAnsi="Liberation Serif" w:cs="Liberation Serif"/>
                <w:sz w:val="24"/>
                <w:szCs w:val="24"/>
              </w:rPr>
              <w:tab/>
              <w:t xml:space="preserve">хороводы, </w:t>
            </w:r>
            <w:r w:rsidRPr="004E06E5">
              <w:rPr>
                <w:rFonts w:ascii="Liberation Serif" w:hAnsi="Liberation Serif" w:cs="Liberation Serif"/>
                <w:sz w:val="24"/>
                <w:szCs w:val="24"/>
              </w:rPr>
              <w:tab/>
              <w:t>игры</w:t>
            </w:r>
            <w:r w:rsidRPr="004E06E5">
              <w:rPr>
                <w:rFonts w:ascii="Liberation Serif" w:hAnsi="Liberation Serif" w:cs="Liberation Serif"/>
                <w:sz w:val="24"/>
                <w:szCs w:val="24"/>
              </w:rPr>
              <w:tab/>
              <w:t xml:space="preserve">с сюжетными игрушками, игры-инсценировки, звукоподражательные игры, и др.); </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w:t>
            </w:r>
            <w:r w:rsidRPr="004E06E5">
              <w:rPr>
                <w:rFonts w:ascii="Liberation Serif" w:hAnsi="Liberation Serif" w:cs="Liberation Serif"/>
                <w:sz w:val="24"/>
                <w:szCs w:val="24"/>
              </w:rPr>
              <w:tab/>
              <w:t xml:space="preserve">чтение и рассказывание сказок, стихов, историй, побуждение детей пересказывать услышанное; </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w:t>
            </w:r>
            <w:r w:rsidRPr="004E06E5">
              <w:rPr>
                <w:rFonts w:ascii="Liberation Serif" w:hAnsi="Liberation Serif" w:cs="Liberation Serif"/>
                <w:sz w:val="24"/>
                <w:szCs w:val="24"/>
              </w:rPr>
              <w:tab/>
              <w:t xml:space="preserve">рассматривание и обсуждение иллюстраций к произведениям детской литературы; </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w:t>
            </w:r>
            <w:r w:rsidRPr="004E06E5">
              <w:rPr>
                <w:rFonts w:ascii="Liberation Serif" w:hAnsi="Liberation Serif" w:cs="Liberation Serif"/>
                <w:sz w:val="24"/>
                <w:szCs w:val="24"/>
              </w:rPr>
              <w:tab/>
              <w:t xml:space="preserve">демонстрация диафильмов; </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игры-занятия с предметными и сюжетными картинками; </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разгадывание простых загадок с опорой и без опоры на наглядность; игры, направленные на развитие мелкой моторики.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8. Игры-потешки («Ладушки», «Сорока-ворона», «По кочкам»), хороводные игры («Каравай», «Раздувайся пузырь»), для установления эмоционального контакта с ребенком.</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9. Звукоподражательные игры на развитие фонематического слуха, четкости произношения, интонационной стороны речи.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10. Намеренное создание некоторых затруднений для ребенка, что требует особой мобилизации его внимания в специальных «речевых» играх и занятиях.</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11. Совместное чтение детских книг, рассматривание картинок и ярких красочных иллюстраций, стимулирование малышей к повторению речевых образцов.</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12. Просмотр диафильмов («Колобок», «Репка», «Теремок», «Курочка-Ряба») способствующий развитию у детей умения слушать речь взрослого. Показ сопровождается рассказом, с подробной остановкой на каждом кадре.</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13. Занятия и игры с предметными и сюжетными картинками, при рассматривании которых вместе со взрослым, дети узнают персонажей, изображенных на картинке, охотно называют их, вспоминают то, что знали раньше; способствующие расширению словарного запаса, формированию обобщенного значения слов, развитию грамматического строя речи, стимулирующие активное использование речи.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14. Рассказы без сопровождения картинками и иллюстрациями для развития умения слушать и понимать содержание чисто словесного текста, а также способности пересказывать текст.</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15. Отгадывание и совместное придумывание загадок для обучения детей узнаванию предметов по словесному описанию, с опорой на зрительное восприятие предметов.</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16. Игры и упражнения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на развитие мелкой моторики, включающие движения кистей рук и пальцев, сопровождаемых ритмической, несложной речью. </w:t>
            </w:r>
          </w:p>
        </w:tc>
      </w:tr>
      <w:tr w:rsidR="00094CA1" w:rsidRPr="004E06E5">
        <w:tc>
          <w:tcPr>
            <w:tcW w:w="1117"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lastRenderedPageBreak/>
              <w:t>Предметное насыщение среды</w:t>
            </w:r>
          </w:p>
        </w:tc>
        <w:tc>
          <w:tcPr>
            <w:tcW w:w="3883"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Разнообразные тематические наборы картинок: (посуда, одежда, овощи, животные и т.п.); сюжетные картинки с изображением действий («кошка пьет молоко», «дети катаются на санках», «девочка одевается» и др.) и их последовательности (например, иллюстрации к сказкам).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Лото, домино, и простые сюжетные игры с использованием картинок - заменителей реальных предметов (игры в «магазин», в «зоопарк», в «кормление», «лечение» куклы и др.).</w:t>
            </w:r>
          </w:p>
        </w:tc>
      </w:tr>
    </w:tbl>
    <w:p w:rsidR="00094CA1" w:rsidRPr="004E06E5" w:rsidRDefault="00094CA1" w:rsidP="00946FC8">
      <w:pPr>
        <w:spacing w:after="0" w:line="240" w:lineRule="auto"/>
        <w:jc w:val="both"/>
        <w:rPr>
          <w:rFonts w:ascii="Liberation Serif" w:hAnsi="Liberation Serif" w:cs="Liberation Serif"/>
          <w:bCs/>
          <w:sz w:val="24"/>
          <w:szCs w:val="24"/>
          <w:lang w:eastAsia="ru-RU"/>
        </w:rPr>
      </w:pPr>
    </w:p>
    <w:p w:rsidR="00094CA1" w:rsidRPr="004E06E5" w:rsidRDefault="00094CA1" w:rsidP="00946FC8">
      <w:pPr>
        <w:pStyle w:val="4"/>
        <w:spacing w:before="0" w:after="0"/>
        <w:jc w:val="both"/>
        <w:rPr>
          <w:rFonts w:ascii="Liberation Serif" w:hAnsi="Liberation Serif" w:cs="Liberation Serif"/>
          <w:bCs w:val="0"/>
          <w:sz w:val="24"/>
          <w:szCs w:val="24"/>
        </w:rPr>
      </w:pPr>
      <w:r w:rsidRPr="004E06E5">
        <w:rPr>
          <w:rFonts w:ascii="Liberation Serif" w:hAnsi="Liberation Serif" w:cs="Liberation Serif"/>
          <w:bCs w:val="0"/>
          <w:sz w:val="24"/>
          <w:szCs w:val="24"/>
        </w:rPr>
        <w:t xml:space="preserve">2.1.2.6 МОДУЛЬ </w:t>
      </w:r>
      <w:r w:rsidRPr="004E06E5">
        <w:rPr>
          <w:rFonts w:ascii="Liberation Serif" w:hAnsi="Liberation Serif" w:cs="Liberation Serif"/>
          <w:bCs w:val="0"/>
          <w:caps/>
          <w:sz w:val="24"/>
          <w:szCs w:val="24"/>
        </w:rPr>
        <w:t>ОбразовательнОЙ областИ «</w:t>
      </w:r>
      <w:r w:rsidRPr="004E06E5">
        <w:rPr>
          <w:rFonts w:ascii="Liberation Serif" w:hAnsi="Liberation Serif" w:cs="Liberation Serif"/>
          <w:bCs w:val="0"/>
          <w:sz w:val="24"/>
          <w:szCs w:val="24"/>
        </w:rPr>
        <w:t>ХУДОЖЕСТВЕННО-ЭСТЕТИЧЕСКОЕ РАЗВИТИЕ»</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области художественно-эстетического развития основными задачами образовательной деятельности являются создание условий для:</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развития у детей эстетического отношения к окружающему миру;</w:t>
      </w:r>
    </w:p>
    <w:p w:rsidR="00094CA1" w:rsidRPr="004E06E5" w:rsidRDefault="00094CA1" w:rsidP="00946FC8">
      <w:pPr>
        <w:tabs>
          <w:tab w:val="left" w:pos="6480"/>
        </w:tabs>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приобщения к изобразительным видам деятельности;</w:t>
      </w:r>
      <w:r w:rsidR="00946FC8">
        <w:rPr>
          <w:rFonts w:ascii="Liberation Serif" w:hAnsi="Liberation Serif" w:cs="Liberation Serif"/>
          <w:sz w:val="24"/>
          <w:szCs w:val="24"/>
        </w:rPr>
        <w:tab/>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приобщения к музыкальной культуре;</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приобщения к театрализованной деятельности.</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сфере развития у детей эстетического отношения к окружающему миру Взрослые привлекают внимание детей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сфере приобщения к изобразительным видам деятельности 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 разнообразными простыми приемами изобразительной деятельности; поощряют воображение и творчество детей.</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сфере приобщения к музыкальной культуре Взрослые создают в ДОУ и в групповых помещениях музыкальную среду,</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w:t>
      </w:r>
      <w:r w:rsidRPr="004E06E5">
        <w:rPr>
          <w:rFonts w:ascii="Liberation Serif" w:hAnsi="Liberation Serif" w:cs="Liberation Serif"/>
          <w:sz w:val="24"/>
          <w:szCs w:val="24"/>
        </w:rPr>
        <w:lastRenderedPageBreak/>
        <w:t>Поют вместе с детьми песни, побуждают ритмично двигаться под музыку; поощряют проявления эмоционального отклика ребенка на музыку. В сфере приобщения детей к театрализованной деятельности 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w:t>
      </w:r>
      <w:r w:rsidR="003802EF" w:rsidRPr="004E06E5">
        <w:rPr>
          <w:rFonts w:ascii="Liberation Serif" w:hAnsi="Liberation Serif" w:cs="Liberation Serif"/>
          <w:sz w:val="24"/>
          <w:szCs w:val="24"/>
        </w:rPr>
        <w:t>ют с ними по поводу увиденного.</w:t>
      </w:r>
    </w:p>
    <w:p w:rsidR="005E04B0" w:rsidRDefault="005E04B0" w:rsidP="00946FC8">
      <w:pPr>
        <w:spacing w:after="0" w:line="240" w:lineRule="auto"/>
        <w:jc w:val="both"/>
        <w:rPr>
          <w:rFonts w:ascii="Liberation Serif" w:hAnsi="Liberation Serif" w:cs="Liberation Serif"/>
          <w:b/>
          <w:bCs/>
          <w:iCs/>
          <w:sz w:val="24"/>
          <w:szCs w:val="24"/>
          <w:lang w:eastAsia="ru-RU"/>
        </w:rPr>
      </w:pPr>
      <w:r>
        <w:rPr>
          <w:rFonts w:ascii="Liberation Serif" w:hAnsi="Liberation Serif" w:cs="Liberation Serif"/>
          <w:b/>
          <w:bCs/>
          <w:iCs/>
          <w:sz w:val="24"/>
          <w:szCs w:val="24"/>
          <w:lang w:eastAsia="ru-RU"/>
        </w:rPr>
        <w:t xml:space="preserve">С 1г до 3 лет </w:t>
      </w:r>
    </w:p>
    <w:p w:rsidR="00094CA1" w:rsidRPr="004E06E5" w:rsidRDefault="00094CA1" w:rsidP="00946FC8">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iCs/>
          <w:sz w:val="24"/>
          <w:szCs w:val="24"/>
          <w:lang w:eastAsia="ru-RU"/>
        </w:rPr>
        <w:t xml:space="preserve">знакомство  с искусством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Рассматривать с детьми иллюстрации к произведениям детской литературы. Развивать умение отвечать на вопросы по содержанию картинок.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Cs/>
          <w:sz w:val="24"/>
          <w:szCs w:val="24"/>
          <w:lang w:eastAsia="ru-RU"/>
        </w:rPr>
        <w:t>Знакомить с народными игрушками</w:t>
      </w:r>
      <w:r w:rsidRPr="004E06E5">
        <w:rPr>
          <w:rFonts w:ascii="Liberation Serif" w:hAnsi="Liberation Serif" w:cs="Liberation Serif"/>
          <w:bCs/>
          <w:iCs/>
          <w:sz w:val="24"/>
          <w:szCs w:val="24"/>
          <w:lang w:eastAsia="ru-RU"/>
        </w:rPr>
        <w:t>:</w:t>
      </w:r>
      <w:r w:rsidR="002A5BAE">
        <w:rPr>
          <w:rFonts w:ascii="Liberation Serif" w:hAnsi="Liberation Serif" w:cs="Liberation Serif"/>
          <w:bCs/>
          <w:iCs/>
          <w:sz w:val="24"/>
          <w:szCs w:val="24"/>
          <w:lang w:eastAsia="ru-RU"/>
        </w:rPr>
        <w:t xml:space="preserve"> </w:t>
      </w:r>
      <w:r w:rsidRPr="004E06E5">
        <w:rPr>
          <w:rFonts w:ascii="Liberation Serif" w:hAnsi="Liberation Serif" w:cs="Liberation Serif"/>
          <w:sz w:val="24"/>
          <w:szCs w:val="24"/>
          <w:lang w:eastAsia="ru-RU"/>
        </w:rPr>
        <w:t xml:space="preserve">дымковской, богородской, матрешкой, ванькой-встанькой и другими, соответствующими возрасту детей. Обращать внимание детей на характер игрушек (веселая, забавная и др.), их форму, цветовое оформление. 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w:t>
      </w:r>
    </w:p>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iCs/>
          <w:sz w:val="24"/>
          <w:szCs w:val="24"/>
          <w:lang w:eastAsia="ru-RU"/>
        </w:rPr>
        <w:t>изобразительная  деятельность</w:t>
      </w:r>
    </w:p>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Вызывать у детей интерес к действиям с карандашами, фломастерами, кистью, красками, глиной. Формировать представление о том, что карандашами, фломастерами и красками рисуют, а из глины лепят.</w:t>
      </w:r>
    </w:p>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
          <w:bCs/>
          <w:iCs/>
          <w:sz w:val="24"/>
          <w:szCs w:val="24"/>
          <w:lang w:eastAsia="ru-RU"/>
        </w:rPr>
        <w:t>Рисование</w:t>
      </w:r>
      <w:r w:rsidRPr="004E06E5">
        <w:rPr>
          <w:rFonts w:ascii="Liberation Serif" w:hAnsi="Liberation Serif" w:cs="Liberation Serif"/>
          <w:b/>
          <w:bCs/>
          <w:sz w:val="24"/>
          <w:szCs w:val="24"/>
          <w:lang w:eastAsia="ru-RU"/>
        </w:rPr>
        <w:t>.</w:t>
      </w:r>
      <w:r w:rsidR="002A5BAE">
        <w:rPr>
          <w:rFonts w:ascii="Liberation Serif" w:hAnsi="Liberation Serif" w:cs="Liberation Serif"/>
          <w:b/>
          <w:bCs/>
          <w:sz w:val="24"/>
          <w:szCs w:val="24"/>
          <w:lang w:eastAsia="ru-RU"/>
        </w:rPr>
        <w:t xml:space="preserve"> </w:t>
      </w:r>
      <w:r w:rsidRPr="004E06E5">
        <w:rPr>
          <w:rFonts w:ascii="Liberation Serif" w:hAnsi="Liberation Serif" w:cs="Liberation Serif"/>
          <w:sz w:val="24"/>
          <w:szCs w:val="24"/>
          <w:lang w:eastAsia="ru-RU"/>
        </w:rPr>
        <w:t>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Подводить детей к изображению знакомых предметов, предоставляя им свободу выбора. 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 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нарисованного изображения характерными деталями; к осознанному повторению ранее получившихся штрихов, линий, пятен, форм. 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 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 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ккраю баночки.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sz w:val="24"/>
          <w:szCs w:val="24"/>
          <w:lang w:eastAsia="ru-RU"/>
        </w:rPr>
        <w:t xml:space="preserve">Лепка. </w:t>
      </w:r>
      <w:r w:rsidRPr="004E06E5">
        <w:rPr>
          <w:rFonts w:ascii="Liberation Serif" w:hAnsi="Liberation Serif" w:cs="Liberation Serif"/>
          <w:sz w:val="24"/>
          <w:szCs w:val="24"/>
          <w:lang w:eastAsia="ru-RU"/>
        </w:rPr>
        <w:t xml:space="preserve">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 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w:t>
      </w:r>
      <w:r w:rsidRPr="004E06E5">
        <w:rPr>
          <w:rFonts w:ascii="Liberation Serif" w:hAnsi="Liberation Serif" w:cs="Liberation Serif"/>
          <w:sz w:val="24"/>
          <w:szCs w:val="24"/>
          <w:lang w:eastAsia="ru-RU"/>
        </w:rPr>
        <w:lastRenderedPageBreak/>
        <w:t>(погремушка или грибок), два шарика (неваляшка) и т. п. Приучать детей класть глину и вылепленные предметы на дощечку или специальную заранее подготовленную клеенку.</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Cs/>
          <w:sz w:val="24"/>
          <w:szCs w:val="24"/>
          <w:lang w:eastAsia="ru-RU"/>
        </w:rPr>
        <w:t>конструктивно-модельная деятельность</w:t>
      </w:r>
      <w:r w:rsidRPr="004E06E5">
        <w:rPr>
          <w:rFonts w:ascii="Liberation Serif" w:hAnsi="Liberation Serif" w:cs="Liberation Serif"/>
          <w:sz w:val="24"/>
          <w:szCs w:val="24"/>
          <w:lang w:eastAsia="ru-RU"/>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Продолжать учить детей сооружать элементарные постройки по образцу, поддерживать желание строить что-то самостоятельно. Способствовать пониманию пространственных соотношений. Учить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приучать убирать все на место. Знакомить детей с простейшими пластмассовыми конструкторами. Учить совместно со взрослым конструировать башенки, домики, машины. Поддерживать желание детей строить самостоятельно. В летнее время способствовать строительным играм с использованием природного материала (песок, вода, желуди, камешки и т. п.).</w:t>
      </w:r>
    </w:p>
    <w:p w:rsidR="00094CA1" w:rsidRPr="004E06E5" w:rsidRDefault="00094CA1" w:rsidP="00946FC8">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iCs/>
          <w:sz w:val="24"/>
          <w:szCs w:val="24"/>
          <w:lang w:eastAsia="ru-RU"/>
        </w:rPr>
        <w:t>Музыкальное  воспитание</w:t>
      </w:r>
    </w:p>
    <w:p w:rsidR="00094CA1" w:rsidRPr="004E06E5" w:rsidRDefault="00094CA1" w:rsidP="00946FC8">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 xml:space="preserve">От 1 года до 2 лет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Дети второго года жизни радуются пению, движениям и игровым действиям под музыку. Взрослым следует стремиться вызвать эмоциональный отклик на музыку с помощью самых разнообразных приемов (жестом, мимикой, подпеванием, движениями), желание слушать музыкальные произведения. Неоднократно повторять с детьми произведения, с которыми их знакомили ранее (на первом году жизни и в течение этого года).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Приобщать к веселой и спокойной музыке, способствовать формированию умения различать на слух звучание разных по тембру музыкальных инструментов (барабан, флейта или дудочка). Помогать понять содержание понравившейся песенки, подпевать (как могут, умеют), постепенно формируя умение заканчивать петь вместе со взрослым. Приучать ходить под музыку, показывать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вызывать желание передавать движения, связанные с образом (птичка, мишка, зайка).</w:t>
      </w:r>
    </w:p>
    <w:p w:rsidR="000D5A7E" w:rsidRPr="004E06E5" w:rsidRDefault="000D5A7E" w:rsidP="00946FC8">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bCs/>
          <w:sz w:val="24"/>
          <w:szCs w:val="24"/>
        </w:rPr>
        <w:t xml:space="preserve">Музыкальный репертуар </w:t>
      </w:r>
    </w:p>
    <w:p w:rsidR="000D5A7E" w:rsidRPr="004E06E5" w:rsidRDefault="000D5A7E" w:rsidP="00946FC8">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 xml:space="preserve">Слушание Произведения. «Полянка», рус. нар. мелодия, обраб. Г. Фрида; «Колыбельная», муз. в. Агафонникова; «Искупался иванушка», рус. нар. мелодия; «Как у наших у ворот», рус. нар. мелодия, обраб. АБыканова; «Верхом на лошадке», «Колыбельная»,  «Танец», муз. а. Гречанинова; «Мотылек», «Сказочка», муз. С. Майкапара. </w:t>
      </w:r>
    </w:p>
    <w:p w:rsidR="000D5A7E" w:rsidRPr="004E06E5" w:rsidRDefault="000D5A7E" w:rsidP="00946FC8">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 xml:space="preserve">Пение и подпевание Произведения. «Кошка», муз. Ан. Александрова, сл. н. Френкель; «Наша елочка», муз. М. Красева, сл. М. Клоковой; «Бобик», муз. Т. Попатенко, сл. Н. Найденовой; «Петушок», «Лиса», «Лягушка», «Сорока», «Чижик», рус. нар. попевки. </w:t>
      </w:r>
    </w:p>
    <w:p w:rsidR="000D5A7E" w:rsidRPr="004E06E5" w:rsidRDefault="000D5A7E" w:rsidP="00946FC8">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 xml:space="preserve">Образные упражнения Произведения. «Зайка и мишка», муз. Е. Тиличеевой; «Идет коза рогатая», рус. нар. мелодия; «Собачка», муз. М. Раухвергера. </w:t>
      </w:r>
    </w:p>
    <w:p w:rsidR="000D5A7E" w:rsidRPr="004E06E5" w:rsidRDefault="000D5A7E" w:rsidP="00946FC8">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Музыкально-ритмические движения Произведения.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Ан. Александрова; «Да, да, да!», муз. Е. Тиличеевой, сл. Ю. Островского</w:t>
      </w:r>
    </w:p>
    <w:p w:rsidR="00094CA1" w:rsidRPr="004E06E5" w:rsidRDefault="00094CA1" w:rsidP="00946FC8">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От 2 до 3 лет</w:t>
      </w:r>
    </w:p>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 xml:space="preserve">Воспитывать интерес к музыке, желание слушать музыку, подпевать, выполнять простейшие танцевальные движения. </w:t>
      </w:r>
    </w:p>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
          <w:bCs/>
          <w:iCs/>
          <w:sz w:val="24"/>
          <w:szCs w:val="24"/>
          <w:lang w:eastAsia="ru-RU"/>
        </w:rPr>
        <w:t>Слушание</w:t>
      </w:r>
      <w:r w:rsidRPr="004E06E5">
        <w:rPr>
          <w:rFonts w:ascii="Liberation Serif" w:hAnsi="Liberation Serif" w:cs="Liberation Serif"/>
          <w:bCs/>
          <w:sz w:val="24"/>
          <w:szCs w:val="24"/>
          <w:lang w:eastAsia="ru-RU"/>
        </w:rPr>
        <w:t xml:space="preserve">. </w:t>
      </w:r>
      <w:r w:rsidRPr="004E06E5">
        <w:rPr>
          <w:rFonts w:ascii="Liberation Serif" w:hAnsi="Liberation Serif" w:cs="Liberation Serif"/>
          <w:sz w:val="24"/>
          <w:szCs w:val="24"/>
          <w:lang w:eastAsia="ru-RU"/>
        </w:rPr>
        <w:t>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Учить различать звуки по высоте (высокое и низкое звучание колокольчика, фортепьяно, металлофона).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Cs/>
          <w:sz w:val="24"/>
          <w:szCs w:val="24"/>
          <w:lang w:eastAsia="ru-RU"/>
        </w:rPr>
        <w:lastRenderedPageBreak/>
        <w:t>Пение</w:t>
      </w:r>
      <w:r w:rsidRPr="004E06E5">
        <w:rPr>
          <w:rFonts w:ascii="Liberation Serif" w:hAnsi="Liberation Serif" w:cs="Liberation Serif"/>
          <w:bCs/>
          <w:iCs/>
          <w:sz w:val="24"/>
          <w:szCs w:val="24"/>
          <w:lang w:eastAsia="ru-RU"/>
        </w:rPr>
        <w:t>.</w:t>
      </w:r>
      <w:r w:rsidR="002A5BAE">
        <w:rPr>
          <w:rFonts w:ascii="Liberation Serif" w:hAnsi="Liberation Serif" w:cs="Liberation Serif"/>
          <w:bCs/>
          <w:iCs/>
          <w:sz w:val="24"/>
          <w:szCs w:val="24"/>
          <w:lang w:eastAsia="ru-RU"/>
        </w:rPr>
        <w:t xml:space="preserve"> </w:t>
      </w:r>
      <w:r w:rsidRPr="004E06E5">
        <w:rPr>
          <w:rFonts w:ascii="Liberation Serif" w:hAnsi="Liberation Serif" w:cs="Liberation Serif"/>
          <w:sz w:val="24"/>
          <w:szCs w:val="24"/>
          <w:lang w:eastAsia="ru-RU"/>
        </w:rPr>
        <w:t>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 Музыкально-ритмические движения.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847C60" w:rsidRPr="004E06E5" w:rsidRDefault="00847C60" w:rsidP="00946FC8">
      <w:pPr>
        <w:spacing w:after="0" w:line="240" w:lineRule="auto"/>
        <w:jc w:val="both"/>
        <w:rPr>
          <w:rFonts w:ascii="Liberation Serif" w:hAnsi="Liberation Serif" w:cs="Liberation Serif"/>
          <w:b/>
          <w:bCs/>
          <w:sz w:val="24"/>
          <w:szCs w:val="24"/>
        </w:rPr>
      </w:pPr>
      <w:r w:rsidRPr="004E06E5">
        <w:rPr>
          <w:rFonts w:ascii="Liberation Serif" w:hAnsi="Liberation Serif" w:cs="Liberation Serif"/>
          <w:b/>
          <w:bCs/>
          <w:sz w:val="24"/>
          <w:szCs w:val="24"/>
        </w:rPr>
        <w:t xml:space="preserve">Музыкальный репертуар  </w:t>
      </w:r>
    </w:p>
    <w:p w:rsidR="000D5A7E" w:rsidRPr="004E06E5" w:rsidRDefault="000D5A7E" w:rsidP="00946FC8">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i/>
          <w:sz w:val="24"/>
          <w:szCs w:val="24"/>
        </w:rPr>
        <w:t>Слушание</w:t>
      </w:r>
      <w:r w:rsidRPr="004E06E5">
        <w:rPr>
          <w:rFonts w:ascii="Liberation Serif" w:hAnsi="Liberation Serif" w:cs="Liberation Serif"/>
          <w:bCs/>
          <w:sz w:val="24"/>
          <w:szCs w:val="24"/>
        </w:rPr>
        <w:t xml:space="preserve"> Произведения. «Лошадка», муз. Е. Тиличеевой, сл. Н. Френкель; «Наша погремушка», муз. И. Арсеева, сл. и. Черницкой; «Зайка», рус. нар. мелодия, обраб. Ан. Александрова, сл. Т. Бабаджан; «Корова», муз. М. Раухвергера, сл. О. Высотской; «Кошка», муз. Ан. Александрова, сл. Н. Френкель; «Слон», «Куры и петухи» (из «Карнавала животных» К. Сен-Санса), «Зима», «Зимнее утро», муз. П. Чайковского; «Весною», «Осенью», муз. С. Майкапара; «Цветики», муз. В. Карасевой, сл. Н. Френкель;  «Вот как мы умеем», «Марш и бег», муз. Е. Тиличеевой, сл. Н. Френкель; «Гопачок», укр. нар. мелодия, обраб. М. Раухвергера; «Догонялки», муз. Н. Александровой, сл. Т. Бабаджан; «Из-под дуба», рус. нар. плясовая мелодия;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«Птички» (вступление), муз. Г. Фрида; «Стукалка», укр. нар. мелодия; «Утро», муз. Г. Гриневича, сл. С. Прокофьевой; «Юрочка», белорус. нар. плясовая мелодия, обраб. Ан. Александрова; «Пляска с куклами», «Пляска с платочками», нем. нар. плясовые мелодии, сл. A. Ануфриевой; «Ай-да», муз. в. Верховинца; «Где ты, зайка?», рус. нар. мелодия, обраб. Е. Тиличеевой. </w:t>
      </w:r>
    </w:p>
    <w:p w:rsidR="000D5A7E" w:rsidRPr="004E06E5" w:rsidRDefault="000D5A7E" w:rsidP="00946FC8">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i/>
          <w:sz w:val="24"/>
          <w:szCs w:val="24"/>
        </w:rPr>
        <w:t>Пение</w:t>
      </w:r>
      <w:r w:rsidRPr="004E06E5">
        <w:rPr>
          <w:rFonts w:ascii="Liberation Serif" w:hAnsi="Liberation Serif" w:cs="Liberation Serif"/>
          <w:bCs/>
          <w:sz w:val="24"/>
          <w:szCs w:val="24"/>
        </w:rPr>
        <w:t xml:space="preserve"> Произведения. «Баю» (колыбельная), муз. М. Раухвергера; «Белые гуси», муз. М. Красева, сл. М. Клоковой; «Вот как мы умеем», «Лошадка», муз. Е. Тиличеевой, сл. Н. Френкель; «Где ты, зайка?», обраб. Е. Тиличеевой; «Дождик», рус. нар. мелодия, обраб. B. Фере; «Елочка», муз. Е. Тиличеевой, сл. М. Булатова; «Зима», муз. В. Карасевой, сл. Н. Френкель; «Идет коза рогатая», обраб. А. Гречанинова; «Колыбельная», муз. М. Красева; «Кошка», муз. Ан. Александрова, сл. Н. Френкель;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 «Кто нас крепко любит?», муз. и сл. И. Арсеева; «Лошадка», муз. И. Арсеева, сл. в. Татаринова; «Кря-кря», муз. И. Арсеева, сл. Н. Чечериной. </w:t>
      </w:r>
    </w:p>
    <w:p w:rsidR="0037529D" w:rsidRPr="004E06E5" w:rsidRDefault="000D5A7E" w:rsidP="00946FC8">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i/>
          <w:sz w:val="24"/>
          <w:szCs w:val="24"/>
        </w:rPr>
        <w:t>Музыкально-ритмические движения</w:t>
      </w:r>
      <w:r w:rsidRPr="004E06E5">
        <w:rPr>
          <w:rFonts w:ascii="Liberation Serif" w:hAnsi="Liberation Serif" w:cs="Liberation Serif"/>
          <w:bCs/>
          <w:sz w:val="24"/>
          <w:szCs w:val="24"/>
        </w:rPr>
        <w:t xml:space="preserve"> Произведения. «Дождик», муз. и сл. Е. Макшанцевой; «Козлятки», укр. нар. мелодия, сл. Е. Макшанцевой; «Бубен», рус. нар. мелодия, сл. Е. Макшанцевой; «Воробушки», «Погремушка, попляши», «Колокольчик», «Погуляем», муз. И. Арсеева, сл. и. Черницкой; «Вот как мы умеем», «Марш и бег», муз. Е. Тиличеевой, сл. н. Френкель; «Гопачок», укр. нар. мелодия, обраб. М. Раухвергера; «Догонялки», муз. Н. Александровой, сл. Т. Бабаджан; «Из-под дуба», рус. нар. плясовая мелодия;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«Птички» (вступление), муз. Г. Фрида; «Стуколка», укр. нар. мелодия; «Утро», муз. Г. Гриневича, сл. С. Прокофьевой; «Юрочка», белорус. нар. плясовая мелодия, обраб. Ан. Александрова; «Пляска с куклами», «Пляска с платочками», нем. плясовые и нар. мелодии, сл. А. Ануфриевой; «Ай-да», муз. В. Верховинца; «Где ты, зайка?», рус. нар. мелодия, обраб. Е. Тиличеевой. Рассказы с музыкальными иллюстрациями. «Птички», муз. Г. Фрида; «Праздничная прогулка», муз. Ан. Александрова. Игры с пением. «Игра с мишкой», муз. Г. Финаровского; «Кошка», муз. Ан. Александрова, сл. н. Френкель; «Кто у нас хороший?», рус. </w:t>
      </w:r>
      <w:r w:rsidRPr="004E06E5">
        <w:rPr>
          <w:rFonts w:ascii="Liberation Serif" w:hAnsi="Liberation Serif" w:cs="Liberation Serif"/>
          <w:bCs/>
          <w:sz w:val="24"/>
          <w:szCs w:val="24"/>
        </w:rPr>
        <w:lastRenderedPageBreak/>
        <w:t>нар. песня. Музыкальные забавы. «Из-за леса, из-за гор», Т. Казакова; «Лягушка», рус. нар. песня, обраб. ю. Слонова;</w:t>
      </w:r>
      <w:r w:rsidR="00847C60" w:rsidRPr="004E06E5">
        <w:rPr>
          <w:rFonts w:ascii="Liberation Serif" w:hAnsi="Liberation Serif" w:cs="Liberation Serif"/>
          <w:bCs/>
          <w:sz w:val="24"/>
          <w:szCs w:val="24"/>
        </w:rPr>
        <w:t xml:space="preserve"> «Котик и козлик», муз. ц. Кюи.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
          <w:iCs/>
          <w:sz w:val="24"/>
          <w:szCs w:val="24"/>
          <w:lang w:eastAsia="ru-RU"/>
        </w:rPr>
        <w:t>театрализованные  игры</w:t>
      </w:r>
      <w:r w:rsidRPr="004E06E5">
        <w:rPr>
          <w:rFonts w:ascii="Liberation Serif" w:hAnsi="Liberation Serif" w:cs="Liberation Serif"/>
          <w:sz w:val="24"/>
          <w:szCs w:val="24"/>
          <w:lang w:eastAsia="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Способствовать проявлению самостоятельности, активности в игре с персонажами-игрушками. Развивать умение следить за действиями заводных игрушек, сказочных героев, адекватно реагировать на них. Способствовать формированию навыка перевоплощения в образы сказочных героев. Создавать условия для систематического восприятия театрализованных выступлений педагогического театра (взрослых).</w:t>
      </w:r>
    </w:p>
    <w:p w:rsidR="00094CA1" w:rsidRPr="004E06E5" w:rsidRDefault="00094CA1" w:rsidP="00946FC8">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bCs/>
          <w:iCs/>
          <w:sz w:val="24"/>
          <w:szCs w:val="24"/>
          <w:lang w:eastAsia="ru-RU"/>
        </w:rPr>
        <w:t>театрализованные развлечения</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Театрализованные представления</w:t>
      </w:r>
      <w:r w:rsidRPr="004E06E5">
        <w:rPr>
          <w:rFonts w:ascii="Liberation Serif" w:hAnsi="Liberation Serif" w:cs="Liberation Serif"/>
          <w:bCs/>
          <w:iCs/>
          <w:sz w:val="24"/>
          <w:szCs w:val="24"/>
          <w:lang w:eastAsia="ru-RU"/>
        </w:rPr>
        <w:t>.</w:t>
      </w:r>
      <w:r w:rsidR="002A5BAE">
        <w:rPr>
          <w:rFonts w:ascii="Liberation Serif" w:hAnsi="Liberation Serif" w:cs="Liberation Serif"/>
          <w:bCs/>
          <w:iCs/>
          <w:sz w:val="24"/>
          <w:szCs w:val="24"/>
          <w:lang w:eastAsia="ru-RU"/>
        </w:rPr>
        <w:t xml:space="preserve"> </w:t>
      </w:r>
      <w:r w:rsidRPr="004E06E5">
        <w:rPr>
          <w:rFonts w:ascii="Liberation Serif" w:hAnsi="Liberation Serif" w:cs="Liberation Serif"/>
          <w:sz w:val="24"/>
          <w:szCs w:val="24"/>
          <w:lang w:eastAsia="ru-RU"/>
        </w:rPr>
        <w:t xml:space="preserve">Кукольный театр: «Козлик Бубенчик и его друзья», Т. Караманенко; </w:t>
      </w:r>
    </w:p>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iCs/>
          <w:sz w:val="24"/>
          <w:szCs w:val="24"/>
          <w:lang w:eastAsia="ru-RU"/>
        </w:rPr>
        <w:t>инсценирование</w:t>
      </w:r>
      <w:r w:rsidRPr="004E06E5">
        <w:rPr>
          <w:rFonts w:ascii="Liberation Serif" w:hAnsi="Liberation Serif" w:cs="Liberation Serif"/>
          <w:sz w:val="24"/>
          <w:szCs w:val="24"/>
          <w:lang w:eastAsia="ru-RU"/>
        </w:rPr>
        <w:t xml:space="preserve"> рус. нар. сказок: «веселые зайчата», Л. Феоктистова; «Ладушки в гостях у бабушки», «на бабушкином дворе», Л. Исаева.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инсценирование песен.</w:t>
      </w:r>
      <w:r w:rsidRPr="004E06E5">
        <w:rPr>
          <w:rFonts w:ascii="Liberation Serif" w:hAnsi="Liberation Serif" w:cs="Liberation Serif"/>
          <w:bCs/>
          <w:sz w:val="24"/>
          <w:szCs w:val="24"/>
          <w:lang w:eastAsia="ru-RU"/>
        </w:rPr>
        <w:t xml:space="preserve"> «</w:t>
      </w:r>
      <w:r w:rsidRPr="004E06E5">
        <w:rPr>
          <w:rFonts w:ascii="Liberation Serif" w:hAnsi="Liberation Serif" w:cs="Liberation Serif"/>
          <w:sz w:val="24"/>
          <w:szCs w:val="24"/>
          <w:lang w:eastAsia="ru-RU"/>
        </w:rPr>
        <w:t xml:space="preserve">Кошка и </w:t>
      </w:r>
      <w:r w:rsidR="00B9526F" w:rsidRPr="004E06E5">
        <w:rPr>
          <w:rFonts w:ascii="Liberation Serif" w:hAnsi="Liberation Serif" w:cs="Liberation Serif"/>
          <w:sz w:val="24"/>
          <w:szCs w:val="24"/>
          <w:lang w:eastAsia="ru-RU"/>
        </w:rPr>
        <w:t>котенок», муз. М. Красева, сл. О. В</w:t>
      </w:r>
      <w:r w:rsidRPr="004E06E5">
        <w:rPr>
          <w:rFonts w:ascii="Liberation Serif" w:hAnsi="Liberation Serif" w:cs="Liberation Serif"/>
          <w:sz w:val="24"/>
          <w:szCs w:val="24"/>
          <w:lang w:eastAsia="ru-RU"/>
        </w:rPr>
        <w:t>ысотской; «неваляшки», муз. З. Левиной; «Посреди двора ледяная гора», муз. Е. Соковниной; «веселый поезд», муз. Э. Компанейца.</w:t>
      </w:r>
    </w:p>
    <w:p w:rsidR="00094CA1" w:rsidRPr="004E06E5" w:rsidRDefault="00094CA1" w:rsidP="00946FC8">
      <w:pPr>
        <w:spacing w:after="0" w:line="240" w:lineRule="auto"/>
        <w:jc w:val="both"/>
        <w:rPr>
          <w:rFonts w:ascii="Liberation Serif" w:hAnsi="Liberation Serif" w:cs="Liberation Serif"/>
          <w:b/>
          <w:sz w:val="24"/>
          <w:szCs w:val="24"/>
          <w:lang w:eastAsia="ru-RU"/>
        </w:rPr>
      </w:pPr>
    </w:p>
    <w:p w:rsidR="00094CA1" w:rsidRPr="004E06E5" w:rsidRDefault="00094CA1" w:rsidP="00946FC8">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bCs/>
          <w:sz w:val="24"/>
          <w:szCs w:val="24"/>
          <w:lang w:eastAsia="ru-RU"/>
        </w:rPr>
        <w:t>Создание оптимальных условий для обогащения и развития художественно-эстетической сферы детей раннего возраста</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45"/>
        <w:gridCol w:w="8333"/>
      </w:tblGrid>
      <w:tr w:rsidR="00094CA1" w:rsidRPr="004E06E5">
        <w:tc>
          <w:tcPr>
            <w:tcW w:w="946" w:type="pct"/>
          </w:tcPr>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Задачи образовательного процесса</w:t>
            </w:r>
          </w:p>
        </w:tc>
        <w:tc>
          <w:tcPr>
            <w:tcW w:w="4054"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 xml:space="preserve">Формирование у детей эстетического отношения к окружающему миру, приобщение к изобразительным видам деятельности, музыкальное развитие, приобщение к театрализованной деятельности.     </w:t>
            </w:r>
          </w:p>
        </w:tc>
      </w:tr>
      <w:tr w:rsidR="00094CA1" w:rsidRPr="004E06E5">
        <w:trPr>
          <w:trHeight w:val="301"/>
        </w:trPr>
        <w:tc>
          <w:tcPr>
            <w:tcW w:w="946" w:type="pct"/>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Направление </w:t>
            </w:r>
          </w:p>
        </w:tc>
        <w:tc>
          <w:tcPr>
            <w:tcW w:w="4054" w:type="pct"/>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Формирование эстетического отношения к окружающему миру</w:t>
            </w:r>
          </w:p>
        </w:tc>
      </w:tr>
      <w:tr w:rsidR="00094CA1" w:rsidRPr="004E06E5">
        <w:tc>
          <w:tcPr>
            <w:tcW w:w="946"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Педагогические действия</w:t>
            </w:r>
          </w:p>
        </w:tc>
        <w:tc>
          <w:tcPr>
            <w:tcW w:w="4054"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Эстетическое воспитание в повседневном общении взрослых с детьми, и в специальных играх-занятиях.</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Привлечение внимания ребенка к красивым вещам, явлениям природы, произведениям искусства.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Вовлечение ребенка в процесс сопереживания по поводу воспринятого.</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Обращение внимания малышей на красоту природы во всех ее проявлениях.</w:t>
            </w:r>
          </w:p>
        </w:tc>
      </w:tr>
      <w:tr w:rsidR="00094CA1" w:rsidRPr="004E06E5">
        <w:tc>
          <w:tcPr>
            <w:tcW w:w="946"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В сфере развития у детей эстетического отношения к окружающему миру</w:t>
            </w:r>
          </w:p>
        </w:tc>
        <w:tc>
          <w:tcPr>
            <w:tcW w:w="4054"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Взрослые привлекают внимание детей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 </w:t>
            </w:r>
          </w:p>
          <w:p w:rsidR="00094CA1" w:rsidRPr="004E06E5" w:rsidRDefault="00094CA1" w:rsidP="00946FC8">
            <w:pPr>
              <w:spacing w:after="0" w:line="240" w:lineRule="auto"/>
              <w:jc w:val="both"/>
              <w:rPr>
                <w:rFonts w:ascii="Liberation Serif" w:hAnsi="Liberation Serif" w:cs="Liberation Serif"/>
                <w:sz w:val="24"/>
                <w:szCs w:val="24"/>
                <w:lang w:eastAsia="ru-RU"/>
              </w:rPr>
            </w:pPr>
          </w:p>
        </w:tc>
      </w:tr>
      <w:tr w:rsidR="00094CA1" w:rsidRPr="004E06E5">
        <w:tc>
          <w:tcPr>
            <w:tcW w:w="946"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Формы, способы и средства</w:t>
            </w:r>
          </w:p>
        </w:tc>
        <w:tc>
          <w:tcPr>
            <w:tcW w:w="4054"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Стихи или отрывки из них, записи музыкальных фрагментов, картинки, способствующие эмоциональному отклику ребенка на окружающее, закреплению полученных им впечатлений.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Знакомство детей с произведениями искусства.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Прослушивание фрагментов классических поэтических и музыкальных произведений (движение под эмоционально выразительные отрывки музыки М. Глинки, П. Чайковского, А. Вивальди, Ж. Бизе, фантазирование, ассоциируя музыкальные образы со своими жизненными впечатлениями).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Экспериментирование с бумагой, карандашами, красками, погремушкой, колокольчиками.</w:t>
            </w:r>
          </w:p>
        </w:tc>
      </w:tr>
      <w:tr w:rsidR="00094CA1" w:rsidRPr="004E06E5">
        <w:tc>
          <w:tcPr>
            <w:tcW w:w="946"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 xml:space="preserve">Предметное насыщение </w:t>
            </w:r>
            <w:r w:rsidRPr="004E06E5">
              <w:rPr>
                <w:rFonts w:ascii="Liberation Serif" w:hAnsi="Liberation Serif" w:cs="Liberation Serif"/>
                <w:iCs/>
                <w:sz w:val="24"/>
                <w:szCs w:val="24"/>
                <w:lang w:eastAsia="ru-RU"/>
              </w:rPr>
              <w:lastRenderedPageBreak/>
              <w:t>среды</w:t>
            </w:r>
          </w:p>
        </w:tc>
        <w:tc>
          <w:tcPr>
            <w:tcW w:w="4054"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Предметом совместного эстетического переживания становятся не только произведения искусства, но и проявления красоты в обыденной жизни: яркий </w:t>
            </w:r>
            <w:r w:rsidRPr="004E06E5">
              <w:rPr>
                <w:rFonts w:ascii="Liberation Serif" w:hAnsi="Liberation Serif" w:cs="Liberation Serif"/>
                <w:sz w:val="24"/>
                <w:szCs w:val="24"/>
                <w:lang w:eastAsia="ru-RU"/>
              </w:rPr>
              <w:lastRenderedPageBreak/>
              <w:t>коврик на полу или ваза на столе, разноцветные чашечки для чая или нарядная одежда малыша.</w:t>
            </w:r>
          </w:p>
        </w:tc>
      </w:tr>
      <w:tr w:rsidR="00094CA1" w:rsidRPr="004E06E5">
        <w:tc>
          <w:tcPr>
            <w:tcW w:w="946" w:type="pct"/>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lastRenderedPageBreak/>
              <w:t>Направление</w:t>
            </w:r>
          </w:p>
        </w:tc>
        <w:tc>
          <w:tcPr>
            <w:tcW w:w="4054" w:type="pct"/>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Приобщение детей к изобразительной деятельности</w:t>
            </w:r>
          </w:p>
        </w:tc>
      </w:tr>
      <w:tr w:rsidR="00094CA1" w:rsidRPr="004E06E5">
        <w:tc>
          <w:tcPr>
            <w:tcW w:w="946" w:type="pct"/>
          </w:tcPr>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Задачи образовательного процесса</w:t>
            </w:r>
          </w:p>
        </w:tc>
        <w:tc>
          <w:tcPr>
            <w:tcW w:w="4054"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Поддержать интерес ребенка и создать условия для развития изобразительной деятельности.</w:t>
            </w:r>
          </w:p>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Продлить, закрепить интерес малыша к изобразительному материалу, поддержать его разнообразные познавательные действия с ним.</w:t>
            </w:r>
          </w:p>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 xml:space="preserve">Развивать способность малыша замечать, узнавать изображение знакомых предметов, явлений; умение эмоционально откликаться не только на содержание образа, но и на художественную форму: яркий цвет, блестящую, гладкую поверхность глины, камня. </w:t>
            </w:r>
          </w:p>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Обеспечить овладение детьми разнообразными приемами лепки: раскатывать, скатывать, сплющивать комочки, делать углубления, отщипывать кусочки и прилеплять детали, создавать плоские и объемные формы, разнообразные фигурки.</w:t>
            </w:r>
          </w:p>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iCs/>
                <w:sz w:val="24"/>
                <w:szCs w:val="24"/>
                <w:lang w:eastAsia="ru-RU"/>
              </w:rPr>
              <w:t>Познакомить детей с элементарными способами изготовления аппликаций, коллажей, панно из нескольких элементов, используя разноцветную бумагу, природный и бросовый материал (листья, веточки, семена, кусочки бумаги, ткани, ваты и пр.).</w:t>
            </w:r>
          </w:p>
        </w:tc>
      </w:tr>
      <w:tr w:rsidR="00094CA1" w:rsidRPr="004E06E5">
        <w:tc>
          <w:tcPr>
            <w:tcW w:w="946"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Педагогические действия</w:t>
            </w:r>
          </w:p>
        </w:tc>
        <w:tc>
          <w:tcPr>
            <w:tcW w:w="4054"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Создать в группе соответствующую развивающую среду, подобрать материалы для разных видов художественно-эстетической деятельности.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Предоставление ребенку возможности для манипуляций с художественным материалом, использованию его по назначению, помощь малышу в постижении различных средств выразительности, посредством которых можно передавать эмоциональные впечатления от окружающих его предметов и явлений действительности.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 Предоставление ребенку возможности для экспериментирования с материалом.</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 Помощь детям в создании предметных и сюжетных рисунков.</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5) Отклик на просьбы детей нарисовать картинку по их замыслу.</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6) Побуждение детей к лепке из пластилина, глины, теста, помощь в создании и видоизменении простых форм из этих материалов.</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7) Поощрение любых попыток творчества малыша, похвала, уважительное отношение к тому, что у ребенка получилось.</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8) Привлечение внимания детей и родителей к продуктам детского творчества, что способствует развитию у ребенка положительного самоощущения, стимулирует творческие проявления, порождает чувство гордости за достижения.</w:t>
            </w:r>
          </w:p>
        </w:tc>
      </w:tr>
      <w:tr w:rsidR="00094CA1" w:rsidRPr="004E06E5">
        <w:trPr>
          <w:trHeight w:val="1345"/>
        </w:trPr>
        <w:tc>
          <w:tcPr>
            <w:tcW w:w="946"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В сфере приобщения к изобразительным видам деятельности</w:t>
            </w:r>
          </w:p>
        </w:tc>
        <w:tc>
          <w:tcPr>
            <w:tcW w:w="4054"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tc>
      </w:tr>
      <w:tr w:rsidR="00094CA1" w:rsidRPr="004E06E5">
        <w:tc>
          <w:tcPr>
            <w:tcW w:w="946"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Формы, способы и средства</w:t>
            </w:r>
          </w:p>
        </w:tc>
        <w:tc>
          <w:tcPr>
            <w:tcW w:w="4054"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Использование заготовок (фигурки тигра, кошки, жирафа и пр.).</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Занятия лепкой вплетаются в игровые сюжеты, изготовленные предметы и фигурки могут быть использованы для различных игр (грибочки для ежика, пирожки для кукол, овощи и фрукты для игры в магазин и т.п.).</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3) Комплексное использование различных видов художественной деятельности (например, рисовать под музыку или стихи; лепить персонажи сказок и затем обыгрывать их). </w:t>
            </w:r>
          </w:p>
        </w:tc>
      </w:tr>
      <w:tr w:rsidR="00094CA1" w:rsidRPr="004E06E5">
        <w:tc>
          <w:tcPr>
            <w:tcW w:w="946"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 xml:space="preserve">Предметное </w:t>
            </w:r>
            <w:r w:rsidRPr="004E06E5">
              <w:rPr>
                <w:rFonts w:ascii="Liberation Serif" w:hAnsi="Liberation Serif" w:cs="Liberation Serif"/>
                <w:iCs/>
                <w:sz w:val="24"/>
                <w:szCs w:val="24"/>
                <w:lang w:eastAsia="ru-RU"/>
              </w:rPr>
              <w:lastRenderedPageBreak/>
              <w:t>насыщение среды</w:t>
            </w:r>
          </w:p>
        </w:tc>
        <w:tc>
          <w:tcPr>
            <w:tcW w:w="4054"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Карандаши, краски, разноцветные мелки, кисти разных размеров, мольберты, </w:t>
            </w:r>
            <w:r w:rsidRPr="004E06E5">
              <w:rPr>
                <w:rFonts w:ascii="Liberation Serif" w:hAnsi="Liberation Serif" w:cs="Liberation Serif"/>
                <w:sz w:val="24"/>
                <w:szCs w:val="24"/>
                <w:lang w:eastAsia="ru-RU"/>
              </w:rPr>
              <w:lastRenderedPageBreak/>
              <w:t>бумага, альбомы, пластические материалы (материал, предоставляемый детям, должен обеспечивать свободу и разнообразие действий, находиться в доступном месте и быть удобным для использования). Мел, губка, гуашь, печатки. Фигурки из разных материалов (глины, дерева, пластмассы и пр.) для раскрашивания.</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Листы бумаги, ватмана большого размера располагаются не только на столе, но и на полу с тем, чтобы дети имели возможность свободных разнообразных действий, рисуя рядом друг с другом.</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Природный и бросовый материал (листья, веточки, семена, кусочки бумаги, ткани, ваты и пр.). </w:t>
            </w:r>
          </w:p>
        </w:tc>
      </w:tr>
      <w:tr w:rsidR="00094CA1" w:rsidRPr="004E06E5">
        <w:tc>
          <w:tcPr>
            <w:tcW w:w="946" w:type="pct"/>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lastRenderedPageBreak/>
              <w:t>Направление</w:t>
            </w:r>
          </w:p>
        </w:tc>
        <w:tc>
          <w:tcPr>
            <w:tcW w:w="4054" w:type="pct"/>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Приобщение детей к музыкальной культуре</w:t>
            </w:r>
          </w:p>
        </w:tc>
      </w:tr>
      <w:tr w:rsidR="00094CA1" w:rsidRPr="004E06E5">
        <w:tc>
          <w:tcPr>
            <w:tcW w:w="946" w:type="pct"/>
          </w:tcPr>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Задачи образовательного процесса</w:t>
            </w:r>
          </w:p>
        </w:tc>
        <w:tc>
          <w:tcPr>
            <w:tcW w:w="4054"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Создать условия для развития у детей эмоциональной отзывчивости на музыку.</w:t>
            </w:r>
          </w:p>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iCs/>
                <w:sz w:val="24"/>
                <w:szCs w:val="24"/>
                <w:lang w:eastAsia="ru-RU"/>
              </w:rPr>
              <w:t>Поддержка интереса и побуждение детей к пению, танцам, игре на детских музыкальных инструментах</w:t>
            </w:r>
          </w:p>
        </w:tc>
      </w:tr>
      <w:tr w:rsidR="00094CA1" w:rsidRPr="004E06E5">
        <w:tc>
          <w:tcPr>
            <w:tcW w:w="946"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Педагогические действия</w:t>
            </w:r>
          </w:p>
        </w:tc>
        <w:tc>
          <w:tcPr>
            <w:tcW w:w="4054"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Создание особой музыкальной среды.</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2) Пение детям песенок, прослушивание вместе с ними детских песен, фрагментов классических музыкальных произведений, произведений народной музыки и песенного фольклора как в исполнении педагога, так и в аудиозаписи.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3) Побуждение детей, при прослушивании музыки, ритмически двигаться в соответствии с характером музыки, пританцовывать, притопывать, прихлопывать в ладошки, кружиться, подпевать.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4) Стремление разделить любой эмоциональный отклик ребенка на музыку, подключиться я к действиям детей, хвалить их.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5) Побуждение детей к танцам под музыку игрушки - кукол, зайчиков, медвежат, игрушки, надевающиеся на руку и пальчики.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6) Организация игр для поддержания интереса и побуждения детей к пению, танцам, игре на детских музыкальных инструментах.</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7) Привлечение детей к занятиям и музыкальным играм с учетом их желания и интереса.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8) Побуждение малышей к ассоциированию характера музыки с теми или иными образами (распускаются цветочки, прыгают зайчики, поют птички, пробирается сквозь чащу медведь и т.п.).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9) При прослушивании музыки предложение детям изобразить мимикой, движениями настроение, помощь в назывании его.</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10) Побуждение малышей к напеванию колыбельной куколке, сделать зарядку зайчикам под веселую песенку и т.п.</w:t>
            </w:r>
          </w:p>
        </w:tc>
      </w:tr>
      <w:tr w:rsidR="00094CA1" w:rsidRPr="004E06E5">
        <w:tc>
          <w:tcPr>
            <w:tcW w:w="946"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В сфере приобщения к музыкальной культуре</w:t>
            </w:r>
          </w:p>
        </w:tc>
        <w:tc>
          <w:tcPr>
            <w:tcW w:w="4054"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tc>
      </w:tr>
      <w:tr w:rsidR="00094CA1" w:rsidRPr="004E06E5">
        <w:tc>
          <w:tcPr>
            <w:tcW w:w="946"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Формы, способы и средства</w:t>
            </w:r>
          </w:p>
        </w:tc>
        <w:tc>
          <w:tcPr>
            <w:tcW w:w="4054"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Органичное включение музыки в различные виды деятельности детей (на физкультурных занятиях, на занятиях изобразительной деятельностью, при проведении подвижных игр и пр.).</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2) Музыкальное сопровождение режимных моментов: веселая музыка при встрече детей, на прогулке, при проведении зарядки, колыбельная перед сном.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3) Предоставление возможности детям для экспериментирования с </w:t>
            </w:r>
            <w:r w:rsidRPr="004E06E5">
              <w:rPr>
                <w:rFonts w:ascii="Liberation Serif" w:hAnsi="Liberation Serif" w:cs="Liberation Serif"/>
                <w:sz w:val="24"/>
                <w:szCs w:val="24"/>
                <w:lang w:eastAsia="ru-RU"/>
              </w:rPr>
              <w:lastRenderedPageBreak/>
              <w:t>инструментами и другими звучащими предметами (малыши учатся извлекать разнообразные звуки, сравнивать их по высоте, прислушиваться, подражать и имитировать звучание разных инструментов).</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4) Прослушивание с детьми звучания разнообразных инструментов, музыкальных игрушек, акцентирование внимания детей на разнообразные характеристики их звучания: громкость, высота, темп и др. При этом взрослый использование различных эпитетов, отражающих настроение, передаваемое музыкальными средствами (сердитый барабан, веселый бубен, звонкий колокольчик, грустная дудочка, озорная погремушка и т.п.).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5) «Веселый оркестр» (дудочки, свистульки, колокольчики, трещотки).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6) Участие детей в праздниках, которые организуются вместе с родителями и старшими детьми (дети смотрят, как поют и танцуют взрослые и старшие дети, и сами участвуют в выступлениях и общих мероприятиях (хороводах, танцах, играх). </w:t>
            </w:r>
          </w:p>
        </w:tc>
      </w:tr>
      <w:tr w:rsidR="00094CA1" w:rsidRPr="004E06E5">
        <w:tc>
          <w:tcPr>
            <w:tcW w:w="946"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lastRenderedPageBreak/>
              <w:t>Предметное насыщение среды</w:t>
            </w:r>
          </w:p>
        </w:tc>
        <w:tc>
          <w:tcPr>
            <w:tcW w:w="4054"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Оборудование музыкального уголка, в котором имеются детские музыкальные инструменты, такие как бубен, барабан, трещотки, ложки, колокольчики, дудочки, металлофон и музыкальные игрушки.</w:t>
            </w:r>
          </w:p>
        </w:tc>
      </w:tr>
      <w:tr w:rsidR="00094CA1" w:rsidRPr="004E06E5">
        <w:trPr>
          <w:trHeight w:val="289"/>
        </w:trPr>
        <w:tc>
          <w:tcPr>
            <w:tcW w:w="946" w:type="pct"/>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Направление</w:t>
            </w:r>
          </w:p>
        </w:tc>
        <w:tc>
          <w:tcPr>
            <w:tcW w:w="4054" w:type="pct"/>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Приобщение детей к театрализованной деятельности</w:t>
            </w:r>
          </w:p>
        </w:tc>
      </w:tr>
      <w:tr w:rsidR="00094CA1" w:rsidRPr="004E06E5">
        <w:tc>
          <w:tcPr>
            <w:tcW w:w="946" w:type="pct"/>
          </w:tcPr>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Задачи образовательного процесса</w:t>
            </w:r>
          </w:p>
        </w:tc>
        <w:tc>
          <w:tcPr>
            <w:tcW w:w="4054"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Способствовать освоению ребенком миром человеческих чувств, коммуникативных навыков, развитию способности к сопереживанию.</w:t>
            </w:r>
          </w:p>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iCs/>
                <w:sz w:val="24"/>
                <w:szCs w:val="24"/>
                <w:lang w:eastAsia="ru-RU"/>
              </w:rPr>
              <w:t>Освоение азбуки взаимоотношений через совместное переживание детьми чувства, стремления показать, что испытывает персонаж; Развитие чувств ребенка, представлений о «плохих» и «хороших» человеческих качествах через сопереживание персонажам инсценировок.</w:t>
            </w:r>
          </w:p>
        </w:tc>
      </w:tr>
      <w:tr w:rsidR="00094CA1" w:rsidRPr="004E06E5">
        <w:trPr>
          <w:trHeight w:val="1150"/>
        </w:trPr>
        <w:tc>
          <w:tcPr>
            <w:tcW w:w="946" w:type="pct"/>
          </w:tcPr>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iCs/>
                <w:sz w:val="24"/>
                <w:szCs w:val="24"/>
                <w:lang w:eastAsia="ru-RU"/>
              </w:rPr>
              <w:t>Педагогические действия</w:t>
            </w:r>
          </w:p>
        </w:tc>
        <w:tc>
          <w:tcPr>
            <w:tcW w:w="4054"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Использование разных возможностей для обыгрывания какого-либо предмета или события для пробуждения фантазии ребенка.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Привлечение детей к посильному участию в инсценировках, с последующим обсуждение с воспитателем увиденного.</w:t>
            </w:r>
          </w:p>
        </w:tc>
      </w:tr>
      <w:tr w:rsidR="00094CA1" w:rsidRPr="004E06E5">
        <w:tc>
          <w:tcPr>
            <w:tcW w:w="946"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В сфере приобщения детей к театрализованной деятельности</w:t>
            </w:r>
          </w:p>
        </w:tc>
        <w:tc>
          <w:tcPr>
            <w:tcW w:w="4054"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увиденного.</w:t>
            </w:r>
          </w:p>
        </w:tc>
      </w:tr>
      <w:tr w:rsidR="00094CA1" w:rsidRPr="004E06E5">
        <w:tc>
          <w:tcPr>
            <w:tcW w:w="946" w:type="pct"/>
          </w:tcPr>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iCs/>
                <w:sz w:val="24"/>
                <w:szCs w:val="24"/>
                <w:lang w:eastAsia="ru-RU"/>
              </w:rPr>
              <w:t>Формы, способы и средства</w:t>
            </w:r>
          </w:p>
        </w:tc>
        <w:tc>
          <w:tcPr>
            <w:tcW w:w="4054"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Игры-забавы, хороводы, прослушивании выразительного чтения стихов и сказок взрослыми как первые театрализованные действия малышей.</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Сопровождение игровых действий подходящими стишками и песенками.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3) Просмотры с детьми детских спектаклей, цирковых представлений, спектаклей кукольного театра как в постановке профессиональных артистов, так и силами педагогов, родителей и старших детей.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 Инсценировки знакомых детям сказок, стишков, а также эпизодов их повседневной жизни.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5) Игры-инсценировки, где, действуя вместе со взрослыми и подражая им, малыши учатся понимать и использовать язык мимики и жестов, совершенствуя свою речь, в которой эмоциональная окраска, интонация выступает важной составляющей. </w:t>
            </w:r>
          </w:p>
        </w:tc>
      </w:tr>
      <w:tr w:rsidR="00094CA1" w:rsidRPr="004E06E5">
        <w:tc>
          <w:tcPr>
            <w:tcW w:w="946" w:type="pct"/>
          </w:tcPr>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iCs/>
                <w:sz w:val="24"/>
                <w:szCs w:val="24"/>
                <w:lang w:eastAsia="ru-RU"/>
              </w:rPr>
              <w:t>Предметное насыщение среды</w:t>
            </w:r>
          </w:p>
        </w:tc>
        <w:tc>
          <w:tcPr>
            <w:tcW w:w="4054"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Разнообразные кукольные театры (би-ба-бо, теневой, пальчиковый, настольный, театр на фланелеграфе), а также обыкновенные игрушки.</w:t>
            </w:r>
          </w:p>
        </w:tc>
      </w:tr>
    </w:tbl>
    <w:p w:rsidR="00094CA1" w:rsidRPr="004E06E5" w:rsidRDefault="00094CA1" w:rsidP="00946FC8">
      <w:pPr>
        <w:spacing w:after="0" w:line="240" w:lineRule="auto"/>
        <w:jc w:val="both"/>
        <w:rPr>
          <w:rFonts w:ascii="Liberation Serif" w:hAnsi="Liberation Serif" w:cs="Liberation Serif"/>
          <w:bCs/>
          <w:sz w:val="24"/>
          <w:szCs w:val="24"/>
          <w:lang w:eastAsia="ru-RU"/>
        </w:rPr>
      </w:pP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Технологии и виды изобразительной деятельности</w:t>
      </w:r>
    </w:p>
    <w:tbl>
      <w:tblPr>
        <w:tblW w:w="103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63"/>
        <w:gridCol w:w="8251"/>
      </w:tblGrid>
      <w:tr w:rsidR="00094CA1" w:rsidRPr="004E06E5">
        <w:tc>
          <w:tcPr>
            <w:tcW w:w="2063" w:type="dxa"/>
          </w:tcPr>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 xml:space="preserve">Технология, вид </w:t>
            </w:r>
            <w:r w:rsidRPr="004E06E5">
              <w:rPr>
                <w:rFonts w:ascii="Liberation Serif" w:hAnsi="Liberation Serif" w:cs="Liberation Serif"/>
                <w:bCs/>
                <w:iCs/>
                <w:sz w:val="24"/>
                <w:szCs w:val="24"/>
                <w:lang w:eastAsia="ru-RU"/>
              </w:rPr>
              <w:lastRenderedPageBreak/>
              <w:t>изобразительной деятельности</w:t>
            </w:r>
          </w:p>
        </w:tc>
        <w:tc>
          <w:tcPr>
            <w:tcW w:w="8251" w:type="dxa"/>
          </w:tcPr>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lastRenderedPageBreak/>
              <w:t>Особенности организации и осуществления технологического процесса</w:t>
            </w:r>
          </w:p>
        </w:tc>
      </w:tr>
      <w:tr w:rsidR="00094CA1" w:rsidRPr="004E06E5">
        <w:tc>
          <w:tcPr>
            <w:tcW w:w="2063" w:type="dxa"/>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lastRenderedPageBreak/>
              <w:t>Пальцевая живопись</w:t>
            </w:r>
          </w:p>
        </w:tc>
        <w:tc>
          <w:tcPr>
            <w:tcW w:w="8251"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Для этого нужно значительное пространство; заниматься пальцевой живописью лучше всего с маленькой группой детей. Надпишите имена и дату на тыльной стороне глянцевой бумаги до того, как она будет намочена. Разгладьте складки, прежде чем дети приступят к работе. Предложите им надеть халаты.</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Следует сказать детям, что они могут рисовать пальцами, ладонями, кулаками, но не кисточками. Этот вид деятельности позволяет детям окунуться в пачкотню, что называется, на «законных основаниях». Можно установить некоторые ограничения. Дети охотно примут их, поскольку эта деятельность крайне увлекательна.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Пальцевой живописью можно заниматься и на столе со специальным образом обработанной (протравленной) поверхностью. То, что нарисовано на столе, можно потом перенести на бумагу - достаточно наложить лист на рисунок и плотно прижать. К тому же это облегчит протирание стола.</w:t>
            </w:r>
          </w:p>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sz w:val="24"/>
                <w:szCs w:val="24"/>
                <w:lang w:eastAsia="ru-RU"/>
              </w:rPr>
              <w:t>Пальцевая живопись - занятие доступное. Оно может быть организовано разными способами.</w:t>
            </w:r>
          </w:p>
        </w:tc>
      </w:tr>
      <w:tr w:rsidR="00094CA1" w:rsidRPr="004E06E5">
        <w:tc>
          <w:tcPr>
            <w:tcW w:w="2063" w:type="dxa"/>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Пальцевая живопись кукурузным крахмалом</w:t>
            </w:r>
          </w:p>
        </w:tc>
        <w:tc>
          <w:tcPr>
            <w:tcW w:w="8251"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Возьмите одну часть крахмала на три части воды.</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Размешайте крахмал в холодной воде до исчезновения комочков.</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Варите до прозрачности и консистенции пудинга.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Добавьте в тёплую смесь пищевые красители.</w:t>
            </w:r>
          </w:p>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sz w:val="24"/>
                <w:szCs w:val="24"/>
                <w:lang w:eastAsia="ru-RU"/>
              </w:rPr>
              <w:t>Небольшие группки детей могут быть привлечены уже на этапе приготовления - помочь в отмеривании нужных доз составляющих и перемешивании.</w:t>
            </w:r>
          </w:p>
        </w:tc>
      </w:tr>
      <w:tr w:rsidR="00094CA1" w:rsidRPr="004E06E5">
        <w:tc>
          <w:tcPr>
            <w:tcW w:w="2063" w:type="dxa"/>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Пальцевая живопись картофельным крахмалом</w:t>
            </w:r>
          </w:p>
        </w:tc>
        <w:tc>
          <w:tcPr>
            <w:tcW w:w="8251"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полторы чашки крахмала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полторы чашки мыльных хлопьев</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четыре чашки кипятка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полчашки талька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краситель</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Смешайте крахмал с водой, чтобы получилась мягкая масса. Воду добавляйте постепенно, при постоянном помешивании. Держите на слабом огне, пока смесь не приобретет блеск. Пока раствор не остыл, вмешайте в него мыльные хлопья. Когда смесь остынет, вмешайте тальк и краситель.</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Если можно достать жидкий нетоксичный крахмал, смешайте его либо с водной темперой, либо с порошковой краской.</w:t>
            </w:r>
          </w:p>
        </w:tc>
      </w:tr>
      <w:tr w:rsidR="00094CA1" w:rsidRPr="004E06E5">
        <w:tc>
          <w:tcPr>
            <w:tcW w:w="2063" w:type="dxa"/>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Пальцевая живопись мыльными хлопьями</w:t>
            </w:r>
          </w:p>
        </w:tc>
        <w:tc>
          <w:tcPr>
            <w:tcW w:w="8251"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Взбейте хлопья до консистенции жидкого теста. Если у вас есть дети, которые боятся испачкаться, привлеките их к приготовлению теста и предоставьте им рисовать этой смесью с помощью щеток на столе с протравленным покрытием.</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Для прочих детей можно добавить небольшое количество легко смываемого красителя. Разрисованную поверхность стола можно помыть губкой.</w:t>
            </w:r>
          </w:p>
        </w:tc>
      </w:tr>
      <w:tr w:rsidR="00094CA1" w:rsidRPr="004E06E5">
        <w:tc>
          <w:tcPr>
            <w:tcW w:w="2063" w:type="dxa"/>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Печатание губкой</w:t>
            </w:r>
          </w:p>
        </w:tc>
        <w:tc>
          <w:tcPr>
            <w:tcW w:w="8251"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Придайте нескольким губкам разные формы (с помощью ножниц или ножа). Разведите темперу водой и разлейте в маленькие миски. Детям можно макать губки в краску и делать оттиски на бумаге. Можно просто рисовать губкой. Это занятие весьма увлекательно. Со временем дети схватывают принцип печатания.</w:t>
            </w:r>
          </w:p>
        </w:tc>
      </w:tr>
      <w:tr w:rsidR="00094CA1" w:rsidRPr="004E06E5">
        <w:tc>
          <w:tcPr>
            <w:tcW w:w="2063" w:type="dxa"/>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Обливная печать</w:t>
            </w:r>
          </w:p>
        </w:tc>
        <w:tc>
          <w:tcPr>
            <w:tcW w:w="8251"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Соберите различные предметы вроде пуговиц, картонных кружков, пластиковых вилок, бутылочных пробок. Разлейте краску в мелкие пластиковые блюдца или противни.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Дети должны окрасить целиком весь предмет, который они выбрали. </w:t>
            </w:r>
            <w:r w:rsidRPr="004E06E5">
              <w:rPr>
                <w:rFonts w:ascii="Liberation Serif" w:hAnsi="Liberation Serif" w:cs="Liberation Serif"/>
                <w:sz w:val="24"/>
                <w:szCs w:val="24"/>
                <w:lang w:eastAsia="ru-RU"/>
              </w:rPr>
              <w:lastRenderedPageBreak/>
              <w:t>Воспитатель может показать, как это делается. Дети быстро схватывают принцип и начинают действовать самостоятельно.</w:t>
            </w:r>
          </w:p>
        </w:tc>
      </w:tr>
      <w:tr w:rsidR="00094CA1" w:rsidRPr="004E06E5">
        <w:tc>
          <w:tcPr>
            <w:tcW w:w="2063" w:type="dxa"/>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lastRenderedPageBreak/>
              <w:t>Кляксовая живопись</w:t>
            </w:r>
          </w:p>
        </w:tc>
        <w:tc>
          <w:tcPr>
            <w:tcW w:w="8251"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Если дети маленькие, воспитателю нужно самому сложить пополам листы бумаги, на которых те будут работать. Хорошо, если дети при этом присутствуют. Со временем они ухватят идею и будут делать все сами.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 рисовании кляксами дети капают краску (проще всего это делается с помощью пластиковой бутылочки с узким горлышком) на одну из половин сложенного листа бумаги. Затем они складывают лист пополам и прижимают одну сторону к другой. Когда затем они разворачивают бумагу, то, как правило, не могут удержаться от того, чтобы обсудить увиденную картину. Это создает прекрасные условия для развития речи и изживания некоторых страхов.</w:t>
            </w:r>
          </w:p>
        </w:tc>
      </w:tr>
      <w:tr w:rsidR="00094CA1" w:rsidRPr="004E06E5">
        <w:tc>
          <w:tcPr>
            <w:tcW w:w="2063" w:type="dxa"/>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Печатание веревкой, ниткой</w:t>
            </w:r>
          </w:p>
        </w:tc>
        <w:tc>
          <w:tcPr>
            <w:tcW w:w="8251"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 таких занятиях дети макают веревку в краску и протягивают ее через сложенную бумагу. Многократное протягивание создает интересные рисунки. Все это следует делать в халатах.</w:t>
            </w:r>
          </w:p>
        </w:tc>
      </w:tr>
      <w:tr w:rsidR="00094CA1" w:rsidRPr="004E06E5">
        <w:tc>
          <w:tcPr>
            <w:tcW w:w="2063" w:type="dxa"/>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Восковая живопись</w:t>
            </w:r>
          </w:p>
        </w:tc>
        <w:tc>
          <w:tcPr>
            <w:tcW w:w="8251"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 такого рода рисовании дети густо закрашивают бумагу восковым карандашом. Они даже могут использовать в качестве карандашей свечи. Затем они покрывают водным раствором краски весь рисунок. Воск препятствует наложению краски, и рисунок проступает на ее фоне. Дети часто называют эти рисунки волшебными. Воспитатель может относиться к этим занятиям как к научному эксперименту.</w:t>
            </w:r>
          </w:p>
        </w:tc>
      </w:tr>
      <w:tr w:rsidR="00094CA1" w:rsidRPr="004E06E5">
        <w:tc>
          <w:tcPr>
            <w:tcW w:w="2063" w:type="dxa"/>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Игрушечное тесто</w:t>
            </w:r>
          </w:p>
        </w:tc>
        <w:tc>
          <w:tcPr>
            <w:tcW w:w="8251"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Игру с тестом организовать очень просто. Тесто легко сделать дома. Можно вовлечь в это и детей - это доставит им удовольствие.</w:t>
            </w:r>
          </w:p>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Рецепт теста: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одна чашка муки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полчашки соли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четверть или полчашки воды</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Смешайте муку и соль. Добавьте воду и тщательно перемешайте. (Добавление 1-й столовой ложки салатного масла сделает тесто однородным). Добавьте темперу или пищевые красители, чтобы получить нужный цвет.</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Это тесто не твердеет. Храните его в закрытой посуде.</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Для разнообразия можно начать с неокрашенного теста. Во второй раз добавьте какой-нибудь цвет. Затем можно менять цвета.</w:t>
            </w:r>
          </w:p>
        </w:tc>
      </w:tr>
      <w:tr w:rsidR="00094CA1" w:rsidRPr="004E06E5">
        <w:tc>
          <w:tcPr>
            <w:tcW w:w="10314" w:type="dxa"/>
            <w:gridSpan w:val="2"/>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Технологии, средства и виды театрализованной деятельности</w:t>
            </w:r>
          </w:p>
        </w:tc>
      </w:tr>
      <w:tr w:rsidR="00094CA1" w:rsidRPr="004E06E5">
        <w:tc>
          <w:tcPr>
            <w:tcW w:w="2063" w:type="dxa"/>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Куклы</w:t>
            </w:r>
          </w:p>
        </w:tc>
        <w:tc>
          <w:tcPr>
            <w:tcW w:w="8251"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Куклы - составная часть нескольких центров активности. Купленные в магазине куклы могут использоваться в манипулятивном центре, в строительном, в семейном уголке, литературном и музыкальном центрах. В центре искусства дети могут изготавливать собственные куклы. Воображение, проявленное в этом случае, делает эти куклы особо ценными.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Кукол можно делать по-разному. Начинать следует с простых, и только после того, как дети воспроизведут эти образцы повторно, можно двигаться к более сложным. Делать куклу следует с маленькой группой детей или вообще с одним ребенком. Не требуйте реализма. Дайте воображению ребенка разыграться.</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Для начала лучше всего устроить короткое импровизированное представление для всей группы или для маленьких групп. Запланированные представления можно строить на основе знакомых сказок или книг. Сцену можно соорудить из элементов крупного конструктора. Можно сделать ее и из картонных ящиков, убрав заднюю стенку и вырезав отверстие в передней.</w:t>
            </w:r>
          </w:p>
        </w:tc>
      </w:tr>
      <w:tr w:rsidR="00094CA1" w:rsidRPr="004E06E5">
        <w:tc>
          <w:tcPr>
            <w:tcW w:w="2063" w:type="dxa"/>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Бумажные </w:t>
            </w:r>
            <w:r w:rsidRPr="004E06E5">
              <w:rPr>
                <w:rFonts w:ascii="Liberation Serif" w:hAnsi="Liberation Serif" w:cs="Liberation Serif"/>
                <w:bCs/>
                <w:sz w:val="24"/>
                <w:szCs w:val="24"/>
                <w:lang w:eastAsia="ru-RU"/>
              </w:rPr>
              <w:lastRenderedPageBreak/>
              <w:t>куклы-мешки</w:t>
            </w:r>
          </w:p>
        </w:tc>
        <w:tc>
          <w:tcPr>
            <w:tcW w:w="8251"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Возьмите небольшие бумажные пакеты, которые легко надеваются (но, не </w:t>
            </w:r>
            <w:r w:rsidRPr="004E06E5">
              <w:rPr>
                <w:rFonts w:ascii="Liberation Serif" w:hAnsi="Liberation Serif" w:cs="Liberation Serif"/>
                <w:sz w:val="24"/>
                <w:szCs w:val="24"/>
                <w:lang w:eastAsia="ru-RU"/>
              </w:rPr>
              <w:lastRenderedPageBreak/>
              <w:t>болтаясь) на руку ребенка. Покажите, как продевать руку вовнутрь и манипулировать складкой. Заодно они осознают, где должен находиться рот.</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Чтобы изобразить лицо, дети могут пользоваться средствами коллажа (пуговицы - для глаз, соломинки - для рта, заранее вырезанные из чего-нибудь щеки и нос) или нарисовать его карандашами или красками.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Другой способ сделать куклу из бумажного мешка заключается в том, чтобы дети наполняли эти мешки рваной скомканной газетой. Когда мешки округлятся, воспитатель может завязать горловину веревочкой - это будет голова. Теперь ее можно раскрасить или доделать средствами коллажа. Кукла может быть животным, волшебным существом или каким-то персонажем.</w:t>
            </w:r>
          </w:p>
        </w:tc>
      </w:tr>
      <w:tr w:rsidR="00094CA1" w:rsidRPr="004E06E5">
        <w:tc>
          <w:tcPr>
            <w:tcW w:w="2063" w:type="dxa"/>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lastRenderedPageBreak/>
              <w:t>Куклы на палочках</w:t>
            </w:r>
          </w:p>
        </w:tc>
        <w:tc>
          <w:tcPr>
            <w:tcW w:w="8251"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Вырежьте из журналов изображения людей, животных, автомашин, наклейте их на тонкие листы картона. Приклейте к полученной жесткой фигуре палочку. Во время представлений кукол следует держать так, чтобы палочки не были видны со стороны зрителей. Когда дети подрастут и начнут рисовать предъявляемые им предметы, можно использовать в качестве образцов эти же картинки.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 время представления палочку следует держать ниже уровня сцены и двигать ее так, чтобы было видно только картинку.</w:t>
            </w:r>
          </w:p>
        </w:tc>
      </w:tr>
      <w:tr w:rsidR="00094CA1" w:rsidRPr="004E06E5">
        <w:tc>
          <w:tcPr>
            <w:tcW w:w="2063" w:type="dxa"/>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Маски на палочках</w:t>
            </w:r>
          </w:p>
        </w:tc>
        <w:tc>
          <w:tcPr>
            <w:tcW w:w="8251"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Это разновидность кукол на палочках. Малыши часто боятся масок, которые надеваются на голову и закрывают глаза. Поэтому вместо них можно пользоваться куклами на палочках, чтобы дети без боязни участвовали в представлениях.</w:t>
            </w:r>
          </w:p>
        </w:tc>
      </w:tr>
      <w:tr w:rsidR="00094CA1" w:rsidRPr="004E06E5">
        <w:tc>
          <w:tcPr>
            <w:tcW w:w="2063" w:type="dxa"/>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Куклы из носков и варежек</w:t>
            </w:r>
          </w:p>
        </w:tc>
        <w:tc>
          <w:tcPr>
            <w:tcW w:w="8251"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Необходимые материалы: носки, варежки, пуговицы, нитки, отделочные элементы, клей, войлок. Воспитателю следует показать детям, как одеть носок или варежку. Детям может понадобиться помощь в вырезании отверстий для пальцев.</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 старых белых носков получаются замечательные куклы:</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Пришейте к носку нитки или пряжу, которые будут изображать волосы, а также пуговицы - это будут глаза и нос.</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Разрежьте носок по шву так, чтобы у куклы появился «рот».</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 Пришейте остальные детали: уши можно сделать из кусочков ткани или из обрывков пряжи.</w:t>
            </w:r>
          </w:p>
        </w:tc>
      </w:tr>
      <w:tr w:rsidR="00094CA1" w:rsidRPr="004E06E5">
        <w:tc>
          <w:tcPr>
            <w:tcW w:w="2063" w:type="dxa"/>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Статичные конструкции</w:t>
            </w:r>
          </w:p>
        </w:tc>
        <w:tc>
          <w:tcPr>
            <w:tcW w:w="8251"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Статичную конструкцию можно уподобить трехмерному коллажу. Делается она следующим образом:</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Возьмите в качестве основы затвердевшую глину, тесто или пенопласт. Упаковочный пенопласт можно разрезать на прямоугольники (15x20 см), обратив внимание детей на то, что используется бросовый материал.</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Воткните в основу вертикально стойки (палочки, проволочки и т.п.). Прикрепите коллажи к стойкам.</w:t>
            </w:r>
          </w:p>
        </w:tc>
      </w:tr>
      <w:tr w:rsidR="00094CA1" w:rsidRPr="004E06E5">
        <w:tc>
          <w:tcPr>
            <w:tcW w:w="2063" w:type="dxa"/>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Мобильные (подвижные) конструкции</w:t>
            </w:r>
          </w:p>
        </w:tc>
        <w:tc>
          <w:tcPr>
            <w:tcW w:w="8251"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Подобные конструкции могут делать дети постарше, поскольку они включают балансирующие элементы. Возьмите одежную вешалку или какую-нибудь планку в качестве основы. Предоставьте детям навесить на этот основной элемент какие-то предметы с помощью скрепок.</w:t>
            </w:r>
          </w:p>
        </w:tc>
      </w:tr>
      <w:tr w:rsidR="00094CA1" w:rsidRPr="004E06E5">
        <w:tc>
          <w:tcPr>
            <w:tcW w:w="2063" w:type="dxa"/>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Плетение и шитье</w:t>
            </w:r>
          </w:p>
        </w:tc>
        <w:tc>
          <w:tcPr>
            <w:tcW w:w="8251"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Дети могут заниматься плетением из полосок бумаги, пряжи, естественных материалов и прочих подручных материалов. Ребенку достаточно один раз показать, как плести, - и он начинает делать это самостоятельно.</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Дети могут также заниматься несложным шитьем, пользуясь крупными иглами и толстыми нитками. Взрослые должны показать детям безопасные способы работы и быть радом во время таких занятий.</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Занятия искусством нравятся всем. Чем больше разнообразие материалов, тем лучше. Центр искусства - это место, где еще одна пара рук никогда не </w:t>
            </w:r>
            <w:r w:rsidRPr="004E06E5">
              <w:rPr>
                <w:rFonts w:ascii="Liberation Serif" w:hAnsi="Liberation Serif" w:cs="Liberation Serif"/>
                <w:sz w:val="24"/>
                <w:szCs w:val="24"/>
                <w:lang w:eastAsia="ru-RU"/>
              </w:rPr>
              <w:lastRenderedPageBreak/>
              <w:t>бывает лишней и куда следует привлекать помощников из родителей.</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Родители могут помочь наполнить центр искусства множеством материалов, например, таких как:</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w:t>
            </w:r>
            <w:r w:rsidRPr="004E06E5">
              <w:rPr>
                <w:rFonts w:ascii="Liberation Serif" w:hAnsi="Liberation Serif" w:cs="Liberation Serif"/>
                <w:sz w:val="24"/>
                <w:szCs w:val="24"/>
                <w:lang w:eastAsia="ru-RU"/>
              </w:rPr>
              <w:tab/>
              <w:t>Коробки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w:t>
            </w:r>
            <w:r w:rsidRPr="004E06E5">
              <w:rPr>
                <w:rFonts w:ascii="Liberation Serif" w:hAnsi="Liberation Serif" w:cs="Liberation Serif"/>
                <w:sz w:val="24"/>
                <w:szCs w:val="24"/>
                <w:lang w:eastAsia="ru-RU"/>
              </w:rPr>
              <w:tab/>
              <w:t>Банки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w:t>
            </w:r>
            <w:r w:rsidRPr="004E06E5">
              <w:rPr>
                <w:rFonts w:ascii="Liberation Serif" w:hAnsi="Liberation Serif" w:cs="Liberation Serif"/>
                <w:sz w:val="24"/>
                <w:szCs w:val="24"/>
                <w:lang w:eastAsia="ru-RU"/>
              </w:rPr>
              <w:tab/>
              <w:t>Пенопласт</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w:t>
            </w:r>
            <w:r w:rsidRPr="004E06E5">
              <w:rPr>
                <w:rFonts w:ascii="Liberation Serif" w:hAnsi="Liberation Serif" w:cs="Liberation Serif"/>
                <w:sz w:val="24"/>
                <w:szCs w:val="24"/>
                <w:lang w:eastAsia="ru-RU"/>
              </w:rPr>
              <w:tab/>
              <w:t>Журналы</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w:t>
            </w:r>
            <w:r w:rsidRPr="004E06E5">
              <w:rPr>
                <w:rFonts w:ascii="Liberation Serif" w:hAnsi="Liberation Serif" w:cs="Liberation Serif"/>
                <w:sz w:val="24"/>
                <w:szCs w:val="24"/>
                <w:lang w:eastAsia="ru-RU"/>
              </w:rPr>
              <w:tab/>
              <w:t>Старые кисти (для работы вне помещения)</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w:t>
            </w:r>
            <w:r w:rsidRPr="004E06E5">
              <w:rPr>
                <w:rFonts w:ascii="Liberation Serif" w:hAnsi="Liberation Serif" w:cs="Liberation Serif"/>
                <w:sz w:val="24"/>
                <w:szCs w:val="24"/>
                <w:lang w:eastAsia="ru-RU"/>
              </w:rPr>
              <w:tab/>
              <w:t>Семена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w:t>
            </w:r>
            <w:r w:rsidRPr="004E06E5">
              <w:rPr>
                <w:rFonts w:ascii="Liberation Serif" w:hAnsi="Liberation Serif" w:cs="Liberation Serif"/>
                <w:sz w:val="24"/>
                <w:szCs w:val="24"/>
                <w:lang w:eastAsia="ru-RU"/>
              </w:rPr>
              <w:tab/>
              <w:t>Деревянные обрезки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w:t>
            </w:r>
            <w:r w:rsidRPr="004E06E5">
              <w:rPr>
                <w:rFonts w:ascii="Liberation Serif" w:hAnsi="Liberation Serif" w:cs="Liberation Serif"/>
                <w:sz w:val="24"/>
                <w:szCs w:val="24"/>
                <w:lang w:eastAsia="ru-RU"/>
              </w:rPr>
              <w:tab/>
              <w:t>Пуговицы</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w:t>
            </w:r>
            <w:r w:rsidRPr="004E06E5">
              <w:rPr>
                <w:rFonts w:ascii="Liberation Serif" w:hAnsi="Liberation Serif" w:cs="Liberation Serif"/>
                <w:sz w:val="24"/>
                <w:szCs w:val="24"/>
                <w:lang w:eastAsia="ru-RU"/>
              </w:rPr>
              <w:tab/>
              <w:t>Ткани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w:t>
            </w:r>
            <w:r w:rsidRPr="004E06E5">
              <w:rPr>
                <w:rFonts w:ascii="Liberation Serif" w:hAnsi="Liberation Serif" w:cs="Liberation Serif"/>
                <w:sz w:val="24"/>
                <w:szCs w:val="24"/>
                <w:lang w:eastAsia="ru-RU"/>
              </w:rPr>
              <w:tab/>
              <w:t>Газеты</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w:t>
            </w:r>
            <w:r w:rsidRPr="004E06E5">
              <w:rPr>
                <w:rFonts w:ascii="Liberation Serif" w:hAnsi="Liberation Serif" w:cs="Liberation Serif"/>
                <w:sz w:val="24"/>
                <w:szCs w:val="24"/>
                <w:lang w:eastAsia="ru-RU"/>
              </w:rPr>
              <w:tab/>
              <w:t>Старые рубашки (в качестве халатов)</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w:t>
            </w:r>
            <w:r w:rsidRPr="004E06E5">
              <w:rPr>
                <w:rFonts w:ascii="Liberation Serif" w:hAnsi="Liberation Serif" w:cs="Liberation Serif"/>
                <w:sz w:val="24"/>
                <w:szCs w:val="24"/>
                <w:lang w:eastAsia="ru-RU"/>
              </w:rPr>
              <w:tab/>
              <w:t>Палочки, прутики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w:t>
            </w:r>
            <w:r w:rsidRPr="004E06E5">
              <w:rPr>
                <w:rFonts w:ascii="Liberation Serif" w:hAnsi="Liberation Serif" w:cs="Liberation Serif"/>
                <w:sz w:val="24"/>
                <w:szCs w:val="24"/>
                <w:lang w:eastAsia="ru-RU"/>
              </w:rPr>
              <w:tab/>
              <w:t>Пряжа, нитки, ленты.</w:t>
            </w:r>
          </w:p>
        </w:tc>
      </w:tr>
      <w:tr w:rsidR="00094CA1" w:rsidRPr="004E06E5">
        <w:tc>
          <w:tcPr>
            <w:tcW w:w="2063" w:type="dxa"/>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lastRenderedPageBreak/>
              <w:t>Куклы на пальцах</w:t>
            </w:r>
          </w:p>
        </w:tc>
        <w:tc>
          <w:tcPr>
            <w:tcW w:w="8251"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Огромное удовольствие и источник творческого самовыражения дети могут извлечь из простой игры с куклами на пальцах. Эту игру не следует считать драматической постановкой, она является простым «номером», в котором используются звуки, действия и диалоги, связанные с куклой на ваших пальцах.</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Дети могут изготовлять куклы для пальцев, чтобы разыгрывать любимую сказку или песенку. Они также могут использовать их в играх «понарошку» и в играх, сюжет которых они придумывают сами.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Изготовление кукол для пальцев</w:t>
            </w:r>
            <w:r w:rsidRPr="004E06E5">
              <w:rPr>
                <w:rFonts w:ascii="Liberation Serif" w:hAnsi="Liberation Serif" w:cs="Liberation Serif"/>
                <w:sz w:val="24"/>
                <w:szCs w:val="24"/>
                <w:lang w:eastAsia="ru-RU"/>
              </w:rPr>
              <w:tab/>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Материалы: бумага для аппликаций, ножницы, фломастеры и клей. </w:t>
            </w:r>
            <w:r w:rsidRPr="004E06E5">
              <w:rPr>
                <w:rFonts w:ascii="Liberation Serif" w:hAnsi="Liberation Serif" w:cs="Liberation Serif"/>
                <w:iCs/>
                <w:sz w:val="24"/>
                <w:szCs w:val="24"/>
                <w:lang w:eastAsia="ru-RU"/>
              </w:rPr>
              <w:t>Способ изготовления:</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Вырежьте из бумаги голову человека или животного. На уровне шеи оставьте с каждой стороны полоски.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Нарисуйте фломастером все необходимые детали.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 Склейте оставленные по бокам полоски бумаги так, чтобы получилось кольцо, подходящее по размеру к кончику вашего пальца.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 Наденьте куклу на палец, а затем двигайте пальцем так, чтобы кукла кланялась или производила другие «действия» по вашему желанию.</w:t>
            </w:r>
          </w:p>
        </w:tc>
      </w:tr>
      <w:tr w:rsidR="00094CA1" w:rsidRPr="004E06E5">
        <w:tc>
          <w:tcPr>
            <w:tcW w:w="2063" w:type="dxa"/>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Шагающие куклы</w:t>
            </w:r>
          </w:p>
        </w:tc>
        <w:tc>
          <w:tcPr>
            <w:tcW w:w="8251"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Материалы: бумага для аппликаций, ножницы, фломастеры и клей. Способ изготовления:</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Из бумаги для аппликаций вырежьте голову и туловище нужного вам персонажа. На уровне бедер с двух сторон оставьте полоски бумаги.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Нарисуйте фломастером все необходимые детали, раскрасьте фигурку.</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 Склейте оставленные по бокам полоски бумаги так, чтобы получились кольца, подходящее по размеру к кончикам указательного и среднего пальцев. Таким образом, пальцы ребенка станут «ногами» куклы, и кукла сможет ходить, бегать, танцевать и т.д., «как настоящая»</w:t>
            </w:r>
          </w:p>
        </w:tc>
      </w:tr>
      <w:tr w:rsidR="00094CA1" w:rsidRPr="004E06E5">
        <w:tc>
          <w:tcPr>
            <w:tcW w:w="2063" w:type="dxa"/>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Марионетки</w:t>
            </w:r>
          </w:p>
        </w:tc>
        <w:tc>
          <w:tcPr>
            <w:tcW w:w="8251"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Марионетки оживляют работу в группе. Они создают возможности для творчества, воображения и самовыражения. Марионетки также являются важным инструментом преподавания. Хотя слово «марионетка» происходит от латинского слова «кукла», это все же больше, чем просто кукла. Марионетки заставляют детей «включать» воображение и делиться своими воображаемыми представлениями с товарищами. Кроме того, марионетки представляют собой прекрасные пособия для творческой драматической игры.</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Когда дети делают своих собственных марионеток, процесс обучения </w:t>
            </w:r>
            <w:r w:rsidRPr="004E06E5">
              <w:rPr>
                <w:rFonts w:ascii="Liberation Serif" w:hAnsi="Liberation Serif" w:cs="Liberation Serif"/>
                <w:sz w:val="24"/>
                <w:szCs w:val="24"/>
                <w:lang w:eastAsia="ru-RU"/>
              </w:rPr>
              <w:lastRenderedPageBreak/>
              <w:t>становится для них еще более значимым. Куклы, изготовленные ими, становятся их собственностью. Воспитателям следует уделять основное внимание процессу, а не результату.</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Дети будут пользоваться очень выразительным языком, если воспитатель попросит их «озвучить» марионеток, которых они сделали. Когда ребенок играет с марионеткой, ему предоставляется возможность говорить за обоих собеседников в «диалоге». Ребенок может играть своего любимого персонажа. Он может проигрывать то, что он видел по телевизору. Во время игры ребенок может представлять своих родителей или друзей.</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Воспитателям может понадобиться сначала показать детям, как марионетка может «говорить», «двигаться» или «участвовать» в инсценировке их любимой сказки.</w:t>
            </w:r>
          </w:p>
        </w:tc>
      </w:tr>
      <w:tr w:rsidR="00094CA1" w:rsidRPr="004E06E5">
        <w:tc>
          <w:tcPr>
            <w:tcW w:w="2063" w:type="dxa"/>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lastRenderedPageBreak/>
              <w:t>Кукла -раскрашенная рука и шарф</w:t>
            </w:r>
          </w:p>
        </w:tc>
        <w:tc>
          <w:tcPr>
            <w:tcW w:w="8251"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Сожмите ладонь в кулак. Кончик вашего большого пальца должен упираться во вторую фалангу указательного пальца.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Губной помадой или другой смываемой косметикой нарисуйте на вашей руке какое-нибудь простое лицо.</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 Из ниток или пряжи сделайте сверху кулака «волосы». На запястье наденьте «одежду» из куска ткани -например шарфа.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 Заставьте куклу «говорить» и «выражать эмоции», двигая кистью.</w:t>
            </w:r>
          </w:p>
        </w:tc>
      </w:tr>
      <w:tr w:rsidR="00094CA1" w:rsidRPr="004E06E5">
        <w:tc>
          <w:tcPr>
            <w:tcW w:w="2063" w:type="dxa"/>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Кукольная маска из бумажной тарелки</w:t>
            </w:r>
          </w:p>
          <w:p w:rsidR="00094CA1" w:rsidRPr="004E06E5" w:rsidRDefault="00094CA1" w:rsidP="00946FC8">
            <w:pPr>
              <w:spacing w:after="0" w:line="240" w:lineRule="auto"/>
              <w:jc w:val="both"/>
              <w:rPr>
                <w:rFonts w:ascii="Liberation Serif" w:hAnsi="Liberation Serif" w:cs="Liberation Serif"/>
                <w:bCs/>
                <w:sz w:val="24"/>
                <w:szCs w:val="24"/>
                <w:lang w:eastAsia="ru-RU"/>
              </w:rPr>
            </w:pPr>
          </w:p>
        </w:tc>
        <w:tc>
          <w:tcPr>
            <w:tcW w:w="8251"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Маску можно сделать на обратной стороне одноразовой бумажной тарелки.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Используйте бумагу для аппликаций.</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На обратной стороне тарелки прочно приклейте полоску бумаги, под которую можно будет просунуть руку, чтобы играть с маской.</w:t>
            </w:r>
          </w:p>
        </w:tc>
      </w:tr>
      <w:tr w:rsidR="00094CA1" w:rsidRPr="004E06E5">
        <w:tc>
          <w:tcPr>
            <w:tcW w:w="2063" w:type="dxa"/>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Кукла из согнутой бумажной тарелки</w:t>
            </w:r>
          </w:p>
        </w:tc>
        <w:tc>
          <w:tcPr>
            <w:tcW w:w="8251"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Перегните бумажную тарелку пополам. Получатся верхняя и нижняя «челюсти», напоминающие пасть многих животных.</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Раскрасьте тарелку, добавьте детали, вырезанные из бумаги для аппликаций.</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 Куклой играют, удерживая ее между большим и остальными пальцами.</w:t>
            </w:r>
          </w:p>
        </w:tc>
      </w:tr>
      <w:tr w:rsidR="00094CA1" w:rsidRPr="004E06E5">
        <w:tc>
          <w:tcPr>
            <w:tcW w:w="2063" w:type="dxa"/>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Кукла на ступне</w:t>
            </w:r>
          </w:p>
        </w:tc>
        <w:tc>
          <w:tcPr>
            <w:tcW w:w="8251"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Нарисуйте лицо куклы на верхней части ступни ребенка. Пальцы ноги будут изображать «волосы».</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Предложите детям положить ногу на спинку стула.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 Принесите зеркало, чтобы каждый ребенок мог полюбоваться своей собственной</w:t>
            </w:r>
          </w:p>
        </w:tc>
      </w:tr>
    </w:tbl>
    <w:p w:rsidR="00094CA1" w:rsidRPr="004E06E5" w:rsidRDefault="00094CA1" w:rsidP="00946FC8">
      <w:pPr>
        <w:spacing w:after="0" w:line="240" w:lineRule="auto"/>
        <w:jc w:val="both"/>
        <w:rPr>
          <w:rFonts w:ascii="Liberation Serif" w:hAnsi="Liberation Serif" w:cs="Liberation Serif"/>
          <w:b/>
          <w:bCs/>
          <w:sz w:val="24"/>
          <w:szCs w:val="24"/>
          <w:lang w:eastAsia="ru-RU"/>
        </w:rPr>
      </w:pPr>
    </w:p>
    <w:p w:rsidR="00094CA1" w:rsidRPr="004E06E5" w:rsidRDefault="00094CA1" w:rsidP="00946FC8">
      <w:pPr>
        <w:pStyle w:val="4"/>
        <w:spacing w:before="0" w:after="0"/>
        <w:jc w:val="both"/>
        <w:rPr>
          <w:rFonts w:ascii="Liberation Serif" w:hAnsi="Liberation Serif" w:cs="Liberation Serif"/>
          <w:bCs w:val="0"/>
          <w:sz w:val="24"/>
          <w:szCs w:val="24"/>
        </w:rPr>
      </w:pPr>
      <w:r w:rsidRPr="004E06E5">
        <w:rPr>
          <w:rFonts w:ascii="Liberation Serif" w:hAnsi="Liberation Serif" w:cs="Liberation Serif"/>
          <w:bCs w:val="0"/>
          <w:sz w:val="24"/>
          <w:szCs w:val="24"/>
        </w:rPr>
        <w:t xml:space="preserve">2.1.2.7 МОДУЛЬ ОБРАЗОВАТЕЛЬНОЙ ОБЛАСТИ </w:t>
      </w:r>
      <w:r w:rsidRPr="004E06E5">
        <w:rPr>
          <w:rFonts w:ascii="Liberation Serif" w:hAnsi="Liberation Serif" w:cs="Liberation Serif"/>
          <w:sz w:val="24"/>
          <w:szCs w:val="24"/>
        </w:rPr>
        <w:t>«</w:t>
      </w:r>
      <w:r w:rsidRPr="004E06E5">
        <w:rPr>
          <w:rFonts w:ascii="Liberation Serif" w:hAnsi="Liberation Serif" w:cs="Liberation Serif"/>
          <w:bCs w:val="0"/>
          <w:sz w:val="24"/>
          <w:szCs w:val="24"/>
        </w:rPr>
        <w:t>ФИЗИЧЕСКОЕ РАЗВИТИЕ»</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области физического развития основными задачами образовательной деятельности являются создание условий для:</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укрепления здоровья детей, становления ценностей здорового образа жизни;</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развития различных видов двигательной активности;</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формирования навыков безопасного поведения.</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сфере укрепления здоровья детей, становления ценностей здорового образа жизни 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сфере развития различных видов двигательной активности</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Взрослые организую пространственную среду с соответствующим оборудованием – как внутри помещений Учреждение,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двигательной активности, развитию ловкости, координации движений, правильной осанки. Вовлекают детей в игры с предметами, стимулирующие развитие мелкой моторики.</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В сфере формирования навыков безопасного поведения 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Развитие  движений от 1 года до 2 лет</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Создавать условия, побуждающие детей к двигательной активности; содействовать развитию основных движений. Учить ходить в прямом направлении, сохраняя равновесие и постепенно включая движения рук; влезать на стремянку и слезать с нее; подлезать, перелезать; отталкивать предметы при бросании и катании; выполнять движения совместно с другими детьми.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От 1 года  до 1 года 6 месяцев</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Ходьба и упражнения в равновесии.</w:t>
      </w:r>
      <w:r w:rsidRPr="004E06E5">
        <w:rPr>
          <w:rFonts w:ascii="Liberation Serif" w:hAnsi="Liberation Serif" w:cs="Liberation Serif"/>
          <w:sz w:val="24"/>
          <w:szCs w:val="24"/>
          <w:lang w:eastAsia="ru-RU"/>
        </w:rPr>
        <w:t xml:space="preserve"> Ходьба стайкой в прямом направлении по лежащей на полу дорожке. Ходьба с помощью взрослого вверх по доске, приподнятой одним концом от пола на 10–15 см (ширина доски 25 см, длина 1,5–2 м), и вниз до конца. Подъем на опрокинутый вверх дном ящик (50 × 50 × 10 см) и спуск с него. Перешагивание через веревку, положенную на землю, или палку, приподнятую от пола на 5–10 см.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Ползание, лазанье</w:t>
      </w:r>
      <w:r w:rsidRPr="004E06E5">
        <w:rPr>
          <w:rFonts w:ascii="Liberation Serif" w:hAnsi="Liberation Serif" w:cs="Liberation Serif"/>
          <w:sz w:val="24"/>
          <w:szCs w:val="24"/>
          <w:lang w:eastAsia="ru-RU"/>
        </w:rPr>
        <w:t xml:space="preserve">. Ползание на расстояние до 2 м, подлезание под веревку (высота 50 см), пролезание в обруч (диаметр 50 см). Лазанье по лесенке-стремянке вверх и вниз (высота 1 м). </w:t>
      </w:r>
      <w:r w:rsidRPr="004E06E5">
        <w:rPr>
          <w:rFonts w:ascii="Liberation Serif" w:hAnsi="Liberation Serif" w:cs="Liberation Serif"/>
          <w:iCs/>
          <w:sz w:val="24"/>
          <w:szCs w:val="24"/>
          <w:lang w:eastAsia="ru-RU"/>
        </w:rPr>
        <w:t>Катание, бросание</w:t>
      </w:r>
      <w:r w:rsidRPr="004E06E5">
        <w:rPr>
          <w:rFonts w:ascii="Liberation Serif" w:hAnsi="Liberation Serif" w:cs="Liberation Serif"/>
          <w:sz w:val="24"/>
          <w:szCs w:val="24"/>
          <w:lang w:eastAsia="ru-RU"/>
        </w:rPr>
        <w:t>. Катание мяча (диаметр 25 см) вперед (из исходного положения сидя, стоя). Бросание мяча (диаметр 6–8 см) вниз, вдаль.</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От 1 года 6 месяцев  до 2 лет</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Ходьба и упражнения в равновесии</w:t>
      </w:r>
      <w:r w:rsidRPr="004E06E5">
        <w:rPr>
          <w:rFonts w:ascii="Liberation Serif" w:hAnsi="Liberation Serif" w:cs="Liberation Serif"/>
          <w:sz w:val="24"/>
          <w:szCs w:val="24"/>
          <w:lang w:eastAsia="ru-RU"/>
        </w:rPr>
        <w:t xml:space="preserve">. Ходьба стайкой, ходьба по доске (ширина 20 см, длина 1,5–2 м), приподнятой одним концом от пола на 15–20 см. Подъем на опрокинутый вверх дном ящик (50 × 50 × 15 см) и спуск с него. Перешагивание через веревку или палку, приподнятую от пола на 12–18 см.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Ползание, лазанье</w:t>
      </w:r>
      <w:r w:rsidRPr="004E06E5">
        <w:rPr>
          <w:rFonts w:ascii="Liberation Serif" w:hAnsi="Liberation Serif" w:cs="Liberation Serif"/>
          <w:sz w:val="24"/>
          <w:szCs w:val="24"/>
          <w:lang w:eastAsia="ru-RU"/>
        </w:rPr>
        <w:t xml:space="preserve">. Перелезание через бревно (диаметр 15–20 см), подлезание под веревку, поднятую на высоту 35–40 см, пролезание в обруч (диаметр 45 см). Лазанье по лесенке-стремянке вверх и вниз (высота 1,5 м).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Катание, бросание.</w:t>
      </w:r>
      <w:r w:rsidRPr="004E06E5">
        <w:rPr>
          <w:rFonts w:ascii="Liberation Serif" w:hAnsi="Liberation Serif" w:cs="Liberation Serif"/>
          <w:sz w:val="24"/>
          <w:szCs w:val="24"/>
          <w:lang w:eastAsia="ru-RU"/>
        </w:rPr>
        <w:t xml:space="preserve"> Катание мяча (диаметр 20–25 см) в паре со взрослым, катание по скату и перенос мяча к скату. Бросание мяча (диаметр 6–8 см) правой и левой рукой на расстояние 50–70 см.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Общеразвивающие упражнения.</w:t>
      </w:r>
      <w:r w:rsidRPr="004E06E5">
        <w:rPr>
          <w:rFonts w:ascii="Liberation Serif" w:hAnsi="Liberation Serif" w:cs="Liberation Serif"/>
          <w:sz w:val="24"/>
          <w:szCs w:val="24"/>
          <w:lang w:eastAsia="ru-RU"/>
        </w:rPr>
        <w:t xml:space="preserve"> В положении сидя на скамейке поднимание рук вперед и опускание их, отведение за спину. В положении сидя повороты корпуса вправо и влево с  передачей предмета. В положении стоя наклоны вперед и выпрямление; при поддержке взрослого наклоны вперед, перегибаясь через палку (40–45 см от пола). Приседания с поддержкой взрослого.</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Подвижные  игры</w:t>
      </w:r>
      <w:r w:rsidRPr="004E06E5">
        <w:rPr>
          <w:rFonts w:ascii="Liberation Serif" w:hAnsi="Liberation Serif" w:cs="Liberation Serif"/>
          <w:sz w:val="24"/>
          <w:szCs w:val="24"/>
          <w:lang w:eastAsia="ru-RU"/>
        </w:rPr>
        <w:t xml:space="preserve"> Формировать у детей устойчивое положительное отношение к подвижным играм. Ежедневно проводить подвижные игры с использованием игрушки и без нее. С детьми от 1 года до 1 года 6 месяцев подвижные игры проводятся индивидуально. С детьми старше 1 года 6 месяцев — индивидуально и по подгруппам (2–3 человека). Развивать основные движения детей (ходьба, ползание и лазанье, катание и бросание мяча). Учить детей двигаться стайкой в одном направлении, не мешая друг другу. Учить внимательно слушать взрослого, действовать по сигналу.</w:t>
      </w:r>
    </w:p>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iCs/>
          <w:sz w:val="24"/>
          <w:szCs w:val="24"/>
          <w:lang w:eastAsia="ru-RU"/>
        </w:rPr>
        <w:t>Перечень  подвижных игр</w:t>
      </w:r>
      <w:r w:rsidRPr="004E06E5">
        <w:rPr>
          <w:rFonts w:ascii="Liberation Serif" w:hAnsi="Liberation Serif" w:cs="Liberation Serif"/>
          <w:sz w:val="24"/>
          <w:szCs w:val="24"/>
          <w:lang w:eastAsia="ru-RU"/>
        </w:rPr>
        <w:t xml:space="preserve"> Совместные игры. «Догони мяч», «Передай мяч», «Доползи до погремушки», «Догони собачку», «Маленькие и большие», «Поймай бабочку», «Где пищит мышонок?». Самостоятельные игры. игры с каталками, тележками, автомобилями, самолетами.</w:t>
      </w:r>
    </w:p>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Физическое развитие детей</w:t>
      </w:r>
      <w:r w:rsidRPr="004E06E5">
        <w:rPr>
          <w:rFonts w:ascii="Liberation Serif" w:hAnsi="Liberation Serif" w:cs="Liberation Serif"/>
          <w:bCs/>
          <w:sz w:val="24"/>
          <w:szCs w:val="24"/>
          <w:lang w:eastAsia="ru-RU"/>
        </w:rPr>
        <w:tab/>
        <w:t xml:space="preserve"> от 2 лет до 3 лет</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 Продолжать укреплять здоровье детей. Развивать движения в ходе обучения </w:t>
      </w:r>
      <w:r w:rsidRPr="004E06E5">
        <w:rPr>
          <w:rFonts w:ascii="Liberation Serif" w:hAnsi="Liberation Serif" w:cs="Liberation Serif"/>
          <w:sz w:val="24"/>
          <w:szCs w:val="24"/>
          <w:lang w:eastAsia="ru-RU"/>
        </w:rPr>
        <w:lastRenderedPageBreak/>
        <w:t xml:space="preserve">разнообразным формам двигательной деятельности.  Предупреждать утомление детей. Формировать культурно-гигиенические навыки и навыки самообслуживания.  С детьми в возрасте до 2 лет 6 месяцев, особенно в случаях, если в группе много новых детей, следует планировать работу по облегченной программе.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Физкультурно-оздоровительная работа</w:t>
      </w:r>
      <w:r w:rsidRPr="004E06E5">
        <w:rPr>
          <w:rFonts w:ascii="Liberation Serif" w:hAnsi="Liberation Serif" w:cs="Liberation Serif"/>
          <w:sz w:val="24"/>
          <w:szCs w:val="24"/>
          <w:lang w:eastAsia="ru-RU"/>
        </w:rPr>
        <w:t>. В течение года под руководством медицинского персонала, учитывая здоровье детей и местные условия, осуществлять комплекс закаливающих процедур с использованием природных факторов: воздуха, солнца, воды. Приучать детей находиться в помещении в облегченной одежде. Обеспечивать длительность их пребывания на воздухе в соответствии с режимом дня. Воспитывать интерес и желание участвовать в подвижных играх и физических упражнениях на прогулке. При проведении закаливающих мероприятий осуществлять дифференцированный подход к детям с учетом состояния их здоровья. Специальные закаливающие процедуры проводить по решению администрации и медицинского персонала дошкольного учреждения, принимая во внимание пожелания родителей.</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Воспитание культурно-гигиенических навыков.</w:t>
      </w:r>
      <w:r w:rsidRPr="004E06E5">
        <w:rPr>
          <w:rFonts w:ascii="Liberation Serif" w:hAnsi="Liberation Serif" w:cs="Liberation Serif"/>
          <w:sz w:val="24"/>
          <w:szCs w:val="24"/>
          <w:lang w:eastAsia="ru-RU"/>
        </w:rPr>
        <w:t xml:space="preserve"> Продолжать учить детей под контролем взрослого, а затем самостоятельно мыть руки по мере загрязнения и перед едой, насухо вытирать лицо и руки личным полотенцем. Учить с помощью взрослого приводить себя в порядок. Формировать навык пользования индивидуальными предметами (носовым платком, салфеткой, полотенцем, расческой, горшком). Учить держать ложку в правой руке.</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физическая  культура Формировать умение сохранять устойчивое положение тела, правильную осанку.</w:t>
      </w:r>
    </w:p>
    <w:p w:rsidR="00094CA1" w:rsidRPr="004E06E5" w:rsidRDefault="00094CA1" w:rsidP="00946FC8">
      <w:pPr>
        <w:spacing w:after="0" w:line="240" w:lineRule="auto"/>
        <w:jc w:val="both"/>
        <w:rPr>
          <w:rFonts w:ascii="Liberation Serif" w:hAnsi="Liberation Serif" w:cs="Liberation Serif"/>
          <w:bCs/>
          <w:i/>
          <w:sz w:val="24"/>
          <w:szCs w:val="24"/>
          <w:lang w:eastAsia="ru-RU"/>
        </w:rPr>
      </w:pPr>
      <w:r w:rsidRPr="004E06E5">
        <w:rPr>
          <w:rFonts w:ascii="Liberation Serif" w:hAnsi="Liberation Serif" w:cs="Liberation Serif"/>
          <w:bCs/>
          <w:i/>
          <w:sz w:val="24"/>
          <w:szCs w:val="24"/>
          <w:lang w:eastAsia="ru-RU"/>
        </w:rPr>
        <w:t>Образовательная деятельность</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
          <w:iCs/>
          <w:sz w:val="24"/>
          <w:szCs w:val="24"/>
          <w:lang w:eastAsia="ru-RU"/>
        </w:rPr>
        <w:t>Подвижные игры.</w:t>
      </w:r>
      <w:r w:rsidRPr="004E06E5">
        <w:rPr>
          <w:rFonts w:ascii="Liberation Serif" w:hAnsi="Liberation Serif" w:cs="Liberation Serif"/>
          <w:sz w:val="24"/>
          <w:szCs w:val="24"/>
          <w:lang w:eastAsia="ru-RU"/>
        </w:rPr>
        <w:t xml:space="preserve">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пepcoнажей (попрыгать, как зайчики; поклевать зернышки и попить водичку, как цыплята, и т. п.).</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
          <w:iCs/>
          <w:sz w:val="24"/>
          <w:szCs w:val="24"/>
          <w:lang w:eastAsia="ru-RU"/>
        </w:rPr>
        <w:t>Перечень основных движений подвижных игр и упражнений основные движения ходьба</w:t>
      </w:r>
      <w:r w:rsidRPr="004E06E5">
        <w:rPr>
          <w:rFonts w:ascii="Liberation Serif" w:hAnsi="Liberation Serif" w:cs="Liberation Serif"/>
          <w:iCs/>
          <w:sz w:val="24"/>
          <w:szCs w:val="24"/>
          <w:lang w:eastAsia="ru-RU"/>
        </w:rPr>
        <w:t>.Ходьба</w:t>
      </w:r>
      <w:r w:rsidRPr="004E06E5">
        <w:rPr>
          <w:rFonts w:ascii="Liberation Serif" w:hAnsi="Liberation Serif" w:cs="Liberation Serif"/>
          <w:sz w:val="24"/>
          <w:szCs w:val="24"/>
          <w:lang w:eastAsia="ru-RU"/>
        </w:rPr>
        <w:t xml:space="preserve"> подгруппами и всей группой, парами, по кругу, взявшись за руки, с изменением темпа, с переходом на бег и наоборот, с изменением направления, врассыпную (после 2 лет 6 месяцев), обходя предметы, приставным шагом вперед, в стороны.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упражнения в равновесии.</w:t>
      </w:r>
      <w:r w:rsidRPr="004E06E5">
        <w:rPr>
          <w:rFonts w:ascii="Liberation Serif" w:hAnsi="Liberation Serif" w:cs="Liberation Serif"/>
          <w:sz w:val="24"/>
          <w:szCs w:val="24"/>
          <w:lang w:eastAsia="ru-RU"/>
        </w:rPr>
        <w:t xml:space="preserve"> Ходьба по прямой дорожке (ширина 20 см, длина 2–3 м) с перешагиванием через предметы (высота 10–15 см); по доске, гимнастической скамейке, бревну (ширина 20–25 см). Кружение в медленном темпе (с предметом в руках).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бег.</w:t>
      </w:r>
      <w:r w:rsidRPr="004E06E5">
        <w:rPr>
          <w:rFonts w:ascii="Liberation Serif" w:hAnsi="Liberation Serif" w:cs="Liberation Serif"/>
          <w:sz w:val="24"/>
          <w:szCs w:val="24"/>
          <w:lang w:eastAsia="ru-RU"/>
        </w:rPr>
        <w:t xml:space="preserve"> Бег подгруппами и всей группой в прямом направлении, друг за другом, в колонне по одному, в медленном темпе в течение 30–40 секунд (непрерывно), с изменением темпа. Бег между двумя шнурами, линиями (расстояние между ними 25–30 см).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
          <w:iCs/>
          <w:sz w:val="24"/>
          <w:szCs w:val="24"/>
          <w:lang w:eastAsia="ru-RU"/>
        </w:rPr>
        <w:t>Ползание, лазанье.</w:t>
      </w:r>
      <w:r w:rsidRPr="004E06E5">
        <w:rPr>
          <w:rFonts w:ascii="Liberation Serif" w:hAnsi="Liberation Serif" w:cs="Liberation Serif"/>
          <w:sz w:val="24"/>
          <w:szCs w:val="24"/>
          <w:lang w:eastAsia="ru-RU"/>
        </w:rPr>
        <w:t xml:space="preserve"> Ползание на четвереньках по прямой (расстояние 3–4 м); по доске, лежащей на полу; по наклонной доске, приподнятой одним концом на высоту 20–30 см; по гимнастической скамейке. Подлезание под воротца, веревку (высота 30–40 см), перелезание через бревно. Лазанье по лесенке-стремянке, гимнастической стенке вверх и вниз (высота 1,5 м) удобным для ребенка способом.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
          <w:iCs/>
          <w:sz w:val="24"/>
          <w:szCs w:val="24"/>
          <w:lang w:eastAsia="ru-RU"/>
        </w:rPr>
        <w:t>катание, бросание, метание</w:t>
      </w:r>
      <w:r w:rsidRPr="004E06E5">
        <w:rPr>
          <w:rFonts w:ascii="Liberation Serif" w:hAnsi="Liberation Serif" w:cs="Liberation Serif"/>
          <w:iCs/>
          <w:sz w:val="24"/>
          <w:szCs w:val="24"/>
          <w:lang w:eastAsia="ru-RU"/>
        </w:rPr>
        <w:t>.</w:t>
      </w:r>
      <w:r w:rsidRPr="004E06E5">
        <w:rPr>
          <w:rFonts w:ascii="Liberation Serif" w:hAnsi="Liberation Serif" w:cs="Liberation Serif"/>
          <w:sz w:val="24"/>
          <w:szCs w:val="24"/>
          <w:lang w:eastAsia="ru-RU"/>
        </w:rPr>
        <w:t xml:space="preserve"> Катание мяча двумя руками и одной рукой воспитателю, друг другу, под дугу, стоя и сидя (расстояние 50–100 см); бросание мяча вперед двумя руками снизу, </w:t>
      </w:r>
      <w:r w:rsidRPr="004E06E5">
        <w:rPr>
          <w:rFonts w:ascii="Liberation Serif" w:hAnsi="Liberation Serif" w:cs="Liberation Serif"/>
          <w:sz w:val="24"/>
          <w:szCs w:val="24"/>
          <w:lang w:eastAsia="ru-RU"/>
        </w:rPr>
        <w:lastRenderedPageBreak/>
        <w:t>от груди, из-за головы, через шнур, натянутый на уровне груди ребенка, с расстояния 1–1,5 м, через сетку, натянутую на уровне роста ребенка. Метание мячей, набивных мешочков, шишек на дальность правой и левой рукой; в горизонтальную цель — двумя руками, правой (левой) рукой с расстояния 1 м. Ловля мяча, брошенного воспитателем с расстояния 50–100 см.</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
          <w:iCs/>
          <w:sz w:val="24"/>
          <w:szCs w:val="24"/>
          <w:lang w:eastAsia="ru-RU"/>
        </w:rPr>
        <w:t>Прыжки</w:t>
      </w:r>
      <w:r w:rsidRPr="004E06E5">
        <w:rPr>
          <w:rFonts w:ascii="Liberation Serif" w:hAnsi="Liberation Serif" w:cs="Liberation Serif"/>
          <w:i/>
          <w:sz w:val="24"/>
          <w:szCs w:val="24"/>
          <w:lang w:eastAsia="ru-RU"/>
        </w:rPr>
        <w:t>.</w:t>
      </w:r>
      <w:r w:rsidRPr="004E06E5">
        <w:rPr>
          <w:rFonts w:ascii="Liberation Serif" w:hAnsi="Liberation Serif" w:cs="Liberation Serif"/>
          <w:sz w:val="24"/>
          <w:szCs w:val="24"/>
          <w:lang w:eastAsia="ru-RU"/>
        </w:rPr>
        <w:t xml:space="preserve"> Прыжки на двух ногах на месте, слегка продвигаясь вперед; прыжки на двух ногах через шнур (линию); через две параллельные линии (10–30 см). Прыжки вверх с касанием предмета, находящегося на 10–15 см выше поднятой руки ребенка.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общеразвивающие упражнения упражнения для кистей рук, развития и укрепления мышц плечевого пояса.</w:t>
      </w:r>
      <w:r w:rsidRPr="004E06E5">
        <w:rPr>
          <w:rFonts w:ascii="Liberation Serif" w:hAnsi="Liberation Serif" w:cs="Liberation Serif"/>
          <w:sz w:val="24"/>
          <w:szCs w:val="24"/>
          <w:lang w:eastAsia="ru-RU"/>
        </w:rPr>
        <w:t xml:space="preserve"> Поднимать руки вперед, вверх, в стороны; скрещивать их перед грудью и разводить в стороны. отводить руки назад, за спину; сгибать и разгибать их. Хлопать руками перед собой, над головой, размахивать вперед–назад, вниз–вверх. упражнения для развития и укрепления мышц спины и гибкости позвоночника. Поворачиваться вправо–влево, передавая предметы рядом стоящему (сидящему).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
          <w:iCs/>
          <w:sz w:val="24"/>
          <w:szCs w:val="24"/>
          <w:lang w:eastAsia="ru-RU"/>
        </w:rPr>
        <w:t>наклоняться вперед и в стороны.</w:t>
      </w:r>
      <w:r w:rsidRPr="004E06E5">
        <w:rPr>
          <w:rFonts w:ascii="Liberation Serif" w:hAnsi="Liberation Serif" w:cs="Liberation Serif"/>
          <w:sz w:val="24"/>
          <w:szCs w:val="24"/>
          <w:lang w:eastAsia="ru-RU"/>
        </w:rPr>
        <w:t xml:space="preserve"> Поочередно сгибать и разгибать ноги, сидя на полу. </w:t>
      </w:r>
      <w:r w:rsidRPr="004E06E5">
        <w:rPr>
          <w:rFonts w:ascii="Liberation Serif" w:hAnsi="Liberation Serif" w:cs="Liberation Serif"/>
          <w:iCs/>
          <w:sz w:val="24"/>
          <w:szCs w:val="24"/>
          <w:lang w:eastAsia="ru-RU"/>
        </w:rPr>
        <w:t>Поднимать и опускать ноги, лежа на спине</w:t>
      </w:r>
      <w:r w:rsidRPr="004E06E5">
        <w:rPr>
          <w:rFonts w:ascii="Liberation Serif" w:hAnsi="Liberation Serif" w:cs="Liberation Serif"/>
          <w:sz w:val="24"/>
          <w:szCs w:val="24"/>
          <w:lang w:eastAsia="ru-RU"/>
        </w:rPr>
        <w:t xml:space="preserve">. Стоя на коленях, садиться на пятки и подниматься. упражнения для развития и укрепления мышц брюшного пресса и ног.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
          <w:iCs/>
          <w:sz w:val="24"/>
          <w:szCs w:val="24"/>
          <w:lang w:eastAsia="ru-RU"/>
        </w:rPr>
        <w:t>Ходить на месте.</w:t>
      </w:r>
      <w:r w:rsidRPr="004E06E5">
        <w:rPr>
          <w:rFonts w:ascii="Liberation Serif" w:hAnsi="Liberation Serif" w:cs="Liberation Serif"/>
          <w:sz w:val="24"/>
          <w:szCs w:val="24"/>
          <w:lang w:eastAsia="ru-RU"/>
        </w:rPr>
        <w:t xml:space="preserve"> Сгибать левую (правую) ногу в колене (с поддержкой) из исходного положения стоя.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
          <w:iCs/>
          <w:sz w:val="24"/>
          <w:szCs w:val="24"/>
          <w:lang w:eastAsia="ru-RU"/>
        </w:rPr>
        <w:t>Приседать</w:t>
      </w:r>
      <w:r w:rsidRPr="004E06E5">
        <w:rPr>
          <w:rFonts w:ascii="Liberation Serif" w:hAnsi="Liberation Serif" w:cs="Liberation Serif"/>
          <w:iCs/>
          <w:sz w:val="24"/>
          <w:szCs w:val="24"/>
          <w:lang w:eastAsia="ru-RU"/>
        </w:rPr>
        <w:t>, держась за опору</w:t>
      </w:r>
      <w:r w:rsidRPr="004E06E5">
        <w:rPr>
          <w:rFonts w:ascii="Liberation Serif" w:hAnsi="Liberation Serif" w:cs="Liberation Serif"/>
          <w:sz w:val="24"/>
          <w:szCs w:val="24"/>
          <w:lang w:eastAsia="ru-RU"/>
        </w:rPr>
        <w:t xml:space="preserve">; потягиваться, поднимаясь на носки. выставлять ногу вперед на пятку. Шевелить пальцами ног (сидя).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
          <w:iCs/>
          <w:sz w:val="24"/>
          <w:szCs w:val="24"/>
          <w:lang w:eastAsia="ru-RU"/>
        </w:rPr>
        <w:t>Подвижные игры</w:t>
      </w:r>
      <w:r w:rsidRPr="004E06E5">
        <w:rPr>
          <w:rFonts w:ascii="Liberation Serif" w:hAnsi="Liberation Serif" w:cs="Liberation Serif"/>
          <w:sz w:val="24"/>
          <w:szCs w:val="24"/>
          <w:lang w:eastAsia="ru-RU"/>
        </w:rPr>
        <w:t xml:space="preserve"> С ходьбой и бегом. «Догони мяч!», «По тропинке», «Через ручеек», «Кто тише?», «Пepeшагни через палку», «Догоните меня!», «воробышки и автомобиль», «Солнышко и дождик», «Птички летают», «Принеси предмет». С ползанием. «Доползи до погремушки», «Проползти в воротца», «не переползай линию!», «обезьянки». С бросанием и ловлей мяча. «Мяч в кругу», «Прокати мяч», «Лови мяч», «Попади в воротца», «целься точнее!». С подпрыгиванием. «Мой веселый, звонкий мяч», «Зайка беленький сидит», «Птички в гнездышках», «Через ручеек». на ориентировку в пpocтpaнстве. «Где звенит?», «найди флажок». движение под музыку и пение. «Поезд», «Заинька», «Флажок».</w:t>
      </w:r>
    </w:p>
    <w:p w:rsidR="00094CA1" w:rsidRPr="004E06E5" w:rsidRDefault="00094CA1" w:rsidP="00946FC8">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bCs/>
          <w:sz w:val="24"/>
          <w:szCs w:val="24"/>
          <w:lang w:eastAsia="ru-RU"/>
        </w:rPr>
        <w:t>Создание оптимальных условий для обогащения и развития физической сферы детей раннего возраста</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13"/>
        <w:gridCol w:w="8165"/>
      </w:tblGrid>
      <w:tr w:rsidR="00830A7B" w:rsidRPr="004E06E5">
        <w:tc>
          <w:tcPr>
            <w:tcW w:w="1028" w:type="pct"/>
          </w:tcPr>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Задачи образовательного процесса</w:t>
            </w:r>
          </w:p>
        </w:tc>
        <w:tc>
          <w:tcPr>
            <w:tcW w:w="3972"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 xml:space="preserve">Создание условий для укрепления здоровья детей, становления у детей ценностей здорового образа жизни, формирования навыков безопасного поведения, развития различных видов двигательной активности. </w:t>
            </w:r>
          </w:p>
        </w:tc>
      </w:tr>
      <w:tr w:rsidR="00830A7B" w:rsidRPr="004E06E5">
        <w:trPr>
          <w:trHeight w:val="226"/>
        </w:trPr>
        <w:tc>
          <w:tcPr>
            <w:tcW w:w="1028" w:type="pct"/>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Направление</w:t>
            </w:r>
          </w:p>
        </w:tc>
        <w:tc>
          <w:tcPr>
            <w:tcW w:w="3972" w:type="pct"/>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Формирование у детей ценностей здорового образа</w:t>
            </w:r>
          </w:p>
        </w:tc>
      </w:tr>
      <w:tr w:rsidR="00830A7B" w:rsidRPr="004E06E5">
        <w:tc>
          <w:tcPr>
            <w:tcW w:w="1028"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Педагогические действия</w:t>
            </w:r>
          </w:p>
        </w:tc>
        <w:tc>
          <w:tcPr>
            <w:tcW w:w="3972"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Взрослые подают детям пример соответствующего поведения, приучают к соблюдению правил личной гигиены, в доступной форме объясняя и рассказывая, что полезно или вредно для здоровья.</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При приучении детей к гигиеническим и оздоровительным процедурам, навыкам опрятности - стремление к тому, чтобы ребенку был понятен смысл этих действий, чтобы ему было интересно, и он не испытывал дискомфорта.</w:t>
            </w:r>
          </w:p>
        </w:tc>
      </w:tr>
      <w:tr w:rsidR="00830A7B" w:rsidRPr="004E06E5">
        <w:tc>
          <w:tcPr>
            <w:tcW w:w="1028"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В сфере укрепления здоровья детей, становления ценностей здорового образа жизни</w:t>
            </w:r>
          </w:p>
        </w:tc>
        <w:tc>
          <w:tcPr>
            <w:tcW w:w="3972"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094CA1" w:rsidRPr="004E06E5" w:rsidRDefault="00094CA1" w:rsidP="00946FC8">
            <w:pPr>
              <w:spacing w:after="0" w:line="240" w:lineRule="auto"/>
              <w:jc w:val="both"/>
              <w:rPr>
                <w:rFonts w:ascii="Liberation Serif" w:hAnsi="Liberation Serif" w:cs="Liberation Serif"/>
                <w:sz w:val="24"/>
                <w:szCs w:val="24"/>
                <w:lang w:eastAsia="ru-RU"/>
              </w:rPr>
            </w:pPr>
          </w:p>
        </w:tc>
      </w:tr>
      <w:tr w:rsidR="00830A7B" w:rsidRPr="004E06E5">
        <w:tc>
          <w:tcPr>
            <w:tcW w:w="1028"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Формы, способы и средства</w:t>
            </w:r>
          </w:p>
        </w:tc>
        <w:tc>
          <w:tcPr>
            <w:tcW w:w="3972"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1) Правильная организация режима питания, сна, бодрствования, прогулок, гигиенических процедур.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Постоянный пример взрослого побуждающий детей к подражанию, к привычке соблюдения правил гигиены.</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3) Сопровождение гигиенических процедур соответствующими случаю песенками, стишками, потешками.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 Рассматривание вместе с детьми иллюстраций и тематических картинок, чтение стихов, сказок, рассказов, просмотр мультфильмов, диафильмов и видеофильмов соответствующего содержания</w:t>
            </w:r>
          </w:p>
        </w:tc>
      </w:tr>
      <w:tr w:rsidR="00830A7B" w:rsidRPr="004E06E5">
        <w:tc>
          <w:tcPr>
            <w:tcW w:w="1028"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lastRenderedPageBreak/>
              <w:t>Предметное насыщение среды</w:t>
            </w:r>
          </w:p>
        </w:tc>
        <w:tc>
          <w:tcPr>
            <w:tcW w:w="3972"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Книги со стихами, сказами, рассказами, мультфильмы, диафильмы и видеофильмы.</w:t>
            </w:r>
          </w:p>
        </w:tc>
      </w:tr>
      <w:tr w:rsidR="00830A7B" w:rsidRPr="004E06E5">
        <w:trPr>
          <w:trHeight w:val="308"/>
        </w:trPr>
        <w:tc>
          <w:tcPr>
            <w:tcW w:w="1028" w:type="pct"/>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Направление</w:t>
            </w:r>
          </w:p>
        </w:tc>
        <w:tc>
          <w:tcPr>
            <w:tcW w:w="3972" w:type="pct"/>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Профилактика и снижение заболеваемости детей</w:t>
            </w:r>
          </w:p>
        </w:tc>
      </w:tr>
      <w:tr w:rsidR="00830A7B" w:rsidRPr="004E06E5">
        <w:tc>
          <w:tcPr>
            <w:tcW w:w="1028" w:type="pct"/>
          </w:tcPr>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iCs/>
                <w:sz w:val="24"/>
                <w:szCs w:val="24"/>
                <w:lang w:eastAsia="ru-RU"/>
              </w:rPr>
              <w:t>Педагогические действия</w:t>
            </w:r>
          </w:p>
        </w:tc>
        <w:tc>
          <w:tcPr>
            <w:tcW w:w="3972"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Соблюдение ряда правил и проведение различных оздоровительных мероприятий по профилактике и снижению заболеваемости детей.</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Слежение за чистотой групповых помещений, материалов и игрушек.</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 Слежение за чистотой воздуха (проветривание).</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 Слежение за состоянием здоровья каждого ребенка.</w:t>
            </w:r>
          </w:p>
        </w:tc>
      </w:tr>
      <w:tr w:rsidR="00830A7B" w:rsidRPr="004E06E5">
        <w:tc>
          <w:tcPr>
            <w:tcW w:w="1028" w:type="pct"/>
          </w:tcPr>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iCs/>
                <w:sz w:val="24"/>
                <w:szCs w:val="24"/>
                <w:lang w:eastAsia="ru-RU"/>
              </w:rPr>
              <w:t>Формы, способы и средства</w:t>
            </w:r>
          </w:p>
        </w:tc>
        <w:tc>
          <w:tcPr>
            <w:tcW w:w="3972"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1) При приеме детей - опрос родителей о том, как малыш спал, ел, вел себя утром.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2) Утренний осмотр ребенка, обращение внимания на изменения уровня двигательной активности, наличие сыпи, припухлостей, воспалений, выделений из носа, ушей и глаз.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3) Фиксация и передача сотрудникам другой смены и родителям всех случаев и наблюдений, вызвавших тревогу за здоровье ребенка (плохое настроение, раздражительность, вялость, плохой сон, отсутствие аппетита, отказ от игр и занятий и т.п.).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 Проведение оздоровительных мероприятий: различных видов закаливания, воздушных и солнечных ванн, массажа, витамино- фитотерапия, корригирующей гимнастики, гимнастики для глаз.</w:t>
            </w:r>
          </w:p>
        </w:tc>
      </w:tr>
      <w:tr w:rsidR="00830A7B" w:rsidRPr="004E06E5">
        <w:tc>
          <w:tcPr>
            <w:tcW w:w="1028" w:type="pct"/>
          </w:tcPr>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iCs/>
                <w:sz w:val="24"/>
                <w:szCs w:val="24"/>
                <w:lang w:eastAsia="ru-RU"/>
              </w:rPr>
              <w:t>Предметное насыщение среды</w:t>
            </w:r>
          </w:p>
        </w:tc>
        <w:tc>
          <w:tcPr>
            <w:tcW w:w="3972"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Укомплектованная аптечка первой помощи.</w:t>
            </w:r>
          </w:p>
        </w:tc>
      </w:tr>
      <w:tr w:rsidR="00830A7B" w:rsidRPr="004E06E5">
        <w:tc>
          <w:tcPr>
            <w:tcW w:w="1028" w:type="pct"/>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Направление</w:t>
            </w:r>
          </w:p>
        </w:tc>
        <w:tc>
          <w:tcPr>
            <w:tcW w:w="3972" w:type="pct"/>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Формирование у детей навыков безопасного поведения</w:t>
            </w:r>
          </w:p>
        </w:tc>
      </w:tr>
      <w:tr w:rsidR="00830A7B" w:rsidRPr="004E06E5">
        <w:trPr>
          <w:trHeight w:val="2531"/>
        </w:trPr>
        <w:tc>
          <w:tcPr>
            <w:tcW w:w="1028" w:type="pct"/>
          </w:tcPr>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iCs/>
                <w:sz w:val="24"/>
                <w:szCs w:val="24"/>
                <w:lang w:eastAsia="ru-RU"/>
              </w:rPr>
              <w:t>Педагогические действия</w:t>
            </w:r>
          </w:p>
        </w:tc>
        <w:tc>
          <w:tcPr>
            <w:tcW w:w="3972"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1) Разъяснение и предостережение малышей от поступков, угрожающих их жизни и здоровью.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2) Предостережение от контактов с мелкими, хрупкими, колющими, режущими, пожароопасными предметами, предметами бытовой химии, лекарствами и пр. (они должны находиться вне зоны досягаемости детей).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3) Объяснение детям, почему нельзя гладить и дразнить незнакомых животных, брать в рот грязные предметы, траву, цветы и пр.; необходимо соблюдать осторожность при контактах с сельскохозяйственными животными, избегать ядовитых, жалящих насекомых и пр.  </w:t>
            </w:r>
          </w:p>
        </w:tc>
      </w:tr>
      <w:tr w:rsidR="00830A7B" w:rsidRPr="004E06E5">
        <w:trPr>
          <w:trHeight w:val="338"/>
        </w:trPr>
        <w:tc>
          <w:tcPr>
            <w:tcW w:w="1028"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В сфере формирования навыков безопасного поведения</w:t>
            </w:r>
          </w:p>
        </w:tc>
        <w:tc>
          <w:tcPr>
            <w:tcW w:w="3972"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Взрослые создают в детском саду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tc>
      </w:tr>
      <w:tr w:rsidR="00830A7B" w:rsidRPr="004E06E5">
        <w:tc>
          <w:tcPr>
            <w:tcW w:w="1028" w:type="pct"/>
          </w:tcPr>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iCs/>
                <w:sz w:val="24"/>
                <w:szCs w:val="24"/>
                <w:lang w:eastAsia="ru-RU"/>
              </w:rPr>
              <w:t>Формы, способы и средства</w:t>
            </w:r>
          </w:p>
        </w:tc>
        <w:tc>
          <w:tcPr>
            <w:tcW w:w="3972"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Проведение бесед с детьми, чтение им книг, рассматривание иллюстраций, организация дидактических игр на соответствующие темы.</w:t>
            </w:r>
          </w:p>
        </w:tc>
      </w:tr>
      <w:tr w:rsidR="00830A7B" w:rsidRPr="004E06E5">
        <w:tc>
          <w:tcPr>
            <w:tcW w:w="1028" w:type="pct"/>
          </w:tcPr>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iCs/>
                <w:sz w:val="24"/>
                <w:szCs w:val="24"/>
                <w:lang w:eastAsia="ru-RU"/>
              </w:rPr>
              <w:t>Предметное насыщение среды</w:t>
            </w:r>
          </w:p>
        </w:tc>
        <w:tc>
          <w:tcPr>
            <w:tcW w:w="3972"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Картинки, иллюстрации, плакаты, книги на соответствующие темы.</w:t>
            </w:r>
          </w:p>
        </w:tc>
      </w:tr>
      <w:tr w:rsidR="00830A7B" w:rsidRPr="004E06E5">
        <w:trPr>
          <w:trHeight w:val="415"/>
        </w:trPr>
        <w:tc>
          <w:tcPr>
            <w:tcW w:w="1028"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Направление</w:t>
            </w:r>
          </w:p>
        </w:tc>
        <w:tc>
          <w:tcPr>
            <w:tcW w:w="3972" w:type="pct"/>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Развитие двигательной активности детей</w:t>
            </w:r>
          </w:p>
        </w:tc>
      </w:tr>
      <w:tr w:rsidR="00830A7B" w:rsidRPr="004E06E5">
        <w:tc>
          <w:tcPr>
            <w:tcW w:w="1028" w:type="pct"/>
          </w:tcPr>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Задачи образовательного процесса</w:t>
            </w:r>
          </w:p>
        </w:tc>
        <w:tc>
          <w:tcPr>
            <w:tcW w:w="3972"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Создавать специальные условия для развития двигательной активности детей.</w:t>
            </w:r>
          </w:p>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iCs/>
                <w:sz w:val="24"/>
                <w:szCs w:val="24"/>
                <w:lang w:eastAsia="ru-RU"/>
              </w:rPr>
              <w:t>Развитие у детей интереса к физкультурным занятиям.</w:t>
            </w:r>
          </w:p>
        </w:tc>
      </w:tr>
      <w:tr w:rsidR="00830A7B" w:rsidRPr="004E06E5">
        <w:tc>
          <w:tcPr>
            <w:tcW w:w="1028"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lastRenderedPageBreak/>
              <w:t>Педагогические действия</w:t>
            </w:r>
          </w:p>
        </w:tc>
        <w:tc>
          <w:tcPr>
            <w:tcW w:w="3972"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1) Обеспечение необходимого оснащение - спортивное оборудование и инвентарь, организовать групповое пространство таким образом, чтобы дети могли свободно передвигаться по всей групповой комнате и имели доступ к спортивным снарядам и игрушкам,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2) Создание условий для развития у детей основных движений - ходьбы, бега, лазанья, бросания и др.; координации движений; формирования правильной осанки.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3) Организация подвижных игр с ходьбой, ритмическими движениями, прыжками и бегом (в групповом помещении, во время прогулки).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 Включение элементов двигательной активности во все занятия с детьми, поддержка их стремления к подвижным играм.</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5) Учет возрастных особенностей детей, в частности, мягкость и податливость скелета, недостаточное развитие мускулатуры и связочного аппарата, быструю утомляемость (некоторые движения вредны детям: нельзя предлагать им висеть на руках, прыгать с высоты, добиваться правильного исполнения тех или иных упражнений путем длительного повторения).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6) Индивидуальный подход к развитию двигательной активности детей.</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7) Ориентация на состояние здоровья каждого ребенка, темпы его физического развития, медицинские показания.</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8) Наблюдение за самочувствием детей, варьирование содержания занятий в соответствии с индивидуальными особенностями каждого ребенка, соблюдение баланса между подвижными и спокойными занятиями, не допущение перевозбуждения и переутомления малышей (малоподвижные дети вовлекаются в подвижные игры, подвижные дети переключаются на более спокойные игры. </w:t>
            </w:r>
          </w:p>
        </w:tc>
      </w:tr>
      <w:tr w:rsidR="00830A7B" w:rsidRPr="004E06E5">
        <w:tc>
          <w:tcPr>
            <w:tcW w:w="1028"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В сфере развития различных видов двигательной активности</w:t>
            </w:r>
          </w:p>
        </w:tc>
        <w:tc>
          <w:tcPr>
            <w:tcW w:w="3972"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Взрослые организую пространственную среду с соответствующим оборудованием – как внутри помещений Организации,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детей в игры с предметами, стимулирующие развитие мелкой моторики.</w:t>
            </w:r>
          </w:p>
        </w:tc>
      </w:tr>
      <w:tr w:rsidR="00830A7B" w:rsidRPr="004E06E5">
        <w:tc>
          <w:tcPr>
            <w:tcW w:w="1028"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Формы, способы и средства</w:t>
            </w:r>
          </w:p>
        </w:tc>
        <w:tc>
          <w:tcPr>
            <w:tcW w:w="3972"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 Проведение утренней гимнастики, физкультурных занятий, подвижных игр, физических упражнений после сна и пр.  Включение в эти занятия общеукрепляющих упражнений в положении стоя, сидя, лежа, направленных на укрепление мышц спины, плечевого пояса и ног.</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2) Использование разнообразных форм организации двигательной активности детей.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3) Проведение физкультурных занятий в игровой форме, с использованием воображаемых ситуаций и игровых образов, подражательных действий («прыгаем, как зайчики», «ходим, как мишка», «птички полетели», «цветочки растут» и т.п.). При этом не должно ограничиваться стремление детей к творческому самовыражению в двигательной активности, напротив, следует стимулировать и поощрять малышей в придумывании двигательных элементов. </w:t>
            </w:r>
          </w:p>
        </w:tc>
      </w:tr>
      <w:tr w:rsidR="00830A7B" w:rsidRPr="004E06E5">
        <w:tc>
          <w:tcPr>
            <w:tcW w:w="1028" w:type="pct"/>
          </w:tcPr>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Предметное насыщение среды</w:t>
            </w:r>
          </w:p>
        </w:tc>
        <w:tc>
          <w:tcPr>
            <w:tcW w:w="3972" w:type="pct"/>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Спортивные снаряды и игрушки.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Оборудование и инвентарь: лесенки, горки, дорожки с препятствием, скамеечки, мячи и пр. Эти приспособления стимулируют детей к соответствующим движениям: подниматься и спускаться по лесенке, перешагивать, подлезать, проползать, переносить, идти в определенном </w:t>
            </w:r>
            <w:r w:rsidRPr="004E06E5">
              <w:rPr>
                <w:rFonts w:ascii="Liberation Serif" w:hAnsi="Liberation Serif" w:cs="Liberation Serif"/>
                <w:sz w:val="24"/>
                <w:szCs w:val="24"/>
                <w:lang w:eastAsia="ru-RU"/>
              </w:rPr>
              <w:lastRenderedPageBreak/>
              <w:t xml:space="preserve">направлении, соблюдать равновесие, ходить по разной поверхности, бросать, метать в цель и пр.  </w:t>
            </w:r>
          </w:p>
        </w:tc>
      </w:tr>
    </w:tbl>
    <w:p w:rsidR="00847C60" w:rsidRPr="004E06E5" w:rsidRDefault="00847C60" w:rsidP="00946FC8">
      <w:pPr>
        <w:spacing w:after="0" w:line="240" w:lineRule="auto"/>
        <w:jc w:val="both"/>
        <w:rPr>
          <w:rFonts w:ascii="Liberation Serif" w:hAnsi="Liberation Serif" w:cs="Liberation Serif"/>
          <w:lang w:eastAsia="ru-RU"/>
        </w:rPr>
      </w:pPr>
    </w:p>
    <w:p w:rsidR="00094CA1" w:rsidRPr="004E06E5" w:rsidRDefault="00094CA1" w:rsidP="00946FC8">
      <w:pPr>
        <w:pStyle w:val="3"/>
        <w:spacing w:before="0" w:after="0"/>
        <w:jc w:val="both"/>
        <w:rPr>
          <w:rFonts w:ascii="Liberation Serif" w:hAnsi="Liberation Serif" w:cs="Liberation Serif"/>
          <w:bCs w:val="0"/>
          <w:caps/>
          <w:sz w:val="24"/>
          <w:szCs w:val="24"/>
        </w:rPr>
      </w:pPr>
      <w:bookmarkStart w:id="31" w:name="_Toc35872841"/>
      <w:r w:rsidRPr="004E06E5">
        <w:rPr>
          <w:rFonts w:ascii="Liberation Serif" w:hAnsi="Liberation Serif" w:cs="Liberation Serif"/>
          <w:bCs w:val="0"/>
          <w:caps/>
          <w:sz w:val="24"/>
          <w:szCs w:val="24"/>
        </w:rPr>
        <w:t>2.1.3.ДОШКОЛЬНЫЙ ВОЗРАСТ</w:t>
      </w:r>
      <w:bookmarkEnd w:id="31"/>
    </w:p>
    <w:p w:rsidR="00094CA1" w:rsidRPr="004E06E5" w:rsidRDefault="00094CA1" w:rsidP="00946FC8">
      <w:pPr>
        <w:spacing w:after="0" w:line="240" w:lineRule="auto"/>
        <w:jc w:val="both"/>
        <w:rPr>
          <w:rFonts w:ascii="Liberation Serif" w:hAnsi="Liberation Serif" w:cs="Liberation Serif"/>
          <w:b/>
          <w:bCs/>
          <w:sz w:val="24"/>
          <w:szCs w:val="24"/>
          <w:highlight w:val="yellow"/>
          <w:lang w:eastAsia="ru-RU"/>
        </w:rPr>
      </w:pPr>
    </w:p>
    <w:p w:rsidR="00094CA1" w:rsidRPr="004E06E5" w:rsidRDefault="00094CA1" w:rsidP="00946FC8">
      <w:pPr>
        <w:pStyle w:val="4"/>
        <w:spacing w:before="0" w:after="0"/>
        <w:jc w:val="both"/>
        <w:rPr>
          <w:rFonts w:ascii="Liberation Serif" w:hAnsi="Liberation Serif" w:cs="Liberation Serif"/>
          <w:b w:val="0"/>
          <w:sz w:val="24"/>
          <w:szCs w:val="24"/>
        </w:rPr>
      </w:pPr>
      <w:r w:rsidRPr="004E06E5">
        <w:rPr>
          <w:rFonts w:ascii="Liberation Serif" w:hAnsi="Liberation Serif" w:cs="Liberation Serif"/>
          <w:b w:val="0"/>
          <w:bCs w:val="0"/>
          <w:sz w:val="24"/>
          <w:szCs w:val="24"/>
        </w:rPr>
        <w:t xml:space="preserve">2.1.3.1. МОДУЛЬ ОБРАЗОВАТЕЛЬНОЙ ОБЛАСТИ </w:t>
      </w:r>
      <w:r w:rsidRPr="004E06E5">
        <w:rPr>
          <w:rFonts w:ascii="Liberation Serif" w:hAnsi="Liberation Serif" w:cs="Liberation Serif"/>
          <w:b w:val="0"/>
          <w:sz w:val="24"/>
          <w:szCs w:val="24"/>
        </w:rPr>
        <w:t>«</w:t>
      </w:r>
      <w:r w:rsidRPr="004E06E5">
        <w:rPr>
          <w:rFonts w:ascii="Liberation Serif" w:hAnsi="Liberation Serif" w:cs="Liberation Serif"/>
          <w:b w:val="0"/>
          <w:bCs w:val="0"/>
          <w:sz w:val="24"/>
          <w:szCs w:val="24"/>
        </w:rPr>
        <w:t>СОЦИАЛЬНО-КОММУНИКАТИВНОЕ РАЗВИТИЕ»</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области социально-коммуникативного развития ребенка в условиях информационной социализации основными задачами образовательной деятельности являются создание условий для:</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развития положительного отношения ребенка к себе и другим людям;</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развития коммуникативной и социальной компетентности, в том числе информационно-социальной компетентности;</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развития игровой деятельности;</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развития компетентности в виртуальном поиске.</w:t>
      </w:r>
    </w:p>
    <w:p w:rsidR="00094CA1" w:rsidRPr="004E06E5" w:rsidRDefault="00094CA1" w:rsidP="00946FC8">
      <w:pPr>
        <w:spacing w:after="0" w:line="240" w:lineRule="auto"/>
        <w:jc w:val="both"/>
        <w:rPr>
          <w:rFonts w:ascii="Liberation Serif" w:hAnsi="Liberation Serif" w:cs="Liberation Serif"/>
          <w:iCs/>
          <w:sz w:val="24"/>
          <w:szCs w:val="24"/>
        </w:rPr>
      </w:pPr>
      <w:r w:rsidRPr="004E06E5">
        <w:rPr>
          <w:rFonts w:ascii="Liberation Serif" w:hAnsi="Liberation Serif" w:cs="Liberation Serif"/>
          <w:iCs/>
          <w:sz w:val="24"/>
          <w:szCs w:val="24"/>
        </w:rPr>
        <w:t>В сфере развития положительного отношения ребенка к себе и другим людям</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уважение к чувству собственного достоинства других людей, их мнениям, желаниям, взглядам.</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сфере развития коммуникативной и социальной компетентности</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Взрослые создают в Организации 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 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деятельности помогает детям со временем приобрести </w:t>
      </w:r>
      <w:r w:rsidRPr="004E06E5">
        <w:rPr>
          <w:rFonts w:ascii="Liberation Serif" w:hAnsi="Liberation Serif" w:cs="Liberation Serif"/>
          <w:sz w:val="24"/>
          <w:szCs w:val="24"/>
        </w:rPr>
        <w:lastRenderedPageBreak/>
        <w:t>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094CA1" w:rsidRPr="004E06E5" w:rsidRDefault="00094CA1" w:rsidP="00946FC8">
      <w:pPr>
        <w:spacing w:after="0" w:line="240" w:lineRule="auto"/>
        <w:jc w:val="both"/>
        <w:rPr>
          <w:rFonts w:ascii="Liberation Serif" w:hAnsi="Liberation Serif" w:cs="Liberation Serif"/>
          <w:iCs/>
          <w:sz w:val="24"/>
          <w:szCs w:val="24"/>
        </w:rPr>
      </w:pPr>
      <w:r w:rsidRPr="004E06E5">
        <w:rPr>
          <w:rFonts w:ascii="Liberation Serif" w:hAnsi="Liberation Serif" w:cs="Liberation Serif"/>
          <w:iCs/>
          <w:sz w:val="24"/>
          <w:szCs w:val="24"/>
        </w:rPr>
        <w:t>В сфере развития игровой деятельности</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094CA1" w:rsidRPr="004E06E5" w:rsidRDefault="00094CA1" w:rsidP="00946FC8">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с 3 лет до 4 лет</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саморегуляции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Формирование первичных ценностных представлений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Образ Я.</w:t>
      </w:r>
      <w:r w:rsidRPr="004E06E5">
        <w:rPr>
          <w:rFonts w:ascii="Liberation Serif" w:hAnsi="Liberation Serif" w:cs="Liberation Serif"/>
          <w:sz w:val="24"/>
          <w:szCs w:val="24"/>
          <w:lang w:eastAsia="ru-RU"/>
        </w:rPr>
        <w:t xml:space="preserve">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Закреплять умение называть свое имя и возраст. Способствовать развитию у детей положительной самооценки, учитывая, что в этом возрасте самооценка и положение ребенка в группе сверстников во многом определяется мнением воспитателя. </w:t>
      </w:r>
      <w:r w:rsidRPr="004E06E5">
        <w:rPr>
          <w:rFonts w:ascii="Liberation Serif" w:hAnsi="Liberation Serif" w:cs="Liberation Serif"/>
          <w:iCs/>
          <w:sz w:val="24"/>
          <w:szCs w:val="24"/>
          <w:lang w:eastAsia="ru-RU"/>
        </w:rPr>
        <w:t>Нравственное воспитание.</w:t>
      </w:r>
      <w:r w:rsidRPr="004E06E5">
        <w:rPr>
          <w:rFonts w:ascii="Liberation Serif" w:hAnsi="Liberation Serif" w:cs="Liberation Serif"/>
          <w:sz w:val="24"/>
          <w:szCs w:val="24"/>
          <w:lang w:eastAsia="ru-RU"/>
        </w:rPr>
        <w:t xml:space="preserve"> Развивать у детей элементарные представления о том, что такое хорошо и что такое плохо; воспитывать социальный и эмоциональный интеллект: обращать внимание детей на личностные (доброжелательный, чуткий) и деловые (трудолюбивый, аккуратный) качества человека; формировать опыт правильной оценки хороших и плохих поступков. Воспитывать уважительное отношение и  чувство принадлежности к своей семье. Беседовать с ребенком о членах его семьи (как зовут, чем занимаются, как играют с ребенком и пр.). Учить заботиться о близких людях, вызывать чувство благодарности к родителям и близким за их любовь и заботу. Воспитывать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Патриотическое воспитание.</w:t>
      </w:r>
      <w:r w:rsidRPr="004E06E5">
        <w:rPr>
          <w:rFonts w:ascii="Liberation Serif" w:hAnsi="Liberation Serif" w:cs="Liberation Serif"/>
          <w:sz w:val="24"/>
          <w:szCs w:val="24"/>
          <w:lang w:eastAsia="ru-RU"/>
        </w:rPr>
        <w:t xml:space="preserve"> Формировать первичные представления о малой родине: напоминать детям название города (поселка), в котором они живут; обсуждать с детьми, где они гуляли в выходные дни (в парке, сквере, детском городке) и пр. Воспитывать интерес и любовь к малой родине. В дни праздников обращать внимание детей на красочное оформление зала детского сада, воспитывать чувство сопричастности к жизни дошкольного учреждения, страны.</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развитие коммуникативных способностей</w:t>
      </w:r>
      <w:r w:rsidRPr="004E06E5">
        <w:rPr>
          <w:rFonts w:ascii="Liberation Serif" w:hAnsi="Liberation Serif" w:cs="Liberation Serif"/>
          <w:sz w:val="24"/>
          <w:szCs w:val="24"/>
          <w:lang w:eastAsia="ru-RU"/>
        </w:rPr>
        <w:t xml:space="preserve"> Развитие общения, готовности к сотрудничеству. Помогать детям объединяться для игры в группы по 2–3 человека на основе личных симпатий. Развивать умение взаимодействовать и ладить друг с другом в  непродолжительной совместной игре. Приучать соблюдать в игре элементарные правила общения (договариваться, уступать, соблюдать договоренности). Продолжать помогать детям общаться со знакомыми взрослыми и сверстниками посредством поручений (спроси, выясни, предложи помощь, поблагодари и т. п.). Подсказывать детям образцы обращения к взрослым, зашедшим в группу («Скажите: </w:t>
      </w:r>
      <w:r w:rsidRPr="004E06E5">
        <w:rPr>
          <w:rFonts w:ascii="Liberation Serif" w:hAnsi="Liberation Serif" w:cs="Liberation Serif"/>
          <w:sz w:val="24"/>
          <w:szCs w:val="24"/>
          <w:lang w:eastAsia="ru-RU"/>
        </w:rPr>
        <w:lastRenderedPageBreak/>
        <w:t xml:space="preserve">„Проходите, пожалуйста“», «Предложите: „Хотите посмотреть...“», «Спросите: „Понравились ли наши рисунки?“»). 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 Продолжать воспитывать эмоциональную отзывчивость,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Развивать умение инициативно обращаться к знакомому взрослому или сверстнику (с вопросом, просьбой, предложением и т. п.).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Формирование детско-взрослого сообщества.</w:t>
      </w:r>
      <w:r w:rsidRPr="004E06E5">
        <w:rPr>
          <w:rFonts w:ascii="Liberation Serif" w:hAnsi="Liberation Serif" w:cs="Liberation Serif"/>
          <w:sz w:val="24"/>
          <w:szCs w:val="24"/>
          <w:lang w:eastAsia="ru-RU"/>
        </w:rPr>
        <w:t xml:space="preserve"> Способствовать формированию чувства принадлежности к  сообществу детей и  взрослых в детском саду. Формировать у детей положительное отношение к детскому саду (обращать их внимание на красоту и удобство оформления комнат, на  множество книжек и  игрушек, на  возможность играть с детьми, подружиться с ними).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 xml:space="preserve">Воспитывать такие качества, как доброта, дружелюбие. </w:t>
      </w:r>
      <w:r w:rsidRPr="004E06E5">
        <w:rPr>
          <w:rFonts w:ascii="Liberation Serif" w:hAnsi="Liberation Serif" w:cs="Liberation Serif"/>
          <w:sz w:val="24"/>
          <w:szCs w:val="24"/>
          <w:lang w:eastAsia="ru-RU"/>
        </w:rPr>
        <w:t>Формировать доброжелательное отношение друг к другу, умение делиться с товарищем, учить жить дружно, вместе пользоваться игрушками, книгами, помогать друг другу; приучать детей общаться спокойно, без крика.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развитие регуляторных  способностей</w:t>
      </w:r>
      <w:r w:rsidRPr="004E06E5">
        <w:rPr>
          <w:rFonts w:ascii="Liberation Serif" w:hAnsi="Liberation Serif" w:cs="Liberation Serif"/>
          <w:sz w:val="24"/>
          <w:szCs w:val="24"/>
          <w:lang w:eastAsia="ru-RU"/>
        </w:rPr>
        <w:t xml:space="preserve"> Освоение общепринятых правил и норм. Способствовать освоению детьми общепринятых правил и норм. Закреплять навыки организованного поведения в детском саду, дома, на улице. Продолжать приучать детей к вежливости (учить здороваться, прощаться, благодарить за помощь). Приучать соблюдать порядок и чистоту в помещении и на участке детского сада. Развитие целенаправленности, саморегуляции, самостоятельности. Способствовать первичным проявлениям целенаправленности, саморегуляции собственных действий, поощрять стремление детей к самостоятельности («я сам»). Развивать умение находить себе интересное занятие, в совместных играх учить детей выполнять постепенно усложняющиеся правила. Приучать к соблюдению в процессе игры элементарных правил поведения (не отнимать игрушки, не толкать друг друга, не мешать сверстнику, не ломать постройки).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формирование социальных  представлений, умений, навыков</w:t>
      </w:r>
      <w:r w:rsidRPr="004E06E5">
        <w:rPr>
          <w:rFonts w:ascii="Liberation Serif" w:hAnsi="Liberation Serif" w:cs="Liberation Serif"/>
          <w:sz w:val="24"/>
          <w:szCs w:val="24"/>
          <w:lang w:eastAsia="ru-RU"/>
        </w:rPr>
        <w:t xml:space="preserve"> Развитие игровой деятельности. Развивать у детей интерес к различным видам игр. Поддерживать бодрое и радостное настроение, побуждать к активной деятельности, развивать самостоятельность в выборе игры, в осуществлении задуманного. Помогать робким, застенчивым детям включаться в общую игру. Способствовать возникновению игр на темы из окружающей жизни, по мотивам литературных произведений. Развивать умение выбирать роль, выполнять в  игре с  игрушками несколько взаимосвязанных действий (готовить обед, накрывать на стол, кормить). Учить взаимодействовать в сюжетах с двумя действующими лицами (шофер — пассажир, мама — дочка, врач — больной); в индивидуальных играх с игрушками-заместителями исполнять роль за себя и за игрушку. Показывать способы ролевого поведения, используя обучающие игры. Способствовать обогащению игрового опыта детей посредством объединения отдельных действий в единую сюжетную линию. Поощрять попытки детей самостоятельно подбирать атрибуты для той или иной роли; дополнять игровую обстановку недостающими предметами, игрушками.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Развитие навыков самообслуживания</w:t>
      </w:r>
      <w:r w:rsidRPr="004E06E5">
        <w:rPr>
          <w:rFonts w:ascii="Liberation Serif" w:hAnsi="Liberation Serif" w:cs="Liberation Serif"/>
          <w:sz w:val="24"/>
          <w:szCs w:val="24"/>
          <w:lang w:eastAsia="ru-RU"/>
        </w:rPr>
        <w:t xml:space="preserve">. Формировать элементарные навыки самообслуживания; поддерживать стремление к  самостоятельности при овладении навыками самообслуживания. Учить правильно пользоваться столовой и чайной ложками, вилкой, салфеткой; учить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lastRenderedPageBreak/>
        <w:t>Приобщение к труду</w:t>
      </w:r>
      <w:r w:rsidRPr="004E06E5">
        <w:rPr>
          <w:rFonts w:ascii="Liberation Serif" w:hAnsi="Liberation Serif" w:cs="Liberation Serif"/>
          <w:sz w:val="24"/>
          <w:szCs w:val="24"/>
          <w:lang w:eastAsia="ru-RU"/>
        </w:rPr>
        <w:t xml:space="preserve">. Побуждать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книги. Во второй половине года начинать формировать навыки, необходимые для дежурства по столовой (раскладывать ложки, расставлять хлебницы, салфетницы и т. п.). Воспитывать уважительное, бережное отношение к результатам труда и творчества, своего и сверстников (рисункам, поделкам, постройкам и т. п.). Воспитывать уважение к людям знакомых профессий, бережное отношение к результатам их труда. Побуждать детей оказывать помощь взрослым, выполнять элементарные трудовые поручения. </w:t>
      </w:r>
    </w:p>
    <w:p w:rsidR="00094CA1" w:rsidRPr="004E06E5" w:rsidRDefault="00094CA1" w:rsidP="00946FC8">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iCs/>
          <w:sz w:val="24"/>
          <w:szCs w:val="24"/>
          <w:lang w:eastAsia="ru-RU"/>
        </w:rPr>
        <w:t>Формирование основ безопасности.</w:t>
      </w:r>
      <w:r w:rsidRPr="004E06E5">
        <w:rPr>
          <w:rFonts w:ascii="Liberation Serif" w:hAnsi="Liberation Serif" w:cs="Liberation Serif"/>
          <w:sz w:val="24"/>
          <w:szCs w:val="24"/>
          <w:lang w:eastAsia="ru-RU"/>
        </w:rPr>
        <w:t xml:space="preserve"> Знакомить с правилами безопасного поведения в природе (не есть грибы и ягоды, не трогать животных, не отходить от группы и др.). Формировать первичные представления о  безопасном поведении на дорогах (переходить через дорогу только вместе со взрослым, держась за руку взрослого).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Совершенствовать умение свободно ориентироваться в помещениях и на участке детского сада. Формировать навыки безопасного поведения в играх с песком, водой, снегом, с мелкими предметами (не брать их в рот, не бросаться песком, не засовывать предметы в ухо, нос и пр.). Обсуждать с детьми, что произойдет, если не соблюдать правила безопасности. Развивать умение обращаться при необходимости за помощью к взрослым.</w:t>
      </w:r>
    </w:p>
    <w:p w:rsidR="00094CA1" w:rsidRPr="004E06E5" w:rsidRDefault="00094CA1" w:rsidP="00946FC8">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 xml:space="preserve">с 4 до 5 лет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саморегуляции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формирование первичных  ценностных представлений</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Образ Я.</w:t>
      </w:r>
      <w:r w:rsidRPr="004E06E5">
        <w:rPr>
          <w:rFonts w:ascii="Liberation Serif" w:hAnsi="Liberation Serif" w:cs="Liberation Serif"/>
          <w:sz w:val="24"/>
          <w:szCs w:val="24"/>
          <w:lang w:eastAsia="ru-RU"/>
        </w:rPr>
        <w:t xml:space="preserve"> Продолжать формировать образ Я.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о школе (я пойду в школу, в школе интересно, я буду хорошо учиться, я много узнаю). Продолжать формировать традиционные гендерные представления. Закреплять умение называть свое имя, фамилию, возраст, пол. Воспитывать в ребенке самоуважение, чувство собственного достоинства, уверенность в себе, в том, его любят, что он хороший. Избегать публичной оценки неблаговидного поступка ребенка, замечания делать очень тактично, так как дети пятого года жизни обидчивы. Чаще хвалить детей, отмечать, что хорошего они сделали, чем порадовали и удивили окружающих. </w:t>
      </w:r>
      <w:r w:rsidRPr="004E06E5">
        <w:rPr>
          <w:rFonts w:ascii="Liberation Serif" w:hAnsi="Liberation Serif" w:cs="Liberation Serif"/>
          <w:iCs/>
          <w:sz w:val="24"/>
          <w:szCs w:val="24"/>
          <w:lang w:eastAsia="ru-RU"/>
        </w:rPr>
        <w:t>Нравственное воспитание</w:t>
      </w:r>
      <w:r w:rsidRPr="004E06E5">
        <w:rPr>
          <w:rFonts w:ascii="Liberation Serif" w:hAnsi="Liberation Serif" w:cs="Liberation Serif"/>
          <w:sz w:val="24"/>
          <w:szCs w:val="24"/>
          <w:lang w:eastAsia="ru-RU"/>
        </w:rPr>
        <w:t xml:space="preserve">. Способствовать формированию личностного отношения ребенка к соблюдению (и нарушению) моральных норм: взаимопомощь, сочувствие обиженному и несогласие с действиями обидчика; одобрения действий того, кто поступил справедливо, уступил по просьбе сверстника, поделился игрушками и пр. Воспитывать скромность, отзывчивость, желание быть добрым и справедливым. Учить испытывать чувство стыда за неблаговидный поступок; учить искренне извиняться перед сверстником за причиненную обиду.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Патриотическое воспитание.</w:t>
      </w:r>
      <w:r w:rsidRPr="004E06E5">
        <w:rPr>
          <w:rFonts w:ascii="Liberation Serif" w:hAnsi="Liberation Serif" w:cs="Liberation Serif"/>
          <w:sz w:val="24"/>
          <w:szCs w:val="24"/>
          <w:lang w:eastAsia="ru-RU"/>
        </w:rPr>
        <w:t xml:space="preserve"> Воспитывать уважительное отношение и чувство принадлежности к своей семье, любовь и уважение к родителям. Дать детям представление о том, что такое семья (это все, кто живет вместе с ребенком), дать детям первоначальные представления о родственных отношениях (сын, мама, папа, дочь и т. д.). Интересоваться тем, какие обязанности есть у ребенка по дому (убирать игрушки, помогать накрывать на стол и т. п.). Учить детей знать и называть своих ближайших родственников. Продолжать воспитывать любовь к родному краю; знакомить с названиями улиц, на которых живут дети, рассказывать о самых красивых местах родного города (поселка), его достопримечательностях. Воспитывать любовь и уважение к нашей Родине — России. Воспитывать уважение к государственным символам, дать детям доступные их пониманию представления о государственных праздниках. Рассказывать о </w:t>
      </w:r>
      <w:r w:rsidRPr="004E06E5">
        <w:rPr>
          <w:rFonts w:ascii="Liberation Serif" w:hAnsi="Liberation Serif" w:cs="Liberation Serif"/>
          <w:sz w:val="24"/>
          <w:szCs w:val="24"/>
          <w:lang w:eastAsia="ru-RU"/>
        </w:rPr>
        <w:lastRenderedPageBreak/>
        <w:t>Российской армии, о воинах, которые охраняют нашу Родину. Знакомить с некоторыми родами войск (морской флот, ракетные войска и т. п.).</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развитие коммуникативных  способностей</w:t>
      </w:r>
      <w:r w:rsidRPr="004E06E5">
        <w:rPr>
          <w:rFonts w:ascii="Liberation Serif" w:hAnsi="Liberation Serif" w:cs="Liberation Serif"/>
          <w:sz w:val="24"/>
          <w:szCs w:val="24"/>
          <w:lang w:eastAsia="ru-RU"/>
        </w:rPr>
        <w:t xml:space="preserve"> Развитие общения, готовности к сотрудничеству. Учить детей содержательно и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 Учить коллективным играм, правилам добрых взаимоотношений (как играть, чтобы всем было интересно и никому не было обидно), развивать умение считаться с интересами товарищей, поступать в соответствии с правилами и общим игровым замыслом. Поощрять детей к совместному выполнению проектов, поручений,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Поддерживать проявление детской инициативы, помогать реализовать ее, способствовать пониманию значения результатов своего труда для других. Формирование детско-взрослого сообщества. Развивать чувство принадлежности к сообществу детей и взрослых в детском саду. Знакомить с традициями детского сада. Закреплять представления ребенка о себе как о члене коллектива, развивать чувство общности с другими детьми, привлекать детей к обсуждению и созданию символики и традиций группы, детского сада. Воспитывать дружеские взаимоотношения между детьми, обращать внимание детей на то, чем хорош каждый из воспитанников группы (так как в этом возрасте отношение детей друг к другу во многом определяется мнением воспитателя). Формировать у детей положительное отношение к детскому саду. Продолжать знакомить детей с детским садом и его сотрудниками. Совершенствовать умение свободно ориентироваться в помещениях детского сада. Учить замечать изменения в оформлении группы и зала, участка детского сада, обсуждать с детьми предполагаемые изменения (перестановки мебели, покупка игрушек, оформление группы и пр.), привлекать их для посильного участия в оформлении и украшении группы, чтобы детям было уютно и хорошо, чтобы они воспринимали детский сад как свой общий дом и чувствовали себя там хозяевами.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развитие регуляторных способностей</w:t>
      </w:r>
      <w:r w:rsidRPr="004E06E5">
        <w:rPr>
          <w:rFonts w:ascii="Liberation Serif" w:hAnsi="Liberation Serif" w:cs="Liberation Serif"/>
          <w:sz w:val="24"/>
          <w:szCs w:val="24"/>
          <w:lang w:eastAsia="ru-RU"/>
        </w:rPr>
        <w:t xml:space="preserve"> Освоение общепринятых правил и норм. Способствовать освоению детьми общепринятых правил и норм поведения. Расширять представления о правилах поведения в общественных местах. Формировать навыки культурного поведения в общественном транспорте. Продолжать формировать у детей основы культуры поведения и вежливого общения; напоминать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 Развитие целенаправленности, саморегуляции.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есть, одеваться, убирать игрушки и др.). Интересоваться тем, какие обязанности по дому есть у ребенка (убирать игрушки, помогать накрывать на стол и т. п.). Закреплять навыки бережного отношения к вещам, учить использовать их по назначению, ставить на место. Закреплять навыки самообслуживания и навыки правильного поведения, связанные с самообслуживанием.</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формирование социальных  представлений, умений и навыков Развитие игровой деятельности</w:t>
      </w:r>
      <w:r w:rsidRPr="004E06E5">
        <w:rPr>
          <w:rFonts w:ascii="Liberation Serif" w:hAnsi="Liberation Serif" w:cs="Liberation Serif"/>
          <w:sz w:val="24"/>
          <w:szCs w:val="24"/>
          <w:lang w:eastAsia="ru-RU"/>
        </w:rPr>
        <w:t xml:space="preserve">. Развивать интерес к сюжетно-ролевым играм, игровые умения. 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 Развивать умение детей объединяться в сюжетной игре, распределять роли (мать, отец, дети), выполнять игровые действия в соответствии с выбранной ролью и общим сценарием. 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 Учить подбирать предметы и атрибуты для игры. В совместных с воспитателем играх, 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lastRenderedPageBreak/>
        <w:t>Развитие навыков самообслуживания</w:t>
      </w:r>
      <w:r w:rsidRPr="004E06E5">
        <w:rPr>
          <w:rFonts w:ascii="Liberation Serif" w:hAnsi="Liberation Serif" w:cs="Liberation Serif"/>
          <w:sz w:val="24"/>
          <w:szCs w:val="24"/>
          <w:lang w:eastAsia="ru-RU"/>
        </w:rPr>
        <w:t xml:space="preserve">. Продолжать развивать навыки самообслуживания.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 Формировать умение самостоятельно заправлять кровать. 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 прибираться после игр с песком и водой.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Приобщение к труду</w:t>
      </w:r>
      <w:r w:rsidRPr="004E06E5">
        <w:rPr>
          <w:rFonts w:ascii="Liberation Serif" w:hAnsi="Liberation Serif" w:cs="Liberation Serif"/>
          <w:sz w:val="24"/>
          <w:szCs w:val="24"/>
          <w:lang w:eastAsia="ru-RU"/>
        </w:rPr>
        <w:t>. Продолжать приобщать детей к доступной трудовой деятельности, воспитывать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(выполнять его поручения), приводить в порядок (очищать, просушивать, относить в отведенное место) используемое ими в трудовой деятельности оборудование. Учить детей самостоятельно выполнять обязанности дежурных по столовой: аккуратно расставлять хлебницы, чашки с блюдцами, тарелки, салфетницы, раскладывать столовые приборы (ложки, вилки, ножи). Поддерживать инициативу детей при выполнении посильной работы (ухаживать за комнатными растениями, поливать их, расчищать снег, подкармливать зимующих птиц и пр.). Продолжать воспитывать ценностное отношение к собственному труду, труду других людей. Знакомить детей с профессиями близких  людей, подчеркивать значимость их труда. Формировать интерес к профессиям родителей.</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Формирование основ безопасности.</w:t>
      </w:r>
      <w:r w:rsidRPr="004E06E5">
        <w:rPr>
          <w:rFonts w:ascii="Liberation Serif" w:hAnsi="Liberation Serif" w:cs="Liberation Serif"/>
          <w:sz w:val="24"/>
          <w:szCs w:val="24"/>
          <w:lang w:eastAsia="ru-RU"/>
        </w:rPr>
        <w:t xml:space="preserve"> Формировать элементарные навыки безопасного поведения в природе. Знакомить с безопасными способами взаимодействия с животными и растениями (без разрешения взрослых не рвать растения, не трогать и не кормить животных и пр.); с правилами поведения в природе (не отходить от взрослых, без разрешения взрослых не подходить к водоемам, не пить из ручья, не купаться и пр.). Дать представления о съедобных, несъедобных и ядовитых растениях и грибах. Продолжать формировать навыки безопасного поведения на дорогах: продолжать знакомить с понятиями «улица», «дорога», «перекресток»; знакомить со знаками дорожного движения «Пешеходный переход», «Остановка общественного транспорта»; закреплять знание значения сигналов светофора. Продолжать знакомить детей с элементарными правилами поведения на улице, с правилами перехода через дорогу. Подводить детей к осознанному соблюдению правил дорожного движения. Закреплять знания правил дорожного движения в сюжетно-ролевых играх. Формировать элементарные навыки безопасности собственной жизнедеятельности: знакомить с правилами безопасного поведения во время игр, использования игрового оборудования; с правилами поведения с незнакомыми людьми. Закреплять у детей знание своего имени, фамилии, возраста, имен родителей, формировать представления о правилах поведения в сложных ситуациях (потерялся, ушибся, проголодался и пр.). Рассказать детям о причинах возникновения пожаров и о работе пожарных.</w:t>
      </w:r>
    </w:p>
    <w:p w:rsidR="00094CA1" w:rsidRPr="004E06E5" w:rsidRDefault="00094CA1" w:rsidP="00946FC8">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с 5 лет до 6 лет</w:t>
      </w:r>
    </w:p>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саморегуляции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формирование первичных ценностных представлений</w:t>
      </w:r>
      <w:r w:rsidRPr="004E06E5">
        <w:rPr>
          <w:rFonts w:ascii="Liberation Serif" w:hAnsi="Liberation Serif" w:cs="Liberation Serif"/>
          <w:iCs/>
          <w:sz w:val="24"/>
          <w:szCs w:val="24"/>
          <w:lang w:eastAsia="ru-RU"/>
        </w:rPr>
        <w:t>Образ Я.</w:t>
      </w:r>
      <w:r w:rsidRPr="004E06E5">
        <w:rPr>
          <w:rFonts w:ascii="Liberation Serif" w:hAnsi="Liberation Serif" w:cs="Liberation Serif"/>
          <w:sz w:val="24"/>
          <w:szCs w:val="24"/>
          <w:lang w:eastAsia="ru-RU"/>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 Продолжать воспитывать самоуважение, чувство собственного достоинства, уверенность в своих силах и возможностях.  Развивать инициативность, стремление </w:t>
      </w:r>
      <w:r w:rsidRPr="004E06E5">
        <w:rPr>
          <w:rFonts w:ascii="Liberation Serif" w:hAnsi="Liberation Serif" w:cs="Liberation Serif"/>
          <w:sz w:val="24"/>
          <w:szCs w:val="24"/>
          <w:lang w:eastAsia="ru-RU"/>
        </w:rPr>
        <w:lastRenderedPageBreak/>
        <w:t xml:space="preserve">творчески подходить к любому делу, поддерживать проявление инициативы во всех видах детской деятельности.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Нравственное воспитание.</w:t>
      </w:r>
      <w:r w:rsidRPr="004E06E5">
        <w:rPr>
          <w:rFonts w:ascii="Liberation Serif" w:hAnsi="Liberation Serif" w:cs="Liberation Serif"/>
          <w:sz w:val="24"/>
          <w:szCs w:val="24"/>
          <w:lang w:eastAsia="ru-RU"/>
        </w:rPr>
        <w:t xml:space="preserve"> Продолжать формировать умение оценивать свои поступки и поступки других людей, воспитывать стремление «поступать хорошо». Воспитывать стремление к честности и справедливости. Развивать умение детей выражать свое отношение к окружающему, с уважением относиться к мнениям других людей. Воспитывать стремление в своих поступках следовать хорошему примеру. Продолжать воспитывать уважение к традиционным ценностям, принятым в обществе. Учить уважать старших, заботиться о младших, помогать им, защищать тех, кто слабее.  Продолжать воспитывать уважительное отношение и чувство принадлежности к своей семье. Углублять представления ребенка о семье и ее истории. Учить создавать простейшее генеалогическое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Интересоваться, какие у ребенка есть постоянные обязанности по дому. </w:t>
      </w:r>
      <w:r w:rsidRPr="004E06E5">
        <w:rPr>
          <w:rFonts w:ascii="Liberation Serif" w:hAnsi="Liberation Serif" w:cs="Liberation Serif"/>
          <w:iCs/>
          <w:sz w:val="24"/>
          <w:szCs w:val="24"/>
          <w:lang w:eastAsia="ru-RU"/>
        </w:rPr>
        <w:t>Патриотическое воспитание.</w:t>
      </w:r>
      <w:r w:rsidRPr="004E06E5">
        <w:rPr>
          <w:rFonts w:ascii="Liberation Serif" w:hAnsi="Liberation Serif" w:cs="Liberation Serif"/>
          <w:sz w:val="24"/>
          <w:szCs w:val="24"/>
          <w:lang w:eastAsia="ru-RU"/>
        </w:rPr>
        <w:t xml:space="preserve">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гордость за ее достижения, героическое прошлое, уверенность в счастливом будущем. Формировать представления о том, что Российская Федерация (Россия) — большая многонациональная страна, знакомить с народными традициями и обычиями (с учетом региональных особенностей и национальностей детей группы). Рассказывать детям о том, что Москва — главный город, столица нашей Родины. Познакомить с флагом и гербом России, мелодией гимна. Показывать Россию на карте, глобусе. 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развитие коммуникативных способностей</w:t>
      </w:r>
      <w:r w:rsidRPr="004E06E5">
        <w:rPr>
          <w:rFonts w:ascii="Liberation Serif" w:hAnsi="Liberation Serif" w:cs="Liberation Serif"/>
          <w:sz w:val="24"/>
          <w:szCs w:val="24"/>
          <w:lang w:eastAsia="ru-RU"/>
        </w:rPr>
        <w:t xml:space="preserve"> Развитие общения, готовности к сотрудничеству. Воспитывать дружеские взаимоотношения между детьми; привычку сообща играть, трудиться, заниматься; умение самостоятельно находить общие интересные занятия, развивать желание помогать друг другу. Воспитывать уважительное отношение к окружающим. Создавать условия для развития социального и эмоционального интеллекта детей. Формировать такие качества, как сочувствие, отзывчивость, внимательное отношение к окружающим (взрослым и сверстникам), умение проявлять заботу, с благодарностью относиться к помощи и знакам внимания. В повседневной жизни, в играх подсказывать детям формы выражения вежливости (попросить прощения, извиниться, поблагодарить, сделать комплимент). Учить детей решать спорные вопросы и улаживать конфликты с помощью речи: убеждать, доказывать, объяснять. Формирование детско-взрослого сообщества. Продолжать развивать чувство принадлежности к сообществу детей и взрослых в детском саду.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совместно с родителями (спектакли, спортивные праздники и развлечения, подготовка выставок детских работ). Продолжать формировать интерес к детскому саду, воспитывать отношение к нему как ко второму дому. Обращать внимание на своеобразие оформления разных помещений, развивать умение замечать изменения в оформлении помещений, учить понимать и объяснять причины таких изменений; высказывать свое мнение по поводу замеченных перемен, вносить свои предложения. Вызывать стремление поддерживать чистоту и  порядок в  группе, украшать ее произведениями искусства, рисунками. Привлекать </w:t>
      </w:r>
      <w:r w:rsidRPr="004E06E5">
        <w:rPr>
          <w:rFonts w:ascii="Liberation Serif" w:hAnsi="Liberation Serif" w:cs="Liberation Serif"/>
          <w:sz w:val="24"/>
          <w:szCs w:val="24"/>
          <w:lang w:eastAsia="ru-RU"/>
        </w:rPr>
        <w:lastRenderedPageBreak/>
        <w:t>к оформлению групповой комнаты, зала к праздникам, использовать созданные детьми изделия, рисунки, аппликации (птички, бабочки, снежинки, веточки с листьями и т. п.).</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развитие регуляторных  способностей</w:t>
      </w:r>
      <w:r w:rsidRPr="004E06E5">
        <w:rPr>
          <w:rFonts w:ascii="Liberation Serif" w:hAnsi="Liberation Serif" w:cs="Liberation Serif"/>
          <w:sz w:val="24"/>
          <w:szCs w:val="24"/>
          <w:lang w:eastAsia="ru-RU"/>
        </w:rPr>
        <w:t xml:space="preserve"> Усвоение общепринятых правил и норм. Расширять представления о  правилах поведения в  общественных местах; об  обязанностях в группе детского сада, дома. Обогащать словарь детей вежливыми словами (здравствуйте, до свидания, пожалуйста, извините, спасибо и т. д.). Продолжать воспитывать у детей осознанное отношение к выполнению общепринятых норм и правил. Важно, чтобы дети понимали, что правила создаются для того, чтобы всем было лучше (проще, комфортнее, безопаснее и пр.). Обсуждать с ними, что будет, если те или иные правила не будут соблюдаться. Поощрять детей к нормотворчеству, то есть к выработке групповых правил самими детьми. Развитие целенаправленности, саморегуляции. Развивать целенаправленность и саморегуляцию собственных действий; воспитывать усидчивость. Развивать волевые качества: умение ограничивать свои желания, доводить начатое дело до конца.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формирование социальных  представлений, умений и навыков Развитие игровой деятельности.</w:t>
      </w:r>
      <w:r w:rsidRPr="004E06E5">
        <w:rPr>
          <w:rFonts w:ascii="Liberation Serif" w:hAnsi="Liberation Serif" w:cs="Liberation Serif"/>
          <w:sz w:val="24"/>
          <w:szCs w:val="24"/>
          <w:lang w:eastAsia="ru-RU"/>
        </w:rPr>
        <w:t xml:space="preserve"> Совершенствовать и расширять игровые замыслы и умения детей. Формировать желание организовывать сюжетно-ролевые игры. 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 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Учить самостоятельно разрешать конфликты, возникающие в ходе игры. Способствовать укреплению устойчивых детских игровых объединений. 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 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 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 Формировать привычку аккуратно убирать игрушки в отведенное для них место. Развитие навыков самообслуживания. Продолжать развивать навыки самообслуживания.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Формировать умение правильно пользоваться столовыми приборами (ложкой, ножом, вилкой). 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Приобщение к труду</w:t>
      </w:r>
      <w:r w:rsidRPr="004E06E5">
        <w:rPr>
          <w:rFonts w:ascii="Liberation Serif" w:hAnsi="Liberation Serif" w:cs="Liberation Serif"/>
          <w:sz w:val="24"/>
          <w:szCs w:val="24"/>
          <w:lang w:eastAsia="ru-RU"/>
        </w:rPr>
        <w:t xml:space="preserve">. Продолжать приобщать детей к доступной трудовой деятельности, воспитывать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и творчества.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и на занятиях творчеством. Знакомить детей с наиболее экономными приемами работы. Воспитывать культуру трудовой деятельности, бережное отношение к материалам и инструментам. Продолжать учить детей помогать взрослым поддерживать порядок в группе: протирать игрушки, строительный материал и т. п. Приучать добросовестно выполнять обязанности дежурных по столовой: сервировать стол, приводить его в порядок после еды. </w:t>
      </w:r>
      <w:r w:rsidRPr="004E06E5">
        <w:rPr>
          <w:rFonts w:ascii="Liberation Serif" w:hAnsi="Liberation Serif" w:cs="Liberation Serif"/>
          <w:sz w:val="24"/>
          <w:szCs w:val="24"/>
          <w:lang w:eastAsia="ru-RU"/>
        </w:rPr>
        <w:lastRenderedPageBreak/>
        <w:t xml:space="preserve">Поощрять желание выполнять обязанности дежурного в уголке природы (поливать комнатные растения; фиксировать необходимые данные в календаре природы — время года, месяц, день недели, время суток, температуру, результаты наблюдений; подбирать книги, соответствующие тематике наблюдений и занятий, и т. д.). Воспитывать ценностное отношение к собственному труду, поддерживать инициативу детей при выполнении посильной работы Формировать умение достигать запланированного результата. Учить оценивать результат своей работы (с помощью взрослого). Воспитывать уважение к результатам труда и творчества сверстников. Расширять представления детей о труде взрослых, результатах их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Формирование основ безопасности</w:t>
      </w:r>
      <w:r w:rsidRPr="004E06E5">
        <w:rPr>
          <w:rFonts w:ascii="Liberation Serif" w:hAnsi="Liberation Serif" w:cs="Liberation Serif"/>
          <w:sz w:val="24"/>
          <w:szCs w:val="24"/>
          <w:lang w:eastAsia="ru-RU"/>
        </w:rPr>
        <w:t>. Формировать основы экологической культуры и безопасного поведения в природе. Формировать понимание того, что в природе все взаимосвязано, что человек не должен нарушать эту взаимосвязь, чтобы не навредить животному и растительному миру. Знакомить с правилами поведения при грозе. Продолжать формировать навыки безопасного поведения на дорогах. Уточнять знания детей об элементах дороги (проезжая часть, пешеходный переход, тротуар), о движении транспорта, о работе светофора. Знакомить с элементарными правилами дорожного движения, правилами передвижения пешеходов и  велосипедистов. Формировать осознанное отношение к соблюдению правил дорожного движения. Продолжать знакомить с  дорожными знаками: «Дети», «Остановка трамвая», «Остановка автобуса», «Пешеходный переход», «Велосипедная дорожка». Закреплять основы безопасности собственной жизнедеятельности.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 Закреплять навыки безопасного пользования бытовыми предметами. 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«101», «102», «103». Знакомить с названиями ближайших к детскому саду улиц и улиц, на которых живут дети. Закреплять умение называть свое имя, фамилию, отчество, возраст,  месяц рождения, имена и отчества родителей, домашний адрес, телефон. Формировать умение об</w:t>
      </w:r>
      <w:r w:rsidR="00847C60" w:rsidRPr="004E06E5">
        <w:rPr>
          <w:rFonts w:ascii="Liberation Serif" w:hAnsi="Liberation Serif" w:cs="Liberation Serif"/>
          <w:sz w:val="24"/>
          <w:szCs w:val="24"/>
          <w:lang w:eastAsia="ru-RU"/>
        </w:rPr>
        <w:t>ращаться за помощью к взрослым.</w:t>
      </w:r>
    </w:p>
    <w:p w:rsidR="00094CA1" w:rsidRPr="004E06E5" w:rsidRDefault="00347374" w:rsidP="00946FC8">
      <w:pPr>
        <w:spacing w:after="0" w:line="240" w:lineRule="auto"/>
        <w:jc w:val="both"/>
        <w:rPr>
          <w:rFonts w:ascii="Liberation Serif" w:hAnsi="Liberation Serif" w:cs="Liberation Serif"/>
          <w:b/>
          <w:bCs/>
          <w:sz w:val="24"/>
          <w:szCs w:val="24"/>
          <w:lang w:eastAsia="ru-RU"/>
        </w:rPr>
      </w:pPr>
      <w:r>
        <w:rPr>
          <w:rFonts w:ascii="Liberation Serif" w:hAnsi="Liberation Serif" w:cs="Liberation Serif"/>
          <w:b/>
          <w:bCs/>
          <w:sz w:val="24"/>
          <w:szCs w:val="24"/>
          <w:lang w:eastAsia="ru-RU"/>
        </w:rPr>
        <w:t>с 6 до 8</w:t>
      </w:r>
      <w:r w:rsidR="00094CA1" w:rsidRPr="004E06E5">
        <w:rPr>
          <w:rFonts w:ascii="Liberation Serif" w:hAnsi="Liberation Serif" w:cs="Liberation Serif"/>
          <w:b/>
          <w:bCs/>
          <w:sz w:val="24"/>
          <w:szCs w:val="24"/>
          <w:lang w:eastAsia="ru-RU"/>
        </w:rPr>
        <w:t xml:space="preserve"> лет</w:t>
      </w:r>
    </w:p>
    <w:p w:rsidR="00094CA1" w:rsidRPr="004E06E5" w:rsidRDefault="00094CA1" w:rsidP="00946FC8">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саморегуляции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формирование первичных ценностных представлений</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Образ Я.</w:t>
      </w:r>
      <w:r w:rsidRPr="004E06E5">
        <w:rPr>
          <w:rFonts w:ascii="Liberation Serif" w:hAnsi="Liberation Serif" w:cs="Liberation Serif"/>
          <w:sz w:val="24"/>
          <w:szCs w:val="24"/>
          <w:lang w:eastAsia="ru-RU"/>
        </w:rPr>
        <w:t xml:space="preserve">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Углублять представления детей о дальнейшем обучении, формировать элементарные знания о специфике школы, колледжа, вуза; воспитывать нацеленность на дальнейшее обучение, формировать понимание того, что хорошее образование необходимо любому человеку. Приучать детей — будущих школьников — проявлять инициативу в получении новых знаний. Воспитывать осознанное отношение к своему будущему (к своему образованию, к своему здоровью, к своей деятельности, к своим достижениям), стремление быть полезным обществу. Формировать понимание того, что все зависит от самого человека — его трудолюбия, настойчивости, веры в себя. Продолжать воспитывать самоуважение, чувство собственного достоинства, уверенность в своих силах и возможностях. Воспитывать инициативность и творческий подход,  создавать для поддержания детской инициативы ПДР — пространство детской реализации (возможность для каждого ребенка </w:t>
      </w:r>
      <w:r w:rsidRPr="004E06E5">
        <w:rPr>
          <w:rFonts w:ascii="Liberation Serif" w:hAnsi="Liberation Serif" w:cs="Liberation Serif"/>
          <w:sz w:val="24"/>
          <w:szCs w:val="24"/>
          <w:lang w:eastAsia="ru-RU"/>
        </w:rPr>
        <w:lastRenderedPageBreak/>
        <w:t xml:space="preserve">проявить инициативу, сформулировать и реализовать свою идею, предъявить результат сообществу и увидеть (осознать) полезность своего труда для окружающих). Закреплять традиционные гендерные представления, продолжать развивать в мальчиках и девочках качества, свойственные их полу.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Нравственное воспитание</w:t>
      </w:r>
      <w:r w:rsidRPr="004E06E5">
        <w:rPr>
          <w:rFonts w:ascii="Liberation Serif" w:hAnsi="Liberation Serif" w:cs="Liberation Serif"/>
          <w:sz w:val="24"/>
          <w:szCs w:val="24"/>
          <w:lang w:eastAsia="ru-RU"/>
        </w:rPr>
        <w:t xml:space="preserve">. Воспитывать уважительное отношение к окружающим, заботливое отношение к малышам, пожилым людям; учить помогать им. Воспитывать стремление в своих поступках следовать положительному примеру (быть хорошим). Создавать условия для развития социального и эмоционального интеллекта детей, развивать стремление и умение справедливо оценивать свои поступки и поступки сверстников. Поощрять проявление таких качеств, как сочувствие, отзывчивость, справедливость, скромность. Продолжать воспитывать уважение к традиционным семейным ценностям; уважительное отношение и чувство принадлежности к своей семье, любовь и уважение к родителям. Учить проявлять заботу о близких людях, с благодарностью принимать заботу о себе.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развивать интерес к профессиям родителей и месту их работы.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Патриотическое воспитание</w:t>
      </w:r>
      <w:r w:rsidRPr="004E06E5">
        <w:rPr>
          <w:rFonts w:ascii="Liberation Serif" w:hAnsi="Liberation Serif" w:cs="Liberation Serif"/>
          <w:sz w:val="24"/>
          <w:szCs w:val="24"/>
          <w:lang w:eastAsia="ru-RU"/>
        </w:rPr>
        <w:t>. Продолжать развивать интерес и любовь к родному краю, расширять представления о малой родине. Продолжать знакомить с  достопримечательностями региона, в  котором живут дети. Продолжать знакомить с профессиями, связанными со спецификой родного города (поселка). Нa основе расширения знаний об окружающем воспитывать патриотические и интернациональные чувства, любовь к Родине. Углублять и уточнять представления о нашей Родине — России. Закреплять представления о том, что в нашей стране мирно живут люди разных национальностей, воспитывать уважение к людям разных национальностей, интерес к их культуре и обычаям. Продолжать знакомить с государственными символами,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Расширять знания о государственных праздниках. Расширять представления о Москве — главном городе, столице России. Рассказать, что Россия — самая большая страна мира, показать Россию и Москву на карте. Поощрять интерес детей к событиям, происходящим в стране, воспитывать чувство гордости за  ее достижения. Рассказывать детям о Ю. А. Гагарине и других героях космоса. 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развитие коммуникативных способностей</w:t>
      </w:r>
      <w:r w:rsidRPr="004E06E5">
        <w:rPr>
          <w:rFonts w:ascii="Liberation Serif" w:hAnsi="Liberation Serif" w:cs="Liberation Serif"/>
          <w:sz w:val="24"/>
          <w:szCs w:val="24"/>
          <w:lang w:eastAsia="ru-RU"/>
        </w:rPr>
        <w:t xml:space="preserve"> Развитие общения, готовности к сотрудничеству. Развивать умение самостоятельно объединяться для совместных занятий (игры, труда, проектов и пр.) способность совместно заниматься выбранным делом, договариваться, планировать,  обсуждать и реализовывать планы, воспитывать в детях организаторские способности, развивать инициативу. 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умение слушать собеседника, не  перебивать, спокойно отстаивать свое мнение, справедливо решать споры. Формирование детско-взрослого сообщества. Способствовать формированию уважительного отношения и чувства принадлежности к сообществу детей и взрослых в детском саду, воспитывать дружеские взаимоотношения между детьми. Развивать у детей интерес к общегрупповым (общесадовским) событиям и проблемам, формировать потребность к совместному обсуждению и самостоятельному решению основных вопросов (на утреннем и вечернем круге и пр.). Поддерживать совместные инициативы в проектной (творческие, исследовательские и нормотворческие проекты), продуктивной (коллективные работы), событийной, игровой и других видах деятельности; в организации мероприятий. Привлекать детей к  созданию развивающей среды дошкольного учреждения (мини-музеев, выставок, библиотеки, конструкторских мастерских и др.), к оформлению и обустройству группы. Обращать внимание детей на эстетику окружающего пространства (оформление помещений, участка детского сада, </w:t>
      </w:r>
      <w:r w:rsidRPr="004E06E5">
        <w:rPr>
          <w:rFonts w:ascii="Liberation Serif" w:hAnsi="Liberation Serif" w:cs="Liberation Serif"/>
          <w:sz w:val="24"/>
          <w:szCs w:val="24"/>
          <w:lang w:eastAsia="ru-RU"/>
        </w:rPr>
        <w:lastRenderedPageBreak/>
        <w:t xml:space="preserve">парка, сквера). Учить выделять радующие глаз компоненты окружающей среды (окраска стен, мебель, оформление участка и т. п.). Формировать умение эстетически оценивать окружающую среду, высказывать оценочные суждения, обосновывать свое мнение. Воспитывать восприятие пространства детского сада как «второго дома» с соответствующими правами и обязанностями.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развитие регуляторных  способностей</w:t>
      </w:r>
      <w:r w:rsidRPr="004E06E5">
        <w:rPr>
          <w:rFonts w:ascii="Liberation Serif" w:hAnsi="Liberation Serif" w:cs="Liberation Serif"/>
          <w:sz w:val="24"/>
          <w:szCs w:val="24"/>
          <w:lang w:eastAsia="ru-RU"/>
        </w:rPr>
        <w:t xml:space="preserve"> Освоение общепринятых правил и норм. Воспитывать организованность, дисциплинированность; развивать волевые качества: умение ограничивать свои желания, выполнять установленные нормы поведения, в том  числе выполнять совместно установленные правила группы. Продолжать формировать основы культуры поведения и  вежливого общения; воспитывать привычку без напоминаний использовать в общении со сверстниками и взрослыми формулы словесной вежливости (приветствие, прощание, просьбы, извинения). Развитие целенаправленности, саморегуляции.  Воспитывать организованность; развивать волевые качества, самостоятельность, целенаправленность и саморегуляцию своих действий, воспитывать умение доводить начатое дело до конца. Расширять представления детей об их обязанностях, прежде всего в связи с подготовкой к школе.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формирование социальных  представлений, умений и навыков Развитие игровой деятельности.</w:t>
      </w:r>
      <w:r w:rsidRPr="004E06E5">
        <w:rPr>
          <w:rFonts w:ascii="Liberation Serif" w:hAnsi="Liberation Serif" w:cs="Liberation Serif"/>
          <w:sz w:val="24"/>
          <w:szCs w:val="24"/>
          <w:lang w:eastAsia="ru-RU"/>
        </w:rPr>
        <w:t xml:space="preserve"> Продолжать развивать у детей самостоятельность в организации игр, выполнении игровых правил и норм. Продолжать формировать способность совместно развертывать игру, согласовывая собственный игровой замысел с  замыслами сверстников; умение договариваться, планировать и обсуждать совместные действия. Продолжать воспитывать в игре инициативу, организаторские способности, развивать творческое воображение. Продолжать учить детей брать на  себя различные роли в  соответствии с сюжетом игры; использовать атрибуты, конструкторы, строительный материал, 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 Способствовать творческому использованию в играх представлений об окружающей жизни, впечатлений от произведений литературы, мультфильмов. Развитие навыков самообслуживания. Закреплять умение детей правильно пользоваться столовыми приборами (ножом, ложкой, вилкой); самостоятельно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 Закреплять умение самостоятельно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аккуратно убирать за собой постель после сна. Учить самостоятельно и своевременно готовить материалы и пособия к занятию, без напоминания убирать свое рабочее место.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Приобщение к труду.</w:t>
      </w:r>
      <w:r w:rsidRPr="004E06E5">
        <w:rPr>
          <w:rFonts w:ascii="Liberation Serif" w:hAnsi="Liberation Serif" w:cs="Liberation Serif"/>
          <w:sz w:val="24"/>
          <w:szCs w:val="24"/>
          <w:lang w:eastAsia="ru-RU"/>
        </w:rPr>
        <w:t xml:space="preserve"> Развивать творческую инициативу, способность реализовывать себя в разных видах труда и творчества. Продолжать формировать осознанное отношение и интерес к своей деятельности, умение достигать запланированного результата, воспитывать трудолюбие. Учить детей старательно, аккуратно выполнять поручения, беречь материалы и предметы, убирать их на место после работы.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Учить детей поддерживать порядок в группе и на участке детского сада, добросовестно выполнять обязанности дежурных по столовой (сервировать стол, приводить его в порядок после еды), формировать навык ответственно относиться к  обязанности дежурного в уголке природы (поливать комнатные растения; фиксировать необходимые данные в календаре природы и т. д.). Прививать интерес к труду в природе, привлекать к посильному участию. Расширять представления о труде взрослых, о значении их труда для общества. Воспитывать уважение к людям труда. </w:t>
      </w:r>
      <w:r w:rsidRPr="004E06E5">
        <w:rPr>
          <w:rFonts w:ascii="Liberation Serif" w:hAnsi="Liberation Serif" w:cs="Liberation Serif"/>
          <w:iCs/>
          <w:sz w:val="24"/>
          <w:szCs w:val="24"/>
          <w:lang w:eastAsia="ru-RU"/>
        </w:rPr>
        <w:t>Формирование основ безопасности.</w:t>
      </w:r>
      <w:r w:rsidRPr="004E06E5">
        <w:rPr>
          <w:rFonts w:ascii="Liberation Serif" w:hAnsi="Liberation Serif" w:cs="Liberation Serif"/>
          <w:sz w:val="24"/>
          <w:szCs w:val="24"/>
          <w:lang w:eastAsia="ru-RU"/>
        </w:rPr>
        <w:t xml:space="preserve"> Продолжать знакомить с правилами безопасного поведения на  природе, уточнять и  расширять представления о таких явлениях природы, как гроза, гром, молния, ураган, знакомить с правилами поведения человека в этих условиях. Продолжать формировать навыки безопасного поведения на дорогах. Систематизировать знания детей об  устройстве улицы, о  дорожном движении. Знакомить с  понятиями «площадь», «бульвар», «проспект». Продолжать знакомить с дорожными знаками — предупреждающими, запрещающими и информационноуказательными. </w:t>
      </w:r>
      <w:r w:rsidRPr="004E06E5">
        <w:rPr>
          <w:rFonts w:ascii="Liberation Serif" w:hAnsi="Liberation Serif" w:cs="Liberation Serif"/>
          <w:sz w:val="24"/>
          <w:szCs w:val="24"/>
          <w:lang w:eastAsia="ru-RU"/>
        </w:rPr>
        <w:lastRenderedPageBreak/>
        <w:t>Расширять представления детей о работе ГИБДД. Подводить детей к осознанию необходимости соблюдать правила дорожного движения. Воспитывать культуру поведения на улице и в общественном транспорте. Продолжать приучать к заботе о безопасности собственной жизнедеятельности. Подвести детей к пониманию необходимости соблюдать меры предосторожности, учить оценивать свои возможности по преодолению опасности. 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 Закреплять умение называть свое имя, фамилию, отчество, возраст,  дату рождения, домашний адрес, телефон, имена и отчества родителей, их профессии. Закреплять знание правил безопасного поведения во время игр в разное время года (купание в водоемах, катание на велосипеде, катание на санках, коньках, лыжах и др.). 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«101», «102», «103».</w:t>
      </w:r>
    </w:p>
    <w:p w:rsidR="00094CA1" w:rsidRPr="004E06E5" w:rsidRDefault="00094CA1" w:rsidP="00946FC8">
      <w:pPr>
        <w:spacing w:after="0" w:line="240" w:lineRule="auto"/>
        <w:jc w:val="both"/>
        <w:rPr>
          <w:rFonts w:ascii="Liberation Serif" w:hAnsi="Liberation Serif" w:cs="Liberation Serif"/>
          <w:b/>
          <w:bCs/>
          <w:iCs/>
          <w:sz w:val="24"/>
          <w:szCs w:val="24"/>
          <w:lang w:eastAsia="ru-RU"/>
        </w:rPr>
      </w:pPr>
      <w:r w:rsidRPr="004E06E5">
        <w:rPr>
          <w:rFonts w:ascii="Liberation Serif" w:hAnsi="Liberation Serif" w:cs="Liberation Serif"/>
          <w:b/>
          <w:bCs/>
          <w:sz w:val="24"/>
          <w:szCs w:val="24"/>
          <w:lang w:eastAsia="ru-RU"/>
        </w:rPr>
        <w:t>Формы, способы, методы и средства реализации содержательных линий поддержки культурных практик в обязательной части</w:t>
      </w:r>
    </w:p>
    <w:tbl>
      <w:tblPr>
        <w:tblW w:w="100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6838"/>
      </w:tblGrid>
      <w:tr w:rsidR="00094CA1" w:rsidRPr="004E06E5">
        <w:tc>
          <w:tcPr>
            <w:tcW w:w="3227" w:type="dxa"/>
          </w:tcPr>
          <w:p w:rsidR="00094CA1" w:rsidRPr="004E06E5" w:rsidRDefault="00094CA1" w:rsidP="00946FC8">
            <w:pPr>
              <w:spacing w:after="0" w:line="240" w:lineRule="auto"/>
              <w:jc w:val="both"/>
              <w:rPr>
                <w:rFonts w:ascii="Liberation Serif" w:hAnsi="Liberation Serif" w:cs="Liberation Serif"/>
                <w:bCs/>
                <w:iCs/>
                <w:spacing w:val="-2"/>
                <w:sz w:val="24"/>
                <w:szCs w:val="24"/>
                <w:lang w:eastAsia="ru-RU"/>
              </w:rPr>
            </w:pPr>
            <w:r w:rsidRPr="004E06E5">
              <w:rPr>
                <w:rFonts w:ascii="Liberation Serif" w:hAnsi="Liberation Serif" w:cs="Liberation Serif"/>
                <w:bCs/>
                <w:iCs/>
                <w:spacing w:val="-2"/>
                <w:sz w:val="24"/>
                <w:szCs w:val="24"/>
                <w:lang w:eastAsia="ru-RU"/>
              </w:rPr>
              <w:t>Виды детской деятельности</w:t>
            </w:r>
          </w:p>
        </w:tc>
        <w:tc>
          <w:tcPr>
            <w:tcW w:w="6838" w:type="dxa"/>
          </w:tcPr>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Формы работы</w:t>
            </w:r>
          </w:p>
        </w:tc>
      </w:tr>
      <w:tr w:rsidR="00094CA1" w:rsidRPr="004E06E5">
        <w:tc>
          <w:tcPr>
            <w:tcW w:w="3227" w:type="dxa"/>
          </w:tcPr>
          <w:p w:rsidR="00094CA1" w:rsidRPr="004E06E5" w:rsidRDefault="00094CA1" w:rsidP="00946FC8">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Познавательно-исследовательская</w:t>
            </w:r>
          </w:p>
        </w:tc>
        <w:tc>
          <w:tcPr>
            <w:tcW w:w="6838"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Игры с правилами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Беседы</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Лего-конструирование</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Сбор фотографий и оформление</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Целевая прогулка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Игры – путешествия</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Настольно-печатные игры</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Дидактические игры</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Коллекционирование</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Экскурсия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Моделирование</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Сбор фотографий и оформление</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Целевая прогулка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Моделирование правил</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Игры – путешествия</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Разгадывание кроссвордов</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Телестудия   представляет научно – познавательный проект</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Мини – конкурс</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Просмотр видео фильмов и диафильмов</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Проектная деятельность</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Викторина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Природоохранная деятельность</w:t>
            </w:r>
          </w:p>
        </w:tc>
      </w:tr>
      <w:tr w:rsidR="00094CA1" w:rsidRPr="004E06E5">
        <w:tc>
          <w:tcPr>
            <w:tcW w:w="3227" w:type="dxa"/>
          </w:tcPr>
          <w:p w:rsidR="00094CA1" w:rsidRPr="004E06E5" w:rsidRDefault="00094CA1" w:rsidP="00946FC8">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Восприятие художественной литературы и фольклера</w:t>
            </w:r>
          </w:p>
        </w:tc>
        <w:tc>
          <w:tcPr>
            <w:tcW w:w="6838"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pacing w:val="-12"/>
                <w:sz w:val="24"/>
                <w:szCs w:val="24"/>
                <w:lang w:eastAsia="ru-RU"/>
              </w:rPr>
              <w:t xml:space="preserve">Чтение </w:t>
            </w:r>
            <w:r w:rsidRPr="004E06E5">
              <w:rPr>
                <w:rFonts w:ascii="Liberation Serif" w:hAnsi="Liberation Serif" w:cs="Liberation Serif"/>
                <w:sz w:val="24"/>
                <w:szCs w:val="24"/>
                <w:lang w:eastAsia="ru-RU"/>
              </w:rPr>
              <w:t>художественной литературы</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Заучивание</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Чтение  художественной литературы</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Знакомство с пословицами и поговорками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Народный фольклор</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Заучивание</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Народный фольклор</w:t>
            </w:r>
          </w:p>
        </w:tc>
      </w:tr>
      <w:tr w:rsidR="00094CA1" w:rsidRPr="004E06E5">
        <w:trPr>
          <w:trHeight w:val="4408"/>
        </w:trPr>
        <w:tc>
          <w:tcPr>
            <w:tcW w:w="3227" w:type="dxa"/>
          </w:tcPr>
          <w:p w:rsidR="00094CA1" w:rsidRPr="004E06E5" w:rsidRDefault="00094CA1" w:rsidP="00946FC8">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lastRenderedPageBreak/>
              <w:t>Игровая</w:t>
            </w:r>
          </w:p>
        </w:tc>
        <w:tc>
          <w:tcPr>
            <w:tcW w:w="6838" w:type="dxa"/>
          </w:tcPr>
          <w:p w:rsidR="00094CA1" w:rsidRPr="004E06E5" w:rsidRDefault="00094CA1" w:rsidP="00946FC8">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Сюжетно-ролевая игра</w:t>
            </w:r>
          </w:p>
          <w:p w:rsidR="00094CA1" w:rsidRPr="004E06E5" w:rsidRDefault="00094CA1" w:rsidP="00946FC8">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 xml:space="preserve">Игры – манипуляции </w:t>
            </w:r>
          </w:p>
          <w:p w:rsidR="00094CA1" w:rsidRPr="004E06E5" w:rsidRDefault="00094CA1" w:rsidP="00946FC8">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 xml:space="preserve">Театрализованная игра </w:t>
            </w:r>
          </w:p>
          <w:p w:rsidR="00094CA1" w:rsidRPr="004E06E5" w:rsidRDefault="00094CA1" w:rsidP="00946FC8">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Ряженье</w:t>
            </w:r>
          </w:p>
          <w:p w:rsidR="00094CA1" w:rsidRPr="004E06E5" w:rsidRDefault="00094CA1" w:rsidP="00946FC8">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Настольный театр</w:t>
            </w:r>
          </w:p>
          <w:p w:rsidR="00094CA1" w:rsidRPr="004E06E5" w:rsidRDefault="00094CA1" w:rsidP="00946FC8">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Игра – забава</w:t>
            </w:r>
          </w:p>
          <w:p w:rsidR="00094CA1" w:rsidRPr="004E06E5" w:rsidRDefault="00094CA1" w:rsidP="00946FC8">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Игра драматизация</w:t>
            </w:r>
          </w:p>
          <w:p w:rsidR="00094CA1" w:rsidRPr="004E06E5" w:rsidRDefault="00094CA1" w:rsidP="00946FC8">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Игра-инсценировка</w:t>
            </w:r>
          </w:p>
          <w:p w:rsidR="00094CA1" w:rsidRPr="004E06E5" w:rsidRDefault="00094CA1" w:rsidP="00946FC8">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Кукольный театр</w:t>
            </w:r>
          </w:p>
          <w:p w:rsidR="00094CA1" w:rsidRPr="004E06E5" w:rsidRDefault="00094CA1" w:rsidP="00946FC8">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Театр на столе</w:t>
            </w:r>
          </w:p>
          <w:p w:rsidR="00094CA1" w:rsidRPr="004E06E5" w:rsidRDefault="00094CA1" w:rsidP="00946FC8">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Перчаточный театр</w:t>
            </w:r>
          </w:p>
          <w:p w:rsidR="00094CA1" w:rsidRPr="004E06E5" w:rsidRDefault="00094CA1" w:rsidP="00946FC8">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Игра-имитация</w:t>
            </w:r>
          </w:p>
          <w:p w:rsidR="00094CA1" w:rsidRPr="004E06E5" w:rsidRDefault="00094CA1" w:rsidP="00946FC8">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Настольно-печатные игры</w:t>
            </w:r>
          </w:p>
          <w:p w:rsidR="00094CA1" w:rsidRPr="004E06E5" w:rsidRDefault="00094CA1" w:rsidP="00946FC8">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Дидактические игры</w:t>
            </w:r>
          </w:p>
          <w:p w:rsidR="00094CA1" w:rsidRPr="004E06E5" w:rsidRDefault="00094CA1" w:rsidP="00946FC8">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Режиссерская игра</w:t>
            </w:r>
          </w:p>
        </w:tc>
      </w:tr>
      <w:tr w:rsidR="00094CA1" w:rsidRPr="004E06E5">
        <w:trPr>
          <w:trHeight w:val="1265"/>
        </w:trPr>
        <w:tc>
          <w:tcPr>
            <w:tcW w:w="3227" w:type="dxa"/>
          </w:tcPr>
          <w:p w:rsidR="00094CA1" w:rsidRPr="004E06E5" w:rsidRDefault="00094CA1" w:rsidP="00946FC8">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Коммуникация</w:t>
            </w:r>
          </w:p>
        </w:tc>
        <w:tc>
          <w:tcPr>
            <w:tcW w:w="6838"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Педагогические ситуации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Беседа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Рассказывание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Обсуждение ситуации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Обсуждение поступков</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Отгадывание загадок</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Гостевание</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Обсуждение чрезвычайной ситуации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Коллективное составление инструкции (памятки)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Разбор понятий</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Беседы – рассуждение</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Речетворчество</w:t>
            </w:r>
          </w:p>
        </w:tc>
      </w:tr>
      <w:tr w:rsidR="00094CA1" w:rsidRPr="004E06E5">
        <w:tc>
          <w:tcPr>
            <w:tcW w:w="3227" w:type="dxa"/>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pacing w:val="-12"/>
                <w:sz w:val="24"/>
                <w:szCs w:val="24"/>
                <w:lang w:eastAsia="ru-RU"/>
              </w:rPr>
              <w:t>Самообслуживание и бытовой труд</w:t>
            </w:r>
          </w:p>
        </w:tc>
        <w:tc>
          <w:tcPr>
            <w:tcW w:w="6838"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Совместная деятельность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Поручение</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Коллективное творческое дело</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Задания</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Хозяйственно-бытовой труд</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Труд в природе</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Ручной труд</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Труд в уголке природы</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«Кулинария»</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Дежурство</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Совместные действия детей по изготовлению  </w:t>
            </w:r>
          </w:p>
        </w:tc>
      </w:tr>
      <w:tr w:rsidR="00094CA1" w:rsidRPr="004E06E5">
        <w:tc>
          <w:tcPr>
            <w:tcW w:w="3227" w:type="dxa"/>
          </w:tcPr>
          <w:p w:rsidR="00094CA1" w:rsidRPr="004E06E5" w:rsidRDefault="00094CA1" w:rsidP="00946FC8">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Музыкальная</w:t>
            </w:r>
          </w:p>
        </w:tc>
        <w:tc>
          <w:tcPr>
            <w:tcW w:w="6838"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Слушание музыки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Календарные праздники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Развлечения</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Тематические праздники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Проведение клубного часа</w:t>
            </w:r>
          </w:p>
        </w:tc>
      </w:tr>
      <w:tr w:rsidR="00094CA1" w:rsidRPr="004E06E5">
        <w:tc>
          <w:tcPr>
            <w:tcW w:w="3227" w:type="dxa"/>
          </w:tcPr>
          <w:p w:rsidR="00094CA1" w:rsidRPr="004E06E5" w:rsidRDefault="00094CA1" w:rsidP="00946FC8">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 xml:space="preserve">Двигательная </w:t>
            </w:r>
          </w:p>
        </w:tc>
        <w:tc>
          <w:tcPr>
            <w:tcW w:w="6838"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Игры с правилами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Народные игры</w:t>
            </w:r>
          </w:p>
        </w:tc>
      </w:tr>
      <w:tr w:rsidR="00094CA1" w:rsidRPr="004E06E5">
        <w:trPr>
          <w:trHeight w:val="274"/>
        </w:trPr>
        <w:tc>
          <w:tcPr>
            <w:tcW w:w="3227" w:type="dxa"/>
          </w:tcPr>
          <w:p w:rsidR="00094CA1" w:rsidRPr="004E06E5" w:rsidRDefault="00094CA1" w:rsidP="00946FC8">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Конструирование</w:t>
            </w:r>
          </w:p>
        </w:tc>
        <w:tc>
          <w:tcPr>
            <w:tcW w:w="6838"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 строительного материала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Практическое и компьютерное</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 деталей конструкторов</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 бумаги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 природного материала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Из крупногабаритных модулей</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модели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условиям</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образцу</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замыслу</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теме</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Каркасное конструирование</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чертежам и схемам</w:t>
            </w:r>
          </w:p>
        </w:tc>
      </w:tr>
      <w:tr w:rsidR="00094CA1" w:rsidRPr="004E06E5">
        <w:tc>
          <w:tcPr>
            <w:tcW w:w="3227" w:type="dxa"/>
          </w:tcPr>
          <w:p w:rsidR="00094CA1" w:rsidRPr="004E06E5" w:rsidRDefault="00094CA1" w:rsidP="00946FC8">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lastRenderedPageBreak/>
              <w:t>Изобразительная</w:t>
            </w:r>
          </w:p>
        </w:tc>
        <w:tc>
          <w:tcPr>
            <w:tcW w:w="6838"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Ручной труд</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Рисование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Мастерилка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Рассматривание репродукций художников</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Создание коллажа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Создание и презентации, плаката</w:t>
            </w:r>
          </w:p>
        </w:tc>
      </w:tr>
    </w:tbl>
    <w:p w:rsidR="00094CA1" w:rsidRPr="004E06E5" w:rsidRDefault="00094CA1" w:rsidP="00946FC8">
      <w:pPr>
        <w:spacing w:after="0" w:line="240" w:lineRule="auto"/>
        <w:jc w:val="both"/>
        <w:rPr>
          <w:rFonts w:ascii="Liberation Serif" w:hAnsi="Liberation Serif" w:cs="Liberation Serif"/>
          <w:b/>
          <w:bCs/>
          <w:sz w:val="24"/>
          <w:szCs w:val="24"/>
          <w:highlight w:val="yellow"/>
          <w:lang w:eastAsia="ru-RU"/>
        </w:rPr>
      </w:pPr>
    </w:p>
    <w:p w:rsidR="00094CA1" w:rsidRPr="004E06E5" w:rsidRDefault="00094CA1" w:rsidP="00946FC8">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 xml:space="preserve">ФОРМ И МЕТОДОВ  РАБОТЫ С ДЕТЬМИ </w:t>
      </w:r>
    </w:p>
    <w:p w:rsidR="00094CA1" w:rsidRPr="004E06E5" w:rsidRDefault="00094CA1" w:rsidP="00946FC8">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ПО ПАТРИОТИЧЕСКОМУ ВОСПИТАНИЮ</w:t>
      </w:r>
    </w:p>
    <w:p w:rsidR="00094CA1" w:rsidRPr="004E06E5" w:rsidRDefault="00094CA1" w:rsidP="00946FC8">
      <w:pPr>
        <w:spacing w:after="0" w:line="240" w:lineRule="auto"/>
        <w:jc w:val="both"/>
        <w:rPr>
          <w:rFonts w:ascii="Liberation Serif" w:hAnsi="Liberation Serif" w:cs="Liberation Serif"/>
          <w:b/>
          <w:bCs/>
          <w:sz w:val="24"/>
          <w:szCs w:val="24"/>
          <w:lang w:eastAsia="ru-RU"/>
        </w:rPr>
      </w:pP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Необычное приветствие;</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Прослушивание звуков или музыкальных произведений различного характера;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Создание проблемной ситуации;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Выполнение заданий в рабочих тетрадях совместно с родителями;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Гостевание;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Совместная проектная деятельность;</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Музей-изба;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А</w:t>
      </w:r>
      <w:r w:rsidRPr="008C4EEF">
        <w:rPr>
          <w:rFonts w:ascii="Liberation Serif" w:hAnsi="Liberation Serif" w:cs="Liberation Serif"/>
          <w:sz w:val="24"/>
          <w:szCs w:val="24"/>
          <w:lang w:eastAsia="ru-RU"/>
        </w:rPr>
        <w:t>нализ нравственных качеств</w:t>
      </w:r>
      <w:r w:rsidRPr="004E06E5">
        <w:rPr>
          <w:rFonts w:ascii="Liberation Serif" w:hAnsi="Liberation Serif" w:cs="Liberation Serif"/>
          <w:sz w:val="24"/>
          <w:szCs w:val="24"/>
          <w:lang w:eastAsia="ru-RU"/>
        </w:rPr>
        <w:t xml:space="preserve">;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Природоохранная деятельность;</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Изготовление подарков.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«Уроки доброты»;</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Акции;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Выставки и экспозиции;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развлечения, досуги, праздники, концерты;</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Игры (дидактические, имитационные, сюжетно-ролевые игры «Мастерская старинных кукол», подвижные, настольно-печатные, игры-сотрудничкства);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Инсценировки, театрализации;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Создание мини музея «По страницам семейной памяти»;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Выставка военной техники, детских рисунков «Войне мы скажем – Нет!»;</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Коллажи. </w:t>
      </w:r>
    </w:p>
    <w:p w:rsidR="00094CA1" w:rsidRPr="004E06E5" w:rsidRDefault="00094CA1" w:rsidP="00946FC8">
      <w:pPr>
        <w:spacing w:after="0" w:line="240" w:lineRule="auto"/>
        <w:jc w:val="both"/>
        <w:rPr>
          <w:rFonts w:ascii="Liberation Serif" w:hAnsi="Liberation Serif" w:cs="Liberation Serif"/>
          <w:bCs/>
          <w:sz w:val="24"/>
          <w:szCs w:val="24"/>
          <w:lang w:eastAsia="ru-RU"/>
        </w:rPr>
      </w:pPr>
    </w:p>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КОМПОНЕНТЫ ДУХОВНО-НРАВСТВЕННОГО ВОСПИТАНИЯ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28"/>
        <w:gridCol w:w="3339"/>
        <w:gridCol w:w="3364"/>
      </w:tblGrid>
      <w:tr w:rsidR="00094CA1" w:rsidRPr="004E06E5">
        <w:tc>
          <w:tcPr>
            <w:tcW w:w="3328" w:type="dxa"/>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Содержательный </w:t>
            </w:r>
            <w:r w:rsidRPr="004E06E5">
              <w:rPr>
                <w:rFonts w:ascii="Liberation Serif" w:hAnsi="Liberation Serif" w:cs="Liberation Serif"/>
                <w:sz w:val="24"/>
                <w:szCs w:val="24"/>
                <w:lang w:eastAsia="ru-RU"/>
              </w:rPr>
              <w:t>(представление ребенка об окружающем мире)</w:t>
            </w:r>
          </w:p>
        </w:tc>
        <w:tc>
          <w:tcPr>
            <w:tcW w:w="3339" w:type="dxa"/>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Эмоционально-побудительный </w:t>
            </w:r>
            <w:r w:rsidRPr="004E06E5">
              <w:rPr>
                <w:rFonts w:ascii="Liberation Serif" w:hAnsi="Liberation Serif" w:cs="Liberation Serif"/>
                <w:sz w:val="24"/>
                <w:szCs w:val="24"/>
                <w:lang w:eastAsia="ru-RU"/>
              </w:rPr>
              <w:t>(эмоционально-положительные чувства ребенка к окружающему миру)</w:t>
            </w:r>
          </w:p>
        </w:tc>
        <w:tc>
          <w:tcPr>
            <w:tcW w:w="3364" w:type="dxa"/>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Деятельностный</w:t>
            </w:r>
          </w:p>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(отражение отношений к миру в деятельности)</w:t>
            </w:r>
          </w:p>
        </w:tc>
      </w:tr>
      <w:tr w:rsidR="00094CA1" w:rsidRPr="004E06E5">
        <w:tc>
          <w:tcPr>
            <w:tcW w:w="3328" w:type="dxa"/>
          </w:tcPr>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Культура народа, его традиции, народное творчество.</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Природа родного края и страны, деятельность </w:t>
            </w:r>
            <w:r w:rsidRPr="004E06E5">
              <w:rPr>
                <w:rFonts w:ascii="Liberation Serif" w:hAnsi="Liberation Serif" w:cs="Liberation Serif"/>
                <w:sz w:val="24"/>
                <w:szCs w:val="24"/>
              </w:rPr>
              <w:lastRenderedPageBreak/>
              <w:t>человека в природе.</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История страны, отраженная в названиях улиц, памятников.</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Символика родного города и страны (герб, флаг, гимн)</w:t>
            </w:r>
          </w:p>
        </w:tc>
        <w:tc>
          <w:tcPr>
            <w:tcW w:w="3339" w:type="dxa"/>
          </w:tcPr>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Любовь и чувство привязанности к родной семье и дому.</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Интерес к жизни родного города и страны.</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Гордость за достижения своей страны.</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Уважение к культуре и традициям народа, к историческому прошлому.</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Восхищение народным творчеством.</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Любовь к родной природе, к родному языку.</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Уважение к человеку-труженику и желание принимать посильное  участие в труде.</w:t>
            </w:r>
          </w:p>
        </w:tc>
        <w:tc>
          <w:tcPr>
            <w:tcW w:w="3364" w:type="dxa"/>
          </w:tcPr>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Труд.</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Игра.</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Продуктивная деятельность.</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Музыкальная деятельность.</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Познавательная деятельность.</w:t>
            </w:r>
          </w:p>
        </w:tc>
      </w:tr>
    </w:tbl>
    <w:p w:rsidR="00094CA1" w:rsidRPr="004E06E5" w:rsidRDefault="00094CA1" w:rsidP="00946FC8">
      <w:pPr>
        <w:spacing w:after="0" w:line="240" w:lineRule="auto"/>
        <w:jc w:val="both"/>
        <w:rPr>
          <w:rFonts w:ascii="Liberation Serif" w:hAnsi="Liberation Serif" w:cs="Liberation Serif"/>
          <w:bCs/>
          <w:sz w:val="24"/>
          <w:szCs w:val="24"/>
          <w:lang w:eastAsia="ru-RU"/>
        </w:rPr>
      </w:pPr>
    </w:p>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МЕТОДЫ И ПРИЕМЫ ТРУДОВОГО ВОСПИТАНИЯ ДЕТЕЙ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094CA1" w:rsidRPr="004E06E5">
        <w:tc>
          <w:tcPr>
            <w:tcW w:w="4785" w:type="dxa"/>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val="en-US" w:eastAsia="ru-RU"/>
              </w:rPr>
              <w:t>I</w:t>
            </w:r>
            <w:r w:rsidRPr="004E06E5">
              <w:rPr>
                <w:rFonts w:ascii="Liberation Serif" w:hAnsi="Liberation Serif" w:cs="Liberation Serif"/>
                <w:bCs/>
                <w:sz w:val="24"/>
                <w:szCs w:val="24"/>
                <w:lang w:eastAsia="ru-RU"/>
              </w:rPr>
              <w:t xml:space="preserve"> группа методов: формирование нравственных представлений, суждений, оценок</w:t>
            </w:r>
          </w:p>
        </w:tc>
        <w:tc>
          <w:tcPr>
            <w:tcW w:w="4786" w:type="dxa"/>
          </w:tcPr>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val="en-US" w:eastAsia="ru-RU"/>
              </w:rPr>
              <w:t>II</w:t>
            </w:r>
            <w:r w:rsidRPr="004E06E5">
              <w:rPr>
                <w:rFonts w:ascii="Liberation Serif" w:hAnsi="Liberation Serif" w:cs="Liberation Serif"/>
                <w:bCs/>
                <w:sz w:val="24"/>
                <w:szCs w:val="24"/>
                <w:lang w:eastAsia="ru-RU"/>
              </w:rPr>
              <w:t xml:space="preserve"> группа методов: создание у детей практического опыта трудовой деятельности</w:t>
            </w:r>
          </w:p>
        </w:tc>
      </w:tr>
      <w:tr w:rsidR="00094CA1" w:rsidRPr="004E06E5">
        <w:tc>
          <w:tcPr>
            <w:tcW w:w="4785"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Решение маленьких логических задач, загадок</w:t>
            </w:r>
          </w:p>
        </w:tc>
        <w:tc>
          <w:tcPr>
            <w:tcW w:w="4786"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Приучение к положительным формам общественного поведения</w:t>
            </w:r>
          </w:p>
        </w:tc>
      </w:tr>
      <w:tr w:rsidR="00094CA1" w:rsidRPr="004E06E5">
        <w:tc>
          <w:tcPr>
            <w:tcW w:w="4785"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Приучение к размышлению, эвристические беседы</w:t>
            </w:r>
          </w:p>
        </w:tc>
        <w:tc>
          <w:tcPr>
            <w:tcW w:w="4786"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Показ действий</w:t>
            </w:r>
          </w:p>
        </w:tc>
      </w:tr>
      <w:tr w:rsidR="00094CA1" w:rsidRPr="004E06E5">
        <w:tc>
          <w:tcPr>
            <w:tcW w:w="4785"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Беседы на этические темы</w:t>
            </w:r>
          </w:p>
        </w:tc>
        <w:tc>
          <w:tcPr>
            <w:tcW w:w="4786"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Пример взрослого и детей</w:t>
            </w:r>
          </w:p>
        </w:tc>
      </w:tr>
      <w:tr w:rsidR="00094CA1" w:rsidRPr="004E06E5">
        <w:tc>
          <w:tcPr>
            <w:tcW w:w="4785"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Чтение художественной литературы</w:t>
            </w:r>
          </w:p>
        </w:tc>
        <w:tc>
          <w:tcPr>
            <w:tcW w:w="4786"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Целенаправленное наблюдение</w:t>
            </w:r>
          </w:p>
        </w:tc>
      </w:tr>
      <w:tr w:rsidR="00094CA1" w:rsidRPr="004E06E5">
        <w:tc>
          <w:tcPr>
            <w:tcW w:w="4785"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Рассматривание иллюстраций</w:t>
            </w:r>
          </w:p>
        </w:tc>
        <w:tc>
          <w:tcPr>
            <w:tcW w:w="4786"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Организация интересной деятельности (общественно – полезный характер)</w:t>
            </w:r>
          </w:p>
        </w:tc>
      </w:tr>
      <w:tr w:rsidR="00094CA1" w:rsidRPr="004E06E5">
        <w:tc>
          <w:tcPr>
            <w:tcW w:w="4785"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Рассказывание и обсуждение картин, иллюстраций</w:t>
            </w:r>
          </w:p>
        </w:tc>
        <w:tc>
          <w:tcPr>
            <w:tcW w:w="4786"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Разыгрывание коммуникативных ситуаций</w:t>
            </w:r>
          </w:p>
        </w:tc>
      </w:tr>
      <w:tr w:rsidR="00094CA1" w:rsidRPr="004E06E5">
        <w:tc>
          <w:tcPr>
            <w:tcW w:w="4785"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Просмотр телепередач, диафильмов, видеофильмов</w:t>
            </w:r>
          </w:p>
        </w:tc>
        <w:tc>
          <w:tcPr>
            <w:tcW w:w="4786"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Создание контрольных педагогических ситуаций</w:t>
            </w:r>
          </w:p>
        </w:tc>
      </w:tr>
      <w:tr w:rsidR="00094CA1" w:rsidRPr="004E06E5">
        <w:tc>
          <w:tcPr>
            <w:tcW w:w="4785"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Задачи на решение коммуникативных ситуаций</w:t>
            </w:r>
          </w:p>
        </w:tc>
        <w:tc>
          <w:tcPr>
            <w:tcW w:w="4786"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p>
        </w:tc>
      </w:tr>
      <w:tr w:rsidR="00094CA1" w:rsidRPr="004E06E5">
        <w:tc>
          <w:tcPr>
            <w:tcW w:w="4785"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Придумывание сказок</w:t>
            </w:r>
          </w:p>
        </w:tc>
        <w:tc>
          <w:tcPr>
            <w:tcW w:w="4786" w:type="dxa"/>
          </w:tcPr>
          <w:p w:rsidR="00094CA1" w:rsidRPr="004E06E5" w:rsidRDefault="00094CA1" w:rsidP="00946FC8">
            <w:pPr>
              <w:spacing w:after="0" w:line="240" w:lineRule="auto"/>
              <w:jc w:val="both"/>
              <w:rPr>
                <w:rFonts w:ascii="Liberation Serif" w:hAnsi="Liberation Serif" w:cs="Liberation Serif"/>
                <w:sz w:val="24"/>
                <w:szCs w:val="24"/>
                <w:lang w:eastAsia="ru-RU"/>
              </w:rPr>
            </w:pPr>
          </w:p>
        </w:tc>
      </w:tr>
    </w:tbl>
    <w:p w:rsidR="00094CA1" w:rsidRPr="004E06E5" w:rsidRDefault="00094CA1" w:rsidP="00946FC8">
      <w:pPr>
        <w:spacing w:after="0" w:line="240" w:lineRule="auto"/>
        <w:jc w:val="both"/>
        <w:rPr>
          <w:rFonts w:ascii="Liberation Serif" w:hAnsi="Liberation Serif" w:cs="Liberation Serif"/>
          <w:bCs/>
          <w:sz w:val="24"/>
          <w:szCs w:val="24"/>
          <w:lang w:eastAsia="ru-RU"/>
        </w:rPr>
      </w:pPr>
    </w:p>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ВИДЫ ТРУДА</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Навыки культурного быта (труд по самообслуживанию)</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Ознакомление с трудом взрослых</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Хозяйственно – бытовой труд (содружество взрослого и ребенка, совместная деятельность) труд в природе</w:t>
      </w:r>
    </w:p>
    <w:p w:rsidR="00094CA1" w:rsidRPr="004E06E5" w:rsidRDefault="00094CA1" w:rsidP="00946FC8">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Ручной труд (мотивация – сделать приятное взрослому, другу – ровеснику, младшему ребенку)</w:t>
      </w:r>
    </w:p>
    <w:p w:rsidR="00936C4F" w:rsidRDefault="00936C4F" w:rsidP="00946FC8">
      <w:pPr>
        <w:spacing w:after="0" w:line="240" w:lineRule="auto"/>
        <w:jc w:val="both"/>
        <w:rPr>
          <w:rFonts w:ascii="Liberation Serif" w:hAnsi="Liberation Serif" w:cs="Liberation Serif"/>
          <w:bCs/>
          <w:sz w:val="24"/>
          <w:szCs w:val="24"/>
          <w:lang w:eastAsia="ru-RU"/>
        </w:rPr>
      </w:pPr>
    </w:p>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ФОРМЫ ОРГАНИЗАЦИИ ТРУДОВОЙ ДЕЯТЕЛЬНОСТИ</w:t>
      </w:r>
    </w:p>
    <w:p w:rsidR="00094CA1" w:rsidRPr="004E06E5" w:rsidRDefault="00B37DB7" w:rsidP="00946FC8">
      <w:pPr>
        <w:spacing w:after="0" w:line="240" w:lineRule="auto"/>
        <w:jc w:val="both"/>
        <w:rPr>
          <w:rFonts w:ascii="Liberation Serif" w:hAnsi="Liberation Serif" w:cs="Liberation Serif"/>
          <w:bCs/>
          <w:sz w:val="24"/>
          <w:szCs w:val="24"/>
          <w:highlight w:val="yellow"/>
          <w:lang w:eastAsia="ru-RU"/>
        </w:rPr>
      </w:pPr>
      <w:r w:rsidRPr="00B37DB7">
        <w:rPr>
          <w:rFonts w:ascii="Liberation Serif" w:hAnsi="Liberation Serif" w:cs="Liberation Serif"/>
          <w:noProof/>
          <w:sz w:val="24"/>
          <w:szCs w:val="24"/>
          <w:lang w:eastAsia="ru-RU"/>
        </w:rPr>
        <w:pict>
          <v:shapetype id="_x0000_t32" coordsize="21600,21600" o:spt="32" o:oned="t" path="m,l21600,21600e" filled="f">
            <v:path arrowok="t" fillok="f" o:connecttype="none"/>
            <o:lock v:ext="edit" shapetype="t"/>
          </v:shapetype>
          <v:shape id="AutoShape 97" o:spid="_x0000_s1026" type="#_x0000_t32" style="position:absolute;left:0;text-align:left;margin-left:227.65pt;margin-top:42.5pt;width:76.05pt;height:0;rotation:90;z-index:251646976;visibility:visible">
            <v:stroke endarrow="block"/>
          </v:shape>
        </w:pict>
      </w:r>
      <w:r w:rsidRPr="00B37DB7">
        <w:rPr>
          <w:rFonts w:ascii="Liberation Serif" w:hAnsi="Liberation Serif" w:cs="Liberation Serif"/>
          <w:noProof/>
          <w:sz w:val="24"/>
          <w:szCs w:val="24"/>
          <w:lang w:eastAsia="ru-RU"/>
        </w:rPr>
        <w:pict>
          <v:shape id="AutoShape 95" o:spid="_x0000_s1027" type="#_x0000_t32" style="position:absolute;left:0;text-align:left;margin-left:322.2pt;margin-top:4.45pt;width:102.25pt;height:35.3pt;z-index:251644928;visibility:visible">
            <v:stroke endarrow="block"/>
          </v:shape>
        </w:pict>
      </w:r>
      <w:r w:rsidRPr="00B37DB7">
        <w:rPr>
          <w:rFonts w:ascii="Liberation Serif" w:hAnsi="Liberation Serif" w:cs="Liberation Serif"/>
          <w:noProof/>
          <w:sz w:val="24"/>
          <w:szCs w:val="24"/>
          <w:lang w:eastAsia="ru-RU"/>
        </w:rPr>
        <w:pict>
          <v:shape id="AutoShape 96" o:spid="_x0000_s1028" type="#_x0000_t32" style="position:absolute;left:0;text-align:left;margin-left:81.2pt;margin-top:.7pt;width:97.75pt;height:42.8pt;flip:x;z-index:251645952;visibility:visible">
            <v:stroke endarrow="block"/>
          </v:shape>
        </w:pict>
      </w:r>
    </w:p>
    <w:p w:rsidR="00094CA1" w:rsidRPr="004E06E5" w:rsidRDefault="00094CA1" w:rsidP="00946FC8">
      <w:pPr>
        <w:spacing w:after="0" w:line="240" w:lineRule="auto"/>
        <w:jc w:val="both"/>
        <w:rPr>
          <w:rFonts w:ascii="Liberation Serif" w:hAnsi="Liberation Serif" w:cs="Liberation Serif"/>
          <w:bCs/>
          <w:sz w:val="24"/>
          <w:szCs w:val="24"/>
          <w:highlight w:val="yellow"/>
          <w:lang w:eastAsia="ru-RU"/>
        </w:rPr>
      </w:pPr>
    </w:p>
    <w:p w:rsidR="00094CA1" w:rsidRPr="004E06E5" w:rsidRDefault="00B37DB7" w:rsidP="00946FC8">
      <w:pPr>
        <w:spacing w:after="0" w:line="240" w:lineRule="auto"/>
        <w:jc w:val="both"/>
        <w:rPr>
          <w:rFonts w:ascii="Liberation Serif" w:hAnsi="Liberation Serif" w:cs="Liberation Serif"/>
          <w:bCs/>
          <w:sz w:val="24"/>
          <w:szCs w:val="24"/>
          <w:highlight w:val="yellow"/>
          <w:lang w:eastAsia="ru-RU"/>
        </w:rPr>
      </w:pPr>
      <w:r w:rsidRPr="00B37DB7">
        <w:rPr>
          <w:rFonts w:ascii="Liberation Serif" w:hAnsi="Liberation Serif" w:cs="Liberation Serif"/>
          <w:noProof/>
          <w:sz w:val="24"/>
          <w:szCs w:val="24"/>
          <w:lang w:eastAsia="ru-RU"/>
        </w:rPr>
        <w:pict>
          <v:rect id="Rectangle 100" o:spid="_x0000_s1029" style="position:absolute;left:0;text-align:left;margin-left:303.1pt;margin-top:11.25pt;width:212.85pt;height:37pt;z-index:251650048;visibility:visible">
            <v:textbox style="mso-next-textbox:#Rectangle 100">
              <w:txbxContent>
                <w:p w:rsidR="00D755AB" w:rsidRPr="004F0BE1" w:rsidRDefault="00D755AB" w:rsidP="00286CCA">
                  <w:pPr>
                    <w:jc w:val="center"/>
                    <w:rPr>
                      <w:rFonts w:ascii="Times New Roman" w:hAnsi="Times New Roman" w:cs="Times New Roman"/>
                      <w:b/>
                      <w:bCs/>
                    </w:rPr>
                  </w:pPr>
                  <w:r w:rsidRPr="004F0BE1">
                    <w:rPr>
                      <w:rFonts w:ascii="Times New Roman" w:hAnsi="Times New Roman" w:cs="Times New Roman"/>
                      <w:b/>
                      <w:bCs/>
                    </w:rPr>
                    <w:t>Коллективный труд (не более 35 – 40 минут)</w:t>
                  </w:r>
                </w:p>
                <w:p w:rsidR="00D755AB" w:rsidRDefault="00D755AB" w:rsidP="00286CCA">
                  <w:pPr>
                    <w:rPr>
                      <w:b/>
                      <w:bCs/>
                      <w:sz w:val="32"/>
                      <w:szCs w:val="32"/>
                    </w:rPr>
                  </w:pPr>
                </w:p>
                <w:p w:rsidR="00D755AB" w:rsidRDefault="00D755AB" w:rsidP="00286CCA"/>
              </w:txbxContent>
            </v:textbox>
          </v:rect>
        </w:pict>
      </w:r>
      <w:r w:rsidRPr="00B37DB7">
        <w:rPr>
          <w:rFonts w:ascii="Liberation Serif" w:hAnsi="Liberation Serif" w:cs="Liberation Serif"/>
          <w:noProof/>
          <w:sz w:val="24"/>
          <w:szCs w:val="24"/>
          <w:lang w:eastAsia="ru-RU"/>
        </w:rPr>
        <w:pict>
          <v:rect id="Rectangle 98" o:spid="_x0000_s1030" style="position:absolute;left:0;text-align:left;margin-left:16.95pt;margin-top:15.6pt;width:146pt;height:117.05pt;z-index:251648000;visibility:visible">
            <v:textbox style="mso-next-textbox:#Rectangle 98">
              <w:txbxContent>
                <w:p w:rsidR="00D755AB" w:rsidRPr="004F0BE1" w:rsidRDefault="00D755AB" w:rsidP="00286CCA">
                  <w:pPr>
                    <w:jc w:val="center"/>
                    <w:rPr>
                      <w:rFonts w:ascii="Times New Roman" w:hAnsi="Times New Roman" w:cs="Times New Roman"/>
                      <w:b/>
                      <w:bCs/>
                    </w:rPr>
                  </w:pPr>
                  <w:r w:rsidRPr="004F0BE1">
                    <w:rPr>
                      <w:rFonts w:ascii="Times New Roman" w:hAnsi="Times New Roman" w:cs="Times New Roman"/>
                      <w:b/>
                      <w:bCs/>
                    </w:rPr>
                    <w:t>Поручения:</w:t>
                  </w:r>
                </w:p>
                <w:p w:rsidR="00D755AB" w:rsidRPr="004F0BE1" w:rsidRDefault="00D755AB" w:rsidP="002344E1">
                  <w:pPr>
                    <w:numPr>
                      <w:ilvl w:val="0"/>
                      <w:numId w:val="3"/>
                    </w:numPr>
                    <w:spacing w:after="0" w:line="240" w:lineRule="auto"/>
                    <w:rPr>
                      <w:rFonts w:ascii="Times New Roman" w:hAnsi="Times New Roman" w:cs="Times New Roman"/>
                    </w:rPr>
                  </w:pPr>
                  <w:r w:rsidRPr="004F0BE1">
                    <w:rPr>
                      <w:rFonts w:ascii="Times New Roman" w:hAnsi="Times New Roman" w:cs="Times New Roman"/>
                    </w:rPr>
                    <w:t>Простые и сложные</w:t>
                  </w:r>
                </w:p>
                <w:p w:rsidR="00D755AB" w:rsidRPr="004F0BE1" w:rsidRDefault="00D755AB" w:rsidP="002344E1">
                  <w:pPr>
                    <w:numPr>
                      <w:ilvl w:val="0"/>
                      <w:numId w:val="3"/>
                    </w:numPr>
                    <w:spacing w:after="0" w:line="240" w:lineRule="auto"/>
                    <w:rPr>
                      <w:rFonts w:ascii="Times New Roman" w:hAnsi="Times New Roman" w:cs="Times New Roman"/>
                    </w:rPr>
                  </w:pPr>
                  <w:r w:rsidRPr="004F0BE1">
                    <w:rPr>
                      <w:rFonts w:ascii="Times New Roman" w:hAnsi="Times New Roman" w:cs="Times New Roman"/>
                    </w:rPr>
                    <w:t>Эпизодические и длительные</w:t>
                  </w:r>
                </w:p>
                <w:p w:rsidR="00D755AB" w:rsidRPr="002936D2" w:rsidRDefault="00D755AB" w:rsidP="002344E1">
                  <w:pPr>
                    <w:numPr>
                      <w:ilvl w:val="0"/>
                      <w:numId w:val="3"/>
                    </w:numPr>
                    <w:spacing w:after="0" w:line="240" w:lineRule="auto"/>
                  </w:pPr>
                  <w:r w:rsidRPr="004F0BE1">
                    <w:rPr>
                      <w:rFonts w:ascii="Times New Roman" w:hAnsi="Times New Roman" w:cs="Times New Roman"/>
                    </w:rPr>
                    <w:t>Коллективные и</w:t>
                  </w:r>
                  <w:r w:rsidRPr="002936D2">
                    <w:t xml:space="preserve"> индивидуальные</w:t>
                  </w:r>
                </w:p>
              </w:txbxContent>
            </v:textbox>
          </v:rect>
        </w:pict>
      </w:r>
    </w:p>
    <w:p w:rsidR="00094CA1" w:rsidRPr="004E06E5" w:rsidRDefault="00094CA1" w:rsidP="00946FC8">
      <w:pPr>
        <w:spacing w:after="0" w:line="240" w:lineRule="auto"/>
        <w:jc w:val="both"/>
        <w:rPr>
          <w:rFonts w:ascii="Liberation Serif" w:hAnsi="Liberation Serif" w:cs="Liberation Serif"/>
          <w:bCs/>
          <w:sz w:val="24"/>
          <w:szCs w:val="24"/>
          <w:highlight w:val="yellow"/>
          <w:lang w:eastAsia="ru-RU"/>
        </w:rPr>
      </w:pPr>
    </w:p>
    <w:p w:rsidR="00094CA1" w:rsidRPr="004E06E5" w:rsidRDefault="00094CA1" w:rsidP="00946FC8">
      <w:pPr>
        <w:spacing w:after="0" w:line="240" w:lineRule="auto"/>
        <w:jc w:val="both"/>
        <w:rPr>
          <w:rFonts w:ascii="Liberation Serif" w:hAnsi="Liberation Serif" w:cs="Liberation Serif"/>
          <w:bCs/>
          <w:sz w:val="24"/>
          <w:szCs w:val="24"/>
          <w:highlight w:val="yellow"/>
          <w:lang w:eastAsia="ru-RU"/>
        </w:rPr>
      </w:pPr>
    </w:p>
    <w:p w:rsidR="00094CA1" w:rsidRPr="004E06E5" w:rsidRDefault="00B37DB7" w:rsidP="00946FC8">
      <w:pPr>
        <w:spacing w:after="0" w:line="240" w:lineRule="auto"/>
        <w:jc w:val="both"/>
        <w:rPr>
          <w:rFonts w:ascii="Liberation Serif" w:hAnsi="Liberation Serif" w:cs="Liberation Serif"/>
          <w:bCs/>
          <w:sz w:val="24"/>
          <w:szCs w:val="24"/>
          <w:highlight w:val="yellow"/>
          <w:lang w:eastAsia="ru-RU"/>
        </w:rPr>
      </w:pPr>
      <w:r w:rsidRPr="00B37DB7">
        <w:rPr>
          <w:rFonts w:ascii="Liberation Serif" w:hAnsi="Liberation Serif" w:cs="Liberation Serif"/>
          <w:noProof/>
          <w:sz w:val="24"/>
          <w:szCs w:val="24"/>
          <w:lang w:eastAsia="ru-RU"/>
        </w:rPr>
        <w:pict>
          <v:rect id="Rectangle 99" o:spid="_x0000_s1031" style="position:absolute;left:0;text-align:left;margin-left:183.5pt;margin-top:9.9pt;width:185pt;height:92.65pt;z-index:251649024;visibility:visible">
            <v:textbox style="mso-next-textbox:#Rectangle 99">
              <w:txbxContent>
                <w:p w:rsidR="00D755AB" w:rsidRPr="004F0BE1" w:rsidRDefault="00D755AB" w:rsidP="00286CCA">
                  <w:pPr>
                    <w:jc w:val="center"/>
                    <w:rPr>
                      <w:rFonts w:ascii="Times New Roman" w:hAnsi="Times New Roman" w:cs="Times New Roman"/>
                      <w:b/>
                      <w:bCs/>
                    </w:rPr>
                  </w:pPr>
                  <w:r w:rsidRPr="004F0BE1">
                    <w:rPr>
                      <w:rFonts w:ascii="Times New Roman" w:hAnsi="Times New Roman" w:cs="Times New Roman"/>
                      <w:b/>
                      <w:bCs/>
                    </w:rPr>
                    <w:t>Дежурство (не более 20 минут)</w:t>
                  </w:r>
                </w:p>
                <w:p w:rsidR="00D755AB" w:rsidRPr="004F0BE1" w:rsidRDefault="00D755AB" w:rsidP="002344E1">
                  <w:pPr>
                    <w:numPr>
                      <w:ilvl w:val="0"/>
                      <w:numId w:val="4"/>
                    </w:numPr>
                    <w:spacing w:after="0" w:line="240" w:lineRule="auto"/>
                    <w:rPr>
                      <w:rFonts w:ascii="Times New Roman" w:hAnsi="Times New Roman" w:cs="Times New Roman"/>
                    </w:rPr>
                  </w:pPr>
                  <w:r w:rsidRPr="004F0BE1">
                    <w:rPr>
                      <w:rFonts w:ascii="Times New Roman" w:hAnsi="Times New Roman" w:cs="Times New Roman"/>
                    </w:rPr>
                    <w:t>Формирование общественно – значимого мотива</w:t>
                  </w:r>
                </w:p>
                <w:p w:rsidR="00D755AB" w:rsidRPr="004F0BE1" w:rsidRDefault="00D755AB" w:rsidP="002344E1">
                  <w:pPr>
                    <w:numPr>
                      <w:ilvl w:val="0"/>
                      <w:numId w:val="4"/>
                    </w:numPr>
                    <w:spacing w:after="0" w:line="240" w:lineRule="auto"/>
                    <w:rPr>
                      <w:rFonts w:ascii="Times New Roman" w:hAnsi="Times New Roman" w:cs="Times New Roman"/>
                    </w:rPr>
                  </w:pPr>
                  <w:r w:rsidRPr="004F0BE1">
                    <w:rPr>
                      <w:rFonts w:ascii="Times New Roman" w:hAnsi="Times New Roman" w:cs="Times New Roman"/>
                    </w:rPr>
                    <w:t>Нравственный, этический аспект</w:t>
                  </w:r>
                </w:p>
              </w:txbxContent>
            </v:textbox>
          </v:rect>
        </w:pict>
      </w:r>
    </w:p>
    <w:p w:rsidR="00094CA1" w:rsidRPr="004E06E5" w:rsidRDefault="00094CA1" w:rsidP="00946FC8">
      <w:pPr>
        <w:spacing w:after="0" w:line="240" w:lineRule="auto"/>
        <w:jc w:val="both"/>
        <w:rPr>
          <w:rFonts w:ascii="Liberation Serif" w:hAnsi="Liberation Serif" w:cs="Liberation Serif"/>
          <w:b/>
          <w:bCs/>
          <w:sz w:val="24"/>
          <w:szCs w:val="24"/>
          <w:highlight w:val="yellow"/>
          <w:lang w:eastAsia="ru-RU"/>
        </w:rPr>
      </w:pPr>
    </w:p>
    <w:p w:rsidR="00094CA1" w:rsidRPr="004E06E5" w:rsidRDefault="00094CA1" w:rsidP="00946FC8">
      <w:pPr>
        <w:spacing w:after="0" w:line="240" w:lineRule="auto"/>
        <w:jc w:val="both"/>
        <w:rPr>
          <w:rFonts w:ascii="Liberation Serif" w:hAnsi="Liberation Serif" w:cs="Liberation Serif"/>
          <w:b/>
          <w:bCs/>
          <w:sz w:val="24"/>
          <w:szCs w:val="24"/>
          <w:highlight w:val="yellow"/>
          <w:lang w:eastAsia="ru-RU"/>
        </w:rPr>
      </w:pPr>
    </w:p>
    <w:p w:rsidR="00094CA1" w:rsidRPr="004E06E5" w:rsidRDefault="00094CA1" w:rsidP="00946FC8">
      <w:pPr>
        <w:spacing w:after="0" w:line="240" w:lineRule="auto"/>
        <w:jc w:val="both"/>
        <w:rPr>
          <w:rFonts w:ascii="Liberation Serif" w:hAnsi="Liberation Serif" w:cs="Liberation Serif"/>
          <w:b/>
          <w:bCs/>
          <w:sz w:val="24"/>
          <w:szCs w:val="24"/>
          <w:highlight w:val="yellow"/>
          <w:lang w:eastAsia="ru-RU"/>
        </w:rPr>
      </w:pPr>
    </w:p>
    <w:p w:rsidR="00094CA1" w:rsidRPr="004E06E5" w:rsidRDefault="00094CA1" w:rsidP="00946FC8">
      <w:pPr>
        <w:pStyle w:val="4"/>
        <w:spacing w:before="0" w:after="0"/>
        <w:jc w:val="both"/>
        <w:rPr>
          <w:rFonts w:ascii="Liberation Serif" w:hAnsi="Liberation Serif" w:cs="Liberation Serif"/>
          <w:bCs w:val="0"/>
          <w:sz w:val="24"/>
          <w:szCs w:val="24"/>
        </w:rPr>
      </w:pPr>
      <w:r w:rsidRPr="004E06E5">
        <w:rPr>
          <w:rFonts w:ascii="Liberation Serif" w:hAnsi="Liberation Serif" w:cs="Liberation Serif"/>
          <w:bCs w:val="0"/>
          <w:sz w:val="24"/>
          <w:szCs w:val="24"/>
        </w:rPr>
        <w:lastRenderedPageBreak/>
        <w:t>2.1.3.2. МОДУЛЬ ОБРАЗОВАТЕЛЬНОЙ ОБЛАСТИ  «ПОЗНАВАТЕЛЬНОЕ РАЗВИТИЕ»</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области познавательного развития ребенка основными задачами образовательной деятельности являются создание условий для:</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развития любознательности, познавательной активности, познавательных способностей детей;</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развития представлений в разных сферах знаний об окружающей действительности, в том числе о виртуальной среде, о возможностях и рисках Интернета.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сфере развития любознательности, познавательной активности, познавательных способностей 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 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сфере развития представлений в разных сферах знаний об окружающей действительности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поведения и ролями людей в социуме.</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контекст взаимодействия в конкретных ситуациях.</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т.п., осуществляя при этом речевое сопровождение.</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 понятия (круглый, больше, меньше, спираль – о домике улитки, квадратный, треугольный – о рисунке дома с окнами и т. п.).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 правильно называть дни недели, месяцы, времена года, части суток.</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094CA1" w:rsidRPr="004E06E5" w:rsidRDefault="00094CA1" w:rsidP="00946FC8">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От 3 лет до 4 лет</w:t>
      </w:r>
    </w:p>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в школе;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 себе и окружающем мире, формирование элементарных естественно-научных представлений.</w:t>
      </w:r>
    </w:p>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развитие когнитивных  способностей </w:t>
      </w:r>
    </w:p>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
          <w:sz w:val="24"/>
          <w:szCs w:val="24"/>
          <w:lang w:eastAsia="ru-RU"/>
        </w:rPr>
        <w:t xml:space="preserve">Сенсорное развитие. </w:t>
      </w:r>
      <w:r w:rsidRPr="004E06E5">
        <w:rPr>
          <w:rFonts w:ascii="Liberation Serif" w:hAnsi="Liberation Serif" w:cs="Liberation Serif"/>
          <w:sz w:val="24"/>
          <w:szCs w:val="24"/>
          <w:lang w:eastAsia="ru-RU"/>
        </w:rPr>
        <w:t>Обогащать чувственный опыт детей, развивать умение фиксировать его в</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сравнения). Создавать условия для ознакомления детей с</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цветом, формой, величиной, осязаемыми свойствами предметов (теплый, холодный, твердый, мягкий, пушистый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т. п.); развивать умение воспринимать звучание различных музыкальных инструментов, родной речи. Закреплять умение выделять цвет, форму, величину как особые свойства предметов; группировать однородные предметы по</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нескольким сенсорным признакам: величине, форме, цвету. Совершенствовать навыки установления тождества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различия предметов по</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их свойствам: цвету, форме, величине. Развитие познавательных действий. Способствовать развитию у</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детей любознательности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познавательной мотивации, развитию воображения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творческой активности; развитию восприятия, внимания, памяти, наблюдательности, способности анализировать, сравнивать, выделять характерные, существенные признаки предметов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явлений окружающего мира; умения устанавливать простейшие связи между предметами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явлениями, делать простейшие обобщения. Учить детей обобщенным способам исследования объектов окружающей жизни с</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помощью сенсорных эталонов и перцептивных действий. Перцептивные действия</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 это различные способы использования сенсорных эталонов при восприятии окружающего мира: сравнение объекта с эталоном; сериация (упорядочивание) объектов по какому-либо признаку (цвет, форма, величина и др.); перцептивное моделирование</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 построение образа объекта с использованием сенсорных эталонов (например, окно можно рассматривать как объект, состоящий из прямоугольников). Включать детей в</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совместные с</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взрослыми практические познавательные действия экспериментального характера, в</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процессе которых выделяются ранее скрытые свойства изучаемого объекта (тонет</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 не тонет, бьется</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 не бьется и др.). Учить детей использовать схемы и планы (построить конструкцию по чертежу, найти игрушку по плану комнаты, выполнить последовательность действий по заданной схеме и др.). Учить детей совместно с</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взрослым рисовать простейшие схемы и планы.</w:t>
      </w:r>
    </w:p>
    <w:p w:rsidR="00094CA1" w:rsidRPr="004E06E5" w:rsidRDefault="00094CA1" w:rsidP="00946FC8">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формирование элементарных математических представлений</w:t>
      </w:r>
    </w:p>
    <w:p w:rsidR="00094CA1" w:rsidRPr="004E06E5" w:rsidRDefault="00094CA1" w:rsidP="00946FC8">
      <w:pPr>
        <w:spacing w:after="0" w:line="240" w:lineRule="auto"/>
        <w:jc w:val="both"/>
        <w:rPr>
          <w:rFonts w:ascii="Liberation Serif" w:hAnsi="Liberation Serif" w:cs="Liberation Serif"/>
          <w:b/>
          <w:bCs/>
          <w:i/>
          <w:sz w:val="24"/>
          <w:szCs w:val="24"/>
          <w:lang w:eastAsia="ru-RU"/>
        </w:rPr>
      </w:pPr>
      <w:r w:rsidRPr="004E06E5">
        <w:rPr>
          <w:rFonts w:ascii="Liberation Serif" w:hAnsi="Liberation Serif" w:cs="Liberation Serif"/>
          <w:b/>
          <w:i/>
          <w:iCs/>
          <w:sz w:val="24"/>
          <w:szCs w:val="24"/>
          <w:lang w:eastAsia="ru-RU"/>
        </w:rPr>
        <w:t>Количество, счет</w:t>
      </w:r>
      <w:r w:rsidRPr="004E06E5">
        <w:rPr>
          <w:rFonts w:ascii="Liberation Serif" w:hAnsi="Liberation Serif" w:cs="Liberation Serif"/>
          <w:b/>
          <w:bCs/>
          <w:i/>
          <w:sz w:val="24"/>
          <w:szCs w:val="24"/>
          <w:lang w:eastAsia="ru-RU"/>
        </w:rPr>
        <w:t>.</w:t>
      </w:r>
      <w:r w:rsidR="003F6780">
        <w:rPr>
          <w:rFonts w:ascii="Liberation Serif" w:hAnsi="Liberation Serif" w:cs="Liberation Serif"/>
          <w:b/>
          <w:bCs/>
          <w:i/>
          <w:sz w:val="24"/>
          <w:szCs w:val="24"/>
          <w:lang w:eastAsia="ru-RU"/>
        </w:rPr>
        <w:t xml:space="preserve"> </w:t>
      </w:r>
      <w:r w:rsidRPr="004E06E5">
        <w:rPr>
          <w:rFonts w:ascii="Liberation Serif" w:hAnsi="Liberation Serif" w:cs="Liberation Serif"/>
          <w:sz w:val="24"/>
          <w:szCs w:val="24"/>
          <w:lang w:eastAsia="ru-RU"/>
        </w:rPr>
        <w:t>Учить составлять группы из</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 xml:space="preserve"> однородных предметов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выделять из</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них отдельные предметы; различать понятия «много», «один», «по</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одному», «ни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одного»; находить один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несколько одинаковых предметов в</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окружающей обстановке; понимать вопрос «Сколько?»; при ответе пользоваться словами «много», «один», «ни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 xml:space="preserve">одного». Учить сравнивать </w:t>
      </w:r>
      <w:r w:rsidRPr="004E06E5">
        <w:rPr>
          <w:rFonts w:ascii="Liberation Serif" w:hAnsi="Liberation Serif" w:cs="Liberation Serif"/>
          <w:sz w:val="24"/>
          <w:szCs w:val="24"/>
          <w:lang w:eastAsia="ru-RU"/>
        </w:rPr>
        <w:lastRenderedPageBreak/>
        <w:t>две равные (неравные) группы предметов, пользуясь приемами наложения и приложения на</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 xml:space="preserve"> основе взаимного сопоставления элементов (предметов). Учить понимать вопросы: «Поровну ли?», «Чего больше (меньше)?»; отвечать на</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вопросы, пользуясь предложениями типа: «Я</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на</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каждый кружок положил грибок. Кружков больше, а</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грибов меньше» или «Кружков столько же, сколько грибов». Учить уравнивать неравные по</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количеству группы предметов путем добавления одного предмета или предметов к</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меньшей по</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количеству группе или убавления одного предмета из</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большей группы.</w:t>
      </w:r>
    </w:p>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
          <w:i/>
          <w:iCs/>
          <w:sz w:val="24"/>
          <w:szCs w:val="24"/>
          <w:lang w:eastAsia="ru-RU"/>
        </w:rPr>
        <w:t>Величина.</w:t>
      </w:r>
      <w:r w:rsidR="003F6780">
        <w:rPr>
          <w:rFonts w:ascii="Liberation Serif" w:hAnsi="Liberation Serif" w:cs="Liberation Serif"/>
          <w:b/>
          <w:i/>
          <w:iCs/>
          <w:sz w:val="24"/>
          <w:szCs w:val="24"/>
          <w:lang w:eastAsia="ru-RU"/>
        </w:rPr>
        <w:t xml:space="preserve"> </w:t>
      </w:r>
      <w:r w:rsidRPr="004E06E5">
        <w:rPr>
          <w:rFonts w:ascii="Liberation Serif" w:hAnsi="Liberation Serif" w:cs="Liberation Serif"/>
          <w:sz w:val="24"/>
          <w:szCs w:val="24"/>
          <w:lang w:eastAsia="ru-RU"/>
        </w:rPr>
        <w:t>Учить сравнивать два предмета по размеру (длиннее — короче, выше — ниже, больше — меньше). Сравнивать предметы контрастных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 xml:space="preserve"> одинаковых размеров; при сравнении предметов соизмерять один предмет с</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другим по</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заданному признаку величины (длине, ширине, высоте, величине в</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целом), пользуясь приемами наложения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приложения; обозначать результат сравнения словами (длинный — короткий, одинаковые (равные) по</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длине; широкий — узкий, одинаковые (равные) по</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ширине; высокий — низкий, одинаковые (равные) по</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высоте; большой — маленький, одинаковые (равные) по</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величине</w:t>
      </w:r>
      <w:r w:rsidRPr="004E06E5">
        <w:rPr>
          <w:rFonts w:ascii="Liberation Serif" w:hAnsi="Liberation Serif" w:cs="Liberation Serif"/>
          <w:bCs/>
          <w:sz w:val="24"/>
          <w:szCs w:val="24"/>
          <w:lang w:eastAsia="ru-RU"/>
        </w:rPr>
        <w:t xml:space="preserve">).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Форма.</w:t>
      </w:r>
      <w:r w:rsidR="003F6780">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Познакомить детей с</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геометрическими фигурами: кругом, квадратом, треугольником. Учить обследовать форму этих фигур, используя зрение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 xml:space="preserve">осязание.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Ориентировка в</w:t>
      </w:r>
      <w:r w:rsidRPr="004E06E5">
        <w:rPr>
          <w:rFonts w:ascii="Liberation Serif" w:hAnsi="Liberation Serif" w:cs="Liberation Serif"/>
          <w:iCs/>
          <w:sz w:val="24"/>
          <w:szCs w:val="24"/>
          <w:lang w:val="en-US" w:eastAsia="ru-RU"/>
        </w:rPr>
        <w:t> </w:t>
      </w:r>
      <w:r w:rsidRPr="004E06E5">
        <w:rPr>
          <w:rFonts w:ascii="Liberation Serif" w:hAnsi="Liberation Serif" w:cs="Liberation Serif"/>
          <w:iCs/>
          <w:sz w:val="24"/>
          <w:szCs w:val="24"/>
          <w:lang w:eastAsia="ru-RU"/>
        </w:rPr>
        <w:t>пространстве.</w:t>
      </w:r>
      <w:r w:rsidRPr="004E06E5">
        <w:rPr>
          <w:rFonts w:ascii="Liberation Serif" w:hAnsi="Liberation Serif" w:cs="Liberation Serif"/>
          <w:sz w:val="24"/>
          <w:szCs w:val="24"/>
          <w:lang w:eastAsia="ru-RU"/>
        </w:rPr>
        <w:t xml:space="preserve"> Развивать умение ориентироваться в</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расположении частей своего тела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в соответствии с</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ними различать пространственные направления от</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себя: вверху — внизу, впереди — сзади (позади), справа — слева. Учить различать правую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 xml:space="preserve">левую руки.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Ориентировка во</w:t>
      </w:r>
      <w:r w:rsidRPr="004E06E5">
        <w:rPr>
          <w:rFonts w:ascii="Liberation Serif" w:hAnsi="Liberation Serif" w:cs="Liberation Serif"/>
          <w:b/>
          <w:iCs/>
          <w:sz w:val="24"/>
          <w:szCs w:val="24"/>
          <w:lang w:val="en-US" w:eastAsia="ru-RU"/>
        </w:rPr>
        <w:t> </w:t>
      </w:r>
      <w:r w:rsidRPr="004E06E5">
        <w:rPr>
          <w:rFonts w:ascii="Liberation Serif" w:hAnsi="Liberation Serif" w:cs="Liberation Serif"/>
          <w:b/>
          <w:iCs/>
          <w:sz w:val="24"/>
          <w:szCs w:val="24"/>
          <w:lang w:eastAsia="ru-RU"/>
        </w:rPr>
        <w:t>времени.</w:t>
      </w:r>
      <w:r w:rsidR="003F6780">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Учить ориентироваться в</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контрастных частях суток: день</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ночь, утро</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вечер.</w:t>
      </w:r>
    </w:p>
    <w:p w:rsidR="00094CA1" w:rsidRPr="004E06E5" w:rsidRDefault="00094CA1" w:rsidP="00946FC8">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ознакомление  с</w:t>
      </w:r>
      <w:r w:rsidRPr="004E06E5">
        <w:rPr>
          <w:rFonts w:ascii="Liberation Serif" w:hAnsi="Liberation Serif" w:cs="Liberation Serif"/>
          <w:b/>
          <w:bCs/>
          <w:sz w:val="24"/>
          <w:szCs w:val="24"/>
          <w:lang w:val="en-US" w:eastAsia="ru-RU"/>
        </w:rPr>
        <w:t> </w:t>
      </w:r>
      <w:r w:rsidRPr="004E06E5">
        <w:rPr>
          <w:rFonts w:ascii="Liberation Serif" w:hAnsi="Liberation Serif" w:cs="Liberation Serif"/>
          <w:b/>
          <w:bCs/>
          <w:sz w:val="24"/>
          <w:szCs w:val="24"/>
          <w:lang w:eastAsia="ru-RU"/>
        </w:rPr>
        <w:t xml:space="preserve">окружающим миром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
          <w:iCs/>
          <w:sz w:val="24"/>
          <w:szCs w:val="24"/>
          <w:lang w:eastAsia="ru-RU"/>
        </w:rPr>
        <w:t>Предметное окружение.</w:t>
      </w:r>
      <w:r w:rsidR="003F6780">
        <w:rPr>
          <w:rFonts w:ascii="Liberation Serif" w:hAnsi="Liberation Serif" w:cs="Liberation Serif"/>
          <w:b/>
          <w:i/>
          <w:iCs/>
          <w:sz w:val="24"/>
          <w:szCs w:val="24"/>
          <w:lang w:eastAsia="ru-RU"/>
        </w:rPr>
        <w:t xml:space="preserve"> </w:t>
      </w:r>
      <w:r w:rsidRPr="004E06E5">
        <w:rPr>
          <w:rFonts w:ascii="Liberation Serif" w:hAnsi="Liberation Serif" w:cs="Liberation Serif"/>
          <w:sz w:val="24"/>
          <w:szCs w:val="24"/>
          <w:lang w:eastAsia="ru-RU"/>
        </w:rPr>
        <w:t>Продолжать знакомить детей с</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 xml:space="preserve"> предметами ближайшего окружения (игрушки, предметы домашнего обихода, виды транспорта), их функциями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назначением. Побуждать вычленять некоторые особенности предметов домашнего обихода (части, размеры, форму, цвет), устанавливать связи между строением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функцией. Понимать, что отсутствие какой-то</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части нарушает предмет, возможность его использования. Расширять представления о</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 xml:space="preserve"> свойствах (прочность, твердость, мягкость) материала (дерево, бумага, ткань, глина). Способствовать овладению способами обследования предметов, включая простейшие опыты (тонет</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 не</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тонет, рвется</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 не</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рвется). Предлагать группировать (чайная, столовая, кухонная посуда)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классифицировать  (посуда</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 одежда) хорошо знакомые предметы. Рассказывать о</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том, что одни предметы сделаны руками человека (посуда, мебель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 xml:space="preserve">т. п.), другие созданы природой (камень, шишки). </w:t>
      </w:r>
    </w:p>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Формировать понимание того, что человек создает предметы, необходимые для его жизни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жизни других людей (мебель, одежда, обувь, посуда, игрушки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т. д.). Природное окружение. Развивать интерес детей к</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миру природы, к</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природным явлениям; поощрять любознательность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инициативу. Обращать внимание на</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красоту природы, учить отражать полученные впечатления в</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речи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продуктивных видах деятельности. Учить детей устанавливать простейшие взаимосвязи в</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окружающем мире, делать простейшие обобщения (чтобы растение выросло, его нужно посадить; чтобы растение росло, его нужно поливать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т. п.).</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Неживая природа.</w:t>
      </w:r>
      <w:r w:rsidR="003F6780">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Учить детей определять состояние погоды (холодно, тепло, жарко, солнечно, облачно, идет дождь, дует ветер), учить одеваться по</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погоде. Помогать детям отмечать состояние поогоды в</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календаре наблюдений. Знакомить с</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 xml:space="preserve"> некоторыми характерными особенностями времен года (опадают листья, выпал снег, побежали ручьи, распустились цветы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 xml:space="preserve">т. п.). </w:t>
      </w:r>
    </w:p>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
          <w:iCs/>
          <w:sz w:val="24"/>
          <w:szCs w:val="24"/>
          <w:lang w:eastAsia="ru-RU"/>
        </w:rPr>
        <w:t>Мир растений.</w:t>
      </w:r>
      <w:r w:rsidR="003F6780">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Формировать элементарные представления о</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растениях, показать, что для роста растения нужны земля, вода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воздух. Учить различать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называть части растений: стебель, листья, цветок, семена, плоды. Расширять представления о растениях, растущих в</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данной местности. Формировать умение различать по</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внешнему виду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вкусу некоторые овощи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фрукты (с учетом местных условий). Дать первичную классификацию растений: фрукты овощи, ягоды (лесные</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 xml:space="preserve">— садовые), цветы, кусты, деревья. Познакомить с некоторыми съедобными и несъедобными грибами.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lastRenderedPageBreak/>
        <w:t>Мир животных.</w:t>
      </w:r>
      <w:r w:rsidR="003F6780">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Расширять представления детей о</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животном мире. Дать первичную классификацию животного мира: животные (дикие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домашние), птицы, рыбы, насекомые. Продолжать знакомить с</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домашними животными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их детенышами, особенностями их передвижения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питания. Разговаривать с</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детьми о</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домашних питомцах: кошках, собаках, аквариумных рыбках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др., рассказывать о</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необходимости заботиться о</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них. Дать первоначальные представления о</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диких животных. Учить видеть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называть отличительные особенности внешнего вида знакомых животных (лиса</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 рыжая, у</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нее длинный, пушистый хвост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т. д.). Познакомить с</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некоторыми насекомыми (муравей, бабочка, жук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пр.). Обсудить, почему одни из</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них могут летать, а</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другие нет (потому что у</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одних есть крылья, а</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у других нет).</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Экологическое воспитание.</w:t>
      </w:r>
      <w:r w:rsidR="003F6780">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Воспитывать любовь к</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природе, бережное отношение к</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ней, учить правильно вести себя в</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природе (не</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рвать без надобности растения, не</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ломать ветки деревьев, не</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беспокоить животных, не засорять природу мусором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др.).</w:t>
      </w:r>
    </w:p>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
          <w:iCs/>
          <w:sz w:val="24"/>
          <w:szCs w:val="24"/>
          <w:lang w:eastAsia="ru-RU"/>
        </w:rPr>
        <w:t>Социальное окружение.</w:t>
      </w:r>
      <w:r w:rsidR="003F6780">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Расширять представления детей об</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известных им профессиях (воспитатель, помощник воспитателя, музыкальный руководитель, врач, продавец, повар, шофер, строитель), об их трудовых действиях, инструментах, результатах труда. Знакомить детей с</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правилами дорожного движения. Учить различать проезжую часть дороги, тротуар, понимать значение зеленого, желтого и</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красного сигналов светофора. Рассказывать об</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особенностях работы водителя. Знакомить с</w:t>
      </w:r>
      <w:r w:rsidRPr="004E06E5">
        <w:rPr>
          <w:rFonts w:ascii="Liberation Serif" w:hAnsi="Liberation Serif" w:cs="Liberation Serif"/>
          <w:sz w:val="24"/>
          <w:szCs w:val="24"/>
          <w:lang w:val="en-US" w:eastAsia="ru-RU"/>
        </w:rPr>
        <w:t> </w:t>
      </w:r>
      <w:r w:rsidRPr="004E06E5">
        <w:rPr>
          <w:rFonts w:ascii="Liberation Serif" w:hAnsi="Liberation Serif" w:cs="Liberation Serif"/>
          <w:sz w:val="24"/>
          <w:szCs w:val="24"/>
          <w:lang w:eastAsia="ru-RU"/>
        </w:rPr>
        <w:t>ближайшим окружением (основными объектами городской/поселковой инфраструктуры): дом, улица, магазин, поликлиника, парикмахерская.</w:t>
      </w:r>
    </w:p>
    <w:p w:rsidR="00094CA1" w:rsidRPr="004E06E5" w:rsidRDefault="00094CA1" w:rsidP="00946FC8">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От 4 лет до 5 лет</w:t>
      </w:r>
    </w:p>
    <w:p w:rsidR="00094CA1" w:rsidRPr="004E06E5" w:rsidRDefault="00094CA1" w:rsidP="00946FC8">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
          <w:bCs/>
          <w:iCs/>
          <w:sz w:val="24"/>
          <w:szCs w:val="24"/>
          <w:lang w:eastAsia="ru-RU"/>
        </w:rPr>
        <w:t xml:space="preserve">Познавательное развитие </w:t>
      </w:r>
      <w:r w:rsidRPr="004E06E5">
        <w:rPr>
          <w:rFonts w:ascii="Liberation Serif" w:hAnsi="Liberation Serif" w:cs="Liberation Serif"/>
          <w:bCs/>
          <w:iCs/>
          <w:sz w:val="24"/>
          <w:szCs w:val="24"/>
          <w:lang w:eastAsia="ru-RU"/>
        </w:rPr>
        <w:t>предполагает развитие познавательных интересов, любознательности и познавательной мотивации, интереса к учебной деятельности и желания учиться;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об окружающем мире, формирование элементарных естественно-научных представлений.</w:t>
      </w:r>
    </w:p>
    <w:p w:rsidR="00094CA1" w:rsidRPr="004E06E5" w:rsidRDefault="00094CA1" w:rsidP="00946FC8">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развитие познавательно-исследовательской деятельности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Сенсорное развитие.</w:t>
      </w:r>
      <w:r w:rsidRPr="004E06E5">
        <w:rPr>
          <w:rFonts w:ascii="Liberation Serif" w:hAnsi="Liberation Serif" w:cs="Liberation Serif"/>
          <w:sz w:val="24"/>
          <w:szCs w:val="24"/>
          <w:lang w:eastAsia="ru-RU"/>
        </w:rPr>
        <w:t>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 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t xml:space="preserve">Развивать осязание. </w:t>
      </w:r>
      <w:r w:rsidRPr="004E06E5">
        <w:rPr>
          <w:rFonts w:ascii="Liberation Serif" w:hAnsi="Liberation Serif" w:cs="Liberation Serif"/>
          <w:sz w:val="24"/>
          <w:szCs w:val="24"/>
          <w:lang w:eastAsia="ru-RU"/>
        </w:rPr>
        <w:t xml:space="preserve">Знакомить с различными материалами на ощупь, путем прикосновения, поглаживания (характеризуя ощущения: гладкое, холодное, пушистое, жесткое, колючее и др.). 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 Развитие познавательных действий. Продолжать знакомить детей с обобщеннымиспособами исследования разных объектов с помощью сенсорных эталонов (цвет, форма, величина и др.), помогать осваивать перцептивные действия (соотнесение с эталоном, сериация, моделирование). Формировать умение получать сведения о новом объекте в процессе его практического исследования. Развивать умение решать задачу, выполняя ряд последовательных действий в соответствии с предлагаемым алгоритмом. Помогать детям понимать и использовать в познавательно-исследовательской деятельности планы, схемы, модели, предложенные взрослым. Поощрять детей к составлению и использованию своих планов, схем, моделей.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Проектная деятельность.</w:t>
      </w:r>
      <w:r w:rsidR="003F6780">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Развивать первичные навыки в проектноисследовательской деятельности, оказывать помощь в оформлении ее результатов и создании условий для их </w:t>
      </w:r>
      <w:r w:rsidRPr="004E06E5">
        <w:rPr>
          <w:rFonts w:ascii="Liberation Serif" w:hAnsi="Liberation Serif" w:cs="Liberation Serif"/>
          <w:sz w:val="24"/>
          <w:szCs w:val="24"/>
          <w:lang w:eastAsia="ru-RU"/>
        </w:rPr>
        <w:lastRenderedPageBreak/>
        <w:t>презентации сверстникам. Привлекать родителей к участию в проектно-исследовательской деятельности детей.</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Дидактические игры.</w:t>
      </w:r>
      <w:r w:rsidR="003F6780">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 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Помогать детям осваивать простейшие настольно-печатные игры (домино, лото, парные карточки и др.), при наличии возможности, обучать детей игре в шашки и шахматы.</w:t>
      </w:r>
    </w:p>
    <w:p w:rsidR="00094CA1" w:rsidRPr="004E06E5" w:rsidRDefault="00094CA1" w:rsidP="00946FC8">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 xml:space="preserve">формирование элементарных математических представлений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
          <w:iCs/>
          <w:sz w:val="24"/>
          <w:szCs w:val="24"/>
          <w:lang w:eastAsia="ru-RU"/>
        </w:rPr>
        <w:t>Количество, счет</w:t>
      </w:r>
      <w:r w:rsidRPr="004E06E5">
        <w:rPr>
          <w:rFonts w:ascii="Liberation Serif" w:hAnsi="Liberation Serif" w:cs="Liberation Serif"/>
          <w:iCs/>
          <w:sz w:val="24"/>
          <w:szCs w:val="24"/>
          <w:lang w:eastAsia="ru-RU"/>
        </w:rPr>
        <w:t>.</w:t>
      </w:r>
      <w:r w:rsidR="003F6780">
        <w:rPr>
          <w:rFonts w:ascii="Liberation Serif" w:hAnsi="Liberation Serif" w:cs="Liberation Serif"/>
          <w:iCs/>
          <w:sz w:val="24"/>
          <w:szCs w:val="24"/>
          <w:lang w:eastAsia="ru-RU"/>
        </w:rPr>
        <w:t xml:space="preserve"> </w:t>
      </w:r>
      <w:r w:rsidRPr="004E06E5">
        <w:rPr>
          <w:rFonts w:ascii="Liberation Serif" w:hAnsi="Liberation Serif" w:cs="Liberation Serif"/>
          <w:sz w:val="24"/>
          <w:szCs w:val="24"/>
          <w:lang w:eastAsia="ru-RU"/>
        </w:rPr>
        <w:t xml:space="preserve">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 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 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 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Величина</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 Учить сравнивать предметы по двум признакам величины (красная лента длиннее и шире зеленой, желтый шарфик короче и уже синего).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Форма.</w:t>
      </w:r>
      <w:r w:rsidR="003F6780">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 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 Формировать представление о том, что фигуры могут быть разных размеров: большой — маленький куб (шар, круг, квадрат, треугольник, прямоугольник). Учить соотносить </w:t>
      </w:r>
      <w:r w:rsidRPr="004E06E5">
        <w:rPr>
          <w:rFonts w:ascii="Liberation Serif" w:hAnsi="Liberation Serif" w:cs="Liberation Serif"/>
          <w:sz w:val="24"/>
          <w:szCs w:val="24"/>
          <w:lang w:eastAsia="ru-RU"/>
        </w:rPr>
        <w:lastRenderedPageBreak/>
        <w:t xml:space="preserve">форму предметов с известными геометрическими фигурами: тарелка — круг, платок — квадрат, мяч — шар, окно, дверь — прямоугольник и др.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Ориентировка в пространстве.</w:t>
      </w:r>
      <w:r w:rsidR="003F6780">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 Познакомить с пространственными отношениями: далеко — близко, высоко — низко.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Ориентировка во времени</w:t>
      </w:r>
      <w:r w:rsidRPr="004E06E5">
        <w:rPr>
          <w:rFonts w:ascii="Liberation Serif" w:hAnsi="Liberation Serif" w:cs="Liberation Serif"/>
          <w:sz w:val="24"/>
          <w:szCs w:val="24"/>
          <w:lang w:eastAsia="ru-RU"/>
        </w:rPr>
        <w:t>. Расширять представления детей о частях суток, их характерных особенностях, последовательности (утро  — день — вечер — ночь). Объяснить значение слов: «вчера», «сегодня», «завтра».</w:t>
      </w:r>
    </w:p>
    <w:p w:rsidR="00094CA1" w:rsidRPr="004E06E5" w:rsidRDefault="00094CA1" w:rsidP="00946FC8">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ознакозление с окружающим миром</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
          <w:iCs/>
          <w:sz w:val="24"/>
          <w:szCs w:val="24"/>
          <w:lang w:eastAsia="ru-RU"/>
        </w:rPr>
        <w:t>Предметное окружение</w:t>
      </w:r>
      <w:r w:rsidRPr="004E06E5">
        <w:rPr>
          <w:rFonts w:ascii="Liberation Serif" w:hAnsi="Liberation Serif" w:cs="Liberation Serif"/>
          <w:b/>
          <w:iCs/>
          <w:sz w:val="24"/>
          <w:szCs w:val="24"/>
          <w:lang w:eastAsia="ru-RU"/>
        </w:rPr>
        <w:t>.</w:t>
      </w:r>
      <w:r w:rsidR="003F6780">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Продолжать знакомить детей с миром предметов, необходимых для разных видов деятельности: труда, рисования, игры и т. д. Уточнять и активизировать в их речи названия и назначение предметов ближайшего окружения. Создавать условия, необходимые для того, чтобы дети пятого года жизни могли «шагнуть» за пределы уже освоенного окружения и начать интересоваться «всем на свете». Рассказывать об объектах, заинтересовавших детей при рассматривании картин, рисунков в книгах, а также в телепередачах и т. п. Способствовать зарождению проектов и образовательных событий на темы, интересующие детей. Продолжать знакомить детей с признаками предметов, учить определять их цвет, форму, величину, вес. Рассказывать о материалах, из которых сделаны предметы (глина, бумага, ткань, металл, резина, пластмасса, стекло, фарфор), об их свойствах и качествах. Объяснять целесообразность изготовления предмета из определенного материала (корпус машин — из металла, шины — из резины и т. п.). Побуждать детей устанавливать связь между назначением и строением, назначением и материалом. Учить устанавливать причинно-следственные связи между предметом и его пользой (кресло удобнее для отдыха, чем стул и т. д.). Поощрять попытки детей узнавать, как и где сделана та или иная вещь. Вызывать интерес к истории создания предмета (прошлому и настоящему). Расширять знания детей о транспорте. Дать представление о первичной классификации: транспорт водный, воздушный, наземный. Расширять представления об общественном транспорте (автобус, поезд, самолет, теплоход и т. д.); о специальном транспорте (полицейская машина, пожарная машина, скорая помощь), знакомить с особенностями их внешнего вида и назначения.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Природное окружение.</w:t>
      </w:r>
      <w:r w:rsidR="003F6780">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Развивать интерес детей к миру природы, к природным явлениям; поощрять любознательность и инициативу. Формировать представления о простейших взаимосвязях в живой и неживой природе. Создавать условия для организации детского экспериментирования с природным материалом. Поощрять инициативу детей в исследовании объектов и явлений природы. Учить устанавливать связи между предметами и явлениями, делать простейшие обобщения. Обращать внимание на красоту природы, учить отражать полученные впечатления в речи и продуктивных видах деятельности.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Неживая природа.</w:t>
      </w:r>
      <w:r w:rsidR="003F6780">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Расширять представления детей о многообразии погодных явлений (дождь, гроза, ветер, гром, молния, радуга, снег, град и пр.). Познакомить с некоторыми необычными природными явлениями, которые дети в своей жизни еще не видели (землетрясение, цунами, северное сияние). Учить детей определять состояние погоды (холодно, тепло, жарко, солнечно, облачно, идет дождь, дует ветер), учить одеваться по погоде. Помогать детям отмечать состояние погоды в календаре наблюдений.Способствовать развитию наблюдательности, любознательности, помогать устанавливать простейшие связи (похолодало — исчезли бабочки, жуки). Закреплять представления о сезонных изменениях в природе. Формировать у детей первичные представления о многообразии природно-климатических условий Земли: кто живет, что растет, какой климат в средней полосе (лес, тайга, степь), в холодных областях (арктика, антарктика), в жарких странах. </w:t>
      </w:r>
    </w:p>
    <w:p w:rsidR="00094CA1" w:rsidRPr="004E06E5" w:rsidRDefault="00094CA1" w:rsidP="00946FC8">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Мир растений</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Расширять представления детей о растениях. Дать представление о том, что растения — живые существа (для их роста и развития необходимы земля, вода, тепло, свет). Формировать начальные представления о приспособленности растений к среде обитания и </w:t>
      </w:r>
      <w:r w:rsidRPr="004E06E5">
        <w:rPr>
          <w:rFonts w:ascii="Liberation Serif" w:hAnsi="Liberation Serif" w:cs="Liberation Serif"/>
          <w:sz w:val="24"/>
          <w:szCs w:val="24"/>
          <w:lang w:eastAsia="ru-RU"/>
        </w:rPr>
        <w:lastRenderedPageBreak/>
        <w:t xml:space="preserve">временам года. Расширять представления о классификации растений и грибов: фрукты, овощи, ягоды (лесные — садовые), цветы (садовые и луговые), кусты и деревья (садовые и лесные), грибы (съедобные — несъедобные). Учить различать и называть некоторые растения по их частям и характерным признакам (стволу, листьям, плодам). Приобщать к сезонным наблюдениям. </w:t>
      </w:r>
    </w:p>
    <w:p w:rsidR="00F02251" w:rsidRPr="004E06E5" w:rsidRDefault="00094CA1" w:rsidP="00946FC8">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iCs/>
          <w:sz w:val="24"/>
          <w:szCs w:val="24"/>
          <w:lang w:eastAsia="ru-RU"/>
        </w:rPr>
        <w:t>Мир животных.</w:t>
      </w:r>
      <w:r w:rsidR="003F6780">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Расширять представления детей о животном мире, о классификации животного мира: животные, птицы, рыбы, земноводные (лягушка), пресмыкающиеся или рептилии (ящерицы, черепахи, змеи, крокодилы), насекомые. Рассказать о доисторических (вымерших) животных: динозавры, мамонты. Формировать умение группировать животных по разным признакам: животные — дикие и домашние; птицы — домашние, лесные, городские; рыбы — речные, морские, озерные; насекомые — летающие, ползающие. Расширять представления о домашних животных и их детенышах (особенности поведения, передвижения; что едят; какую пользу приносят людям).</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Знакомить с трудом людей по уходу за домашними животными. Расширять представления о жизни диких животных в природных условиях: как они передвигаются и спасаются от врагов, чем питаются, как приспосабливаются к жизни в зимних условиях.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Экологическое воспитание</w:t>
      </w:r>
      <w:r w:rsidRPr="004E06E5">
        <w:rPr>
          <w:rFonts w:ascii="Liberation Serif" w:hAnsi="Liberation Serif" w:cs="Liberation Serif"/>
          <w:iCs/>
          <w:sz w:val="24"/>
          <w:szCs w:val="24"/>
          <w:lang w:eastAsia="ru-RU"/>
        </w:rPr>
        <w:t>.</w:t>
      </w:r>
      <w:r w:rsidRPr="004E06E5">
        <w:rPr>
          <w:rFonts w:ascii="Liberation Serif" w:hAnsi="Liberation Serif" w:cs="Liberation Serif"/>
          <w:sz w:val="24"/>
          <w:szCs w:val="24"/>
          <w:lang w:eastAsia="ru-RU"/>
        </w:rPr>
        <w:t xml:space="preserve"> Продолжать воспитывать любовь к природе и бережное отношение к ней (беречь растения, подкармливать зимующих птиц, сохранять чистоту на участке детского сада, не засорять природу и т. п.). Продолжать формировать у детей умение взаимодействовать с окружающим миром, гуманное отношение к людям и природе.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Ознакомление с социальным миром</w:t>
      </w:r>
      <w:r w:rsidRPr="004E06E5">
        <w:rPr>
          <w:rFonts w:ascii="Liberation Serif" w:hAnsi="Liberation Serif" w:cs="Liberation Serif"/>
          <w:sz w:val="24"/>
          <w:szCs w:val="24"/>
          <w:lang w:eastAsia="ru-RU"/>
        </w:rPr>
        <w:t>. Формировать первичные представления о сферах человеческой деятельности; 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 Учить интересоваться работой родителей (где и кем работают). Продолжать знакомить с культурными явлениями (театром, цирком, зоопарком, вернисажем), их атрибутами, связанными с ними пр</w:t>
      </w:r>
      <w:r w:rsidR="00F02251" w:rsidRPr="004E06E5">
        <w:rPr>
          <w:rFonts w:ascii="Liberation Serif" w:hAnsi="Liberation Serif" w:cs="Liberation Serif"/>
          <w:sz w:val="24"/>
          <w:szCs w:val="24"/>
          <w:lang w:eastAsia="ru-RU"/>
        </w:rPr>
        <w:t>офессиями, правилами поведения.</w:t>
      </w:r>
    </w:p>
    <w:p w:rsidR="00094CA1" w:rsidRPr="004E06E5" w:rsidRDefault="00094CA1" w:rsidP="00936C4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 xml:space="preserve">От 5 лет до 6 лет </w:t>
      </w:r>
    </w:p>
    <w:p w:rsidR="00094CA1" w:rsidRPr="004E06E5" w:rsidRDefault="00094CA1" w:rsidP="00936C4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об окружающем мире, формирование элементарных естественно-научных представлений.</w:t>
      </w:r>
    </w:p>
    <w:p w:rsidR="00094CA1" w:rsidRPr="004E06E5" w:rsidRDefault="00094CA1"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развитие когнитивных  способностей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Сенсорное развитие.</w:t>
      </w:r>
      <w:r w:rsidR="003F6780">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 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насыщенности, правильно называть их. 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сложных форм. Расширять представления о фактуре предметов (гладкий, пушистый, шероховатый и т. п.). Совершенствовать глазомер. Развитие познавательных действий. Развивать познавательноисследовательский интерес, внимание, воображение, мышление, умение понимать поставленную задачу (что нужно делать), способы ее достижения (как делать). Закреплять умение использовать обобщенные способы обследования объектов с помощью системы сенсорных эталонов и перцептивных действий. Побуждать детей исследовать окружающий мир, применяя различные средства и инструменты. Создавать условия для детского экспериментирования, направленного на выявление скрытых свойств объектов. Закреплять </w:t>
      </w:r>
      <w:r w:rsidRPr="004E06E5">
        <w:rPr>
          <w:rFonts w:ascii="Liberation Serif" w:hAnsi="Liberation Serif" w:cs="Liberation Serif"/>
          <w:sz w:val="24"/>
          <w:szCs w:val="24"/>
          <w:lang w:eastAsia="ru-RU"/>
        </w:rPr>
        <w:lastRenderedPageBreak/>
        <w:t xml:space="preserve">умение получать информацию о новом объекте в  процессе его исследования. Развивать умение детей читать (понимать) и составлять схемы, модели и алгоритмы собственой деятельности.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Проектная деятельность.</w:t>
      </w:r>
      <w:r w:rsidR="003F6780">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Создавать условия для реализации детьми проектов трех типов: исследовательских, творческих и нормативных. 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Создавать условия для реализации проектной деятельности творческого типа. (Творческие проекты в этом возрасте носят индивидуальный характер.) 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Дидактические игры.</w:t>
      </w:r>
      <w:r w:rsidR="003F6780">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Организовывать дидактические игры, объединяя детей в подгруппы по 2–4 человека; учить выполнять правила игры. 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 Формировать желание действовать с разнообразными дидактическими играми и игрушками (народными, электронными, компьютерными и др.). Побуждать детей к самостоятельности в игре, вызывая у них эмоционально положительный отклик на игровое действие. 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094CA1" w:rsidRPr="004E06E5" w:rsidRDefault="00094CA1" w:rsidP="00936C4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 xml:space="preserve">формирование элементарных математических представлений </w:t>
      </w:r>
    </w:p>
    <w:p w:rsidR="00094CA1" w:rsidRPr="004E06E5" w:rsidRDefault="00094CA1"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
          <w:i/>
          <w:iCs/>
          <w:sz w:val="24"/>
          <w:szCs w:val="24"/>
          <w:lang w:eastAsia="ru-RU"/>
        </w:rPr>
        <w:t>Количество и  счет.</w:t>
      </w:r>
      <w:r w:rsidR="003F6780">
        <w:rPr>
          <w:rFonts w:ascii="Liberation Serif" w:hAnsi="Liberation Serif" w:cs="Liberation Serif"/>
          <w:b/>
          <w:i/>
          <w:iCs/>
          <w:sz w:val="24"/>
          <w:szCs w:val="24"/>
          <w:lang w:eastAsia="ru-RU"/>
        </w:rPr>
        <w:t xml:space="preserve"> </w:t>
      </w:r>
      <w:r w:rsidRPr="004E06E5">
        <w:rPr>
          <w:rFonts w:ascii="Liberation Serif" w:hAnsi="Liberation Serif" w:cs="Liberation Serif"/>
          <w:sz w:val="24"/>
          <w:szCs w:val="24"/>
          <w:lang w:eastAsia="ru-RU"/>
        </w:rPr>
        <w:t xml:space="preserve">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Учить считать до 10; последовательно знакомить с образованием каждого числа в пределах от 5 до 10 (на наглядной основе). 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 Формировать умение понимать отношения рядом стоящих чисел (5 &lt; 6 на 1, 6 &gt; 5 на 1). Отсчитывать предметы из большого количества по образцу и заданному числу (в пределах 10). 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 Познакомить с цифрами от 0 до 9. Познакомить с порядковым счетом в пределах 10, учить различать вопросы «Сколько?», «Который?» («Какой?») и  правильно отвечать на них. 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 Познакомить с количественным составом числа из единиц в пределах 5 на конкретном материале: 5 — это один, еще один, еще один, еще один и еще один.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Величина.</w:t>
      </w:r>
      <w:r w:rsidR="003F6780">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w:t>
      </w:r>
      <w:r w:rsidRPr="004E06E5">
        <w:rPr>
          <w:rFonts w:ascii="Liberation Serif" w:hAnsi="Liberation Serif" w:cs="Liberation Serif"/>
          <w:sz w:val="24"/>
          <w:szCs w:val="24"/>
          <w:lang w:eastAsia="ru-RU"/>
        </w:rPr>
        <w:lastRenderedPageBreak/>
        <w:t>уже, красная — еще уже, но она шире желтой, а зеленая уже желтой и всех остальных лент и т. д.). Сравнивать два предмета по величине (длине, ширине, высоте) опосредованно — с помощью третьего (условной меры), равного одному из сравниваемых предметов. Развивать глазомер, умение находить предметы длиннее (короче), выше (ниже), шире (уже), толще (тоньше) образца и равные ему. Формировать понятие о том, что предмет (лист бумаги, лента, круг, квадрат и др.) можно разделить на несколько равных частей (на две, четыре). 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Форма.</w:t>
      </w:r>
      <w:r w:rsidR="003F6780">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Познакомить детей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 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Развивать представления о том, как из одной формы сделать другую.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Ориентировка в  пространстве.</w:t>
      </w:r>
      <w:r w:rsidR="003F6780">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Учить ориентироваться на листе бумаги (справа — слева, вверху — внизу, в середине, в углу).</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Ориентировка во времени</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Дать детям представление о том, что утро, вечер, день и ночь составляют сутки. Учить на  конкретных примерах устанавливать последовательность различных событий: что было раньше (сначала), что позже (потом), определять, какой день недели сегодня, какой был вчера, какой будет завтра.</w:t>
      </w:r>
    </w:p>
    <w:p w:rsidR="00094CA1" w:rsidRPr="004E06E5" w:rsidRDefault="00094CA1" w:rsidP="00936C4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 xml:space="preserve">Ознакомление  с окружающим миром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
          <w:iCs/>
          <w:sz w:val="24"/>
          <w:szCs w:val="24"/>
          <w:lang w:eastAsia="ru-RU"/>
        </w:rPr>
        <w:t>Предметное окружение</w:t>
      </w:r>
      <w:r w:rsidRPr="004E06E5">
        <w:rPr>
          <w:rFonts w:ascii="Liberation Serif" w:hAnsi="Liberation Serif" w:cs="Liberation Serif"/>
          <w:b/>
          <w:bCs/>
          <w:i/>
          <w:sz w:val="24"/>
          <w:szCs w:val="24"/>
          <w:lang w:eastAsia="ru-RU"/>
        </w:rPr>
        <w:t>.</w:t>
      </w:r>
      <w:r w:rsidR="003F6780">
        <w:rPr>
          <w:rFonts w:ascii="Liberation Serif" w:hAnsi="Liberation Serif" w:cs="Liberation Serif"/>
          <w:b/>
          <w:bCs/>
          <w:i/>
          <w:sz w:val="24"/>
          <w:szCs w:val="24"/>
          <w:lang w:eastAsia="ru-RU"/>
        </w:rPr>
        <w:t xml:space="preserve"> </w:t>
      </w:r>
      <w:r w:rsidRPr="004E06E5">
        <w:rPr>
          <w:rFonts w:ascii="Liberation Serif" w:hAnsi="Liberation Serif" w:cs="Liberation Serif"/>
          <w:sz w:val="24"/>
          <w:szCs w:val="24"/>
          <w:lang w:eastAsia="ru-RU"/>
        </w:rPr>
        <w:t>Продолжать обогащать представления детей о  мире предметов. Объяснять назначение незнакомых предметов. Формировать представление о предметах, облегчающих труд человека в быту (кофемолка, миксер, мясорубка и др.), создающих комфорт (бра, картины, ковер и т. 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 Побуждать сравнивать предметы (по назначению, цвету, форме, материалу), классифицировать их по различным признакам (посуда — фарфоровая, стеклянная, керамическая, пластмассовая). Рассказывать о том, что любая вещь создана трудом многих людей (Откуда пришел стол? Как получилась книжка? и т. п.). Объяснять, что предметы имеют прошлое, настоящее и будущее. Знакомить с некоторыми предметами прошлых времен, с тем «как жили наши предки». Природное окружение, экологическое воспитание. Продолжать развивать интерес детей к миру природы, расширять и уточнять их представления. Создавать условия для проявления инициативы и творчества в ее познании, учить наблюдать, развивать любознательность. Развивать желание исследовать и экспериментировать с объектами живой и неживой природы (не нанося им вред). Создавать условия для детской исследовательской деятельности, развивать восприятие, внимание, память, наблюдательность, способность анализировать, сравнивать, выделять характерные, существенные признаки предметов и явлений в процессе ознакомления с природой. Использовать в процессе ознакомления с природой произведения художественной литературы, музыки, знакомить с народными приметами. Развивать умение видеть красоту и своеобразие окружающей природой, учить передавать свое отношение к природе в речи и продуктивных видах деятельности</w:t>
      </w:r>
      <w:r w:rsidRPr="004E06E5">
        <w:rPr>
          <w:rFonts w:ascii="Liberation Serif" w:hAnsi="Liberation Serif" w:cs="Liberation Serif"/>
          <w:bCs/>
          <w:sz w:val="24"/>
          <w:szCs w:val="24"/>
          <w:lang w:eastAsia="ru-RU"/>
        </w:rPr>
        <w:t>.</w:t>
      </w:r>
    </w:p>
    <w:p w:rsidR="00094CA1" w:rsidRPr="004E06E5" w:rsidRDefault="00094CA1"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
          <w:iCs/>
          <w:sz w:val="24"/>
          <w:szCs w:val="24"/>
          <w:lang w:eastAsia="ru-RU"/>
        </w:rPr>
        <w:lastRenderedPageBreak/>
        <w:t>Неживая природа.</w:t>
      </w:r>
      <w:r w:rsidR="003F6780">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Показывать взаимодействие живой и неживой природы. Учить устанавливать причинно-следственные связи между природными явлениями (сезон — растительность — труд людей). Формировать представления о чередовании времен года, частей суток и их некоторых характеристиках. Учить детей фиксировать в календаре природы время года, месяц, день недели, время суток, температуру, результаты наблюдений  и т. д.). Формировать первичные представления о климатическом и природном многообразии планеты Земля: холодные климатические зоны (арктика, антарктика), умеренный климат (леса, степи, тайга), жаркий климат (джунгли, саванна, пустыня). Познакомить детей с картой и глобусом, показать некоторые зоны с характерным климатом (например, Африку, где всегда жарко; Северный Полюс, где всегда холодно и все всегда покрыто снегом и льдом; среднюю полосу России, где привычный нам климат). Обсудить, как человек в своей жизни использует воду, песок, глину, камни; рассказать о существовании драгоценных и полудрагоценных камней, познакомить с коллекцией камней в уголке науки.</w:t>
      </w:r>
    </w:p>
    <w:p w:rsidR="00094CA1" w:rsidRPr="004E06E5" w:rsidRDefault="00094CA1"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
          <w:iCs/>
          <w:sz w:val="24"/>
          <w:szCs w:val="24"/>
          <w:lang w:eastAsia="ru-RU"/>
        </w:rPr>
        <w:t>Мир животных.</w:t>
      </w:r>
      <w:r w:rsidR="003F6780">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Расширять и систематизировать знания о животном мире. Расширять первичные представления о классификации животного мира: млекопитающие, птицы, рыбы, насекомые, земноводные (лягушки, жабы, тритоны), пресмыкающиеся или рептилии (ящерицы, черепахи, крокодилы, змеи), паукообразные (пауки, скорпионы, тарантулы, клещи), ракообразные (раки, крабы, омары, креветки). Расширять представления о домашних животных, их повадках, зависимости от человека. Дать представление о том, откуда взялись домашние животные, как древний человек приручил их; познакомить с некоторыми «дикими родичами» домашних животных (волк, лисица, шакал, собака — семейство псовых; тигр, лев, пантера, кошка — семейство кошачьих). Воспитывать у детей ответственное отношение к домашним питомцам. Познакомить с некоторыми типичными представителями животного мира различных климатических зон: в жарких странах (Африка) — слоны, жирафы, верблюды, львы; в Арктике (Северный полюс) — белые медведи, в Антарктике (Антарктида) — пингвины, в наших лесах — медведи, волки, лисы, зайцы и другие, уже знакомые детям дикие животные. </w:t>
      </w:r>
    </w:p>
    <w:p w:rsidR="00094CA1" w:rsidRPr="004E06E5" w:rsidRDefault="00094CA1"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
          <w:iCs/>
          <w:sz w:val="24"/>
          <w:szCs w:val="24"/>
          <w:lang w:eastAsia="ru-RU"/>
        </w:rPr>
        <w:t>Мир растений.</w:t>
      </w:r>
      <w:r w:rsidR="003F6780">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Расширять представления детей о растениях. Знакомить детей с многообразием родной природы: деревьями, кустарниками, травянистыми растениями. Познакомить с понятиями «лес», «луг» и «сад». Развивать познавательный интерес детей, расширяя их представления о лесных животных: где живут (нора, берлога, дупло, гнездо), чем питаются, как готовятся к зиме (зайчик линяет, белки запасают корм на зиму); как некоторые звери готовятся к зимней спячке (еж зарывается в осенние листья, медведи зимуют в берлоге, змеи заползают в разные расщелины и пустые норы, лягушки закапываются в ил на дне водоемов и т. д.). Дать представление о хищных зверях и птицах.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Экологическое воспитание.</w:t>
      </w:r>
      <w:r w:rsidR="003F6780">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Формировать элементарные экологические представления. Формировать представления о том, что человек — часть природы и что он должен беречь, охранять и защищать ее. Рассказывать о значении солнца и воздуха в жизни человека, животных и растений. Учить укреплять свое здоровье в процессе общения с природой</w:t>
      </w:r>
      <w:r w:rsidRPr="004E06E5">
        <w:rPr>
          <w:rFonts w:ascii="Liberation Serif" w:hAnsi="Liberation Serif" w:cs="Liberation Serif"/>
          <w:bCs/>
          <w:sz w:val="24"/>
          <w:szCs w:val="24"/>
          <w:lang w:eastAsia="ru-RU"/>
        </w:rPr>
        <w:t xml:space="preserve">. </w:t>
      </w:r>
      <w:r w:rsidRPr="004E06E5">
        <w:rPr>
          <w:rFonts w:ascii="Liberation Serif" w:hAnsi="Liberation Serif" w:cs="Liberation Serif"/>
          <w:bCs/>
          <w:iCs/>
          <w:sz w:val="24"/>
          <w:szCs w:val="24"/>
          <w:lang w:eastAsia="ru-RU"/>
        </w:rPr>
        <w:t>Социальное окружение.</w:t>
      </w:r>
      <w:r w:rsidRPr="004E06E5">
        <w:rPr>
          <w:rFonts w:ascii="Liberation Serif" w:hAnsi="Liberation Serif" w:cs="Liberation Serif"/>
          <w:sz w:val="24"/>
          <w:szCs w:val="24"/>
          <w:lang w:eastAsia="ru-RU"/>
        </w:rPr>
        <w:t xml:space="preserve">Расширять представления об учебных заведениях (детский сад, школа, колледж, вуз). Формировать потребность в получении знаний, стремление к дальнейшему обучению. 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Расширять представления о сферах человеческой деятельности (наука, искусство, производство, сельское хозяйство). Обогащать представления детей о  профессиях. 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 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музыкой, предметами декоративного искусства). Воспитывать чувство благодарности к человеку за его труд. </w:t>
      </w:r>
    </w:p>
    <w:p w:rsidR="00094CA1" w:rsidRPr="004E06E5" w:rsidRDefault="00094CA1"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lastRenderedPageBreak/>
        <w:t>Знакомить детей с историей, географическими, природно-климатическими особенностями, природой, населением и хозяйством родного села родного села, (посёлка). Воспитывать интерес и любовь к  видами родного ландшафта (лес, луг, водоем, овраг, пруд).</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Наша планета.</w:t>
      </w:r>
      <w:r w:rsidR="003F6780">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 Дать представление о многообразии народов мира. Знакомить с элементами культуры (костюмы, внешний вид), обычаев (национальные блюда), государствами (название, флаг, столица) некоторых народов мира: в Европе англичане, итальянцы, испанцы, немцы, французы;  в Азии — индусы, китайцы, японцы; в Африке — бедуины, египтяне, жители Конго, в Южной Америке — бразильцы, мексиканцы, в Северной Америке — американцы, канадцы. Показывать заинтересовавшие детей страны на карте, глобусе. Поощрять детей к проектноисследовательской деятельности на темы народов мира. </w:t>
      </w:r>
    </w:p>
    <w:p w:rsidR="00094CA1" w:rsidRPr="004E06E5" w:rsidRDefault="00094CA1" w:rsidP="00936C4F">
      <w:pPr>
        <w:spacing w:after="0" w:line="240" w:lineRule="auto"/>
        <w:jc w:val="both"/>
        <w:rPr>
          <w:rFonts w:ascii="Liberation Serif" w:hAnsi="Liberation Serif" w:cs="Liberation Serif"/>
          <w:b/>
          <w:bCs/>
          <w:sz w:val="24"/>
          <w:szCs w:val="24"/>
          <w:lang w:eastAsia="ru-RU"/>
        </w:rPr>
      </w:pPr>
    </w:p>
    <w:p w:rsidR="00094CA1" w:rsidRPr="004E06E5" w:rsidRDefault="00347374" w:rsidP="00936C4F">
      <w:pPr>
        <w:spacing w:after="0" w:line="240" w:lineRule="auto"/>
        <w:jc w:val="both"/>
        <w:rPr>
          <w:rFonts w:ascii="Liberation Serif" w:hAnsi="Liberation Serif" w:cs="Liberation Serif"/>
          <w:b/>
          <w:bCs/>
          <w:sz w:val="24"/>
          <w:szCs w:val="24"/>
          <w:lang w:eastAsia="ru-RU"/>
        </w:rPr>
      </w:pPr>
      <w:r>
        <w:rPr>
          <w:rFonts w:ascii="Liberation Serif" w:hAnsi="Liberation Serif" w:cs="Liberation Serif"/>
          <w:b/>
          <w:bCs/>
          <w:sz w:val="24"/>
          <w:szCs w:val="24"/>
          <w:lang w:eastAsia="ru-RU"/>
        </w:rPr>
        <w:t>с 6 лет до 8</w:t>
      </w:r>
      <w:r w:rsidR="00F02251" w:rsidRPr="004E06E5">
        <w:rPr>
          <w:rFonts w:ascii="Liberation Serif" w:hAnsi="Liberation Serif" w:cs="Liberation Serif"/>
          <w:b/>
          <w:bCs/>
          <w:sz w:val="24"/>
          <w:szCs w:val="24"/>
          <w:lang w:eastAsia="ru-RU"/>
        </w:rPr>
        <w:t xml:space="preserve"> лет</w:t>
      </w:r>
    </w:p>
    <w:p w:rsidR="00094CA1" w:rsidRPr="004E06E5" w:rsidRDefault="00094CA1" w:rsidP="00936C4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об окружающем мире, формирование элементарных естественно-научных представлений.</w:t>
      </w:r>
    </w:p>
    <w:p w:rsidR="00094CA1" w:rsidRPr="004E06E5" w:rsidRDefault="00094CA1" w:rsidP="00936C4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Cs/>
          <w:sz w:val="24"/>
          <w:szCs w:val="24"/>
          <w:lang w:eastAsia="ru-RU"/>
        </w:rPr>
        <w:t xml:space="preserve">развитие когнитивных  способностей </w:t>
      </w:r>
      <w:r w:rsidR="00F02251" w:rsidRPr="004E06E5">
        <w:rPr>
          <w:rFonts w:ascii="Liberation Serif" w:hAnsi="Liberation Serif" w:cs="Liberation Serif"/>
          <w:bCs/>
          <w:sz w:val="24"/>
          <w:szCs w:val="24"/>
          <w:lang w:eastAsia="ru-RU"/>
        </w:rPr>
        <w:tab/>
      </w:r>
    </w:p>
    <w:p w:rsidR="00094CA1" w:rsidRPr="004E06E5" w:rsidRDefault="00094CA1"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
          <w:iCs/>
          <w:sz w:val="24"/>
          <w:szCs w:val="24"/>
          <w:lang w:eastAsia="ru-RU"/>
        </w:rPr>
        <w:t>Сенсорное развитие.</w:t>
      </w:r>
      <w:r w:rsidR="003F6780">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Развивать зрение, слух, обоняние, осязание, вкус, сенсомоторные способности. Совершенствовать координацию руки и глаза; развивать мелкую моторику рук в разнообразных видах деятельности. Развивать умение созерцать предметы, явления (всматриваться, вслушиваться), направляя внимание на более тонкое различение их качеств. 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сочетания цветов и оттенков, различные звуки (музыкальные, природные, звуки улицы и др.). Побуждать применять разнообразные способы обследования предметов (наложение, приложение, измерение, сравнение по количеству, размеру, весу и т. д.). Развивать умение классифицировать предметы по общим качествам (форме, величине, строению, цвету). Закреплять знания детей о хроматических (цвета спектра) и ахроматических (белый, черный и оттенки серого) цветах. Развитие познавательных действий. 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действия экспериментального характера, направленные на выявление скрытых свойств объектов. Развивать умение добывать информацию различными способами, учить определять оптимальный способ получения необходимой информации в соответствии с условиями и целями деятельности. Продолжать 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 Продолжать развивать навыки учебной деятельности: внимательно слушать воспитателя, действовать по предложенному им плану, а также самостоятельно планировать свои действия, выполнять поставленную умственную задачу, правильно оценивать результаты своей деятельности.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Проектная деятельность.</w:t>
      </w:r>
      <w:r w:rsidR="003F6780">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Развивать проектную деятельность всех типов (исследовательскую, творческую, нормативную). 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Содействовать творческой проектной деятельности индивидуального и группового характера, поддерживать инициативу и самостоятельность в создании идеи и реализации проекта, создавать условия для презентации результата. В работе </w:t>
      </w:r>
      <w:r w:rsidRPr="004E06E5">
        <w:rPr>
          <w:rFonts w:ascii="Liberation Serif" w:hAnsi="Liberation Serif" w:cs="Liberation Serif"/>
          <w:sz w:val="24"/>
          <w:szCs w:val="24"/>
          <w:lang w:eastAsia="ru-RU"/>
        </w:rPr>
        <w:lastRenderedPageBreak/>
        <w:t>над нормативными проектами (нормотворчество)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Помогать детям в символическом отображении ситуации, проживании ее основных смыслов и выражении их в образной форме.</w:t>
      </w:r>
      <w:r w:rsidR="003F6780">
        <w:rPr>
          <w:rFonts w:ascii="Liberation Serif" w:hAnsi="Liberation Serif" w:cs="Liberation Serif"/>
          <w:sz w:val="24"/>
          <w:szCs w:val="24"/>
          <w:lang w:eastAsia="ru-RU"/>
        </w:rPr>
        <w:t xml:space="preserve"> </w:t>
      </w:r>
      <w:r w:rsidRPr="004E06E5">
        <w:rPr>
          <w:rFonts w:ascii="Liberation Serif" w:hAnsi="Liberation Serif" w:cs="Liberation Serif"/>
          <w:iCs/>
          <w:sz w:val="24"/>
          <w:szCs w:val="24"/>
          <w:lang w:eastAsia="ru-RU"/>
        </w:rPr>
        <w:t>Дидактические игры.</w:t>
      </w:r>
      <w:r w:rsidRPr="004E06E5">
        <w:rPr>
          <w:rFonts w:ascii="Liberation Serif" w:hAnsi="Liberation Serif" w:cs="Liberation Serif"/>
          <w:sz w:val="24"/>
          <w:szCs w:val="24"/>
          <w:lang w:eastAsia="ru-RU"/>
        </w:rPr>
        <w:t>Продолжать учить детей играть в различные настольные игры (лото, мозаика, бирюльки и др.). Развивать умение организовывать игры, исполнять роль ведущего. 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094CA1" w:rsidRPr="004E06E5" w:rsidRDefault="00094CA1" w:rsidP="00936C4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 xml:space="preserve">формирование элементарных математических представлений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
          <w:iCs/>
          <w:sz w:val="24"/>
          <w:szCs w:val="24"/>
          <w:lang w:eastAsia="ru-RU"/>
        </w:rPr>
        <w:t>Количество, счет</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 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Знакомить с составом чисел в пределах 10. Учить раскладывать число на два меньших и составлять из двух меньших большее (в пределах 10, на наглядной основе). Познакомить с монетами достоинством 1, 5, 10 копеек, 1, 2, 5, 10 рублей (различение, набор и размен монет). 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знаками отношения равно (=), больше (&gt;), меньше (&lt;). </w:t>
      </w:r>
      <w:r w:rsidRPr="004E06E5">
        <w:rPr>
          <w:rFonts w:ascii="Liberation Serif" w:hAnsi="Liberation Serif" w:cs="Liberation Serif"/>
          <w:b/>
          <w:sz w:val="24"/>
          <w:szCs w:val="24"/>
          <w:lang w:eastAsia="ru-RU"/>
        </w:rPr>
        <w:t xml:space="preserve">Величина. </w:t>
      </w:r>
      <w:r w:rsidRPr="004E06E5">
        <w:rPr>
          <w:rFonts w:ascii="Liberation Serif" w:hAnsi="Liberation Serif" w:cs="Liberation Serif"/>
          <w:sz w:val="24"/>
          <w:szCs w:val="24"/>
          <w:lang w:eastAsia="ru-RU"/>
        </w:rPr>
        <w:t xml:space="preserve">Учить считать по заданной мере, когда за единицу счета принимается не один, а несколько предметов или часть предмета.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 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 Учить детей измерять объем жидких и сыпучих веществ с помощью условной меры. 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 Развивать представление о том, что результат измерения (длины, веса, объема предметов) зависит от величины условной меры. </w:t>
      </w:r>
    </w:p>
    <w:p w:rsidR="00094CA1" w:rsidRPr="004E06E5" w:rsidRDefault="00094CA1"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iCs/>
          <w:sz w:val="24"/>
          <w:szCs w:val="24"/>
          <w:lang w:eastAsia="ru-RU"/>
        </w:rPr>
        <w:t>Форма.</w:t>
      </w:r>
      <w:r w:rsidR="003F6780">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Уточнить знание известных геометрических фигур, их элементов (вершины, углы, стороны) и некоторых их свойств. Дать представление о  многоугольнике (на  примере треугольника и четырехугольника), о прямой линии, отрезке прямой (определения не даются). Учить детей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w:t>
      </w:r>
      <w:r w:rsidRPr="004E06E5">
        <w:rPr>
          <w:rFonts w:ascii="Liberation Serif" w:hAnsi="Liberation Serif" w:cs="Liberation Serif"/>
          <w:sz w:val="24"/>
          <w:szCs w:val="24"/>
          <w:lang w:eastAsia="ru-RU"/>
        </w:rPr>
        <w:lastRenderedPageBreak/>
        <w:t>по собственному замыслу. Учить  детей делить геометрические фигуры на равные части (круг на два полукруга, квадрат на два прямоугольника или на два треугольника и пр.)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Ориентировка в  пространстве.</w:t>
      </w:r>
      <w:r w:rsidR="003F6780">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Учить ориентироваться на  ограниченной площади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 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 Ориентировка во времени. Дать детям элементарные представления о времени: его текучести, периодичности, необратимости, последовательности всех дней недели, месяцев, времен года. Учить пользоваться в речи понятиями: «сначала», «потом», «до», «после», «раньше», «позже», «в одно и то же время». 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Учить определять время по часам с точностью до 1 часа.</w:t>
      </w:r>
    </w:p>
    <w:p w:rsidR="00094CA1" w:rsidRPr="004E06E5" w:rsidRDefault="00094CA1" w:rsidP="00936C4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 xml:space="preserve">ознакомление  с окружающим миром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
          <w:iCs/>
          <w:sz w:val="24"/>
          <w:szCs w:val="24"/>
          <w:lang w:eastAsia="ru-RU"/>
        </w:rPr>
        <w:t>Предметное окружение.</w:t>
      </w:r>
      <w:r w:rsidR="003F6780">
        <w:rPr>
          <w:rFonts w:ascii="Liberation Serif" w:hAnsi="Liberation Serif" w:cs="Liberation Serif"/>
          <w:b/>
          <w:i/>
          <w:iCs/>
          <w:sz w:val="24"/>
          <w:szCs w:val="24"/>
          <w:lang w:eastAsia="ru-RU"/>
        </w:rPr>
        <w:t xml:space="preserve"> </w:t>
      </w:r>
      <w:r w:rsidRPr="004E06E5">
        <w:rPr>
          <w:rFonts w:ascii="Liberation Serif" w:hAnsi="Liberation Serif" w:cs="Liberation Serif"/>
          <w:sz w:val="24"/>
          <w:szCs w:val="24"/>
          <w:lang w:eastAsia="ru-RU"/>
        </w:rPr>
        <w:t>Продолжать расширять и  уточнять представления детей о предметном мире. Обогащать представления о видах транспорта (наземный, подземный, воздушный, космический, водный). 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 Вызывать чувство восхищения совершенством рукотворных предметов и объектов природы. Формировать понимание того, что человек создал себе сам все, что не дала ему природа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 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
          <w:iCs/>
          <w:sz w:val="24"/>
          <w:szCs w:val="24"/>
          <w:lang w:eastAsia="ru-RU"/>
        </w:rPr>
        <w:t>Природное окружение.</w:t>
      </w:r>
      <w:r w:rsidR="003F6780">
        <w:rPr>
          <w:rFonts w:ascii="Liberation Serif" w:hAnsi="Liberation Serif" w:cs="Liberation Serif"/>
          <w:b/>
          <w:i/>
          <w:iCs/>
          <w:sz w:val="24"/>
          <w:szCs w:val="24"/>
          <w:lang w:eastAsia="ru-RU"/>
        </w:rPr>
        <w:t xml:space="preserve"> </w:t>
      </w:r>
      <w:r w:rsidRPr="004E06E5">
        <w:rPr>
          <w:rFonts w:ascii="Liberation Serif" w:hAnsi="Liberation Serif" w:cs="Liberation Serif"/>
          <w:sz w:val="24"/>
          <w:szCs w:val="24"/>
          <w:lang w:eastAsia="ru-RU"/>
        </w:rPr>
        <w:t xml:space="preserve">Поддерживать интерес детей к миру природы, создавать условия для проявления инициативы и творчества в ее познании, формировать желание самостоятельно добывать знания (экспериментируя, слушая книги, рассматривая иллюстрации и картины, наблюдая за природными объектами и явлениями и т. д.).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Развивать умение видеть красоту и своеобразие окружающей природы, учить передавать свое отношение к природе в речи и продуктивных видах деятельности.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Неживая природа.</w:t>
      </w:r>
      <w:r w:rsidRPr="004E06E5">
        <w:rPr>
          <w:rFonts w:ascii="Liberation Serif" w:hAnsi="Liberation Serif" w:cs="Liberation Serif"/>
          <w:sz w:val="24"/>
          <w:szCs w:val="24"/>
          <w:lang w:eastAsia="ru-RU"/>
        </w:rPr>
        <w:t xml:space="preserve"> Учить обобщать и систематизировать представления о временах года (вести дневники наблюдения за погодой; оформлять альбомы о  временах года; подбирать картинки, фотографии, детские рисунки, рассказы и пр.). Формировать навык ответственно относиться к  обязанности дежурного в уголке природы (фиксировать необходимые данные в календаре природы — время года, месяц, день недели, время суток, температуру, результаты наблюдений  и т. д.). Рассказать об «особенных» днях года: день зимнего солнцестояния — 22 декабря (самый короткий день в году); день летнего солнцестояния — 22 июня (самый длинный день в году); дни весеннего (21 марта) и осеннего (22 сентября) равноденствия, когда день и ночь равны по длительности. Расширять представления о погодных явлениях (снег, иней, град, туман, дождь, ливень, ураган, метель и т. п.). Формировать первичные географические представления, </w:t>
      </w:r>
      <w:r w:rsidRPr="004E06E5">
        <w:rPr>
          <w:rFonts w:ascii="Liberation Serif" w:hAnsi="Liberation Serif" w:cs="Liberation Serif"/>
          <w:sz w:val="24"/>
          <w:szCs w:val="24"/>
          <w:lang w:eastAsia="ru-RU"/>
        </w:rPr>
        <w:lastRenderedPageBreak/>
        <w:t xml:space="preserve">развивать интерес к природному разнообразию Земли. Учить пользоваться картой и глобусом, показывать на карте и глобусе моря и континенты (на Земле всего шесть континентов, или материков: Австралия, Антарктида, Африка, Евразия, Северная Америка, Южная Америка). Продолжать формировать первичные представления о климатических и природных зонах Земли: холодные климатические зоны (арктика, антарктика), умеренные климатические зоны (леса, степи, тайга), жаркие климатические зоны (джунгли, саванна, пустыня). Развивать познавательный интерес детей, рассказывая о удивительных природных явлениях (полярный день и полярная ночь, северное сияние и пр.) и фактах (например, когда у нас, в Северном полушарии, лето, в Австралии, в Южном полушарии, — зима и т. д.).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
          <w:iCs/>
          <w:sz w:val="24"/>
          <w:szCs w:val="24"/>
          <w:lang w:eastAsia="ru-RU"/>
        </w:rPr>
        <w:t>Мир растений</w:t>
      </w:r>
      <w:r w:rsidRPr="004E06E5">
        <w:rPr>
          <w:rFonts w:ascii="Liberation Serif" w:hAnsi="Liberation Serif" w:cs="Liberation Serif"/>
          <w:b/>
          <w:iCs/>
          <w:sz w:val="24"/>
          <w:szCs w:val="24"/>
          <w:lang w:eastAsia="ru-RU"/>
        </w:rPr>
        <w:t>.</w:t>
      </w:r>
      <w:r w:rsidR="003F6780">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Развивать представления детей о растениях. Дать представление о том, что растения — живые существа, или, как говорят ученые, это одно из царств живой природы, для их роста и развития необходимы земля, вода, тепло, свет. Дать детям начальное представление об особенностях растительного мира в различных природных зонах (джунгли, тайга, пустыня, тундра и пр.). Подводить детей к умению делать элементарные выводы и умозаключения о приспособленности растений к среде обитания (карликовые растения в тундре, колючки в пустыне, отсутствие растительности в Антарктиде и пр.). Расширять представления о классификации растений: фрукты, овощи, ягоды (лесные — садовые), цветы (садовые и луговые), кусты и деревья (садовые и лесные). Рассказывая о грибах (съедобные — несъедобные), можно отметить, что грибы это не растение, что это отдельное царство живой природы и что в школе дети подробнее все узнают, если захотят. Учить различать и называть некоторые растения по их частям и характерным признакам (стволу, листьям, плодам). Развивать интерес к природе родного края.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Мир животных.</w:t>
      </w:r>
      <w:r w:rsidR="003F6780">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Расширять и систематизировать знания о животном мире, о первичной классификации: млекопитающие, птицы, рыбы, земноводные (лягушки, жабы, тритоны), пресмыкающиеся или рептилии (ящерицы, черепахи, крокодилы, змеи), насекомые, паукообразные (пауки, скорпионы, тарантулы, клещи), ракообразные (раки, крабы, омары, креветки). Дать детям более полные представления о классе млекопитающих, обсудить, почему они так называются (потому что выкармливают своих детенышей молоком). Рассказать об основных отрядах класса млекопитающих (не для запоминания): насекомоядные (еж, крот), рукокрылые (летучие мыши), грызуны (мышь, дикообраз, суслик, хомяк, сурок, заяц, белка), хищные (волки, лисы, еноты, медведи, хорьки, барсуки, скунсы, выдры), ластоногие (тюлени, морские котики, морские львы, сивучи, нерпы, моржи), китообразные (киты, дельфины, кашалоты), парнокопытные (свинья, бегемот, верблюд, жираф, олень, буйволы,  бизоны, антилопы,  газели), непарнокопытные (лошадь, зебра, осел, тапир, носорог), хоботные (слоны), приматы (лемуры, мартышки, человекообразные обезьяны и человек). Классификация животного мира — хорошая тема для коллективного проекта, если это заинтересует детей. Упражнять в умении группировать представителей мира животных по разным признакам: животные — дикие и домашние; птицы — домашние, лесные, городские; птицы — хищные и не  хищные. Дать представление о том, что в разных странах домашние животные разные (коровы и др. — в России, слоны — в Индии, ослы — в Азии, верблюды — в Африке, страусы — в Австралии и т.д.). Развивать интерес и любопытство детей, умение сравнивать, анализировать и рассуждать, задавая «коварные» вопросы и приводя парадоксальные факты (почему пингвин это птица, почему кит это не рыба и т.д.). Расширять представления о приспособлении животных к окружающей среде (перелетные птицы улетают в теплые края; медведи, ежи, змеи и пр. — впадают в зимнюю спячку, белки запасают корм на зиму, зайцы летом серые, а зимой белые и т. д.) . Подводить детей к умению самостоятельно делать элементарные выводы и умозаключения о жизнедеятельности животных. Расширять представления о некоторых жизненных циклах и метаморфозах (превращениях) в мире животных (бабочка: яйцо, личинка (гусеница), куколка — бабочка; лягушка: икринка, головастик — лягушка;  птица: яйцо, птенец — птица). </w:t>
      </w:r>
    </w:p>
    <w:p w:rsidR="00094CA1" w:rsidRPr="004E06E5" w:rsidRDefault="00094CA1"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
          <w:iCs/>
          <w:sz w:val="24"/>
          <w:szCs w:val="24"/>
          <w:lang w:eastAsia="ru-RU"/>
        </w:rPr>
        <w:t>Экологическое воспитание.</w:t>
      </w:r>
      <w:r w:rsidR="003F6780">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Формировать элементарные экологические представления. Объяснять, что в природе все взаимосвязано. Учить устанавливать причинно-следственные связи между природными явлениями (если исчезнут насекомые — опылители растений, то растения </w:t>
      </w:r>
      <w:r w:rsidRPr="004E06E5">
        <w:rPr>
          <w:rFonts w:ascii="Liberation Serif" w:hAnsi="Liberation Serif" w:cs="Liberation Serif"/>
          <w:sz w:val="24"/>
          <w:szCs w:val="24"/>
          <w:lang w:eastAsia="ru-RU"/>
        </w:rPr>
        <w:lastRenderedPageBreak/>
        <w:t>не дадут семян и др.). Подвести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что человек — часть природы, что он должен беречь, охранять и защищать ее. Воспитывать желание и умение правильно вести себя в природе (любоваться красотой природы, наблюдать за растениями и животными, не нанося им вред), учить самостоятельно делать элементарные выводы об охране окружающей среды. Знакомить с Красной книгой: что это такое, зачем она нужна, почему существуют разные книгим для разных регионов. Познакомить с отдельными представителями животного и растительного мира, занесенными в Красную книгу России (амурские тигры, белые медведи, зубры и пр.).</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Социальное окружение.</w:t>
      </w:r>
      <w:r w:rsidR="003F6780">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Продолжать расширять представления о людях разных профессий. Дать детям представления о человеке труда: ответственность, аккуратность, добросовестность помогают создавать разные материальные и духовные ценности. Дать представление о том, что с одним объектом  культуры, производства, социальным объектом всегда связан целый комплекс разнообразных профессий (в театре работают: артисты, режиссеры, сценаристы, костюмеры, модельеры, декораторы, художники-оформители, билетеры, гардеробщики, охранники, уборщики и пр.). Наша планета. 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w:t>
      </w:r>
    </w:p>
    <w:p w:rsidR="00094CA1" w:rsidRPr="004E06E5" w:rsidRDefault="00094CA1" w:rsidP="00936C4F">
      <w:pPr>
        <w:spacing w:after="0" w:line="240" w:lineRule="auto"/>
        <w:jc w:val="both"/>
        <w:rPr>
          <w:rFonts w:ascii="Liberation Serif" w:hAnsi="Liberation Serif" w:cs="Liberation Serif"/>
          <w:b/>
          <w:iCs/>
          <w:sz w:val="24"/>
          <w:szCs w:val="24"/>
          <w:lang w:eastAsia="ru-RU"/>
        </w:rPr>
      </w:pPr>
      <w:r w:rsidRPr="004E06E5">
        <w:rPr>
          <w:rFonts w:ascii="Liberation Serif" w:hAnsi="Liberation Serif" w:cs="Liberation Serif"/>
          <w:b/>
          <w:iCs/>
          <w:sz w:val="24"/>
          <w:szCs w:val="24"/>
          <w:lang w:eastAsia="ru-RU"/>
        </w:rPr>
        <w:t>Расширять знания детей об истории Урала («Уральская мифология» или «Как первый человек пришел на Урал»), археологических находках.</w:t>
      </w:r>
    </w:p>
    <w:p w:rsidR="00094CA1" w:rsidRPr="004E06E5" w:rsidRDefault="00094CA1"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Знакомить с географическим расположением своего края, района, села(поселка), с картой Свердловской области, картой города, села (поселка), природно-климатическими зонами Урала, видами ландшафта (лес, луг, водоем, овраг, пруд), природой, населением и хозяйством родного края, природными богатствами недр Уральской земли: уголь, нефть, руды, минералы и пр. (с учетом местных условий).</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Расширять представления дошкольников о  своей принадлежности к человеческому сообществу, о детстве ребят в других странах. Дать представление о многообразии народов мира. Знакомить с элементами культуры (костюмы, внешний вид), обычаев (национальные блюда), государствами (название, флаг, столица) некоторых народов мира: в Европе англичане, итальянцы, испанцы, немцы, французы;  в Азии — индусы, китайцы, японцы; в Африке — бедуины, египтяне, жители Конго; в Южной Америке — бразильцы, мексиканцы; в Северной Америке — американцы, канадцы. Показывать на карте, глобусе континенты и страны, заинтересовавшие детей. Поощрять детей к проектно-исследовательской деятельности на темы народов мира. Воспитывать интерес и уважение к другим народам.</w:t>
      </w:r>
    </w:p>
    <w:p w:rsidR="00094CA1" w:rsidRPr="004E06E5" w:rsidRDefault="00094CA1" w:rsidP="00936C4F">
      <w:pPr>
        <w:spacing w:after="0" w:line="240" w:lineRule="auto"/>
        <w:jc w:val="both"/>
        <w:rPr>
          <w:rFonts w:ascii="Liberation Serif" w:hAnsi="Liberation Serif" w:cs="Liberation Serif"/>
          <w:sz w:val="24"/>
          <w:szCs w:val="24"/>
          <w:lang w:eastAsia="ru-RU"/>
        </w:rPr>
      </w:pPr>
    </w:p>
    <w:p w:rsidR="000D3ECD" w:rsidRPr="004E06E5" w:rsidRDefault="000D3ECD" w:rsidP="00936C4F">
      <w:pPr>
        <w:spacing w:after="0" w:line="240" w:lineRule="auto"/>
        <w:jc w:val="both"/>
        <w:rPr>
          <w:rFonts w:ascii="Liberation Serif" w:hAnsi="Liberation Serif" w:cs="Liberation Serif"/>
          <w:sz w:val="24"/>
          <w:szCs w:val="24"/>
          <w:lang w:eastAsia="ru-RU"/>
        </w:rPr>
      </w:pPr>
    </w:p>
    <w:p w:rsidR="000D3ECD" w:rsidRPr="004E06E5" w:rsidRDefault="000D3ECD" w:rsidP="00936C4F">
      <w:pPr>
        <w:spacing w:after="0" w:line="240" w:lineRule="auto"/>
        <w:jc w:val="both"/>
        <w:rPr>
          <w:rFonts w:ascii="Liberation Serif" w:hAnsi="Liberation Serif" w:cs="Liberation Serif"/>
          <w:sz w:val="24"/>
          <w:szCs w:val="24"/>
          <w:lang w:eastAsia="ru-RU"/>
        </w:rPr>
      </w:pPr>
    </w:p>
    <w:p w:rsidR="00094CA1" w:rsidRPr="004E06E5" w:rsidRDefault="00094CA1" w:rsidP="00936C4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Формы, способы, методы и средства реализации содержательных линий поддержки культурных практик в обязательной части</w:t>
      </w: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6838"/>
      </w:tblGrid>
      <w:tr w:rsidR="00094CA1" w:rsidRPr="004E06E5">
        <w:tc>
          <w:tcPr>
            <w:tcW w:w="3085" w:type="dxa"/>
          </w:tcPr>
          <w:p w:rsidR="00094CA1" w:rsidRPr="004E06E5" w:rsidRDefault="00094CA1"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Виды детской деятельности</w:t>
            </w:r>
          </w:p>
        </w:tc>
        <w:tc>
          <w:tcPr>
            <w:tcW w:w="6838" w:type="dxa"/>
          </w:tcPr>
          <w:p w:rsidR="00094CA1" w:rsidRPr="004E06E5" w:rsidRDefault="00094CA1"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Формы работы</w:t>
            </w:r>
          </w:p>
        </w:tc>
      </w:tr>
      <w:tr w:rsidR="00094CA1" w:rsidRPr="004E06E5">
        <w:tc>
          <w:tcPr>
            <w:tcW w:w="3085" w:type="dxa"/>
          </w:tcPr>
          <w:p w:rsidR="00094CA1" w:rsidRPr="004E06E5" w:rsidRDefault="00094CA1"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pacing w:val="-12"/>
                <w:sz w:val="24"/>
                <w:szCs w:val="24"/>
                <w:lang w:eastAsia="ru-RU"/>
              </w:rPr>
              <w:t>Познавательно-исследовательская</w:t>
            </w:r>
          </w:p>
        </w:tc>
        <w:tc>
          <w:tcPr>
            <w:tcW w:w="6838" w:type="dxa"/>
          </w:tcPr>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val="en-US" w:eastAsia="ru-RU"/>
              </w:rPr>
              <w:t>LEGO</w:t>
            </w:r>
            <w:r w:rsidRPr="004E06E5">
              <w:rPr>
                <w:rFonts w:ascii="Liberation Serif" w:hAnsi="Liberation Serif" w:cs="Liberation Serif"/>
                <w:sz w:val="24"/>
                <w:szCs w:val="24"/>
                <w:lang w:eastAsia="ru-RU"/>
              </w:rPr>
              <w:t xml:space="preserve"> -конструирование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Календарь природы</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Игра-экспериментирование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Опыт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Наблюдение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Исследование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Игротека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Клуб математических игр</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«Умные сказки»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Коллекционирование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Моделирование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Сбор фотографий и оформление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Игры-головоломки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Разгадывание кроссвордов</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Телестудия   представляет научно – познавательный проект</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Мини – конкурс</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Экспедиции  по природным зонам России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Просмотр видео фильмов и диафильмов</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Проектная деятельность</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Викторина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Познавательные вечера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Познавательные беседы</w:t>
            </w:r>
          </w:p>
        </w:tc>
      </w:tr>
      <w:tr w:rsidR="00094CA1" w:rsidRPr="004E06E5">
        <w:tc>
          <w:tcPr>
            <w:tcW w:w="3085" w:type="dxa"/>
          </w:tcPr>
          <w:p w:rsidR="00094CA1" w:rsidRPr="004E06E5" w:rsidRDefault="00094CA1"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pacing w:val="-12"/>
                <w:sz w:val="24"/>
                <w:szCs w:val="24"/>
                <w:lang w:eastAsia="ru-RU"/>
              </w:rPr>
              <w:lastRenderedPageBreak/>
              <w:t>Восприятие художественной литературы и фольклера</w:t>
            </w:r>
          </w:p>
        </w:tc>
        <w:tc>
          <w:tcPr>
            <w:tcW w:w="6838" w:type="dxa"/>
          </w:tcPr>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Чтение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Отгадывание загадок</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Слушание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Заучивание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Книжная выставка</w:t>
            </w:r>
          </w:p>
        </w:tc>
      </w:tr>
      <w:tr w:rsidR="00094CA1" w:rsidRPr="004E06E5">
        <w:tc>
          <w:tcPr>
            <w:tcW w:w="3085" w:type="dxa"/>
          </w:tcPr>
          <w:p w:rsidR="00094CA1" w:rsidRPr="004E06E5" w:rsidRDefault="00094CA1"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Коммуникативная</w:t>
            </w:r>
          </w:p>
        </w:tc>
        <w:tc>
          <w:tcPr>
            <w:tcW w:w="6838" w:type="dxa"/>
          </w:tcPr>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Познавательные беседы, рассказывание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Беседа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Рассказывание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Обсуждение ситуации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Выработка элементарных правил личной безопасности в природе, быту</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Моделирование правил</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Выработка элементарных правил личной безопасности в природе, быту</w:t>
            </w:r>
          </w:p>
        </w:tc>
      </w:tr>
      <w:tr w:rsidR="00094CA1" w:rsidRPr="004E06E5">
        <w:tc>
          <w:tcPr>
            <w:tcW w:w="3085" w:type="dxa"/>
          </w:tcPr>
          <w:p w:rsidR="00094CA1" w:rsidRPr="004E06E5" w:rsidRDefault="00094CA1"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Самообслуживание и бытовой труд</w:t>
            </w:r>
          </w:p>
        </w:tc>
        <w:tc>
          <w:tcPr>
            <w:tcW w:w="6838" w:type="dxa"/>
          </w:tcPr>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Ознакомление с трудом взрослых</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Поручение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Коллективное творческое дело</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Задания</w:t>
            </w:r>
          </w:p>
        </w:tc>
      </w:tr>
      <w:tr w:rsidR="00094CA1" w:rsidRPr="004E06E5">
        <w:tc>
          <w:tcPr>
            <w:tcW w:w="3085" w:type="dxa"/>
          </w:tcPr>
          <w:p w:rsidR="00094CA1" w:rsidRPr="004E06E5" w:rsidRDefault="00094CA1"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Игровая</w:t>
            </w:r>
          </w:p>
        </w:tc>
        <w:tc>
          <w:tcPr>
            <w:tcW w:w="6838" w:type="dxa"/>
          </w:tcPr>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Дидактические игры</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Компьютерные игры</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Игры</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Настольно-печатные игры</w:t>
            </w:r>
          </w:p>
        </w:tc>
      </w:tr>
      <w:tr w:rsidR="00094CA1" w:rsidRPr="004E06E5">
        <w:tc>
          <w:tcPr>
            <w:tcW w:w="3085" w:type="dxa"/>
          </w:tcPr>
          <w:p w:rsidR="00094CA1" w:rsidRPr="004E06E5" w:rsidRDefault="00094CA1"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Музыкальная</w:t>
            </w:r>
          </w:p>
        </w:tc>
        <w:tc>
          <w:tcPr>
            <w:tcW w:w="6838" w:type="dxa"/>
          </w:tcPr>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Слушание музыки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Календарные праздники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Развлечения</w:t>
            </w:r>
          </w:p>
        </w:tc>
      </w:tr>
      <w:tr w:rsidR="00094CA1" w:rsidRPr="004E06E5">
        <w:tc>
          <w:tcPr>
            <w:tcW w:w="3085" w:type="dxa"/>
          </w:tcPr>
          <w:p w:rsidR="00094CA1" w:rsidRPr="004E06E5" w:rsidRDefault="00094CA1"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Двигательная</w:t>
            </w:r>
          </w:p>
        </w:tc>
        <w:tc>
          <w:tcPr>
            <w:tcW w:w="6838" w:type="dxa"/>
          </w:tcPr>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Игры с правилами</w:t>
            </w:r>
          </w:p>
        </w:tc>
      </w:tr>
      <w:tr w:rsidR="00094CA1" w:rsidRPr="004E06E5">
        <w:tc>
          <w:tcPr>
            <w:tcW w:w="3085" w:type="dxa"/>
          </w:tcPr>
          <w:p w:rsidR="00094CA1" w:rsidRPr="004E06E5" w:rsidRDefault="00094CA1"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Изобразительная</w:t>
            </w:r>
          </w:p>
        </w:tc>
        <w:tc>
          <w:tcPr>
            <w:tcW w:w="6838" w:type="dxa"/>
          </w:tcPr>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Сменная выставка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Рассматривание картин, иллюстраций</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Лепка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Рисование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Аппликация</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Выставки детских работ</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Коллекции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Создание коллажа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Творческая мастерская</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Дизайн-проект</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Дизайн – студии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Художественный труд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Обыгрывание незавершённого рисунка</w:t>
            </w:r>
          </w:p>
        </w:tc>
      </w:tr>
      <w:tr w:rsidR="00094CA1" w:rsidRPr="004E06E5">
        <w:tc>
          <w:tcPr>
            <w:tcW w:w="3085" w:type="dxa"/>
          </w:tcPr>
          <w:p w:rsidR="00094CA1" w:rsidRPr="004E06E5" w:rsidRDefault="00094CA1"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lastRenderedPageBreak/>
              <w:t>Конструирование</w:t>
            </w:r>
          </w:p>
        </w:tc>
        <w:tc>
          <w:tcPr>
            <w:tcW w:w="6838" w:type="dxa"/>
          </w:tcPr>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Из </w:t>
            </w:r>
            <w:r w:rsidRPr="004E06E5">
              <w:rPr>
                <w:rFonts w:ascii="Liberation Serif" w:hAnsi="Liberation Serif" w:cs="Liberation Serif"/>
                <w:sz w:val="24"/>
                <w:szCs w:val="24"/>
                <w:lang w:val="en-US" w:eastAsia="ru-RU"/>
              </w:rPr>
              <w:t>LEGO</w:t>
            </w:r>
            <w:r w:rsidRPr="004E06E5">
              <w:rPr>
                <w:rFonts w:ascii="Liberation Serif" w:hAnsi="Liberation Serif" w:cs="Liberation Serif"/>
                <w:sz w:val="24"/>
                <w:szCs w:val="24"/>
                <w:lang w:eastAsia="ru-RU"/>
              </w:rPr>
              <w:t>-конструктора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модели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условиям</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образцу</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замыслу</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теме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чертежам и схемам</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 строительного материала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Практическое и компьютерное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 деталей конструкторов</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 бумаги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 природного материала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 крупногабаритных модулей</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Каркасное конструирование</w:t>
            </w:r>
          </w:p>
        </w:tc>
      </w:tr>
    </w:tbl>
    <w:p w:rsidR="00094CA1" w:rsidRPr="004E06E5" w:rsidRDefault="00094CA1" w:rsidP="00936C4F">
      <w:pPr>
        <w:spacing w:after="0" w:line="240" w:lineRule="auto"/>
        <w:jc w:val="both"/>
        <w:rPr>
          <w:rFonts w:ascii="Liberation Serif" w:hAnsi="Liberation Serif" w:cs="Liberation Serif"/>
          <w:b/>
          <w:bCs/>
          <w:iCs/>
          <w:sz w:val="24"/>
          <w:szCs w:val="24"/>
          <w:lang w:eastAsia="ru-RU"/>
        </w:rPr>
      </w:pPr>
    </w:p>
    <w:p w:rsidR="00094CA1" w:rsidRPr="004E06E5" w:rsidRDefault="00094CA1" w:rsidP="00936C4F">
      <w:pPr>
        <w:spacing w:after="0" w:line="240" w:lineRule="auto"/>
        <w:jc w:val="both"/>
        <w:rPr>
          <w:rFonts w:ascii="Liberation Serif" w:hAnsi="Liberation Serif" w:cs="Liberation Serif"/>
          <w:b/>
          <w:bCs/>
          <w:iCs/>
          <w:sz w:val="24"/>
          <w:szCs w:val="24"/>
          <w:lang w:eastAsia="ru-RU"/>
        </w:rPr>
      </w:pPr>
      <w:r w:rsidRPr="004E06E5">
        <w:rPr>
          <w:rFonts w:ascii="Liberation Serif" w:hAnsi="Liberation Serif" w:cs="Liberation Serif"/>
          <w:b/>
          <w:bCs/>
          <w:iCs/>
          <w:sz w:val="24"/>
          <w:szCs w:val="24"/>
          <w:lang w:eastAsia="ru-RU"/>
        </w:rPr>
        <w:t>Педагогические условия успешного и полноценного интеллектуального развития детей дошкольного возраста</w:t>
      </w:r>
    </w:p>
    <w:p w:rsidR="00094CA1" w:rsidRPr="004E06E5" w:rsidRDefault="00094CA1" w:rsidP="00936C4F">
      <w:pPr>
        <w:spacing w:after="0" w:line="240" w:lineRule="auto"/>
        <w:jc w:val="both"/>
        <w:rPr>
          <w:rFonts w:ascii="Liberation Serif" w:hAnsi="Liberation Serif" w:cs="Liberation Serif"/>
          <w:b/>
          <w:bCs/>
          <w:iCs/>
          <w:sz w:val="24"/>
          <w:szCs w:val="24"/>
          <w:lang w:eastAsia="ru-RU"/>
        </w:rPr>
      </w:pP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bCs/>
          <w:sz w:val="24"/>
          <w:szCs w:val="24"/>
        </w:rPr>
        <w:t>Использование в работе с детьми ИКТ,</w:t>
      </w:r>
      <w:r w:rsidRPr="004E06E5">
        <w:rPr>
          <w:rFonts w:ascii="Liberation Serif" w:hAnsi="Liberation Serif" w:cs="Liberation Serif"/>
          <w:sz w:val="24"/>
          <w:szCs w:val="24"/>
        </w:rPr>
        <w:t xml:space="preserve"> способствующих развитию интеллектуального потенциала каждого ребенка, знания о работе с компьютером</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bCs/>
          <w:sz w:val="24"/>
          <w:szCs w:val="24"/>
        </w:rPr>
        <w:t>Обеспечение использования</w:t>
      </w:r>
      <w:r w:rsidRPr="004E06E5">
        <w:rPr>
          <w:rFonts w:ascii="Liberation Serif" w:hAnsi="Liberation Serif" w:cs="Liberation Serif"/>
          <w:sz w:val="24"/>
          <w:szCs w:val="24"/>
        </w:rPr>
        <w:t xml:space="preserve"> собственных, в том числе «ручных» </w:t>
      </w:r>
      <w:r w:rsidRPr="004E06E5">
        <w:rPr>
          <w:rFonts w:ascii="Liberation Serif" w:hAnsi="Liberation Serif" w:cs="Liberation Serif"/>
          <w:bCs/>
          <w:sz w:val="24"/>
          <w:szCs w:val="24"/>
        </w:rPr>
        <w:t>действий</w:t>
      </w:r>
      <w:r w:rsidRPr="004E06E5">
        <w:rPr>
          <w:rFonts w:ascii="Liberation Serif" w:hAnsi="Liberation Serif" w:cs="Liberation Serif"/>
          <w:sz w:val="24"/>
          <w:szCs w:val="24"/>
        </w:rPr>
        <w:t xml:space="preserve"> в познании различных количественных групп, дающих возможность накопления чувственного опыта предметно-количественного содержания.</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bCs/>
          <w:sz w:val="24"/>
          <w:szCs w:val="24"/>
        </w:rPr>
        <w:t>Использование разнообразного дидактического наглядного материала</w:t>
      </w:r>
      <w:r w:rsidRPr="004E06E5">
        <w:rPr>
          <w:rFonts w:ascii="Liberation Serif" w:hAnsi="Liberation Serif" w:cs="Liberation Serif"/>
          <w:sz w:val="24"/>
          <w:szCs w:val="24"/>
        </w:rPr>
        <w:t>, способствующего выполнению каждым ребенком действий с различными предметами, величинами.</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bCs/>
          <w:sz w:val="24"/>
          <w:szCs w:val="24"/>
        </w:rPr>
        <w:t>Организация обучения детей</w:t>
      </w:r>
      <w:r w:rsidRPr="004E06E5">
        <w:rPr>
          <w:rFonts w:ascii="Liberation Serif" w:hAnsi="Liberation Serif" w:cs="Liberation Serif"/>
          <w:sz w:val="24"/>
          <w:szCs w:val="24"/>
        </w:rPr>
        <w:t xml:space="preserve">, предполагающая использование детьми </w:t>
      </w:r>
      <w:r w:rsidRPr="004E06E5">
        <w:rPr>
          <w:rFonts w:ascii="Liberation Serif" w:hAnsi="Liberation Serif" w:cs="Liberation Serif"/>
          <w:bCs/>
          <w:sz w:val="24"/>
          <w:szCs w:val="24"/>
        </w:rPr>
        <w:t xml:space="preserve">совместных действий </w:t>
      </w:r>
      <w:r w:rsidRPr="004E06E5">
        <w:rPr>
          <w:rFonts w:ascii="Liberation Serif" w:hAnsi="Liberation Serif" w:cs="Liberation Serif"/>
          <w:sz w:val="24"/>
          <w:szCs w:val="24"/>
        </w:rPr>
        <w:t xml:space="preserve">в освоении различных понятий. Для этого на занятиях дети организуются в микрогруппы по 3-4 человека. Такая организация провоцирует </w:t>
      </w:r>
      <w:r w:rsidRPr="004E06E5">
        <w:rPr>
          <w:rFonts w:ascii="Liberation Serif" w:hAnsi="Liberation Serif" w:cs="Liberation Serif"/>
          <w:bCs/>
          <w:sz w:val="24"/>
          <w:szCs w:val="24"/>
        </w:rPr>
        <w:t>активное речевое общение детей со сверстниками.</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bCs/>
          <w:sz w:val="24"/>
          <w:szCs w:val="24"/>
        </w:rPr>
        <w:t xml:space="preserve">Организация речевого общения детей, </w:t>
      </w:r>
      <w:r w:rsidRPr="004E06E5">
        <w:rPr>
          <w:rFonts w:ascii="Liberation Serif" w:hAnsi="Liberation Serif" w:cs="Liberation Serif"/>
          <w:sz w:val="24"/>
          <w:szCs w:val="24"/>
        </w:rPr>
        <w:t>обеспечивающая самостоятельное использование слов, обозначающих математические понятия, явления окружающей действительности.</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bCs/>
          <w:sz w:val="24"/>
          <w:szCs w:val="24"/>
        </w:rPr>
        <w:t xml:space="preserve">Организация разнообразных форм взаимодействия: </w:t>
      </w:r>
      <w:r w:rsidRPr="004E06E5">
        <w:rPr>
          <w:rFonts w:ascii="Liberation Serif" w:hAnsi="Liberation Serif" w:cs="Liberation Serif"/>
          <w:sz w:val="24"/>
          <w:szCs w:val="24"/>
        </w:rPr>
        <w:t>«педагог – дети», «дети – дети».</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bCs/>
          <w:sz w:val="24"/>
          <w:szCs w:val="24"/>
        </w:rPr>
        <w:t>Организация речевого общения детей.</w:t>
      </w:r>
    </w:p>
    <w:p w:rsidR="000D3ECD" w:rsidRPr="004E06E5" w:rsidRDefault="00094CA1" w:rsidP="00936C4F">
      <w:pPr>
        <w:spacing w:after="0" w:line="240" w:lineRule="auto"/>
        <w:jc w:val="both"/>
        <w:rPr>
          <w:rFonts w:ascii="Liberation Serif" w:hAnsi="Liberation Serif" w:cs="Liberation Serif"/>
          <w:b/>
          <w:bCs/>
          <w:iCs/>
          <w:sz w:val="24"/>
          <w:szCs w:val="24"/>
          <w:lang w:eastAsia="ru-RU"/>
        </w:rPr>
      </w:pPr>
      <w:r w:rsidRPr="004E06E5">
        <w:rPr>
          <w:rFonts w:ascii="Liberation Serif" w:hAnsi="Liberation Serif" w:cs="Liberation Serif"/>
          <w:b/>
          <w:bCs/>
          <w:iCs/>
          <w:sz w:val="24"/>
          <w:szCs w:val="24"/>
          <w:lang w:eastAsia="ru-RU"/>
        </w:rPr>
        <w:t>Организация разнообразных форм взаимодействия</w:t>
      </w:r>
    </w:p>
    <w:p w:rsidR="00094CA1" w:rsidRPr="004E06E5" w:rsidRDefault="00094CA1" w:rsidP="00936C4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sz w:val="24"/>
          <w:szCs w:val="24"/>
          <w:lang w:eastAsia="ru-RU"/>
        </w:rPr>
        <w:t xml:space="preserve">- </w:t>
      </w:r>
      <w:r w:rsidRPr="004E06E5">
        <w:rPr>
          <w:rFonts w:ascii="Liberation Serif" w:hAnsi="Liberation Serif" w:cs="Liberation Serif"/>
          <w:bCs/>
          <w:sz w:val="24"/>
          <w:szCs w:val="24"/>
          <w:lang w:eastAsia="ru-RU"/>
        </w:rPr>
        <w:t xml:space="preserve">Позиция педагога </w:t>
      </w:r>
      <w:r w:rsidRPr="004E06E5">
        <w:rPr>
          <w:rFonts w:ascii="Liberation Serif" w:hAnsi="Liberation Serif" w:cs="Liberation Serif"/>
          <w:sz w:val="24"/>
          <w:szCs w:val="24"/>
          <w:lang w:eastAsia="ru-RU"/>
        </w:rPr>
        <w:t xml:space="preserve">при организации жизни детей в детском саду, дающая возможность самостоятельного накопления чувственного опыта и его осмысления. Основная роль воспитателя – </w:t>
      </w:r>
      <w:r w:rsidRPr="004E06E5">
        <w:rPr>
          <w:rFonts w:ascii="Liberation Serif" w:hAnsi="Liberation Serif" w:cs="Liberation Serif"/>
          <w:bCs/>
          <w:iCs/>
          <w:sz w:val="24"/>
          <w:szCs w:val="24"/>
          <w:lang w:eastAsia="ru-RU"/>
        </w:rPr>
        <w:t xml:space="preserve">организация ситуаций для познания детьми отношений между предметами, </w:t>
      </w:r>
      <w:r w:rsidRPr="004E06E5">
        <w:rPr>
          <w:rFonts w:ascii="Liberation Serif" w:hAnsi="Liberation Serif" w:cs="Liberation Serif"/>
          <w:sz w:val="24"/>
          <w:szCs w:val="24"/>
          <w:lang w:eastAsia="ru-RU"/>
        </w:rPr>
        <w:t xml:space="preserve">когда ребенок сохраняет в процессе обучения </w:t>
      </w:r>
      <w:r w:rsidRPr="004E06E5">
        <w:rPr>
          <w:rFonts w:ascii="Liberation Serif" w:hAnsi="Liberation Serif" w:cs="Liberation Serif"/>
          <w:bCs/>
          <w:iCs/>
          <w:sz w:val="24"/>
          <w:szCs w:val="24"/>
          <w:lang w:eastAsia="ru-RU"/>
        </w:rPr>
        <w:t>чувство комфортности и уверенности в собственных силах.</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 xml:space="preserve">- </w:t>
      </w:r>
      <w:r w:rsidRPr="004E06E5">
        <w:rPr>
          <w:rFonts w:ascii="Liberation Serif" w:hAnsi="Liberation Serif" w:cs="Liberation Serif"/>
          <w:bCs/>
          <w:sz w:val="24"/>
          <w:szCs w:val="24"/>
          <w:lang w:eastAsia="ru-RU"/>
        </w:rPr>
        <w:t xml:space="preserve">Психологическая перестройка </w:t>
      </w:r>
      <w:r w:rsidRPr="004E06E5">
        <w:rPr>
          <w:rFonts w:ascii="Liberation Serif" w:hAnsi="Liberation Serif" w:cs="Liberation Serif"/>
          <w:sz w:val="24"/>
          <w:szCs w:val="24"/>
          <w:lang w:eastAsia="ru-RU"/>
        </w:rPr>
        <w:t xml:space="preserve">позиции педагога на личностно – ориентированное взаимодействие с ребенком в процессе обучения, содержанием которого являются </w:t>
      </w:r>
      <w:r w:rsidRPr="004E06E5">
        <w:rPr>
          <w:rFonts w:ascii="Liberation Serif" w:hAnsi="Liberation Serif" w:cs="Liberation Serif"/>
          <w:bCs/>
          <w:iCs/>
          <w:sz w:val="24"/>
          <w:szCs w:val="24"/>
          <w:lang w:eastAsia="ru-RU"/>
        </w:rPr>
        <w:t>формирование у детей средств и способов приобретения знаний</w:t>
      </w:r>
      <w:r w:rsidRPr="004E06E5">
        <w:rPr>
          <w:rFonts w:ascii="Liberation Serif" w:hAnsi="Liberation Serif" w:cs="Liberation Serif"/>
          <w:sz w:val="24"/>
          <w:szCs w:val="24"/>
          <w:lang w:eastAsia="ru-RU"/>
        </w:rPr>
        <w:t xml:space="preserve"> в ходе специально – организованной самостоятельной деятельности.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 xml:space="preserve">- </w:t>
      </w:r>
      <w:r w:rsidRPr="004E06E5">
        <w:rPr>
          <w:rFonts w:ascii="Liberation Serif" w:hAnsi="Liberation Serif" w:cs="Liberation Serif"/>
          <w:bCs/>
          <w:sz w:val="24"/>
          <w:szCs w:val="24"/>
          <w:lang w:eastAsia="ru-RU"/>
        </w:rPr>
        <w:t xml:space="preserve">Фиксация успеха, </w:t>
      </w:r>
      <w:r w:rsidRPr="004E06E5">
        <w:rPr>
          <w:rFonts w:ascii="Liberation Serif" w:hAnsi="Liberation Serif" w:cs="Liberation Serif"/>
          <w:sz w:val="24"/>
          <w:szCs w:val="24"/>
          <w:lang w:eastAsia="ru-RU"/>
        </w:rPr>
        <w:t>достигнутого ребенком, его аргументация создает положительный эмоциональный фон для проведения обучения, способствует возникновению  познавательного интереса.</w:t>
      </w:r>
    </w:p>
    <w:p w:rsidR="00094CA1" w:rsidRPr="004E06E5" w:rsidRDefault="00094CA1"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iCs/>
          <w:sz w:val="24"/>
          <w:szCs w:val="24"/>
          <w:lang w:eastAsia="ru-RU"/>
        </w:rPr>
        <w:t>-</w:t>
      </w:r>
      <w:r w:rsidRPr="004E06E5">
        <w:rPr>
          <w:rFonts w:ascii="Liberation Serif" w:hAnsi="Liberation Serif" w:cs="Liberation Serif"/>
          <w:bCs/>
          <w:sz w:val="24"/>
          <w:szCs w:val="24"/>
          <w:lang w:eastAsia="ru-RU"/>
        </w:rPr>
        <w:t xml:space="preserve"> Организация обучения детей.</w:t>
      </w:r>
    </w:p>
    <w:p w:rsidR="00094CA1" w:rsidRPr="004E06E5" w:rsidRDefault="00094CA1" w:rsidP="00936C4F">
      <w:pPr>
        <w:spacing w:after="0" w:line="240" w:lineRule="auto"/>
        <w:jc w:val="both"/>
        <w:rPr>
          <w:rFonts w:ascii="Liberation Serif" w:hAnsi="Liberation Serif" w:cs="Liberation Serif"/>
          <w:b/>
          <w:bCs/>
          <w:iCs/>
          <w:sz w:val="24"/>
          <w:szCs w:val="24"/>
          <w:lang w:eastAsia="ru-RU"/>
        </w:rPr>
      </w:pPr>
    </w:p>
    <w:p w:rsidR="00094CA1" w:rsidRPr="004E06E5" w:rsidRDefault="00094CA1" w:rsidP="00936C4F">
      <w:pPr>
        <w:spacing w:after="0" w:line="240" w:lineRule="auto"/>
        <w:jc w:val="both"/>
        <w:rPr>
          <w:rFonts w:ascii="Liberation Serif" w:hAnsi="Liberation Serif" w:cs="Liberation Serif"/>
          <w:b/>
          <w:bCs/>
          <w:iCs/>
          <w:sz w:val="24"/>
          <w:szCs w:val="24"/>
          <w:lang w:eastAsia="ru-RU"/>
        </w:rPr>
      </w:pPr>
      <w:r w:rsidRPr="004E06E5">
        <w:rPr>
          <w:rFonts w:ascii="Liberation Serif" w:hAnsi="Liberation Serif" w:cs="Liberation Serif"/>
          <w:b/>
          <w:bCs/>
          <w:iCs/>
          <w:sz w:val="24"/>
          <w:szCs w:val="24"/>
          <w:lang w:eastAsia="ru-RU"/>
        </w:rPr>
        <w:t>Детское экспериментирование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Экспериментирование как методическая система познавательного развития дошкольников:</w:t>
      </w:r>
    </w:p>
    <w:p w:rsidR="00094CA1" w:rsidRPr="004E06E5" w:rsidRDefault="00094CA1" w:rsidP="00936C4F">
      <w:pPr>
        <w:spacing w:after="0" w:line="240" w:lineRule="auto"/>
        <w:jc w:val="both"/>
        <w:rPr>
          <w:rFonts w:ascii="Liberation Serif" w:hAnsi="Liberation Serif" w:cs="Liberation Serif"/>
          <w:bCs/>
          <w:sz w:val="24"/>
          <w:szCs w:val="24"/>
        </w:rPr>
      </w:pPr>
      <w:r w:rsidRPr="004E06E5">
        <w:rPr>
          <w:rFonts w:ascii="Liberation Serif" w:hAnsi="Liberation Serif" w:cs="Liberation Serif"/>
          <w:sz w:val="24"/>
          <w:szCs w:val="24"/>
        </w:rPr>
        <w:t>Наблюдения – целенаправленный процесс, в результате которого ребенок должен сам получать знания.</w:t>
      </w:r>
    </w:p>
    <w:p w:rsidR="00094CA1" w:rsidRPr="004E06E5" w:rsidRDefault="00094CA1" w:rsidP="00936C4F">
      <w:pPr>
        <w:spacing w:after="0" w:line="240" w:lineRule="auto"/>
        <w:jc w:val="both"/>
        <w:rPr>
          <w:rFonts w:ascii="Liberation Serif" w:hAnsi="Liberation Serif" w:cs="Liberation Serif"/>
          <w:bCs/>
          <w:sz w:val="24"/>
          <w:szCs w:val="24"/>
        </w:rPr>
      </w:pPr>
      <w:r w:rsidRPr="004E06E5">
        <w:rPr>
          <w:rFonts w:ascii="Liberation Serif" w:hAnsi="Liberation Serif" w:cs="Liberation Serif"/>
          <w:sz w:val="24"/>
          <w:szCs w:val="24"/>
        </w:rPr>
        <w:t>Опыты:</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демонстрационные (показ воспитателя) и лабораторные (дети вместе с воспитателем, с его помощью)</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кратковременные и долгосрочные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опыт-доказательство и опыт-исследование</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Поисковая деятельность как нахождение способа действия</w:t>
      </w:r>
    </w:p>
    <w:p w:rsidR="00094CA1" w:rsidRPr="004E06E5" w:rsidRDefault="00094CA1" w:rsidP="00936C4F">
      <w:pPr>
        <w:spacing w:after="0" w:line="240" w:lineRule="auto"/>
        <w:jc w:val="both"/>
        <w:rPr>
          <w:rFonts w:ascii="Liberation Serif" w:hAnsi="Liberation Serif" w:cs="Liberation Serif"/>
          <w:bCs/>
          <w:sz w:val="24"/>
          <w:szCs w:val="24"/>
          <w:lang w:eastAsia="ru-RU"/>
        </w:rPr>
      </w:pPr>
    </w:p>
    <w:p w:rsidR="00094CA1" w:rsidRPr="004E06E5" w:rsidRDefault="00094CA1"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МЕТОДЫ, ПОЗВОЛЯЮЩИЕ ПЕДАГОГУ НАИБОЛЕЕ ЭФФЕКТИВНО ПРОВОДИТЬ РАБ</w:t>
      </w:r>
      <w:r w:rsidR="000D3ECD" w:rsidRPr="004E06E5">
        <w:rPr>
          <w:rFonts w:ascii="Liberation Serif" w:hAnsi="Liberation Serif" w:cs="Liberation Serif"/>
          <w:bCs/>
          <w:sz w:val="24"/>
          <w:szCs w:val="24"/>
          <w:lang w:eastAsia="ru-RU"/>
        </w:rPr>
        <w:t>ОТУ ПО ПОЗНАВАТЕЛЬНОМУ РАЗВИТИЮ</w:t>
      </w:r>
    </w:p>
    <w:p w:rsidR="00094CA1" w:rsidRPr="004E06E5" w:rsidRDefault="00094CA1"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Методы, повышающие познавательную активность:</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Элементарный анализ;</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Сравнение по контрасту и подобию, сходству</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Группировка и классификация</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Моделирование и конструирование</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Ответы на вопросы детей</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Приучение к самостоятельному поиску ответов на вопросы</w:t>
      </w:r>
    </w:p>
    <w:p w:rsidR="00094CA1" w:rsidRPr="004E06E5" w:rsidRDefault="00094CA1"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Методы, вызывающие эмоциональную активность:</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Воображаемая ситуация</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Придумывание сказок</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Игры – драматизации</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Сюрпризные моменты и элементы новизны</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Юмор и шутка</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Сочетание разнообразных средств на одном занятии</w:t>
      </w:r>
    </w:p>
    <w:p w:rsidR="00094CA1" w:rsidRPr="004E06E5" w:rsidRDefault="00094CA1"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Методы, способствующие взаимосвязи различных видов деятельности:</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Прием предложения и обучения способу связи разных видов деятельности</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Перспективное планирование</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Перспектива, направленная на последующую деятельность</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Беседа</w:t>
      </w:r>
    </w:p>
    <w:p w:rsidR="00094CA1" w:rsidRPr="004E06E5" w:rsidRDefault="00094CA1"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Методы коррекция и уточнения детских представлений</w:t>
      </w:r>
    </w:p>
    <w:p w:rsidR="00094CA1" w:rsidRPr="004E06E5" w:rsidRDefault="00094CA1" w:rsidP="00936C4F">
      <w:pPr>
        <w:spacing w:after="0" w:line="240" w:lineRule="auto"/>
        <w:jc w:val="both"/>
        <w:rPr>
          <w:rFonts w:ascii="Liberation Serif" w:hAnsi="Liberation Serif" w:cs="Liberation Serif"/>
          <w:bCs/>
          <w:sz w:val="24"/>
          <w:szCs w:val="24"/>
        </w:rPr>
      </w:pPr>
      <w:r w:rsidRPr="004E06E5">
        <w:rPr>
          <w:rFonts w:ascii="Liberation Serif" w:hAnsi="Liberation Serif" w:cs="Liberation Serif"/>
          <w:sz w:val="24"/>
          <w:szCs w:val="24"/>
        </w:rPr>
        <w:t>Повторение</w:t>
      </w:r>
    </w:p>
    <w:p w:rsidR="00094CA1" w:rsidRPr="004E06E5" w:rsidRDefault="00094CA1" w:rsidP="00936C4F">
      <w:pPr>
        <w:spacing w:after="0" w:line="240" w:lineRule="auto"/>
        <w:jc w:val="both"/>
        <w:rPr>
          <w:rFonts w:ascii="Liberation Serif" w:hAnsi="Liberation Serif" w:cs="Liberation Serif"/>
          <w:bCs/>
          <w:sz w:val="24"/>
          <w:szCs w:val="24"/>
        </w:rPr>
      </w:pPr>
      <w:r w:rsidRPr="004E06E5">
        <w:rPr>
          <w:rFonts w:ascii="Liberation Serif" w:hAnsi="Liberation Serif" w:cs="Liberation Serif"/>
          <w:sz w:val="24"/>
          <w:szCs w:val="24"/>
        </w:rPr>
        <w:t>Наблюдение</w:t>
      </w:r>
    </w:p>
    <w:p w:rsidR="00094CA1" w:rsidRPr="004E06E5" w:rsidRDefault="00094CA1" w:rsidP="00936C4F">
      <w:pPr>
        <w:spacing w:after="0" w:line="240" w:lineRule="auto"/>
        <w:jc w:val="both"/>
        <w:rPr>
          <w:rFonts w:ascii="Liberation Serif" w:hAnsi="Liberation Serif" w:cs="Liberation Serif"/>
          <w:bCs/>
          <w:sz w:val="24"/>
          <w:szCs w:val="24"/>
        </w:rPr>
      </w:pPr>
      <w:r w:rsidRPr="004E06E5">
        <w:rPr>
          <w:rFonts w:ascii="Liberation Serif" w:hAnsi="Liberation Serif" w:cs="Liberation Serif"/>
          <w:sz w:val="24"/>
          <w:szCs w:val="24"/>
        </w:rPr>
        <w:t>Экспериментирование</w:t>
      </w:r>
    </w:p>
    <w:p w:rsidR="00094CA1" w:rsidRPr="004E06E5" w:rsidRDefault="00094CA1" w:rsidP="00936C4F">
      <w:pPr>
        <w:spacing w:after="0" w:line="240" w:lineRule="auto"/>
        <w:jc w:val="both"/>
        <w:rPr>
          <w:rFonts w:ascii="Liberation Serif" w:hAnsi="Liberation Serif" w:cs="Liberation Serif"/>
          <w:bCs/>
          <w:sz w:val="24"/>
          <w:szCs w:val="24"/>
        </w:rPr>
      </w:pPr>
      <w:r w:rsidRPr="004E06E5">
        <w:rPr>
          <w:rFonts w:ascii="Liberation Serif" w:hAnsi="Liberation Serif" w:cs="Liberation Serif"/>
          <w:sz w:val="24"/>
          <w:szCs w:val="24"/>
        </w:rPr>
        <w:t>Создание проблемных ситуаций</w:t>
      </w:r>
    </w:p>
    <w:p w:rsidR="00094CA1" w:rsidRPr="004E06E5" w:rsidRDefault="00094CA1" w:rsidP="00936C4F">
      <w:pPr>
        <w:spacing w:after="0" w:line="240" w:lineRule="auto"/>
        <w:jc w:val="both"/>
        <w:rPr>
          <w:rFonts w:ascii="Liberation Serif" w:hAnsi="Liberation Serif" w:cs="Liberation Serif"/>
          <w:bCs/>
          <w:sz w:val="24"/>
          <w:szCs w:val="24"/>
        </w:rPr>
      </w:pPr>
      <w:r w:rsidRPr="004E06E5">
        <w:rPr>
          <w:rFonts w:ascii="Liberation Serif" w:hAnsi="Liberation Serif" w:cs="Liberation Serif"/>
          <w:sz w:val="24"/>
          <w:szCs w:val="24"/>
        </w:rPr>
        <w:t>Беседа</w:t>
      </w:r>
    </w:p>
    <w:p w:rsidR="00094CA1" w:rsidRPr="004E06E5" w:rsidRDefault="00094CA1" w:rsidP="00936C4F">
      <w:pPr>
        <w:pStyle w:val="4"/>
        <w:spacing w:before="0" w:after="0"/>
        <w:jc w:val="both"/>
        <w:rPr>
          <w:rFonts w:ascii="Liberation Serif" w:hAnsi="Liberation Serif" w:cs="Liberation Serif"/>
          <w:bCs w:val="0"/>
          <w:sz w:val="24"/>
          <w:szCs w:val="24"/>
        </w:rPr>
      </w:pPr>
      <w:r w:rsidRPr="004E06E5">
        <w:rPr>
          <w:rFonts w:ascii="Liberation Serif" w:hAnsi="Liberation Serif" w:cs="Liberation Serif"/>
          <w:bCs w:val="0"/>
          <w:sz w:val="24"/>
          <w:szCs w:val="24"/>
        </w:rPr>
        <w:t>2.1.3.3. МОДУЛЬ ОБРАЗОВАТЕЛЬНОЙ ОБЛАСТИ «РЕЧЕВОЕ РАЗВИТИЕ»</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bCs/>
          <w:iCs/>
          <w:sz w:val="24"/>
          <w:szCs w:val="24"/>
        </w:rPr>
        <w:t>В области речевого развития ребенка основными задачами образовательной деятельности является</w:t>
      </w:r>
      <w:r w:rsidRPr="004E06E5">
        <w:rPr>
          <w:rFonts w:ascii="Liberation Serif" w:hAnsi="Liberation Serif" w:cs="Liberation Serif"/>
          <w:sz w:val="24"/>
          <w:szCs w:val="24"/>
        </w:rPr>
        <w:t xml:space="preserve"> создание условий для:</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формирования основы речевой и языковой культуры, совершенствования разных сторон речи ребенка;</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приобщения детей к культуре чтения художественной литературы.</w:t>
      </w:r>
    </w:p>
    <w:p w:rsidR="00094CA1" w:rsidRPr="004E06E5" w:rsidRDefault="00094CA1" w:rsidP="00936C4F">
      <w:pPr>
        <w:spacing w:after="0" w:line="240" w:lineRule="auto"/>
        <w:jc w:val="both"/>
        <w:rPr>
          <w:rFonts w:ascii="Liberation Serif" w:hAnsi="Liberation Serif" w:cs="Liberation Serif"/>
          <w:b/>
          <w:bCs/>
          <w:iCs/>
          <w:sz w:val="24"/>
          <w:szCs w:val="24"/>
        </w:rPr>
      </w:pPr>
      <w:r w:rsidRPr="004E06E5">
        <w:rPr>
          <w:rFonts w:ascii="Liberation Serif" w:hAnsi="Liberation Serif" w:cs="Liberation Serif"/>
          <w:b/>
          <w:bCs/>
          <w:iCs/>
          <w:sz w:val="24"/>
          <w:szCs w:val="24"/>
        </w:rPr>
        <w:t>В сфере совершенствования разных сторон речи ребенка.</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w:t>
      </w:r>
      <w:r w:rsidRPr="004E06E5">
        <w:rPr>
          <w:rFonts w:ascii="Liberation Serif" w:hAnsi="Liberation Serif" w:cs="Liberation Serif"/>
          <w:sz w:val="24"/>
          <w:szCs w:val="24"/>
        </w:rPr>
        <w:lastRenderedPageBreak/>
        <w:t xml:space="preserve">(между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094CA1" w:rsidRPr="004E06E5" w:rsidRDefault="00094CA1" w:rsidP="00936C4F">
      <w:pPr>
        <w:spacing w:after="0" w:line="240" w:lineRule="auto"/>
        <w:jc w:val="both"/>
        <w:rPr>
          <w:rFonts w:ascii="Liberation Serif" w:hAnsi="Liberation Serif" w:cs="Liberation Serif"/>
          <w:b/>
          <w:bCs/>
          <w:iCs/>
          <w:sz w:val="24"/>
          <w:szCs w:val="24"/>
        </w:rPr>
      </w:pPr>
      <w:r w:rsidRPr="004E06E5">
        <w:rPr>
          <w:rFonts w:ascii="Liberation Serif" w:hAnsi="Liberation Serif" w:cs="Liberation Serif"/>
          <w:b/>
          <w:bCs/>
          <w:iCs/>
          <w:sz w:val="24"/>
          <w:szCs w:val="24"/>
        </w:rPr>
        <w:t>В сфере приобщения детей к культуре чтения литературных произведений.</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w:t>
      </w:r>
      <w:r w:rsidR="000D3ECD" w:rsidRPr="004E06E5">
        <w:rPr>
          <w:rFonts w:ascii="Liberation Serif" w:hAnsi="Liberation Serif" w:cs="Liberation Serif"/>
          <w:sz w:val="24"/>
          <w:szCs w:val="24"/>
        </w:rPr>
        <w:t>сен, а также других материалов.</w:t>
      </w:r>
    </w:p>
    <w:p w:rsidR="000D3ECD" w:rsidRPr="004E06E5" w:rsidRDefault="000D3ECD" w:rsidP="00936C4F">
      <w:pPr>
        <w:spacing w:after="0" w:line="240" w:lineRule="auto"/>
        <w:jc w:val="both"/>
        <w:rPr>
          <w:rFonts w:ascii="Liberation Serif" w:hAnsi="Liberation Serif" w:cs="Liberation Serif"/>
          <w:b/>
          <w:bCs/>
          <w:sz w:val="24"/>
          <w:szCs w:val="24"/>
          <w:lang w:eastAsia="ru-RU"/>
        </w:rPr>
      </w:pPr>
    </w:p>
    <w:p w:rsidR="000D3ECD" w:rsidRPr="004E06E5" w:rsidRDefault="000D3ECD" w:rsidP="00936C4F">
      <w:pPr>
        <w:spacing w:after="0" w:line="240" w:lineRule="auto"/>
        <w:jc w:val="both"/>
        <w:rPr>
          <w:rFonts w:ascii="Liberation Serif" w:hAnsi="Liberation Serif" w:cs="Liberation Serif"/>
          <w:b/>
          <w:bCs/>
          <w:sz w:val="24"/>
          <w:szCs w:val="24"/>
          <w:lang w:eastAsia="ru-RU"/>
        </w:rPr>
      </w:pPr>
    </w:p>
    <w:p w:rsidR="00094CA1" w:rsidRPr="004E06E5" w:rsidRDefault="00094CA1" w:rsidP="00936C4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С 3 лет до 4 лет</w:t>
      </w:r>
    </w:p>
    <w:p w:rsidR="00094CA1" w:rsidRPr="004E06E5" w:rsidRDefault="00094CA1" w:rsidP="00936C4F">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i/>
          <w:sz w:val="24"/>
          <w:szCs w:val="24"/>
          <w:lang w:eastAsia="ru-RU"/>
        </w:rPr>
        <w:t xml:space="preserve">Речевое развитие направлено </w:t>
      </w:r>
      <w:r w:rsidRPr="004E06E5">
        <w:rPr>
          <w:rFonts w:ascii="Liberation Serif" w:hAnsi="Liberation Serif" w:cs="Liberation Serif"/>
          <w:b/>
          <w:i/>
          <w:iCs/>
          <w:sz w:val="24"/>
          <w:szCs w:val="24"/>
          <w:lang w:eastAsia="ru-RU"/>
        </w:rPr>
        <w:t>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rsidR="00094CA1" w:rsidRPr="004E06E5" w:rsidRDefault="00094CA1" w:rsidP="00936C4F">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i/>
          <w:iCs/>
          <w:sz w:val="24"/>
          <w:szCs w:val="24"/>
          <w:lang w:eastAsia="ru-RU"/>
        </w:rPr>
        <w:t>Развивающая речевая среда.</w:t>
      </w:r>
      <w:r w:rsidRPr="004E06E5">
        <w:rPr>
          <w:rFonts w:ascii="Liberation Serif" w:hAnsi="Liberation Serif" w:cs="Liberation Serif"/>
          <w:b/>
          <w:i/>
          <w:sz w:val="24"/>
          <w:szCs w:val="24"/>
          <w:lang w:eastAsia="ru-RU"/>
        </w:rPr>
        <w:t xml:space="preserve"> Продолжать помогать детям общаться со сверстниками и взрослыми, подсказывать детям образцы обращения, помогать детям посредством речи взаимодействовать и налаживать контакты друг с другом в быту и самостоятельных играх.</w:t>
      </w:r>
    </w:p>
    <w:p w:rsidR="00094CA1" w:rsidRPr="004E06E5" w:rsidRDefault="00094CA1" w:rsidP="00936C4F">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i/>
          <w:sz w:val="24"/>
          <w:szCs w:val="24"/>
          <w:lang w:eastAsia="ru-RU"/>
        </w:rPr>
        <w:t>Предоставлять детям для самостоятельного рассматривания картинки, книги, рекламные буклеты (игрушки, автомашины, одежда, посуда и т. п.), наборы предметов (камешки, ракушки, желуди, катушки с нитками разного цвета, лоскутки тканей) в целях развития инициативной речи, обогащения и уточнения представлений о предметах ближайшего окружения. Продолжать приучать детей слушать рассказы воспитателя о забавных случаях и житейских ситуациях, понятных младшим дошкольникам (о рассердившейся тарелке, об обидевшейся туфельке, о печальных мокрых рукавах рубашки и т. п.); о проказах животных (кошки, собаки, вороны); об интересной прогулке.</w:t>
      </w:r>
    </w:p>
    <w:p w:rsidR="00094CA1" w:rsidRPr="004E06E5" w:rsidRDefault="00094CA1" w:rsidP="00936C4F">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i/>
          <w:iCs/>
          <w:sz w:val="24"/>
          <w:szCs w:val="24"/>
          <w:lang w:eastAsia="ru-RU"/>
        </w:rPr>
        <w:t>Формирование словаря</w:t>
      </w:r>
      <w:r w:rsidRPr="004E06E5">
        <w:rPr>
          <w:rFonts w:ascii="Liberation Serif" w:hAnsi="Liberation Serif" w:cs="Liberation Serif"/>
          <w:b/>
          <w:i/>
          <w:sz w:val="24"/>
          <w:szCs w:val="24"/>
          <w:lang w:eastAsia="ru-RU"/>
        </w:rPr>
        <w:t>.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094CA1" w:rsidRPr="004E06E5" w:rsidRDefault="00094CA1" w:rsidP="00936C4F">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i/>
          <w:sz w:val="24"/>
          <w:szCs w:val="24"/>
          <w:lang w:eastAsia="ru-RU"/>
        </w:rPr>
        <w:t xml:space="preserve">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w:t>
      </w:r>
      <w:r w:rsidRPr="004E06E5">
        <w:rPr>
          <w:rFonts w:ascii="Liberation Serif" w:hAnsi="Liberation Serif" w:cs="Liberation Serif"/>
          <w:b/>
          <w:i/>
          <w:sz w:val="24"/>
          <w:szCs w:val="24"/>
          <w:lang w:eastAsia="ru-RU"/>
        </w:rPr>
        <w:lastRenderedPageBreak/>
        <w:t>свойства (бумага легко рвется и размокает, стеклянные предметы бьются, ре- 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 блюдце; стул — табурет — скамеечка; шуба — пальто — дубленка). 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детенышей,овощи и фрукты.</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Звуковая культура речи</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Продолжать учить детей внятно произносить в словах гласные (а, у, и, о, э) и некоторые согласные звуки (п — б; т — д; к — г; ф — в; т — с; з — ц). 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 Грамматический строй речи. 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детям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Относиться к словотворчеству детей как к этапу активного овладенияграмматикой, подсказывать им правильную форму слова.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Учить детей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Связная речь</w:t>
      </w:r>
      <w:r w:rsidRPr="004E06E5">
        <w:rPr>
          <w:rFonts w:ascii="Liberation Serif" w:hAnsi="Liberation Serif" w:cs="Liberation Serif"/>
          <w:iCs/>
          <w:sz w:val="24"/>
          <w:szCs w:val="24"/>
          <w:lang w:eastAsia="ru-RU"/>
        </w:rPr>
        <w:t>.</w:t>
      </w:r>
      <w:r w:rsidRPr="004E06E5">
        <w:rPr>
          <w:rFonts w:ascii="Liberation Serif" w:hAnsi="Liberation Serif" w:cs="Liberation Serif"/>
          <w:sz w:val="24"/>
          <w:szCs w:val="24"/>
          <w:lang w:eastAsia="ru-RU"/>
        </w:rPr>
        <w:t xml:space="preserve"> Развивать диалогическую форму речи.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Обучать умению вести диалог с педагогом и сверстниками: слушать и понимать заданный вопрос, понятно отвечать на него, говорить в нормальном темпе, не перебивая говорящего.</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Помогать доброжелательно общаться друг с другом, напоминать детям о необходимости говорить «спасибо», «здравствуйте», «до свидания», «спокойной ночи» (в семье, группе). Учить интересно рассказывать, делиться своими впечатлениями с воспитателями, родителями и сверстниками. Побуждать участвовать в драматизации знакомых сказок.</w:t>
      </w:r>
    </w:p>
    <w:p w:rsidR="00094CA1" w:rsidRPr="004E06E5" w:rsidRDefault="00094CA1" w:rsidP="00936C4F">
      <w:pPr>
        <w:spacing w:after="0" w:line="240" w:lineRule="auto"/>
        <w:jc w:val="both"/>
        <w:rPr>
          <w:rFonts w:ascii="Liberation Serif" w:hAnsi="Liberation Serif" w:cs="Liberation Serif"/>
          <w:b/>
          <w:bCs/>
          <w:iCs/>
          <w:sz w:val="24"/>
          <w:szCs w:val="24"/>
          <w:lang w:eastAsia="ru-RU"/>
        </w:rPr>
      </w:pPr>
      <w:r w:rsidRPr="004E06E5">
        <w:rPr>
          <w:rFonts w:ascii="Liberation Serif" w:hAnsi="Liberation Serif" w:cs="Liberation Serif"/>
          <w:b/>
          <w:bCs/>
          <w:iCs/>
          <w:sz w:val="24"/>
          <w:szCs w:val="24"/>
          <w:lang w:eastAsia="ru-RU"/>
        </w:rPr>
        <w:t>Приобщение к художественной литературе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Развивать интерес к книгам, формировать потребность (привычку) в регулярном чтении: рассматривать с детьми рисунки в знакомых книжках, ярко и выразительно рассказывать им о содержании иллюстраций, заслушивать высказывания детей, ежедневно читать знакомые, любимые детьми либо новые, соответствующие возрасту и интересам детей (рекомендованные программой) художественные произведения. Воспитывать умение слушать новые сказки, рассказы, стихи, следить за развитием действия, сопереживать героям произведения. Обсуждать с детьми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простые фразы.</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 помощью воспитателя инсценировать и драматизировать небольшие отрывки из народных сказок.</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Учить детей читать наизусть потешки и небольшие стихотворения.</w:t>
      </w:r>
    </w:p>
    <w:p w:rsidR="00177FE3" w:rsidRPr="004E06E5" w:rsidRDefault="00177FE3" w:rsidP="00936C4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список литературы для чте ния детям</w:t>
      </w:r>
    </w:p>
    <w:p w:rsidR="00177FE3" w:rsidRPr="004E06E5" w:rsidRDefault="00177FE3"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Сентябрь / октябрь / ноябрь</w:t>
      </w:r>
    </w:p>
    <w:p w:rsidR="00177FE3" w:rsidRPr="004E06E5" w:rsidRDefault="00177FE3"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Русский фольклор Песенки, потешки</w:t>
      </w:r>
      <w:r w:rsidRPr="004E06E5">
        <w:rPr>
          <w:rFonts w:ascii="Liberation Serif" w:hAnsi="Liberation Serif" w:cs="Liberation Serif"/>
          <w:sz w:val="24"/>
          <w:szCs w:val="24"/>
          <w:lang w:eastAsia="ru-RU"/>
        </w:rPr>
        <w:t>. «Пальчик-мальчик…», «Заинька, попляши…», «Ночь пришла…»,«Сорока, сорока…», «Еду-еду к бабе, к деду…», «Тили-бом! Тили-бом!…».</w:t>
      </w:r>
      <w:r w:rsidRPr="004E06E5">
        <w:rPr>
          <w:rFonts w:ascii="Liberation Serif" w:hAnsi="Liberation Serif" w:cs="Liberation Serif"/>
          <w:iCs/>
          <w:sz w:val="24"/>
          <w:szCs w:val="24"/>
          <w:lang w:eastAsia="ru-RU"/>
        </w:rPr>
        <w:t>Сказки.</w:t>
      </w:r>
      <w:r w:rsidRPr="004E06E5">
        <w:rPr>
          <w:rFonts w:ascii="Liberation Serif" w:hAnsi="Liberation Serif" w:cs="Liberation Serif"/>
          <w:sz w:val="24"/>
          <w:szCs w:val="24"/>
          <w:lang w:eastAsia="ru-RU"/>
        </w:rPr>
        <w:t xml:space="preserve"> «Колобок», обр. К. Ушинского; «Волк и козлята», обр. А. Н. Толстого; «Кот, петух и лиса», обр. М. Боголюбской.</w:t>
      </w:r>
    </w:p>
    <w:p w:rsidR="00177FE3" w:rsidRPr="004E06E5" w:rsidRDefault="00177FE3"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lastRenderedPageBreak/>
        <w:t xml:space="preserve">Фольклор народов мира </w:t>
      </w:r>
      <w:r w:rsidRPr="004E06E5">
        <w:rPr>
          <w:rFonts w:ascii="Liberation Serif" w:hAnsi="Liberation Serif" w:cs="Liberation Serif"/>
          <w:sz w:val="24"/>
          <w:szCs w:val="24"/>
          <w:lang w:eastAsia="ru-RU"/>
        </w:rPr>
        <w:t>Песенки. «Что за грохот», пер. с латыш. С. Маршака.</w:t>
      </w:r>
    </w:p>
    <w:p w:rsidR="00177FE3" w:rsidRPr="004E06E5" w:rsidRDefault="00177FE3"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Сказки.</w:t>
      </w:r>
      <w:r w:rsidRPr="004E06E5">
        <w:rPr>
          <w:rFonts w:ascii="Liberation Serif" w:hAnsi="Liberation Serif" w:cs="Liberation Serif"/>
          <w:sz w:val="24"/>
          <w:szCs w:val="24"/>
          <w:lang w:eastAsia="ru-RU"/>
        </w:rPr>
        <w:t xml:space="preserve"> «Рукавичка», укр., обр. Е. Благининой; «Два жадных медвежонка», венг., обр. А. Краснова и В. Важдаева; «Упрямые козы», узб., обр. Ш. Сагдуллы.</w:t>
      </w:r>
    </w:p>
    <w:p w:rsidR="00177FE3" w:rsidRPr="004E06E5" w:rsidRDefault="00177FE3"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 xml:space="preserve">Произведения поэтов и писателей России </w:t>
      </w:r>
      <w:r w:rsidRPr="004E06E5">
        <w:rPr>
          <w:rFonts w:ascii="Liberation Serif" w:hAnsi="Liberation Serif" w:cs="Liberation Serif"/>
          <w:sz w:val="24"/>
          <w:szCs w:val="24"/>
          <w:lang w:eastAsia="ru-RU"/>
        </w:rPr>
        <w:t>Поэзия. К. Бальмонт. «Осень»; А. Блок. «Зайчик»;  А. Плещеев. «Осень наступила…»; А. Майков. «Колыбельная песня»; А. Пушкин. «Ветер, ветер! Ты могуч!...» (из «Сказки о мертвойцаревне и о семи богатырях»); С. Черный. «Приставалка», «Про Катюшу»;  К. Чуковский.«Путаница», «Краденое солнце», «Мойдодыр».</w:t>
      </w:r>
    </w:p>
    <w:p w:rsidR="00177FE3" w:rsidRPr="004E06E5" w:rsidRDefault="00177FE3"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Проза</w:t>
      </w:r>
      <w:r w:rsidRPr="004E06E5">
        <w:rPr>
          <w:rFonts w:ascii="Liberation Serif" w:hAnsi="Liberation Serif" w:cs="Liberation Serif"/>
          <w:sz w:val="24"/>
          <w:szCs w:val="24"/>
          <w:lang w:eastAsia="ru-RU"/>
        </w:rPr>
        <w:t>. К. Ушинский. «Петушок с семьей», «Уточки»; Т. Александрова. «Медвежонок Бурик»; Б. Житков. «Как мы ездили в зоологический сад», «Как мы в зоосад приехали», «Зебра», «Слоны», «Как слон купался» (из книги «Что я видел»); М. Зощенко. «Умная птичка»; Г. Цыферов. «Про друзей», «Когда не хватает игрушек» (из книги «Про цыпленка, солнце и медвежонка»); К. Чуковский. «Так и не так».</w:t>
      </w:r>
    </w:p>
    <w:p w:rsidR="00177FE3" w:rsidRPr="004E06E5" w:rsidRDefault="00177FE3"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Произведения поэтов и писателей разных стран</w:t>
      </w:r>
    </w:p>
    <w:p w:rsidR="00177FE3" w:rsidRPr="004E06E5" w:rsidRDefault="00177FE3"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Поэзия. Г. Виеру. «Ежик и барабан», пер. с молд. Я. Акима; П. Воронько. «Хитрыйежик», пер. с укр. С. Маршака; Л. Милева. «Быстроножка и Серая Одежка», пер. с болг. М. Маринова;  Проза. Д. Биссет. «Лягушка в зеркале», пер. с англ. Н. Шерешевской; Л. Муур. «Крошка Енот и Тот, кто сидит в пруду», пер. с англ. О. Образцовой; Ч. Янчарский. «Игры», «Самокат» (из книги «Приключения Мишки Ушастика»), пер. с польск. В. Приходько.</w:t>
      </w:r>
    </w:p>
    <w:p w:rsidR="00177FE3" w:rsidRPr="004E06E5" w:rsidRDefault="00177FE3" w:rsidP="00936C4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Де кабрь / январь / фе враль</w:t>
      </w:r>
    </w:p>
    <w:p w:rsidR="00177FE3" w:rsidRPr="004E06E5" w:rsidRDefault="00177FE3"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 xml:space="preserve">Русский фольклор </w:t>
      </w:r>
      <w:r w:rsidRPr="004E06E5">
        <w:rPr>
          <w:rFonts w:ascii="Liberation Serif" w:hAnsi="Liberation Serif" w:cs="Liberation Serif"/>
          <w:sz w:val="24"/>
          <w:szCs w:val="24"/>
          <w:lang w:eastAsia="ru-RU"/>
        </w:rPr>
        <w:t>Песенки, потешки, заклички. «Как у нашего кота…», «Сидит белка на тележке…»,«Ай, качи-качи-качи»…», «Жили у бабуси…», «Чики-чики-чикалочки…», «Кисонька-мурысенька…», «Заря-заряница…».</w:t>
      </w:r>
    </w:p>
    <w:p w:rsidR="00177FE3" w:rsidRPr="004E06E5" w:rsidRDefault="00177FE3"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Сказки.</w:t>
      </w:r>
      <w:r w:rsidRPr="004E06E5">
        <w:rPr>
          <w:rFonts w:ascii="Liberation Serif" w:hAnsi="Liberation Serif" w:cs="Liberation Serif"/>
          <w:sz w:val="24"/>
          <w:szCs w:val="24"/>
          <w:lang w:eastAsia="ru-RU"/>
        </w:rPr>
        <w:t xml:space="preserve"> «Гуси-лебеди», «Снегурочка и лиса», обр. М. Булатова; «Лиса и заяц», обр. В. Даля.</w:t>
      </w:r>
    </w:p>
    <w:p w:rsidR="00177FE3" w:rsidRPr="004E06E5" w:rsidRDefault="00177FE3"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Фольклор народов мира</w:t>
      </w:r>
    </w:p>
    <w:p w:rsidR="00177FE3" w:rsidRPr="004E06E5" w:rsidRDefault="00177FE3"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Песенки. «Маленькие феи», англ., обр. С. Маршака; «Купите лук…», пер. с шотл. И. Токмаковой.</w:t>
      </w:r>
    </w:p>
    <w:p w:rsidR="00177FE3" w:rsidRPr="004E06E5" w:rsidRDefault="00177FE3"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Сказки.</w:t>
      </w:r>
      <w:r w:rsidRPr="004E06E5">
        <w:rPr>
          <w:rFonts w:ascii="Liberation Serif" w:hAnsi="Liberation Serif" w:cs="Liberation Serif"/>
          <w:sz w:val="24"/>
          <w:szCs w:val="24"/>
          <w:lang w:eastAsia="ru-RU"/>
        </w:rPr>
        <w:t xml:space="preserve"> «У солнышка в гостях», пер. с словац. С. Могилевской и Л. Зориной; «Лиса-нянька», пер. с финск. Е. Сойни; «Храбрец-молодец», пер. с болг. Л. Грибовой.</w:t>
      </w:r>
    </w:p>
    <w:p w:rsidR="00177FE3" w:rsidRPr="004E06E5" w:rsidRDefault="00177FE3"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Произведения поэтов и писателей России</w:t>
      </w:r>
    </w:p>
    <w:p w:rsidR="00177FE3" w:rsidRPr="004E06E5" w:rsidRDefault="00177FE3"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Поэзия.</w:t>
      </w:r>
      <w:r w:rsidRPr="004E06E5">
        <w:rPr>
          <w:rFonts w:ascii="Liberation Serif" w:hAnsi="Liberation Serif" w:cs="Liberation Serif"/>
          <w:sz w:val="24"/>
          <w:szCs w:val="24"/>
          <w:lang w:eastAsia="ru-RU"/>
        </w:rPr>
        <w:t xml:space="preserve"> С. Гродецкий. «Кто это?»; А. Пушкин. «Свет наш, солнышко!...», «Месяц, месяц…» (из «Сказки о мертвой царевне и о семи богатырях»); В. Берестов. «Курица с цыплятами», «Бычок»; Н. Заболоцкий. «Как мыши с котом воевали»; В. Маяковский. «Что такое хорошо и что такое плохо?»; К. Чуковский. «Муха-цокотуха», «Ежики смеются», «Елка».</w:t>
      </w:r>
    </w:p>
    <w:p w:rsidR="00177FE3" w:rsidRPr="004E06E5" w:rsidRDefault="00177FE3"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Проза.</w:t>
      </w:r>
      <w:r w:rsidRPr="004E06E5">
        <w:rPr>
          <w:rFonts w:ascii="Liberation Serif" w:hAnsi="Liberation Serif" w:cs="Liberation Serif"/>
          <w:sz w:val="24"/>
          <w:szCs w:val="24"/>
          <w:lang w:eastAsia="ru-RU"/>
        </w:rPr>
        <w:t xml:space="preserve"> Д. Мамин-Сибиряк. «Сказка про храброго зайца — длинные уши, косые глаза, короткий хвост»; Л. Воронкова. «Маша-растеряша», «Снег идет» (из книги «Снег идет»); Н. Носов «Ступеньки»; А. Н.Толстой. «Петушки».</w:t>
      </w:r>
    </w:p>
    <w:p w:rsidR="00177FE3" w:rsidRPr="004E06E5" w:rsidRDefault="00177FE3"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Произведения поэтов и писателей разных стран</w:t>
      </w:r>
    </w:p>
    <w:p w:rsidR="00177FE3" w:rsidRPr="004E06E5" w:rsidRDefault="00177FE3"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Поэзия</w:t>
      </w:r>
      <w:r w:rsidRPr="004E06E5">
        <w:rPr>
          <w:rFonts w:ascii="Liberation Serif" w:hAnsi="Liberation Serif" w:cs="Liberation Serif"/>
          <w:sz w:val="24"/>
          <w:szCs w:val="24"/>
          <w:lang w:eastAsia="ru-RU"/>
        </w:rPr>
        <w:t>.  С. Капутикян. «Кто скорее допьет», пер. с арм. Т. Спендиаровой.</w:t>
      </w:r>
    </w:p>
    <w:p w:rsidR="00177FE3" w:rsidRPr="004E06E5" w:rsidRDefault="00177FE3" w:rsidP="00936C4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iCs/>
          <w:sz w:val="24"/>
          <w:szCs w:val="24"/>
          <w:lang w:eastAsia="ru-RU"/>
        </w:rPr>
        <w:t>Проза.</w:t>
      </w:r>
      <w:r w:rsidRPr="004E06E5">
        <w:rPr>
          <w:rFonts w:ascii="Liberation Serif" w:hAnsi="Liberation Serif" w:cs="Liberation Serif"/>
          <w:sz w:val="24"/>
          <w:szCs w:val="24"/>
          <w:lang w:eastAsia="ru-RU"/>
        </w:rPr>
        <w:t xml:space="preserve"> Е. Бехлерова. «Капустный лист», пер. с польск. Г. Лукина; А. Босев. «Трое», пер. с болг. В. Викторова; Б. Поттер. «Ухти-Тухти», пер. с англ. О. Образцовой; Й. Чапек.«Трудный день», «В лесу», «Кукла Яринка» (из книги «Приключения песика и кошечки»), пер. с чешск. Г. Лукина.</w:t>
      </w:r>
    </w:p>
    <w:p w:rsidR="00177FE3" w:rsidRPr="004E06E5" w:rsidRDefault="00177FE3" w:rsidP="00936C4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Март / апрель / май</w:t>
      </w:r>
    </w:p>
    <w:p w:rsidR="00177FE3" w:rsidRPr="004E06E5" w:rsidRDefault="00177FE3"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Русский фольклор</w:t>
      </w:r>
    </w:p>
    <w:p w:rsidR="00177FE3" w:rsidRPr="004E06E5" w:rsidRDefault="00177FE3"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Песенки, потешки, заклички.</w:t>
      </w:r>
      <w:r w:rsidRPr="004E06E5">
        <w:rPr>
          <w:rFonts w:ascii="Liberation Serif" w:hAnsi="Liberation Serif" w:cs="Liberation Serif"/>
          <w:sz w:val="24"/>
          <w:szCs w:val="24"/>
          <w:lang w:eastAsia="ru-RU"/>
        </w:rPr>
        <w:t xml:space="preserve"> «Травка-муравка…», «На улице три курицы…», «Тень, тень, потетень…», «Курочка-рябушечка…», «Дождик, дождик, пуще…», «Божья коровка…», «Радуга-дуга…».</w:t>
      </w:r>
    </w:p>
    <w:p w:rsidR="00177FE3" w:rsidRPr="004E06E5" w:rsidRDefault="00177FE3"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Сказки</w:t>
      </w:r>
      <w:r w:rsidRPr="004E06E5">
        <w:rPr>
          <w:rFonts w:ascii="Liberation Serif" w:hAnsi="Liberation Serif" w:cs="Liberation Serif"/>
          <w:sz w:val="24"/>
          <w:szCs w:val="24"/>
          <w:lang w:eastAsia="ru-RU"/>
        </w:rPr>
        <w:t>. «Бычок — черный бочок, белые копытца», обр. М. Булатова; «У страха глаза велики», обр. М. Серовой; «Теремок», обр. Е. Чарушина.</w:t>
      </w:r>
    </w:p>
    <w:p w:rsidR="00177FE3" w:rsidRPr="004E06E5" w:rsidRDefault="00177FE3"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Фольклор народов мира</w:t>
      </w:r>
    </w:p>
    <w:p w:rsidR="00177FE3" w:rsidRPr="004E06E5" w:rsidRDefault="00177FE3"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Сказки.</w:t>
      </w:r>
      <w:r w:rsidRPr="004E06E5">
        <w:rPr>
          <w:rFonts w:ascii="Liberation Serif" w:hAnsi="Liberation Serif" w:cs="Liberation Serif"/>
          <w:sz w:val="24"/>
          <w:szCs w:val="24"/>
          <w:lang w:eastAsia="ru-RU"/>
        </w:rPr>
        <w:t xml:space="preserve"> «Пых», белорус., обр. Н. Мялика; «Лесной мишка и проказница мышка», латыш., обр. Ю. Ванага, пер. Л. Воронковой; «Петух и лиса», пер. с шотл. М. Клягиной-Кондратьевой; «Свинья и коршун», сказка народов Мозамбика, пер. с португ. Ю. Чубкова.</w:t>
      </w:r>
    </w:p>
    <w:p w:rsidR="00177FE3" w:rsidRPr="004E06E5" w:rsidRDefault="00177FE3"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Произведения поэтов и писателей России</w:t>
      </w:r>
    </w:p>
    <w:p w:rsidR="00177FE3" w:rsidRPr="004E06E5" w:rsidRDefault="00177FE3"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lastRenderedPageBreak/>
        <w:t>Поэзия</w:t>
      </w:r>
      <w:r w:rsidRPr="004E06E5">
        <w:rPr>
          <w:rFonts w:ascii="Liberation Serif" w:hAnsi="Liberation Serif" w:cs="Liberation Serif"/>
          <w:sz w:val="24"/>
          <w:szCs w:val="24"/>
          <w:lang w:eastAsia="ru-RU"/>
        </w:rPr>
        <w:t>. К. Бальмонт. «Комарики-макарики»; И. Косяков. «Все она»; А. Майков «Ла- сточка примчалась...» (из новогреческих песен); А. Плещеев. «Весна» (в сокр.);</w:t>
      </w:r>
    </w:p>
    <w:p w:rsidR="00177FE3" w:rsidRPr="004E06E5" w:rsidRDefault="00177FE3"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Маяковский. «Что ни страница — то слон, то львица»; С. Михалков. «Песенка друзей»; Э. Мошковская. «Жадина»; И. Токмакова. «Медведь»; К. Чуковский. «Айболит», «Чудо-дерево», «Черепаха».</w:t>
      </w:r>
    </w:p>
    <w:p w:rsidR="00177FE3" w:rsidRPr="004E06E5" w:rsidRDefault="00177FE3"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Проза.</w:t>
      </w:r>
      <w:r w:rsidRPr="004E06E5">
        <w:rPr>
          <w:rFonts w:ascii="Liberation Serif" w:hAnsi="Liberation Serif" w:cs="Liberation Serif"/>
          <w:sz w:val="24"/>
          <w:szCs w:val="24"/>
          <w:lang w:eastAsia="ru-RU"/>
        </w:rPr>
        <w:t xml:space="preserve"> Л. Толстой .«Таня знала буквы…»; «У Вари был чиж…», «Пришла весна…»; К. Ушинский. «Васька», «Лиса Патрикеевна»; В. Бианки. «Купание медвежат»; С. Прокофьева. «Маша и Ойка», «Когда можно плакать», «Сказка о невоспитанном мышонке» (из книги «Машины сказки»);  А. Н. Толстой. «Еж», «Лиса».</w:t>
      </w:r>
    </w:p>
    <w:p w:rsidR="00177FE3" w:rsidRPr="004E06E5" w:rsidRDefault="00177FE3"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Произведения поэтов и писателей разных стран</w:t>
      </w:r>
    </w:p>
    <w:p w:rsidR="00177FE3" w:rsidRPr="004E06E5" w:rsidRDefault="00177FE3"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Поэзия.</w:t>
      </w:r>
      <w:r w:rsidRPr="004E06E5">
        <w:rPr>
          <w:rFonts w:ascii="Liberation Serif" w:hAnsi="Liberation Serif" w:cs="Liberation Serif"/>
          <w:sz w:val="24"/>
          <w:szCs w:val="24"/>
          <w:lang w:eastAsia="ru-RU"/>
        </w:rPr>
        <w:t xml:space="preserve"> А. Босев. «Дождь», пер. с болг. И. Мазнина; С. Капутикян. «Маша не плачет», пер. с арм. Т. Спендиаровой; М. Карем. «Мой кот», пер. с франц. М. Кудиновой.</w:t>
      </w:r>
    </w:p>
    <w:p w:rsidR="00177FE3" w:rsidRPr="004E06E5" w:rsidRDefault="00177FE3"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Проза.</w:t>
      </w:r>
      <w:r w:rsidRPr="004E06E5">
        <w:rPr>
          <w:rFonts w:ascii="Liberation Serif" w:hAnsi="Liberation Serif" w:cs="Liberation Serif"/>
          <w:sz w:val="24"/>
          <w:szCs w:val="24"/>
          <w:lang w:eastAsia="ru-RU"/>
        </w:rPr>
        <w:t xml:space="preserve"> О. Альфаро. «Козлик-герой», пер. с исп. Т. Давитьянц; </w:t>
      </w:r>
    </w:p>
    <w:p w:rsidR="00177FE3" w:rsidRPr="004E06E5" w:rsidRDefault="00177FE3"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Для заучивания наизусть</w:t>
      </w:r>
    </w:p>
    <w:p w:rsidR="00177FE3" w:rsidRPr="004E06E5" w:rsidRDefault="00177FE3"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Произведения. «Пальчик-мальчик…», «Как у нашего кота…», «Огуречик, огуречик…», «Мыши водят хоровод…» — рус. нар. песенки; В. Берестов. «Петушки»; Е. Ильина. «Наша елка» (в сокр.); </w:t>
      </w:r>
      <w:r w:rsidR="000D3ECD" w:rsidRPr="004E06E5">
        <w:rPr>
          <w:rFonts w:ascii="Liberation Serif" w:hAnsi="Liberation Serif" w:cs="Liberation Serif"/>
          <w:sz w:val="24"/>
          <w:szCs w:val="24"/>
          <w:lang w:eastAsia="ru-RU"/>
        </w:rPr>
        <w:t>К. Чуковский. «Елка» (в сокр.).</w:t>
      </w:r>
    </w:p>
    <w:p w:rsidR="00094CA1" w:rsidRPr="004E06E5" w:rsidRDefault="000D3ECD" w:rsidP="00936C4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с 4 до 5 лет</w:t>
      </w:r>
    </w:p>
    <w:p w:rsidR="00094CA1" w:rsidRPr="004E06E5" w:rsidRDefault="00094CA1" w:rsidP="00936C4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Речевое развитие направлено на совершенствование всех стоон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Развивающая речевая среда.</w:t>
      </w:r>
      <w:r w:rsidRPr="004E06E5">
        <w:rPr>
          <w:rFonts w:ascii="Liberation Serif" w:hAnsi="Liberation Serif" w:cs="Liberation Serif"/>
          <w:sz w:val="24"/>
          <w:szCs w:val="24"/>
          <w:lang w:eastAsia="ru-RU"/>
        </w:rPr>
        <w:t xml:space="preserve"> Удовлетворять потребность детей в получении и обсуждении информации о предметах, явлениях, событиях, выходящих за пределы привычного им ближайшего окружения.</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уголок «интересных вещей» вносить наборы картинок, фотографий, открыток (животные разных стран и их детеныши, транспортные средства, спорт, растения сада и луга, юмористические картинки, достопримечательности родных мест); иллюстрированные издания любимых книг; предметы, позволяющие детальнее рассмотреть знакомый объект (увеличительное стекло), узнавать о некоторых свойствах предметов (магнит) и т. п.</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Рассказывать детям об интересных фактах и событиях; о том, какими смешными и беспомощными они пришли в детский сад и какими знающими, умелыми и воспитанными стали.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Формирование словаря.</w:t>
      </w:r>
      <w:r w:rsidR="003F6780">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 Активизировать употребление в речи названий предметов, их частей, деталей, материалов, из которых они изготовлены, видимых и некоторых скрытых свойств материалов (мнется, бьется, ломается, крошится). Учить использовать в речи наиболее употребительные прилагательные, глаголы, наречия, предлоги.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Вводить в словарь детей существительные, обозначающие профессии; глаголы, характеризующие трудовые действия, движение (бежит, мчится). 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 антонимы (чистый — грязный, светло —темно).</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Учить употреблять существительные с обобщающим значением (мебель, овощи, животные и т. п.).</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Звуковая культура речи.</w:t>
      </w:r>
      <w:r w:rsidR="003F6780">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Продолжать работу над дикцией: совершенствовать отчетливое произнесение слов и словосочетаний. Развивать фонематический слух: учить различать на слух и называть слова, начинающиеся на определенный звук. Совершенствовать интонационную выразительность речи.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Грамматический строй речи.</w:t>
      </w:r>
      <w:r w:rsidR="003F6780">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Предоставлять детям возможность активного экспериментирования со словом, поощрять характерное для пятого года жизни словотворчество (спун, притолстился, не рас- смешливливай меня), тактично подсказывать общепринятый образец слова.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Продолжать учить детей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—медвежат); правильно употреблять форму множественного числа родительного падежа существительных (вилок, яблок, туфель). Учить правильно употреблять формы повелительного наклонения некоторых глаголов (Ляг! Лежи! Поезжай! Беги! и т. п.), несклоняемые существительные (пальто, пианино, кофе, какао).</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Побуждать детей активно употреблять в речи простейшие виды сложносочиненных и сложноподчиненных предложений.</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Связная речь</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Продолжать совершенствовать диалогическую речь: учить участвовать в беседе, понятно для слушателей отвечать на вопросы и задавать их.</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Упражнять детей в умении пересказывать наиболее выразительные и динамичные отрывки из сказок. Обсуждать с детьми информацию о предметах, явлениях, событиях, выходящих за пределы привычного им ближайшего окружения.</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Приобщение к художественной литературе.</w:t>
      </w:r>
      <w:r w:rsidR="003F6780">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Продолжать приучать детей внимательно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Продолжать работу по формированию интереса к книге. Предлагать вниманию детей иллюстрированные издания знакомых произведений.</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Объяснять, как важны в книге рисунки; показывать, как много интересного можно узнать, внимательно рассматривая книжные иллюстрации.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Познакомить с книжками, оформленными Ю. Васнецовым, Е. Рачевым, Е. Чарушиным.</w:t>
      </w:r>
    </w:p>
    <w:p w:rsidR="00293162" w:rsidRPr="004E06E5" w:rsidRDefault="00293162" w:rsidP="00936C4F">
      <w:pPr>
        <w:spacing w:after="0" w:line="240" w:lineRule="auto"/>
        <w:jc w:val="both"/>
        <w:rPr>
          <w:rFonts w:ascii="Liberation Serif" w:hAnsi="Liberation Serif" w:cs="Liberation Serif"/>
          <w:b/>
          <w:bCs/>
          <w:iCs/>
          <w:sz w:val="24"/>
          <w:szCs w:val="24"/>
          <w:lang w:eastAsia="ru-RU"/>
        </w:rPr>
      </w:pPr>
      <w:r w:rsidRPr="004E06E5">
        <w:rPr>
          <w:rFonts w:ascii="Liberation Serif" w:hAnsi="Liberation Serif" w:cs="Liberation Serif"/>
          <w:b/>
          <w:bCs/>
          <w:iCs/>
          <w:sz w:val="24"/>
          <w:szCs w:val="24"/>
          <w:lang w:eastAsia="ru-RU"/>
        </w:rPr>
        <w:t>список литературы для чтения детям</w:t>
      </w:r>
    </w:p>
    <w:p w:rsidR="00293162" w:rsidRPr="004E06E5" w:rsidRDefault="00293162"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Сентябрь / октябрь / ноябрь</w:t>
      </w:r>
    </w:p>
    <w:p w:rsidR="00293162" w:rsidRPr="004E06E5" w:rsidRDefault="00293162"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Русский фольклор</w:t>
      </w:r>
    </w:p>
    <w:p w:rsidR="00293162" w:rsidRPr="004E06E5" w:rsidRDefault="00293162"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Песенки, потешки. «Наш козел…»; «Зайчишка-трусишка…»; «Дон! Дон! Дон!…», «Гуси вы, гуси…».</w:t>
      </w:r>
    </w:p>
    <w:p w:rsidR="00293162" w:rsidRPr="004E06E5" w:rsidRDefault="00293162"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Сказки.</w:t>
      </w:r>
      <w:r w:rsidRPr="004E06E5">
        <w:rPr>
          <w:rFonts w:ascii="Liberation Serif" w:hAnsi="Liberation Serif" w:cs="Liberation Serif"/>
          <w:sz w:val="24"/>
          <w:szCs w:val="24"/>
          <w:lang w:eastAsia="ru-RU"/>
        </w:rPr>
        <w:t xml:space="preserve"> «Про Иванушку-дурачка», обр. М. Горького; «Война грибов с ягодами», обр. В. Даля; «Сестрица Аленушка и братец Иванушка», обр. А. Н. Толстого; «Жихарка»,</w:t>
      </w:r>
    </w:p>
    <w:p w:rsidR="00293162" w:rsidRPr="004E06E5" w:rsidRDefault="00293162"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обр. И. Карнауховой.</w:t>
      </w:r>
    </w:p>
    <w:p w:rsidR="00293162" w:rsidRPr="004E06E5" w:rsidRDefault="00293162"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Фольклор народов мира</w:t>
      </w:r>
    </w:p>
    <w:p w:rsidR="00293162" w:rsidRPr="004E06E5" w:rsidRDefault="00293162"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Песенки.</w:t>
      </w:r>
      <w:r w:rsidRPr="004E06E5">
        <w:rPr>
          <w:rFonts w:ascii="Liberation Serif" w:hAnsi="Liberation Serif" w:cs="Liberation Serif"/>
          <w:sz w:val="24"/>
          <w:szCs w:val="24"/>
          <w:lang w:eastAsia="ru-RU"/>
        </w:rPr>
        <w:t xml:space="preserve"> «Рыбки», «Утята», франц., обр. Н. Гернет и С. Гиппиус.</w:t>
      </w:r>
    </w:p>
    <w:p w:rsidR="00293162" w:rsidRPr="004E06E5" w:rsidRDefault="00293162"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Сказки</w:t>
      </w:r>
      <w:r w:rsidRPr="004E06E5">
        <w:rPr>
          <w:rFonts w:ascii="Liberation Serif" w:hAnsi="Liberation Serif" w:cs="Liberation Serif"/>
          <w:sz w:val="24"/>
          <w:szCs w:val="24"/>
          <w:lang w:eastAsia="ru-RU"/>
        </w:rPr>
        <w:t>. «Три поросенка», пер. с англ. С. Михалкова; «Заяц и еж», из сказок братьев Гримм, пер. с нем. А. Введенского, под ред. С. Маршака.</w:t>
      </w:r>
    </w:p>
    <w:p w:rsidR="00293162" w:rsidRPr="004E06E5" w:rsidRDefault="00293162"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Произведения поэтов и писателей России</w:t>
      </w:r>
    </w:p>
    <w:p w:rsidR="00293162" w:rsidRPr="004E06E5" w:rsidRDefault="00293162"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lastRenderedPageBreak/>
        <w:t>Поэзия.</w:t>
      </w:r>
      <w:r w:rsidRPr="004E06E5">
        <w:rPr>
          <w:rFonts w:ascii="Liberation Serif" w:hAnsi="Liberation Serif" w:cs="Liberation Serif"/>
          <w:sz w:val="24"/>
          <w:szCs w:val="24"/>
          <w:lang w:eastAsia="ru-RU"/>
        </w:rPr>
        <w:t xml:space="preserve"> И. Бунин. «Листопад» (отрывок); А. Майков. «Осенние листья по ветру кружат…»; А. Пушкин. «Уж небо осенью дышало…» (из романа «Евгений Онегин»); А. Фет. «Мама! Глянь-ка из окошка…»; Я. Аким. «Первый снег»; А. Барто. «Уехали».</w:t>
      </w:r>
    </w:p>
    <w:p w:rsidR="00293162" w:rsidRPr="004E06E5" w:rsidRDefault="00293162"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Проза. В. Вересаев. «Братишка»; А. Введенский. «О девочке Маше, о собачке Петушке и о кошке Ниточке» (главы из книги); М. Зощенко. «Показательный ребенок».</w:t>
      </w:r>
    </w:p>
    <w:p w:rsidR="00293162" w:rsidRPr="004E06E5" w:rsidRDefault="00293162"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Литературные сказки</w:t>
      </w:r>
      <w:r w:rsidRPr="004E06E5">
        <w:rPr>
          <w:rFonts w:ascii="Liberation Serif" w:hAnsi="Liberation Serif" w:cs="Liberation Serif"/>
          <w:sz w:val="24"/>
          <w:szCs w:val="24"/>
          <w:lang w:eastAsia="ru-RU"/>
        </w:rPr>
        <w:t>. М. Горький. «Воробьишко»; В. Осеева. «Волшебная иголочка»; Р. Сеф. «Сказка о кругленьких и длинненьких человечках»; К. Чуковский. «Телефон», «Тараканище».</w:t>
      </w:r>
    </w:p>
    <w:p w:rsidR="00293162" w:rsidRPr="004E06E5" w:rsidRDefault="00293162"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Произведения поэтов и писателей разных стран</w:t>
      </w:r>
    </w:p>
    <w:p w:rsidR="00293162" w:rsidRPr="004E06E5" w:rsidRDefault="00293162"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Поэзия. В. Витка. «Считалочка», пер. с белорус. И. Токмаковой; Ю. Тувим. «Чудеса», пер.с польск. В. Приходько.</w:t>
      </w:r>
    </w:p>
    <w:p w:rsidR="00293162" w:rsidRPr="004E06E5" w:rsidRDefault="00293162" w:rsidP="00936C4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Декабрь / январь / февраль</w:t>
      </w:r>
    </w:p>
    <w:p w:rsidR="00293162" w:rsidRPr="004E06E5" w:rsidRDefault="00293162"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Русский фольклор</w:t>
      </w:r>
    </w:p>
    <w:p w:rsidR="00293162" w:rsidRPr="004E06E5" w:rsidRDefault="00293162"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 xml:space="preserve">Песенки, потешки. </w:t>
      </w:r>
      <w:r w:rsidRPr="004E06E5">
        <w:rPr>
          <w:rFonts w:ascii="Liberation Serif" w:hAnsi="Liberation Serif" w:cs="Liberation Serif"/>
          <w:sz w:val="24"/>
          <w:szCs w:val="24"/>
          <w:lang w:eastAsia="ru-RU"/>
        </w:rPr>
        <w:t>«Ножки, ножки, где вы были?...», «Сидит, сидит зайка…», «Кот на печку пошел…», «Сегодня день целый…».</w:t>
      </w:r>
    </w:p>
    <w:p w:rsidR="00293162" w:rsidRPr="004E06E5" w:rsidRDefault="00293162"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Сказки.</w:t>
      </w:r>
      <w:r w:rsidRPr="004E06E5">
        <w:rPr>
          <w:rFonts w:ascii="Liberation Serif" w:hAnsi="Liberation Serif" w:cs="Liberation Serif"/>
          <w:sz w:val="24"/>
          <w:szCs w:val="24"/>
          <w:lang w:eastAsia="ru-RU"/>
        </w:rPr>
        <w:t xml:space="preserve"> «Лисичка-сестричка и волк», обр. М. Булатова; «Зимовье», обр. И. Соколова- Микитова; «Лиса и козел», обр. О. Капицы.</w:t>
      </w:r>
    </w:p>
    <w:p w:rsidR="00293162" w:rsidRPr="004E06E5" w:rsidRDefault="00293162"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Фольклор народов мира</w:t>
      </w:r>
    </w:p>
    <w:p w:rsidR="00293162" w:rsidRPr="004E06E5" w:rsidRDefault="00293162"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Песенки.</w:t>
      </w:r>
      <w:r w:rsidRPr="004E06E5">
        <w:rPr>
          <w:rFonts w:ascii="Liberation Serif" w:hAnsi="Liberation Serif" w:cs="Liberation Serif"/>
          <w:sz w:val="24"/>
          <w:szCs w:val="24"/>
          <w:lang w:eastAsia="ru-RU"/>
        </w:rPr>
        <w:t xml:space="preserve"> «Чив-чив, воробей», пер. с коми-пермяц. В. Климова; </w:t>
      </w:r>
    </w:p>
    <w:p w:rsidR="00293162" w:rsidRPr="004E06E5" w:rsidRDefault="00293162"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Сказки.</w:t>
      </w:r>
      <w:r w:rsidRPr="004E06E5">
        <w:rPr>
          <w:rFonts w:ascii="Liberation Serif" w:hAnsi="Liberation Serif" w:cs="Liberation Serif"/>
          <w:sz w:val="24"/>
          <w:szCs w:val="24"/>
          <w:lang w:eastAsia="ru-RU"/>
        </w:rPr>
        <w:t xml:space="preserve"> «Красная Шапочка», Ш. Перро, пер. с франц. Т. Габбе.</w:t>
      </w:r>
    </w:p>
    <w:p w:rsidR="00293162" w:rsidRPr="004E06E5" w:rsidRDefault="00293162"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Произведения поэтов и писателей России</w:t>
      </w:r>
    </w:p>
    <w:p w:rsidR="00293162" w:rsidRPr="004E06E5" w:rsidRDefault="00293162"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Поэзия.</w:t>
      </w:r>
      <w:r w:rsidRPr="004E06E5">
        <w:rPr>
          <w:rFonts w:ascii="Liberation Serif" w:hAnsi="Liberation Serif" w:cs="Liberation Serif"/>
          <w:sz w:val="24"/>
          <w:szCs w:val="24"/>
          <w:lang w:eastAsia="ru-RU"/>
        </w:rPr>
        <w:t xml:space="preserve"> С. Дрожжин. «Улицей гуляет...» (из стихотворения «В крестьянской семье»);С. Есенин. «Поет зима — аукает...»; Н. Некрасов. «Не ветер бушует над бором...»(из поэмы «Мороз, Красный нос»); И. Суриков. «Зима»; С. Михалков. «Дядя Степа»; Ю. Мориц. «Дом гнома, гном —дома!».</w:t>
      </w:r>
    </w:p>
    <w:p w:rsidR="00293162" w:rsidRPr="004E06E5" w:rsidRDefault="00293162"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Проза.</w:t>
      </w:r>
      <w:r w:rsidRPr="004E06E5">
        <w:rPr>
          <w:rFonts w:ascii="Liberation Serif" w:hAnsi="Liberation Serif" w:cs="Liberation Serif"/>
          <w:sz w:val="24"/>
          <w:szCs w:val="24"/>
          <w:lang w:eastAsia="ru-RU"/>
        </w:rPr>
        <w:t xml:space="preserve"> К. Ушинский. «Бодливая корова»; С. Воронин. «Воинственный Жако»; Н. Носов. «Заплатка»; Л. Пантелеев. «На море» (глава из книги «Рассказы о Белочке и Тамарочке»).</w:t>
      </w:r>
    </w:p>
    <w:p w:rsidR="00293162" w:rsidRPr="004E06E5" w:rsidRDefault="00293162"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Литературные сказки</w:t>
      </w:r>
      <w:r w:rsidRPr="004E06E5">
        <w:rPr>
          <w:rFonts w:ascii="Liberation Serif" w:hAnsi="Liberation Serif" w:cs="Liberation Serif"/>
          <w:sz w:val="24"/>
          <w:szCs w:val="24"/>
          <w:lang w:eastAsia="ru-RU"/>
        </w:rPr>
        <w:t>. Н. Носов. К. Чуковский. «Федорино горе».</w:t>
      </w:r>
    </w:p>
    <w:p w:rsidR="00293162" w:rsidRPr="004E06E5" w:rsidRDefault="00293162"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Произведения поэтов и писателей разных стран</w:t>
      </w:r>
    </w:p>
    <w:p w:rsidR="00293162" w:rsidRPr="004E06E5" w:rsidRDefault="00293162"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Поэзия.</w:t>
      </w:r>
      <w:r w:rsidRPr="004E06E5">
        <w:rPr>
          <w:rFonts w:ascii="Liberation Serif" w:hAnsi="Liberation Serif" w:cs="Liberation Serif"/>
          <w:sz w:val="24"/>
          <w:szCs w:val="24"/>
          <w:lang w:eastAsia="ru-RU"/>
        </w:rPr>
        <w:t xml:space="preserve"> Ф. Грубин. «Слезы», пер. с чешск. Е. Солоновича; Ю. Тувим. «Про пана Трулялинского», пересказ с польск. Б. Заходера.</w:t>
      </w:r>
    </w:p>
    <w:p w:rsidR="00293162" w:rsidRPr="004E06E5" w:rsidRDefault="00293162"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Литературные сказки.</w:t>
      </w:r>
      <w:r w:rsidRPr="004E06E5">
        <w:rPr>
          <w:rFonts w:ascii="Liberation Serif" w:hAnsi="Liberation Serif" w:cs="Liberation Serif"/>
          <w:sz w:val="24"/>
          <w:szCs w:val="24"/>
          <w:lang w:eastAsia="ru-RU"/>
        </w:rPr>
        <w:t xml:space="preserve"> Э. Блайтон. «Знаменитый утенок Тим» (главы из книги), пер.с англ. Э. Паперной; Т. Эгнер. «Приключения в лесу Елки-на-Горке» (главы из книги), пер. с норв. Л. Брауде.</w:t>
      </w:r>
    </w:p>
    <w:p w:rsidR="00293162" w:rsidRPr="004E06E5" w:rsidRDefault="00293162" w:rsidP="00936C4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Март / апрель / май</w:t>
      </w:r>
    </w:p>
    <w:p w:rsidR="00293162" w:rsidRPr="004E06E5" w:rsidRDefault="00293162"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Русский фольклор</w:t>
      </w:r>
    </w:p>
    <w:p w:rsidR="00293162" w:rsidRPr="004E06E5" w:rsidRDefault="00293162"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Песенки, потешки, заклички.</w:t>
      </w:r>
      <w:r w:rsidRPr="004E06E5">
        <w:rPr>
          <w:rFonts w:ascii="Liberation Serif" w:hAnsi="Liberation Serif" w:cs="Liberation Serif"/>
          <w:sz w:val="24"/>
          <w:szCs w:val="24"/>
          <w:lang w:eastAsia="ru-RU"/>
        </w:rPr>
        <w:t xml:space="preserve"> «Барашеньки…», «Идет лисичка по мосту…», «Солнышко-ведрышко…», «Иди, весна, иди, красна…».</w:t>
      </w:r>
    </w:p>
    <w:p w:rsidR="00293162" w:rsidRPr="004E06E5" w:rsidRDefault="00293162"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Сказки.</w:t>
      </w:r>
      <w:r w:rsidRPr="004E06E5">
        <w:rPr>
          <w:rFonts w:ascii="Liberation Serif" w:hAnsi="Liberation Serif" w:cs="Liberation Serif"/>
          <w:sz w:val="24"/>
          <w:szCs w:val="24"/>
          <w:lang w:eastAsia="ru-RU"/>
        </w:rPr>
        <w:t xml:space="preserve"> «Привередница», «Лиса-лапотница», обр. В. Даля; «Петушок и бобовое зернышко», обр. О. Капицы.</w:t>
      </w:r>
    </w:p>
    <w:p w:rsidR="00293162" w:rsidRPr="004E06E5" w:rsidRDefault="00293162"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Фольклор народов мира</w:t>
      </w:r>
    </w:p>
    <w:p w:rsidR="00293162" w:rsidRPr="004E06E5" w:rsidRDefault="00293162"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 xml:space="preserve">Песенки. </w:t>
      </w:r>
      <w:r w:rsidRPr="004E06E5">
        <w:rPr>
          <w:rFonts w:ascii="Liberation Serif" w:hAnsi="Liberation Serif" w:cs="Liberation Serif"/>
          <w:sz w:val="24"/>
          <w:szCs w:val="24"/>
          <w:lang w:eastAsia="ru-RU"/>
        </w:rPr>
        <w:t>«Мешок», татар., пер. Р. Ягофарова, пересказ Л. Кузьмина.</w:t>
      </w:r>
    </w:p>
    <w:p w:rsidR="00293162" w:rsidRPr="004E06E5" w:rsidRDefault="00293162"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Сказки.</w:t>
      </w:r>
      <w:r w:rsidRPr="004E06E5">
        <w:rPr>
          <w:rFonts w:ascii="Liberation Serif" w:hAnsi="Liberation Serif" w:cs="Liberation Serif"/>
          <w:sz w:val="24"/>
          <w:szCs w:val="24"/>
          <w:lang w:eastAsia="ru-RU"/>
        </w:rPr>
        <w:t xml:space="preserve"> Бр. Гримм. «Бременские музыканты», нем., пер. В. Введенского, под ред.С. Маршака.</w:t>
      </w:r>
    </w:p>
    <w:p w:rsidR="00293162" w:rsidRPr="004E06E5" w:rsidRDefault="00293162"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Произведения поэтов и писателей России</w:t>
      </w:r>
    </w:p>
    <w:p w:rsidR="00293162" w:rsidRPr="004E06E5" w:rsidRDefault="00293162"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Поэзия.</w:t>
      </w:r>
      <w:r w:rsidRPr="004E06E5">
        <w:rPr>
          <w:rFonts w:ascii="Liberation Serif" w:hAnsi="Liberation Serif" w:cs="Liberation Serif"/>
          <w:sz w:val="24"/>
          <w:szCs w:val="24"/>
          <w:lang w:eastAsia="ru-RU"/>
        </w:rPr>
        <w:t xml:space="preserve"> Е. Баратынский. «Весна, весна» (в сокр.); С. Маршак. «Вот какой рассеянный»,«Мяч»; Ю. Мориц. «Песенка про сказку»; </w:t>
      </w:r>
    </w:p>
    <w:p w:rsidR="00293162" w:rsidRPr="004E06E5" w:rsidRDefault="00293162"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Проза.</w:t>
      </w:r>
      <w:r w:rsidRPr="004E06E5">
        <w:rPr>
          <w:rFonts w:ascii="Liberation Serif" w:hAnsi="Liberation Serif" w:cs="Liberation Serif"/>
          <w:sz w:val="24"/>
          <w:szCs w:val="24"/>
          <w:lang w:eastAsia="ru-RU"/>
        </w:rPr>
        <w:t xml:space="preserve"> В. Бианки. «Подкидыш»;  Н. Сладков. «Неслух».</w:t>
      </w:r>
    </w:p>
    <w:p w:rsidR="00293162" w:rsidRPr="004E06E5" w:rsidRDefault="00293162"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Литературные сказки</w:t>
      </w:r>
      <w:r w:rsidRPr="004E06E5">
        <w:rPr>
          <w:rFonts w:ascii="Liberation Serif" w:hAnsi="Liberation Serif" w:cs="Liberation Serif"/>
          <w:sz w:val="24"/>
          <w:szCs w:val="24"/>
          <w:lang w:eastAsia="ru-RU"/>
        </w:rPr>
        <w:t>. Д. Мамин-Сибиряк. «Сказка про Комара Комаровича —ДлинныйНос и про Мохнатого Мишу — Короткий Хвост»; В. Бианки. «Первая охота»;</w:t>
      </w:r>
    </w:p>
    <w:p w:rsidR="00293162" w:rsidRPr="004E06E5" w:rsidRDefault="00293162"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Произведения поэтов и писателей разных стран</w:t>
      </w:r>
    </w:p>
    <w:p w:rsidR="00293162" w:rsidRPr="004E06E5" w:rsidRDefault="00293162"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Проза.</w:t>
      </w:r>
      <w:r w:rsidRPr="004E06E5">
        <w:rPr>
          <w:rFonts w:ascii="Liberation Serif" w:hAnsi="Liberation Serif" w:cs="Liberation Serif"/>
          <w:sz w:val="24"/>
          <w:szCs w:val="24"/>
          <w:lang w:eastAsia="ru-RU"/>
        </w:rPr>
        <w:t xml:space="preserve"> С. Вангели. «Подснежники» (главы из книги «Гугуцэ — капитан корабля»), пер.с молд. В. Берестова.</w:t>
      </w:r>
    </w:p>
    <w:p w:rsidR="00293162" w:rsidRPr="004E06E5" w:rsidRDefault="00293162"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lastRenderedPageBreak/>
        <w:t>Литературные сказки</w:t>
      </w:r>
      <w:r w:rsidRPr="004E06E5">
        <w:rPr>
          <w:rFonts w:ascii="Liberation Serif" w:hAnsi="Liberation Serif" w:cs="Liberation Serif"/>
          <w:sz w:val="24"/>
          <w:szCs w:val="24"/>
          <w:lang w:eastAsia="ru-RU"/>
        </w:rPr>
        <w:t>. Д. Биссет. «Про мальчика, который рычал на тигров», пер. с англ.Н. Шерешевской; Э. Хогарт. «Мафин и его веселые друзья» (главы из книги), пер.с англ. О. Образцовой и Н. Шанько.</w:t>
      </w:r>
    </w:p>
    <w:p w:rsidR="00293162" w:rsidRPr="004E06E5" w:rsidRDefault="00293162"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Для заучивания наизусть</w:t>
      </w:r>
    </w:p>
    <w:p w:rsidR="00293162" w:rsidRPr="004E06E5" w:rsidRDefault="00293162"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Произведения</w:t>
      </w:r>
      <w:r w:rsidRPr="004E06E5">
        <w:rPr>
          <w:rFonts w:ascii="Liberation Serif" w:hAnsi="Liberation Serif" w:cs="Liberation Serif"/>
          <w:sz w:val="24"/>
          <w:szCs w:val="24"/>
          <w:lang w:eastAsia="ru-RU"/>
        </w:rPr>
        <w:t>. «Дед хотел уху сварить...», «Ножки, ножки, где вы были?», рус. нар.песенки; А. Пушкин. «Ветер, ветер! Ты могуч...» (из «Сказки о мертвой царевне и о семи богатырях»); З. Александрова. «Елочка»; А. Барто. «Я знаю, что надо придумать»; Л. Николаенко. «Кто рассыпал колокольчики...»; В. Орлов. «С базара», «Почему медведь зимой спит» (по выбору воспитателя); Е. Серова. «Одуванчик»,«Кошачьи лапки» (из цикла «Наши цветы»); «Купите лук...», шотл. нар. песенка, пер. И. Токмаковой.</w:t>
      </w:r>
    </w:p>
    <w:p w:rsidR="00293162" w:rsidRPr="004E06E5" w:rsidRDefault="00293162"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Дополнительная литература</w:t>
      </w:r>
    </w:p>
    <w:p w:rsidR="00293162" w:rsidRPr="004E06E5" w:rsidRDefault="00293162"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Песенки.</w:t>
      </w:r>
      <w:r w:rsidRPr="004E06E5">
        <w:rPr>
          <w:rFonts w:ascii="Liberation Serif" w:hAnsi="Liberation Serif" w:cs="Liberation Serif"/>
          <w:sz w:val="24"/>
          <w:szCs w:val="24"/>
          <w:lang w:eastAsia="ru-RU"/>
        </w:rPr>
        <w:t xml:space="preserve"> «Барабек», англ., обр. К. Чуковского; </w:t>
      </w:r>
    </w:p>
    <w:p w:rsidR="00293162" w:rsidRPr="004E06E5" w:rsidRDefault="00293162"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Народные сказки.</w:t>
      </w:r>
      <w:r w:rsidRPr="004E06E5">
        <w:rPr>
          <w:rFonts w:ascii="Liberation Serif" w:hAnsi="Liberation Serif" w:cs="Liberation Serif"/>
          <w:sz w:val="24"/>
          <w:szCs w:val="24"/>
          <w:lang w:eastAsia="ru-RU"/>
        </w:rPr>
        <w:t xml:space="preserve"> «Пастушок с дудочкой», пер. с уйгурск. Л. Кузьмина; «Как собака дру-га искала», мордов., обр. С. Фетисова; «Ивовый росток», пер. с япон. Н. Фельдман, под ред. С. Маршака; «Лисичка со скалочкой», рус., обр. М. Булатова; «Колосок», укр., обр. С. Могилевской.</w:t>
      </w:r>
    </w:p>
    <w:p w:rsidR="00293162" w:rsidRPr="004E06E5" w:rsidRDefault="00293162"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Литературные сказки.</w:t>
      </w:r>
      <w:r w:rsidRPr="004E06E5">
        <w:rPr>
          <w:rFonts w:ascii="Liberation Serif" w:hAnsi="Liberation Serif" w:cs="Liberation Serif"/>
          <w:sz w:val="24"/>
          <w:szCs w:val="24"/>
          <w:lang w:eastAsia="ru-RU"/>
        </w:rPr>
        <w:t xml:space="preserve">  Д. Биссет. «Про поросенка, который учился летать», </w:t>
      </w:r>
    </w:p>
    <w:p w:rsidR="00293162" w:rsidRPr="004E06E5" w:rsidRDefault="00293162"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Рассказы.</w:t>
      </w:r>
      <w:r w:rsidRPr="004E06E5">
        <w:rPr>
          <w:rFonts w:ascii="Liberation Serif" w:hAnsi="Liberation Serif" w:cs="Liberation Serif"/>
          <w:sz w:val="24"/>
          <w:szCs w:val="24"/>
          <w:lang w:eastAsia="ru-RU"/>
        </w:rPr>
        <w:t xml:space="preserve"> В. Бианки. «Подкидыш»; </w:t>
      </w:r>
    </w:p>
    <w:p w:rsidR="000D3ECD" w:rsidRPr="00936C4F" w:rsidRDefault="00293162"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Поэзия.</w:t>
      </w:r>
      <w:r w:rsidRPr="004E06E5">
        <w:rPr>
          <w:rFonts w:ascii="Liberation Serif" w:hAnsi="Liberation Serif" w:cs="Liberation Serif"/>
          <w:sz w:val="24"/>
          <w:szCs w:val="24"/>
          <w:lang w:eastAsia="ru-RU"/>
        </w:rPr>
        <w:t xml:space="preserve"> З. Александрова. «Дождик»; Е. Благинина. «Эхо»; Ю. Кушак. «Новость»; Ю. Мориц. «Огромный собачий секрет»; Я. Райнис. «Наперегонки», пер. с латыш. Л. Мезинова; Ю. Тувим. «Овощи», пер. с польск. С. Михалкова; Э. Мошковская. «Добежали до вечера»; Л. Берестов. «Кто чему науч</w:t>
      </w:r>
      <w:r w:rsidR="00936C4F">
        <w:rPr>
          <w:rFonts w:ascii="Liberation Serif" w:hAnsi="Liberation Serif" w:cs="Liberation Serif"/>
          <w:sz w:val="24"/>
          <w:szCs w:val="24"/>
          <w:lang w:eastAsia="ru-RU"/>
        </w:rPr>
        <w:t>ится»; Ю. Кушак. «Сорок сорок».</w:t>
      </w:r>
    </w:p>
    <w:p w:rsidR="00094CA1" w:rsidRPr="004E06E5" w:rsidRDefault="00094CA1" w:rsidP="00936C4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с 5 лет до 6 лет</w:t>
      </w:r>
    </w:p>
    <w:p w:rsidR="00094CA1" w:rsidRPr="004E06E5" w:rsidRDefault="00094CA1"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Развивающая речевая среда.</w:t>
      </w:r>
      <w:r w:rsidR="003F6780">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 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Развивать стремление детей выражать свое отношение к окружающему, самостоятельно находить для этого различные речевые средства;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Формирование словаря</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солнечно).Помогать детям употреблять в речи слова в точном соответствии со смыслом.</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Звуковая культура речи</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Закреплять правильное, отчетливое произнесение звуков.Учить различать на слух и отчетливо произносить сходные по артикуляции и звучанию согласные звуки: с — з, с — ц, ш — ж, ч — ц, с — ш, ж — з, л — р. Продолжать развивать фонематический слух. Учить определять место звука в слове (начало, середина, конец). Отрабатывать интонационную выразительность речи. образовательная деятельность с детьми 5–6 лет</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lastRenderedPageBreak/>
        <w:t>Грамматический строй речи.</w:t>
      </w:r>
      <w:r w:rsidR="003F6780">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 Знакомить с разными способами образования слов (сахарница, хлебница; масленка, солонка; воспитатель, учитель, строитель). Упражнять в образовании однокоренных слов (медведь — медведица — медвежонок — медвежья), в том числе глаголов с приставками (забежал — выбежал — перебежал).</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 Учить составлять по образцу простые и сложные предложения. Совершенствовать умение пользоваться прямой и косвенной речью.</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Связная речь.</w:t>
      </w:r>
      <w:r w:rsidR="003F6780">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Развивать умение поддерживать беседу. Совершенствовать диалогическую форму речи. Поощрять попытки высказывать свою точку зрения, согласие или несогласие с ответом товарища.</w:t>
      </w:r>
    </w:p>
    <w:p w:rsidR="00094CA1" w:rsidRPr="004E06E5" w:rsidRDefault="00094CA1" w:rsidP="00936C4F">
      <w:pPr>
        <w:spacing w:after="0" w:line="240" w:lineRule="auto"/>
        <w:jc w:val="both"/>
        <w:rPr>
          <w:rFonts w:ascii="Liberation Serif" w:hAnsi="Liberation Serif" w:cs="Liberation Serif"/>
          <w:b/>
          <w:iCs/>
          <w:sz w:val="24"/>
          <w:szCs w:val="24"/>
          <w:lang w:eastAsia="ru-RU"/>
        </w:rPr>
      </w:pPr>
      <w:r w:rsidRPr="004E06E5">
        <w:rPr>
          <w:rFonts w:ascii="Liberation Serif" w:hAnsi="Liberation Serif" w:cs="Liberation Serif"/>
          <w:b/>
          <w:iCs/>
          <w:sz w:val="24"/>
          <w:szCs w:val="24"/>
          <w:lang w:eastAsia="ru-RU"/>
        </w:rPr>
        <w:t>Развивать монологическую форму речи.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Учить связно, последовательно и выразительно пересказывать небольшие сказки, рассказы. 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Развивать умение составлять рассказы о событиях из личного опыта, придумывать свои концовки к сказкам. Формировать умение составлять небольшие рассказы творческого характера на тему, предложенную воспитателем.</w:t>
      </w:r>
    </w:p>
    <w:p w:rsidR="00094CA1" w:rsidRPr="004E06E5" w:rsidRDefault="00094CA1" w:rsidP="00936C4F">
      <w:pPr>
        <w:spacing w:after="0" w:line="240" w:lineRule="auto"/>
        <w:jc w:val="both"/>
        <w:rPr>
          <w:rFonts w:ascii="Liberation Serif" w:hAnsi="Liberation Serif" w:cs="Liberation Serif"/>
          <w:b/>
          <w:bCs/>
          <w:iCs/>
          <w:sz w:val="24"/>
          <w:szCs w:val="24"/>
          <w:lang w:eastAsia="ru-RU"/>
        </w:rPr>
      </w:pPr>
      <w:r w:rsidRPr="004E06E5">
        <w:rPr>
          <w:rFonts w:ascii="Liberation Serif" w:hAnsi="Liberation Serif" w:cs="Liberation Serif"/>
          <w:b/>
          <w:bCs/>
          <w:iCs/>
          <w:sz w:val="24"/>
          <w:szCs w:val="24"/>
          <w:lang w:eastAsia="ru-RU"/>
        </w:rPr>
        <w:t>Приобщение к художественной литературе</w:t>
      </w:r>
    </w:p>
    <w:p w:rsidR="00FF6875"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Прививатьинтерес к чтению больших произведений (по главам). Способствовать формированию эмоционального отношения к литературным произведениям. 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Продолжать объяснять (с опорой на прочитанное произведение) доступные детям жанровые особенности сказок, рассказов, стихотворений. 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 Помогать выразительно, с естественными интонациями читать стихи, участвовать в чтении текста по ролям, в инсценировках. 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Примерный список литературы для чтения детям</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Сентябрь / октябрь / ноябрь</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Русский фольклор Песенки. «Как на тоненький ледок…»; «Николенька-гусачок…»; «Уж я колышки тешу…».</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Сказки. «Лиса и кувшин», обраб. О. Капицы; «Крылатый, мохнатый да масляный» обраб. И. Карнауховой; «Хаврошечка», обраб. А. Н. Толстого.</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Фольклор народов мира Песенки. «Гречку мыли», литов., обраб. Ю. Григорьева; </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Сказки. «Кукушка», ненецк., обраб. К. Шаврова; «Чудесные истории про зайца по имени Лек», сказки народов Западной Африки, пер. О. Кустовой и В. Андреева.</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Произведения поэтов и писателей России</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Поэзия. И. Бунин. «Первый снег;А. К. Толстой. «Осень, обсыпается весь наш бедный сад…»; М. Цветаева. «У кроватки»; </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Проза. В. Дмитриева. «Малыш и Жучка» (главы); Л. Толс</w:t>
      </w:r>
      <w:r w:rsidR="00177FE3" w:rsidRPr="004E06E5">
        <w:rPr>
          <w:rFonts w:ascii="Liberation Serif" w:hAnsi="Liberation Serif" w:cs="Liberation Serif"/>
          <w:sz w:val="24"/>
          <w:szCs w:val="24"/>
        </w:rPr>
        <w:t>той. «Косточка», «Прыжок»</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Литературные сказки. Т. Александрова. «Домовенок Кузька» (главы); В. Бианки. «Сова»; Б. Заходер. «Серая звездочка».</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Произведения поэтов и писателей разных стран</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Смит. «Про летающую корову», пер. с англ. Б. Заходера.</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Декабрь / январь / февраль</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Русский фольклор</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Песенки. «Как у бабушки козел…»; «Ты мороз, мороз, мороз…»; «По дубочку постучишь,</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прилетает синий чиж…».      </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Сказки. «Заяц-хвастун», обраб. О. Капицы;«Рифмы», авторизированный пересказ Б. Шергина.</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Фольклор народов мира</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Песенки. «Счастливого пути!», голл., обраб. И. Токмаковой.</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Сказки. «Златовласка», пер. с чеш. К. Паустовского.</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Произведения поэтов и писателей России</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Поэзия. С. Есенин. «Береза»; И. Никитин. «Встреча зимы»; А. Пушкин «Зимний вечер» (в сокр.); А. Фет. «Кот поет, глаза прищурил…»; С. Черный. «Волк»; В. Левин. «Сундук», «Лошадь»; М. Яснов. «Мирная считалка».</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Проза. Б. Алмазов. «Горбушка»; А. Гайдар. «Чук и Гек» (главы); </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Литературные сказки. А. Пушкин. «Сказка о царе Салтане, о сыне его славном и могу- чем богатыре Гвидоне Салтановиче и о прекрасной царевне Лебеди»; П. Бажов. «Серебряное копытце».</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Произведения поэтов и писателей разных стран</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Поэзия. Я. Бжехва. «На Горизонтских островах», пер. с польск. Б. Заходера; </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Литературные сказки. Р. Киплинг. «Слоненок», пер. с англ. К. Чуковского, стихи в пер. С. Маршака.</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Март / апрель / май</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Русский фольклор</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Песенки. «Ранним-рано поутру…»; «Грачи-киричи…»; «Уж ты, пташечка, ты залетная…»; «Ласточка-ласточка…»; «Дождик, дождик, веселей…»; «Божья коровка…».</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Сказки. «Сивка-Бурка», обр. М. Булатова; «Финист — Ясный сокол», обр. А. Платонова.</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Фольклор народов мира</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Песенки. «Веснянка», укр., обр. Г. Литвака; «Три золотых волоска Деда-Всеведа», пер. с чеш. Н. Аросьевой (из сборника сказок К. Я. Эрбена).</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Произведения поэтов и писателей России</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Поэзия. С. Городецкий. «Котенок»; С. Есенин. «Черемуха», А. Барто. «Веревочка».</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Проза. Л. Толстой. «Лев и собачка»; В. Драгунский. «Друг детства», «Сверху вниз, наи- скосок»; К. Паустовский. «Кот-ворюга».</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Литературные сказки. Н. Телешов. «Крупеничка»; В. Катаев. «Цветик-семицветик».</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Произведения поэтов и писателей разных стран</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Поэзия. Ю. Тувим. «Письмо ко всем детям по одному очень важному делу», пер. с польск. С. Михалкова.</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Для заучивания наизусть</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Произведения. «По дубочку постучишь...», рус. нар. песня; И. Белоусов. «Весенняя гостья»; Е. Благинина. «Посидим в тишине»; Г. Виеру. «Мамин день», пер. с молд. Я. Акима; М. Исаковский. «Поезжай за моря-океаны»; М. Карем. «Мирная считалка», пер. с франц. В. Берестова; А. Пушкин. «У лукоморья дуб зеленый...» (из поэмы «Руслан и Людмила»); И. Суриков. «Вот моя деревня».</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Для чтения в лицах</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Произведения. Ю. Владимиров. «Чудаки»; С. Городецкий. «Котенок»; В. Орлов. «Ты скажи мне, реченька...»; </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Дополнительная литература</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Русские народные сказки. «Никита Кожемяка» (из сборника сказок А. Афанасьева); «Докучные сказки».</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Зарубежные народные сказки. «О мышонке, который был кошкой, собакой и тигром»,</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инд, пер. Н. Ходзы; «Как братья отцовский клад нашли», молд., обр. М. Булатова; «Желтый аист», кит., пер. Ф. Ярлина.</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Проза. Б. Житков. «Белый домик», «Как я ловил человечков»; Г. Снегирев. «Пингвиний пляж», «К морю», «Отважный пингвиненок»; Л. Пантелеев. «Буква „ы“»; М. Москвина. «Кроха»; </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Поэзия. Я. Аким. «Жадина»; Ю. Мориц. «Домик с трубой»; Р. Сеф. «Совет», «Бесконечные стихи»; Д. Чиарди. «О том, у кого три глаза», пер. с англ. Р. Сефа; Б. Заходер. «Приятная встреча»; С. Черный. «Волк»; А. Плещеев. «Мой садик»; </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Литературные сказки. А. Волков. «Волшебник Изумрудного города» (главы); О. Пройслер. «Маленькая Баба Яга», пер. с нем. Ю. Коринца; Дж. Родари. «Волшебный барабан» (из книги «Сказки, у которых три конца»), пер. с итал. И. Константиновой;Г. Сапгир. «Небылицы в лицах», «Как лягушку продавали»;</w:t>
      </w:r>
    </w:p>
    <w:p w:rsidR="00936C4F" w:rsidRDefault="00936C4F" w:rsidP="00936C4F">
      <w:pPr>
        <w:spacing w:after="0" w:line="240" w:lineRule="auto"/>
        <w:jc w:val="both"/>
        <w:rPr>
          <w:rFonts w:ascii="Liberation Serif" w:hAnsi="Liberation Serif" w:cs="Liberation Serif"/>
          <w:sz w:val="24"/>
          <w:szCs w:val="24"/>
        </w:rPr>
      </w:pPr>
    </w:p>
    <w:p w:rsidR="00094CA1" w:rsidRPr="004E06E5" w:rsidRDefault="00E34907" w:rsidP="00936C4F">
      <w:pPr>
        <w:spacing w:after="0" w:line="240" w:lineRule="auto"/>
        <w:jc w:val="both"/>
        <w:rPr>
          <w:rFonts w:ascii="Liberation Serif" w:hAnsi="Liberation Serif" w:cs="Liberation Serif"/>
          <w:b/>
          <w:bCs/>
          <w:sz w:val="24"/>
          <w:szCs w:val="24"/>
          <w:lang w:eastAsia="ru-RU"/>
        </w:rPr>
      </w:pPr>
      <w:r>
        <w:rPr>
          <w:rFonts w:ascii="Liberation Serif" w:hAnsi="Liberation Serif" w:cs="Liberation Serif"/>
          <w:b/>
          <w:bCs/>
          <w:sz w:val="24"/>
          <w:szCs w:val="24"/>
          <w:lang w:eastAsia="ru-RU"/>
        </w:rPr>
        <w:t>с 6 до 8</w:t>
      </w:r>
      <w:r w:rsidR="00094CA1" w:rsidRPr="004E06E5">
        <w:rPr>
          <w:rFonts w:ascii="Liberation Serif" w:hAnsi="Liberation Serif" w:cs="Liberation Serif"/>
          <w:b/>
          <w:bCs/>
          <w:sz w:val="24"/>
          <w:szCs w:val="24"/>
          <w:lang w:eastAsia="ru-RU"/>
        </w:rPr>
        <w:t xml:space="preserve"> лет</w:t>
      </w:r>
    </w:p>
    <w:p w:rsidR="00094CA1" w:rsidRPr="004E06E5" w:rsidRDefault="00094CA1"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iCs/>
          <w:sz w:val="24"/>
          <w:szCs w:val="24"/>
          <w:lang w:eastAsia="ru-RU"/>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r w:rsidRPr="004E06E5">
        <w:rPr>
          <w:rFonts w:ascii="Liberation Serif" w:hAnsi="Liberation Serif" w:cs="Liberation Serif"/>
          <w:bCs/>
          <w:sz w:val="24"/>
          <w:szCs w:val="24"/>
          <w:lang w:eastAsia="ru-RU"/>
        </w:rPr>
        <w:t>.</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Развивающая речевая среда</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Совершенствовать речь как средство общения. 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 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Продолжать формировать умение отстаивать свою точку зрения. Пручать детей к самостоятельности суждений.</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Продолжать совершенствовать все стороны речи; учить детей пользоваться как краткой, так и распространенной формой ответа, в зависимости от характера поставленного вопроса, дополнять высказывания товарищей. Помогать осваивать формы речевого этикета.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Формирование словаря</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Продолжать работу по обогащению бытового, природоведческого, обществоведческого словаря детей. Побуждать детей интересоваться смыслом слова. Совершенствовать умение использовать разные части речи в точном соответствии с их значением и целью высказывания. Помогать детям осваивать выразительные средства языка (образные слова и выражения, эпитеты, сравнения), особенности устной речи различных этносов, населяющих Свердловскую область. Современная и древняя культура Среднего Урала: этнические языки. Особенности устной речи тех этносов, с которыми осуществляется общение.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Звуковая культура речи</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Отрабатывать интонационную выразительность речи.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t xml:space="preserve">Грамматический строй речи. </w:t>
      </w:r>
      <w:r w:rsidRPr="004E06E5">
        <w:rPr>
          <w:rFonts w:ascii="Liberation Serif" w:hAnsi="Liberation Serif" w:cs="Liberation Serif"/>
          <w:sz w:val="24"/>
          <w:szCs w:val="24"/>
          <w:lang w:eastAsia="ru-RU"/>
        </w:rPr>
        <w:t>Продолжать упражнять детей в согласовании слов в предложении.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p w:rsidR="00094CA1" w:rsidRPr="004E06E5" w:rsidRDefault="00094CA1" w:rsidP="00936C4F">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sz w:val="24"/>
          <w:szCs w:val="24"/>
          <w:lang w:eastAsia="ru-RU"/>
        </w:rPr>
        <w:t xml:space="preserve">Связная речь. </w:t>
      </w:r>
      <w:r w:rsidRPr="004E06E5">
        <w:rPr>
          <w:rFonts w:ascii="Liberation Serif" w:hAnsi="Liberation Serif" w:cs="Liberation Serif"/>
          <w:b/>
          <w:i/>
          <w:sz w:val="24"/>
          <w:szCs w:val="24"/>
          <w:lang w:eastAsia="ru-RU"/>
        </w:rPr>
        <w:t>Продолжать совершенствовать диалогическую и монологическую формы речи.</w:t>
      </w:r>
    </w:p>
    <w:p w:rsidR="00094CA1" w:rsidRPr="004E06E5" w:rsidRDefault="00094CA1" w:rsidP="00936C4F">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i/>
          <w:sz w:val="24"/>
          <w:szCs w:val="24"/>
          <w:lang w:eastAsia="ru-RU"/>
        </w:rPr>
        <w:t>Формировать умение вести диалог между воспитателем и ребенком,</w:t>
      </w:r>
    </w:p>
    <w:p w:rsidR="00094CA1" w:rsidRPr="004E06E5" w:rsidRDefault="00094CA1" w:rsidP="00936C4F">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i/>
          <w:sz w:val="24"/>
          <w:szCs w:val="24"/>
          <w:lang w:eastAsia="ru-RU"/>
        </w:rPr>
        <w:lastRenderedPageBreak/>
        <w:t>между детьми; учить быть доброжелательными и корректными собеседниками, воспитывать культуру речевого общения.</w:t>
      </w:r>
    </w:p>
    <w:p w:rsidR="00094CA1" w:rsidRPr="004E06E5" w:rsidRDefault="00094CA1" w:rsidP="00936C4F">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i/>
          <w:sz w:val="24"/>
          <w:szCs w:val="24"/>
          <w:lang w:eastAsia="ru-RU"/>
        </w:rPr>
        <w:t>Продолжать учить содержательно и выразительно пересказывать литературные тексты, драматизировать их.</w:t>
      </w:r>
    </w:p>
    <w:p w:rsidR="00094CA1" w:rsidRPr="004E06E5" w:rsidRDefault="00094CA1" w:rsidP="00936C4F">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i/>
          <w:sz w:val="24"/>
          <w:szCs w:val="24"/>
          <w:lang w:eastAsia="ru-RU"/>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094CA1" w:rsidRPr="004E06E5" w:rsidRDefault="00094CA1" w:rsidP="00936C4F">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i/>
          <w:sz w:val="24"/>
          <w:szCs w:val="24"/>
          <w:lang w:eastAsia="ru-RU"/>
        </w:rPr>
        <w:t>Развивать умение составлять рассказы из личного опыта.</w:t>
      </w:r>
    </w:p>
    <w:p w:rsidR="00094CA1" w:rsidRPr="004E06E5" w:rsidRDefault="00094CA1" w:rsidP="00936C4F">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i/>
          <w:sz w:val="24"/>
          <w:szCs w:val="24"/>
          <w:lang w:eastAsia="ru-RU"/>
        </w:rPr>
        <w:t>Продолжать совершенствовать умение сочинять короткие сказки на заданную тему.</w:t>
      </w:r>
    </w:p>
    <w:p w:rsidR="00094CA1" w:rsidRPr="004E06E5" w:rsidRDefault="00094CA1" w:rsidP="00936C4F">
      <w:pPr>
        <w:spacing w:after="0" w:line="240" w:lineRule="auto"/>
        <w:jc w:val="both"/>
        <w:rPr>
          <w:rFonts w:ascii="Liberation Serif" w:hAnsi="Liberation Serif" w:cs="Liberation Serif"/>
          <w:b/>
          <w:i/>
          <w:sz w:val="24"/>
          <w:szCs w:val="24"/>
          <w:lang w:eastAsia="ru-RU"/>
        </w:rPr>
      </w:pPr>
      <w:r w:rsidRPr="004E06E5">
        <w:rPr>
          <w:rFonts w:ascii="Liberation Serif" w:hAnsi="Liberation Serif" w:cs="Liberation Serif"/>
          <w:b/>
          <w:i/>
          <w:iCs/>
          <w:sz w:val="24"/>
          <w:szCs w:val="24"/>
          <w:lang w:eastAsia="ru-RU"/>
        </w:rPr>
        <w:t>Подготовка к обучению грамоте</w:t>
      </w:r>
      <w:r w:rsidRPr="004E06E5">
        <w:rPr>
          <w:rFonts w:ascii="Liberation Serif" w:hAnsi="Liberation Serif" w:cs="Liberation Serif"/>
          <w:b/>
          <w:i/>
          <w:sz w:val="24"/>
          <w:szCs w:val="24"/>
          <w:lang w:eastAsia="ru-RU"/>
        </w:rPr>
        <w:t>. Дать представления о предложении (без грамматического определения).Упражнять в составлении предложений, членении простых предложений (без союзов и предлогов) на слова с указанием их последовательности. Учить детей делить двусложные и трехсложные слова с открытыми слогами (наша Маша, малина, береза) на части. Учить составлять слова из слогов (устно). Учить выделять последовательность звуков в простых словах.</w:t>
      </w:r>
    </w:p>
    <w:p w:rsidR="00094CA1" w:rsidRPr="004E06E5" w:rsidRDefault="00094CA1" w:rsidP="00936C4F">
      <w:pPr>
        <w:spacing w:after="0" w:line="240" w:lineRule="auto"/>
        <w:jc w:val="both"/>
        <w:rPr>
          <w:rFonts w:ascii="Liberation Serif" w:hAnsi="Liberation Serif" w:cs="Liberation Serif"/>
          <w:b/>
          <w:iCs/>
          <w:sz w:val="24"/>
          <w:szCs w:val="24"/>
          <w:lang w:eastAsia="ru-RU"/>
        </w:rPr>
      </w:pPr>
      <w:r w:rsidRPr="004E06E5">
        <w:rPr>
          <w:rFonts w:ascii="Liberation Serif" w:hAnsi="Liberation Serif" w:cs="Liberation Serif"/>
          <w:b/>
          <w:iCs/>
          <w:sz w:val="24"/>
          <w:szCs w:val="24"/>
          <w:lang w:eastAsia="ru-RU"/>
        </w:rPr>
        <w:t>Приобщение к художественной литературе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lang w:eastAsia="ru-RU"/>
        </w:rPr>
        <w:t>Помогать детям объяснять основные различия между литературными жанрами: сказкой, рассказом, стихотворением. Продолжать знакомить детей с иллюстрациями известных художников.</w:t>
      </w:r>
    </w:p>
    <w:p w:rsidR="00A91BA7" w:rsidRPr="00E34907" w:rsidRDefault="00A91BA7" w:rsidP="00936C4F">
      <w:pPr>
        <w:spacing w:after="0" w:line="240" w:lineRule="auto"/>
        <w:jc w:val="both"/>
        <w:rPr>
          <w:rFonts w:ascii="Liberation Serif" w:hAnsi="Liberation Serif" w:cs="Liberation Serif"/>
          <w:b/>
          <w:sz w:val="24"/>
          <w:szCs w:val="24"/>
        </w:rPr>
      </w:pPr>
      <w:r w:rsidRPr="00E34907">
        <w:rPr>
          <w:rFonts w:ascii="Liberation Serif" w:hAnsi="Liberation Serif" w:cs="Liberation Serif"/>
          <w:b/>
          <w:sz w:val="24"/>
          <w:szCs w:val="24"/>
        </w:rPr>
        <w:t>Примерный список литературы для чтения детям</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Сентябрь / октябрь / ноябрь</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Русский фольклор</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Песенки. «Лиса рожью шла…»; «Чигарики-чок-чигарок…».</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Прибаутки. «Братцы, братцы!..»; «Федул, что губы надул?..»; «Ты пирог съел?».</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Небылицы. «Богат Ермошка».</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Сказки и былины. «Илья Муромец и Соловей-разбойник» (запись А. Гильфердинга, отрывок); «Василиса Прекрасная» (из сборника сказок А. Афанасьева); «Волк и лиса», обраб. И. Соколова-Микитова.</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Фольклор народов мира</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Песенки. «Мы пошли по ельнику», пер. со швед. И. Токмаковой.</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Сказки. Из сказок Ш. Перро (франц.): «Кот в сапогах», пер. Т. Габбе; «Айога», нанайск., обраб. Д. Нагишкина.</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Произведения поэтов и писателей России</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Поэзия. М. Волошин. «Осенью»; С. Городецкий. «Первый снег»; М. Лермонтов. «Горные вершины» (из Гёте); Ю. Владимиров. «Оркестр»; Г. Сапгир. «Считалки, скороговорки».</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Проза. А. Куприн. «Слон»; М. Зощенко. «Великие путешественники».</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Литературные сказки. А. Пушкин. «Сказка о мертвой царевне и о семи богатырях»; А. Ремизов. «Хлебный голос»; К. Паустовский. «Теплый хлеб».</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Произведения поэтов и писателей разных стран</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Поэзия. Л. Станчев. «Осенняя гамма», пер. с болг. И. Токмаковой.</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Литературные сказки. Х. К. Андерсен. «Дюймовочка», пер. с дат. А. Ганзен;</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Декабрь / январь / февраль</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Русский фольклор</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Песенки. «Зима пришла…».</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Календарные обрядовые песни. «Коляда! Коляда! А бывает коляда…»; «Коляда, коляда, ты подай пирога…»; «Как пошла коляда…».</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Прибаутки. «Где кисель — тут и сел»; «Глупый Иван...».</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Сказки и былины. «Добрыня и Змей», пересказ Н. Колпаковой; «Снегурочка» (по народ- ным сюжетам).</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Фольклор народов мира</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Песенки. «Что я видел», «Трое гуляк», пер. с франц. Н. Гернет и С. Гиппиус.</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Сказки. «Каждый свое получил», эстон., обраб. М. Булатова; «Голубая птица», туркм., обраб. А. Александровой и М. Туберовского.</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Произведения поэтов и писателей России</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Поэзия. С. Есенин. «Пороша»; А. Пушкин «Зима! Крестьянин, торжествуя…» (из романа «Евгений Онегин»); П. Соловьева. «День и ночь»; Н. Рубцов. «Про зайца»; </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Проза. К. Коровин. «Белка» (в сокр.). С. Алексеев. «Первый ночной таран»; Ю. Коваль.</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«Стожок».</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Литературные сказки. В. Даль. «Старик-годовик»; П. Ершов. «Конек-Горбунок»; К. Ушинский. «Слепая лошадь»; К. Драгунская. «Лекарство от послушности».</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Произведения поэтов и писателей разных стран</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Поэзия. Б. Брехт. «Зимний разговор через форточку», пер. с нем. К. Орешина.</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Литературные сказки. С. Топелиус. «Три ржаных колоска», пер. со швед. А. Любарской.</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Март / апрель / май</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Русский фольклор</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Песенки. «Идет матушка весна…»; «Когда солнышко взойдет, роса на землю падет…».</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Календарные обрядовые песни. «Как на масляной неделе…»; «Тин-тин-ка…»; «Масленица, Масленица!».</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Прибаутки. «Сбил-сколотил — вот колесо».</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Небылицы. «Вы послушайте, ребята».</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Сказки и былины. «Садко» (запись П. Рыбникова, отрывок); «Семь Симеонов — семь работников», обр. И. Карнауховой; «Сынко-Ф</w:t>
      </w:r>
      <w:r w:rsidR="00177FE3" w:rsidRPr="004E06E5">
        <w:rPr>
          <w:rFonts w:ascii="Liberation Serif" w:hAnsi="Liberation Serif" w:cs="Liberation Serif"/>
          <w:sz w:val="24"/>
          <w:szCs w:val="24"/>
        </w:rPr>
        <w:t>илипко», пересказ Е. Поленовой;</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Фольклор народов мира</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Песенки. «Ой, зачем ты жаворонок…», укр., обраб. Г. Литвака; «Улитка», молд., обраб. И. Токмаковой.</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«Самый красивый наряд на свете», пер. с япон. В. Марковой.</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Произведения поэтов и писателей России</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Поэзия. А. Блок. «На лугу»; С. Городецкий. «Весенняя песенка»; В. Жуковский «Жаворонок» (в сокр.); Ф. Тютчев. «Весенние воды»; А. Фет. «Уж верба вся пушистая» (отрывок); Е. Воробьев. «Обрывок провода»; Ю. Коваль. «Русачок-травник»; </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Литературные сказки. А. Ремизов. «Гуси-лебеди»; И. Соколов-Микитов. «Соль земли»; Г. Скребицкий. «Всяк по-своему».</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Произведения поэтов и писателей разных стран</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Поэзия. Э. Лир. «Лимерики» («Жил-был старичок из Гонконга…», «Жил-был старичок из Винчестера…», «Жила на горе старушонка…», «Один старикашка с косою…»), пер. с англ. Г. Кружкова.</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Проза. Х. К. Андерсен. «Гадкий утенок», пер. с дат. А. Ганзен.</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Для заучивания наизусть</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Произведения. Я. Аким. «Апрель»; П. Воронько. «Лучше нет родного края», пер. с укр. С. Маршака; Е. Благинина. «Шинель»; Н. Гернет и Д. Хармс. «Очень-очень вкусный пирог»; С. Есенин. «Береза»; С. Маршак. «Тает месяц молодой...»; Э. Мошковская. «Добежали до вечера»; В. Орлов. «Ты лети к нам, скворушка...»; А. Пушкин. «Уж небо осенью дышало...» (из «Евгения </w:t>
      </w:r>
      <w:r w:rsidRPr="004E06E5">
        <w:rPr>
          <w:rFonts w:ascii="Liberation Serif" w:hAnsi="Liberation Serif" w:cs="Liberation Serif"/>
          <w:sz w:val="24"/>
          <w:szCs w:val="24"/>
        </w:rPr>
        <w:lastRenderedPageBreak/>
        <w:t>Онегина»); Н. Рубцов. «Про зайца»; И. Суриков. «Зима»; П. Соловьева. «Подснежник»; Ф. Тютчев. «Зима недаром злится» (по выбору воспитателя).</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Для чтения в лицах</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Произведения. А. Фройденберг. «Великан и мышь», пер. с нем. Ю. Коринца; </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Дополнительная литература</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А. Блок. «На лугу»; Н. Некрасов. «Перед дождем» (в сокр.); А. Пушкин. «За весной, красой природы…» (из поэмы «Цыганы»); А. Фет. «Что за вечер…» (в сокр.); С. Черный. «Перед сном», «Волшебник»; Э. Мошковская. «Хитрые старушки», «Какие бывают подарки»; В. Берестов. «Дракон»; И. Токмакова. «Мне грустно»; М. Валек. «Мудрецы», пер. со словац. Р. Сефа.</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Проза</w:t>
      </w:r>
      <w:r w:rsidR="00937474" w:rsidRPr="004E06E5">
        <w:rPr>
          <w:rFonts w:ascii="Liberation Serif" w:hAnsi="Liberation Serif" w:cs="Liberation Serif"/>
          <w:sz w:val="24"/>
          <w:szCs w:val="24"/>
        </w:rPr>
        <w:t>. Д. Мамин-Сибиряк. «Медведко»;</w:t>
      </w:r>
      <w:r w:rsidRPr="004E06E5">
        <w:rPr>
          <w:rFonts w:ascii="Liberation Serif" w:hAnsi="Liberation Serif" w:cs="Liberation Serif"/>
          <w:sz w:val="24"/>
          <w:szCs w:val="24"/>
        </w:rPr>
        <w:t>М. Пришвин. «Курица на столбах»; Ю. Коваль.«Выстрел».</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Литературные сказки</w:t>
      </w:r>
      <w:r w:rsidR="003801AE" w:rsidRPr="004E06E5">
        <w:rPr>
          <w:rFonts w:ascii="Liberation Serif" w:hAnsi="Liberation Serif" w:cs="Liberation Serif"/>
          <w:sz w:val="24"/>
          <w:szCs w:val="24"/>
        </w:rPr>
        <w:t>. А. Усачев. «</w:t>
      </w:r>
      <w:r w:rsidR="000D3ECD" w:rsidRPr="004E06E5">
        <w:rPr>
          <w:rFonts w:ascii="Liberation Serif" w:hAnsi="Liberation Serif" w:cs="Liberation Serif"/>
          <w:sz w:val="24"/>
          <w:szCs w:val="24"/>
        </w:rPr>
        <w:t>Кузнецовой.</w:t>
      </w:r>
    </w:p>
    <w:p w:rsidR="00A91BA7" w:rsidRPr="004E06E5" w:rsidRDefault="00A91BA7"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Сказки  Д.Н. Мамина – Сибиряка</w:t>
      </w:r>
      <w:r w:rsidRPr="004E06E5">
        <w:rPr>
          <w:rFonts w:ascii="Liberation Serif" w:hAnsi="Liberation Serif" w:cs="Liberation Serif"/>
          <w:sz w:val="24"/>
          <w:szCs w:val="24"/>
        </w:rPr>
        <w:t>: «Сер</w:t>
      </w:r>
      <w:r w:rsidR="000D3ECD" w:rsidRPr="004E06E5">
        <w:rPr>
          <w:rFonts w:ascii="Liberation Serif" w:hAnsi="Liberation Serif" w:cs="Liberation Serif"/>
          <w:sz w:val="24"/>
          <w:szCs w:val="24"/>
        </w:rPr>
        <w:t>ая Шейка», «Аленушкины сказки».</w:t>
      </w:r>
    </w:p>
    <w:p w:rsidR="00094CA1" w:rsidRPr="004E06E5" w:rsidRDefault="00094CA1" w:rsidP="00936C4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Формы, способы, методы и средства реализации содержательных линий поддержки культурных практик в обязательной части</w:t>
      </w: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6980"/>
      </w:tblGrid>
      <w:tr w:rsidR="00094CA1" w:rsidRPr="004E06E5">
        <w:tc>
          <w:tcPr>
            <w:tcW w:w="2943" w:type="dxa"/>
          </w:tcPr>
          <w:p w:rsidR="00094CA1" w:rsidRPr="004E06E5" w:rsidRDefault="00094CA1"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Виды детской деятельности</w:t>
            </w:r>
          </w:p>
        </w:tc>
        <w:tc>
          <w:tcPr>
            <w:tcW w:w="6980" w:type="dxa"/>
          </w:tcPr>
          <w:p w:rsidR="00094CA1" w:rsidRPr="004E06E5" w:rsidRDefault="00094CA1"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Формы работы с детьми</w:t>
            </w:r>
          </w:p>
        </w:tc>
      </w:tr>
      <w:tr w:rsidR="00094CA1" w:rsidRPr="004E06E5">
        <w:tc>
          <w:tcPr>
            <w:tcW w:w="2943" w:type="dxa"/>
          </w:tcPr>
          <w:p w:rsidR="00094CA1" w:rsidRPr="004E06E5" w:rsidRDefault="00094CA1"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Коммуникативная</w:t>
            </w:r>
          </w:p>
        </w:tc>
        <w:tc>
          <w:tcPr>
            <w:tcW w:w="6980" w:type="dxa"/>
          </w:tcPr>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Словотворчество</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Артикуляционная игра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Речевая ситуация</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Ситуативный разговор</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Обсуждение поступков</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Отгадывание загадок</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Речевые игры</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Речетворчество</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Звукоиграйка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Составление рассказа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Описательный рассказ</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Составление описательных рассказов</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Составление сказок</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Составление творческих  рассказов</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Сочинение (ароматной сказки)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Пересказ</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Составление  историй «наоборот», истории по аналогии с отрывком из рассказа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Составление повествовательных рассказов</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«Минутки общения»</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Анализ произведений художественной литературы</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Беседа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Обсуждение поступков</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Отгадывание загадок</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Рассматривание и сравнение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Конкурс чтецов</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Составление  историй «наоборот», истории по аналогии с отрывком из рассказа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Беседы – рассуждение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Ситуация морального выбора</w:t>
            </w:r>
          </w:p>
        </w:tc>
      </w:tr>
      <w:tr w:rsidR="00094CA1" w:rsidRPr="004E06E5">
        <w:tc>
          <w:tcPr>
            <w:tcW w:w="2943" w:type="dxa"/>
          </w:tcPr>
          <w:p w:rsidR="00094CA1" w:rsidRPr="004E06E5" w:rsidRDefault="00094CA1"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Познавательно-исследовательская</w:t>
            </w:r>
          </w:p>
        </w:tc>
        <w:tc>
          <w:tcPr>
            <w:tcW w:w="6980" w:type="dxa"/>
          </w:tcPr>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Настольно-печатные игры</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Дидактические игры</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Сбор фотографий и оформление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Встреча с интересными людьми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Игры – путешествия</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Разгадывание кроссвордов</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Просмотр видео фильмов и диафильмов</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Проектная деятельность</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Викторина </w:t>
            </w:r>
          </w:p>
        </w:tc>
      </w:tr>
      <w:tr w:rsidR="00094CA1" w:rsidRPr="004E06E5">
        <w:tc>
          <w:tcPr>
            <w:tcW w:w="2943" w:type="dxa"/>
          </w:tcPr>
          <w:p w:rsidR="00094CA1" w:rsidRPr="004E06E5" w:rsidRDefault="00094CA1"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lastRenderedPageBreak/>
              <w:t>Игровая</w:t>
            </w:r>
          </w:p>
        </w:tc>
        <w:tc>
          <w:tcPr>
            <w:tcW w:w="6980" w:type="dxa"/>
          </w:tcPr>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Моделирование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Игра-драматизация</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Театрализованные этюды</w:t>
            </w:r>
          </w:p>
        </w:tc>
      </w:tr>
      <w:tr w:rsidR="00094CA1" w:rsidRPr="004E06E5">
        <w:tc>
          <w:tcPr>
            <w:tcW w:w="2943" w:type="dxa"/>
          </w:tcPr>
          <w:p w:rsidR="00094CA1" w:rsidRPr="004E06E5" w:rsidRDefault="00094CA1"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Восприятие художественной литературы и фольклера</w:t>
            </w:r>
          </w:p>
        </w:tc>
        <w:tc>
          <w:tcPr>
            <w:tcW w:w="6980" w:type="dxa"/>
          </w:tcPr>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Чтение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Слушание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Отгадывание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Книжная выставка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Заучивание стихотворений</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Заучивание произведений устного народного творчества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Литературно – музыкальный салон</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Знакомство с букварями, азбуками</w:t>
            </w:r>
          </w:p>
        </w:tc>
      </w:tr>
      <w:tr w:rsidR="00094CA1" w:rsidRPr="004E06E5">
        <w:tc>
          <w:tcPr>
            <w:tcW w:w="2943" w:type="dxa"/>
          </w:tcPr>
          <w:p w:rsidR="00094CA1" w:rsidRPr="004E06E5" w:rsidRDefault="00094CA1"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Самообслуживание и бытовой труд</w:t>
            </w:r>
          </w:p>
        </w:tc>
        <w:tc>
          <w:tcPr>
            <w:tcW w:w="6980" w:type="dxa"/>
          </w:tcPr>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Поручение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Коллективное творческое дело</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Задания</w:t>
            </w:r>
          </w:p>
        </w:tc>
      </w:tr>
      <w:tr w:rsidR="00094CA1" w:rsidRPr="004E06E5">
        <w:tc>
          <w:tcPr>
            <w:tcW w:w="2943" w:type="dxa"/>
          </w:tcPr>
          <w:p w:rsidR="00094CA1" w:rsidRPr="004E06E5" w:rsidRDefault="00094CA1"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Музыкальная</w:t>
            </w:r>
          </w:p>
        </w:tc>
        <w:tc>
          <w:tcPr>
            <w:tcW w:w="6980" w:type="dxa"/>
          </w:tcPr>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Слушание музыки</w:t>
            </w:r>
          </w:p>
        </w:tc>
      </w:tr>
      <w:tr w:rsidR="00094CA1" w:rsidRPr="004E06E5">
        <w:tc>
          <w:tcPr>
            <w:tcW w:w="2943" w:type="dxa"/>
          </w:tcPr>
          <w:p w:rsidR="00094CA1" w:rsidRPr="004E06E5" w:rsidRDefault="00094CA1"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Двигательная</w:t>
            </w:r>
          </w:p>
        </w:tc>
        <w:tc>
          <w:tcPr>
            <w:tcW w:w="6980" w:type="dxa"/>
          </w:tcPr>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Пальчиковые игры</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Игры с правилами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Народные игры</w:t>
            </w:r>
          </w:p>
        </w:tc>
      </w:tr>
      <w:tr w:rsidR="00094CA1" w:rsidRPr="004E06E5">
        <w:tc>
          <w:tcPr>
            <w:tcW w:w="2943" w:type="dxa"/>
          </w:tcPr>
          <w:p w:rsidR="00094CA1" w:rsidRPr="004E06E5" w:rsidRDefault="00094CA1"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Конструирование</w:t>
            </w:r>
          </w:p>
        </w:tc>
        <w:tc>
          <w:tcPr>
            <w:tcW w:w="6980" w:type="dxa"/>
          </w:tcPr>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 строительного материала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Практическое и компьютерное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 деталей конструкторов</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 бумаги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 природного материала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 крупногабаритных модулей</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модели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условиям</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образцу</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замыслу</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теме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Каркасное конструирование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чертежам и схемам</w:t>
            </w:r>
          </w:p>
        </w:tc>
      </w:tr>
      <w:tr w:rsidR="00094CA1" w:rsidRPr="004E06E5">
        <w:tc>
          <w:tcPr>
            <w:tcW w:w="2943" w:type="dxa"/>
          </w:tcPr>
          <w:p w:rsidR="00094CA1" w:rsidRPr="004E06E5" w:rsidRDefault="00094CA1"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Изобразительная</w:t>
            </w:r>
          </w:p>
        </w:tc>
        <w:tc>
          <w:tcPr>
            <w:tcW w:w="6980" w:type="dxa"/>
          </w:tcPr>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Рассматривание картин, иллюстраций</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Лепка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Рисование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Аппликация</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Выставки детских работ</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Конкурс</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Создание Дизайн – студии</w:t>
            </w:r>
          </w:p>
        </w:tc>
      </w:tr>
    </w:tbl>
    <w:p w:rsidR="00094CA1" w:rsidRPr="004E06E5" w:rsidRDefault="00094CA1" w:rsidP="00936C4F">
      <w:pPr>
        <w:spacing w:after="0" w:line="240" w:lineRule="auto"/>
        <w:jc w:val="both"/>
        <w:rPr>
          <w:rFonts w:ascii="Liberation Serif" w:hAnsi="Liberation Serif" w:cs="Liberation Serif"/>
          <w:bCs/>
          <w:sz w:val="24"/>
          <w:szCs w:val="24"/>
          <w:lang w:eastAsia="ru-RU"/>
        </w:rPr>
      </w:pPr>
    </w:p>
    <w:p w:rsidR="00094CA1" w:rsidRPr="004E06E5" w:rsidRDefault="00094CA1"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МЕТОДЫ РАЗВИТИЯ РЕЧИ</w:t>
      </w: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28"/>
        <w:gridCol w:w="2976"/>
        <w:gridCol w:w="3119"/>
      </w:tblGrid>
      <w:tr w:rsidR="00094CA1" w:rsidRPr="004E06E5">
        <w:tc>
          <w:tcPr>
            <w:tcW w:w="3828" w:type="dxa"/>
          </w:tcPr>
          <w:p w:rsidR="00094CA1" w:rsidRPr="004E06E5" w:rsidRDefault="00094CA1"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Наглядные</w:t>
            </w:r>
          </w:p>
        </w:tc>
        <w:tc>
          <w:tcPr>
            <w:tcW w:w="2976" w:type="dxa"/>
          </w:tcPr>
          <w:p w:rsidR="00094CA1" w:rsidRPr="004E06E5" w:rsidRDefault="00094CA1"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Словесные</w:t>
            </w:r>
          </w:p>
        </w:tc>
        <w:tc>
          <w:tcPr>
            <w:tcW w:w="3119" w:type="dxa"/>
          </w:tcPr>
          <w:p w:rsidR="00094CA1" w:rsidRPr="004E06E5" w:rsidRDefault="00094CA1"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Практические</w:t>
            </w:r>
          </w:p>
        </w:tc>
      </w:tr>
      <w:tr w:rsidR="00094CA1" w:rsidRPr="004E06E5">
        <w:tc>
          <w:tcPr>
            <w:tcW w:w="3828" w:type="dxa"/>
          </w:tcPr>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Непосредственное наблюдение и его разновидности (наблюдение в природе, экскурсии)</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Опосредованное наблюдение (изобразительная наглядность: рассматривание игрушек и картин; рассказывание по игрушкам и </w:t>
            </w:r>
            <w:r w:rsidRPr="004E06E5">
              <w:rPr>
                <w:rFonts w:ascii="Liberation Serif" w:hAnsi="Liberation Serif" w:cs="Liberation Serif"/>
                <w:sz w:val="24"/>
                <w:szCs w:val="24"/>
              </w:rPr>
              <w:lastRenderedPageBreak/>
              <w:t>картинам)</w:t>
            </w:r>
          </w:p>
        </w:tc>
        <w:tc>
          <w:tcPr>
            <w:tcW w:w="2976" w:type="dxa"/>
          </w:tcPr>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Чтение и рассказывание художественных произведений.</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Заучивание наизусть.</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Пересказ.</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Обобщающая беседа.</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Рассказывание без опоры </w:t>
            </w:r>
            <w:r w:rsidRPr="004E06E5">
              <w:rPr>
                <w:rFonts w:ascii="Liberation Serif" w:hAnsi="Liberation Serif" w:cs="Liberation Serif"/>
                <w:sz w:val="24"/>
                <w:szCs w:val="24"/>
              </w:rPr>
              <w:lastRenderedPageBreak/>
              <w:t>на наглядный материал.</w:t>
            </w:r>
          </w:p>
        </w:tc>
        <w:tc>
          <w:tcPr>
            <w:tcW w:w="3119" w:type="dxa"/>
          </w:tcPr>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Дидактические игры.</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Игры -  драматизации.</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Инсценировки.</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Дидактические упражнения.</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Пластические этюды.</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Хороводные игры.</w:t>
            </w:r>
          </w:p>
        </w:tc>
      </w:tr>
    </w:tbl>
    <w:p w:rsidR="00094CA1" w:rsidRPr="004E06E5" w:rsidRDefault="00094CA1" w:rsidP="00936C4F">
      <w:pPr>
        <w:spacing w:after="0" w:line="240" w:lineRule="auto"/>
        <w:jc w:val="both"/>
        <w:rPr>
          <w:rFonts w:ascii="Liberation Serif" w:hAnsi="Liberation Serif" w:cs="Liberation Serif"/>
          <w:bCs/>
          <w:sz w:val="24"/>
          <w:szCs w:val="24"/>
          <w:lang w:eastAsia="ru-RU"/>
        </w:rPr>
      </w:pPr>
    </w:p>
    <w:p w:rsidR="00094CA1" w:rsidRPr="004E06E5" w:rsidRDefault="00094CA1"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СРЕДСТВА РАЗВИТИЯ РЕЧИ</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Общение взрослых и детей.</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Художественная литература.</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Культурная языковая среда.</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Изобразительное искусство, музыка, театр.</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Обучение родной речи на занятиях.</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Занятия по другим разделам программы.</w:t>
      </w:r>
    </w:p>
    <w:p w:rsidR="00094CA1" w:rsidRPr="004E06E5" w:rsidRDefault="00094CA1" w:rsidP="00936C4F">
      <w:pPr>
        <w:spacing w:after="0" w:line="240" w:lineRule="auto"/>
        <w:jc w:val="both"/>
        <w:rPr>
          <w:rFonts w:ascii="Liberation Serif" w:hAnsi="Liberation Serif" w:cs="Liberation Serif"/>
          <w:bCs/>
          <w:sz w:val="24"/>
          <w:szCs w:val="24"/>
          <w:lang w:eastAsia="ru-RU"/>
        </w:rPr>
      </w:pPr>
    </w:p>
    <w:p w:rsidR="00094CA1" w:rsidRPr="004E06E5" w:rsidRDefault="00094CA1"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ФОРМИРОВАНИЕ ИНТЕРЕСА И ПОТРЕБНОСТИ В ЧТЕНИИ (ВОСПРИЯТИЕ КНИГ)</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Чтение литературного произведения.</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Рассказ литературного произведения.</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Беседа о прочитанном произведении.</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Обсуждение литературного произведения.</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Инсценировка литературного произведения. Театрализованная игра.</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Игра на основе сюжета литературного произведения.</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Продуктивная деятельность по мотивам прочитанного.</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Сочинение по мотивам прочитанного.</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Ситуативная беседа по мотивам прочитанного.</w:t>
      </w:r>
    </w:p>
    <w:p w:rsidR="00094CA1" w:rsidRPr="004E06E5" w:rsidRDefault="00094CA1" w:rsidP="00936C4F">
      <w:pPr>
        <w:spacing w:after="0" w:line="240" w:lineRule="auto"/>
        <w:jc w:val="both"/>
        <w:rPr>
          <w:rFonts w:ascii="Liberation Serif" w:hAnsi="Liberation Serif" w:cs="Liberation Serif"/>
          <w:bCs/>
          <w:sz w:val="24"/>
          <w:szCs w:val="24"/>
          <w:lang w:eastAsia="ru-RU"/>
        </w:rPr>
      </w:pPr>
    </w:p>
    <w:p w:rsidR="00094CA1" w:rsidRPr="004E06E5" w:rsidRDefault="00094CA1" w:rsidP="00936C4F">
      <w:pPr>
        <w:pStyle w:val="4"/>
        <w:spacing w:before="0" w:after="0"/>
        <w:jc w:val="both"/>
        <w:rPr>
          <w:rFonts w:ascii="Liberation Serif" w:hAnsi="Liberation Serif" w:cs="Liberation Serif"/>
          <w:bCs w:val="0"/>
          <w:sz w:val="24"/>
          <w:szCs w:val="24"/>
        </w:rPr>
      </w:pPr>
      <w:r w:rsidRPr="004E06E5">
        <w:rPr>
          <w:rFonts w:ascii="Liberation Serif" w:hAnsi="Liberation Serif" w:cs="Liberation Serif"/>
          <w:bCs w:val="0"/>
          <w:sz w:val="24"/>
          <w:szCs w:val="24"/>
        </w:rPr>
        <w:t>2.1.3.4. МОДУЛЬ ОБРАЗОВАТЕЛЬНОЙ ОБЛАСТИ «ХУДОЖЕСТВЕННО-ЭСТЕТИЧЕСКОЕ РАЗВИТИЕ»</w:t>
      </w:r>
    </w:p>
    <w:p w:rsidR="00094CA1" w:rsidRPr="004E06E5" w:rsidRDefault="00094CA1" w:rsidP="00936C4F">
      <w:pPr>
        <w:spacing w:after="0" w:line="240" w:lineRule="auto"/>
        <w:jc w:val="both"/>
        <w:rPr>
          <w:rFonts w:ascii="Liberation Serif" w:hAnsi="Liberation Serif" w:cs="Liberation Serif"/>
          <w:b/>
          <w:bCs/>
          <w:sz w:val="24"/>
          <w:szCs w:val="24"/>
          <w:lang w:eastAsia="ru-RU"/>
        </w:rPr>
      </w:pPr>
    </w:p>
    <w:p w:rsidR="00094CA1" w:rsidRPr="003B1CC6"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области художественно-эстетического развития ребенка основными задачами образовательной деятельности являются создание условий для:</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развития способности к восприятию музыки, художественной литературы, фольклора; </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094CA1" w:rsidRPr="004E06E5" w:rsidRDefault="00094CA1" w:rsidP="00936C4F">
      <w:pPr>
        <w:spacing w:after="0" w:line="240" w:lineRule="auto"/>
        <w:jc w:val="both"/>
        <w:rPr>
          <w:rFonts w:ascii="Liberation Serif" w:hAnsi="Liberation Serif" w:cs="Liberation Serif"/>
          <w:iCs/>
          <w:sz w:val="24"/>
          <w:szCs w:val="24"/>
        </w:rPr>
      </w:pPr>
      <w:r w:rsidRPr="004E06E5">
        <w:rPr>
          <w:rFonts w:ascii="Liberation Serif" w:hAnsi="Liberation Serif" w:cs="Liberation Serif"/>
          <w:iCs/>
          <w:sz w:val="24"/>
          <w:szCs w:val="24"/>
        </w:rPr>
        <w:t>В сфере развития у детей интереса к эстетич</w:t>
      </w:r>
      <w:r w:rsidR="000D3ECD" w:rsidRPr="004E06E5">
        <w:rPr>
          <w:rFonts w:ascii="Liberation Serif" w:hAnsi="Liberation Serif" w:cs="Liberation Serif"/>
          <w:iCs/>
          <w:sz w:val="24"/>
          <w:szCs w:val="24"/>
        </w:rPr>
        <w:t xml:space="preserve">еской стороне действительности, </w:t>
      </w:r>
      <w:r w:rsidRPr="004E06E5">
        <w:rPr>
          <w:rFonts w:ascii="Liberation Serif" w:hAnsi="Liberation Serif" w:cs="Liberation Serif"/>
          <w:sz w:val="24"/>
          <w:szCs w:val="24"/>
        </w:rPr>
        <w:t>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w:t>
      </w:r>
    </w:p>
    <w:p w:rsidR="00094CA1" w:rsidRPr="004E06E5" w:rsidRDefault="00094CA1" w:rsidP="00936C4F">
      <w:pPr>
        <w:spacing w:after="0" w:line="240" w:lineRule="auto"/>
        <w:jc w:val="both"/>
        <w:rPr>
          <w:rFonts w:ascii="Liberation Serif" w:hAnsi="Liberation Serif" w:cs="Liberation Serif"/>
          <w:b/>
          <w:sz w:val="24"/>
          <w:szCs w:val="24"/>
        </w:rPr>
      </w:pPr>
      <w:r w:rsidRPr="004E06E5">
        <w:rPr>
          <w:rFonts w:ascii="Liberation Serif" w:hAnsi="Liberation Serif" w:cs="Liberation Serif"/>
          <w:b/>
          <w:sz w:val="24"/>
          <w:szCs w:val="24"/>
        </w:rPr>
        <w:t>художественно-эстетической информации.</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В сфере приобщения к разным видам художественно-эстетической деятельности</w:t>
      </w:r>
      <w:r w:rsidRPr="004E06E5">
        <w:rPr>
          <w:rFonts w:ascii="Liberation Serif" w:hAnsi="Liberation Serif" w:cs="Liberation Serif"/>
          <w:sz w:val="24"/>
          <w:szCs w:val="24"/>
        </w:rPr>
        <w:t>, развития потребности в творческом самовыражении, инициативности и самостоятельности в воплощении художественного замысла</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средства, материалы, способы реализации замыслов.</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музыкальной деятельности (танцах, пении, игре на детских музыкальных инструментах)</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создавать художественные образы с помощью пластических средств, ритма, темпа, высоты и силы звука. </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094CA1" w:rsidRPr="004E06E5" w:rsidRDefault="00094CA1" w:rsidP="00936C4F">
      <w:pPr>
        <w:spacing w:after="0" w:line="240" w:lineRule="auto"/>
        <w:jc w:val="both"/>
        <w:rPr>
          <w:rFonts w:ascii="Liberation Serif" w:hAnsi="Liberation Serif" w:cs="Liberation Serif"/>
          <w:b/>
          <w:bCs/>
          <w:sz w:val="24"/>
          <w:szCs w:val="24"/>
          <w:lang w:eastAsia="ru-RU"/>
        </w:rPr>
      </w:pPr>
    </w:p>
    <w:p w:rsidR="00094CA1" w:rsidRPr="004E06E5" w:rsidRDefault="00094CA1" w:rsidP="00936C4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с 3</w:t>
      </w:r>
      <w:r w:rsidR="006C672E" w:rsidRPr="003B1CC6">
        <w:rPr>
          <w:rFonts w:ascii="Liberation Serif" w:hAnsi="Liberation Serif" w:cs="Liberation Serif"/>
          <w:b/>
          <w:bCs/>
          <w:sz w:val="24"/>
          <w:szCs w:val="24"/>
          <w:lang w:eastAsia="ru-RU"/>
        </w:rPr>
        <w:t xml:space="preserve"> </w:t>
      </w:r>
      <w:r w:rsidRPr="004E06E5">
        <w:rPr>
          <w:rFonts w:ascii="Liberation Serif" w:hAnsi="Liberation Serif" w:cs="Liberation Serif"/>
          <w:b/>
          <w:bCs/>
          <w:sz w:val="24"/>
          <w:szCs w:val="24"/>
          <w:lang w:eastAsia="ru-RU"/>
        </w:rPr>
        <w:t>лет  – 4 лет</w:t>
      </w:r>
    </w:p>
    <w:p w:rsidR="00094CA1" w:rsidRPr="004E06E5" w:rsidRDefault="00094CA1" w:rsidP="00936C4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Cs/>
          <w:sz w:val="24"/>
          <w:szCs w:val="24"/>
          <w:lang w:eastAsia="ru-RU"/>
        </w:rPr>
        <w:t>Приобщение  к искусству</w:t>
      </w:r>
      <w:r w:rsidR="006C672E">
        <w:rPr>
          <w:rFonts w:ascii="Liberation Serif" w:hAnsi="Liberation Serif" w:cs="Liberation Serif"/>
          <w:b/>
          <w:bCs/>
          <w:iCs/>
          <w:sz w:val="24"/>
          <w:szCs w:val="24"/>
          <w:lang w:eastAsia="ru-RU"/>
        </w:rPr>
        <w:t xml:space="preserve">. </w:t>
      </w:r>
      <w:r w:rsidRPr="004E06E5">
        <w:rPr>
          <w:rFonts w:ascii="Liberation Serif" w:hAnsi="Liberation Serif" w:cs="Liberation Serif"/>
          <w:sz w:val="24"/>
          <w:szCs w:val="24"/>
          <w:lang w:eastAsia="ru-RU"/>
        </w:rPr>
        <w:t>Подводить детей к восприятию произведений искусства, содействовать возникновению эмоционального отклика на литературные и музыкальные произведения, произведения народного и профессионального искусства (книжные иллюстрации, изделия народных промыслов, предметы быта, одежда).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Развивать эстетическое восприятие, умение видеть красоту и своеобразие окружающего мира, вызывать положительный эмоциональный отклик на красоту природы, поддерживать желание отображать полученные впечатления в продуктивных видах деятельности. Готовить детей к посещению кукольного театра, выставки и т. д.</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Cs/>
          <w:sz w:val="24"/>
          <w:szCs w:val="24"/>
          <w:lang w:eastAsia="ru-RU"/>
        </w:rPr>
        <w:t>изобразительная  деятельность</w:t>
      </w:r>
      <w:r w:rsidR="00CA4D85">
        <w:rPr>
          <w:rFonts w:ascii="Liberation Serif" w:hAnsi="Liberation Serif" w:cs="Liberation Serif"/>
          <w:b/>
          <w:bCs/>
          <w:iCs/>
          <w:sz w:val="24"/>
          <w:szCs w:val="24"/>
          <w:lang w:eastAsia="ru-RU"/>
        </w:rPr>
        <w:t xml:space="preserve">. </w:t>
      </w:r>
      <w:r w:rsidRPr="004E06E5">
        <w:rPr>
          <w:rFonts w:ascii="Liberation Serif" w:hAnsi="Liberation Serif" w:cs="Liberation Serif"/>
          <w:sz w:val="24"/>
          <w:szCs w:val="24"/>
          <w:lang w:eastAsia="ru-RU"/>
        </w:rPr>
        <w:t xml:space="preserve">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 Помогать создавать индивидуальные и коллективные композиции в рисунках, лепке, аппликации. Рисование. Учить детей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Продолжать учить правильно держать карандаш, фломастер, кисть, не напрягая мышц и не сжимая сильно карандаш и кисть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 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 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Учить создавать несложные сюжетные композиции, повторяя изображение одного предмета (елочки на нашем участке, </w:t>
      </w:r>
      <w:r w:rsidRPr="004E06E5">
        <w:rPr>
          <w:rFonts w:ascii="Liberation Serif" w:hAnsi="Liberation Serif" w:cs="Liberation Serif"/>
          <w:sz w:val="24"/>
          <w:szCs w:val="24"/>
          <w:lang w:eastAsia="ru-RU"/>
        </w:rPr>
        <w:lastRenderedPageBreak/>
        <w:t xml:space="preserve">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Cs/>
          <w:sz w:val="24"/>
          <w:szCs w:val="24"/>
          <w:lang w:eastAsia="ru-RU"/>
        </w:rPr>
        <w:t>Лепка</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Формировать интерес к лепке. Закреплять представления детей о свойствах материала (глины, пластилина, пластической массы и пр.)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 Закреплять умение аккуратно пользоваться глиной, класть комочки и вылепленные предметы на дощечку.</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Cs/>
          <w:sz w:val="24"/>
          <w:szCs w:val="24"/>
          <w:lang w:eastAsia="ru-RU"/>
        </w:rPr>
        <w:t>Аппликация.</w:t>
      </w:r>
      <w:r w:rsidR="00CA4D85">
        <w:rPr>
          <w:rFonts w:ascii="Liberation Serif" w:hAnsi="Liberation Serif" w:cs="Liberation Serif"/>
          <w:b/>
          <w:bCs/>
          <w:iCs/>
          <w:sz w:val="24"/>
          <w:szCs w:val="24"/>
          <w:lang w:eastAsia="ru-RU"/>
        </w:rPr>
        <w:t xml:space="preserve"> </w:t>
      </w:r>
      <w:r w:rsidRPr="004E06E5">
        <w:rPr>
          <w:rFonts w:ascii="Liberation Serif" w:hAnsi="Liberation Serif" w:cs="Liberation Serif"/>
          <w:sz w:val="24"/>
          <w:szCs w:val="24"/>
          <w:lang w:eastAsia="ru-RU"/>
        </w:rPr>
        <w:t xml:space="preserve">Приобщать детей к искусству аппликации, формировать интерес к этому виду деятельности. Учить предварительно выкладывать на листе бумаги приготовленные детали разной формы, величины, цвета, раскладывать их в определенной последовательности, составляя задуманный ребенком или заданный воспитателем предмет, а затем наклеивать полученное изображение на бумагу. Формировать навыки аккуратной работы. 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 </w:t>
      </w:r>
      <w:r w:rsidRPr="004E06E5">
        <w:rPr>
          <w:rFonts w:ascii="Liberation Serif" w:hAnsi="Liberation Serif" w:cs="Liberation Serif"/>
          <w:bCs/>
          <w:iCs/>
          <w:sz w:val="24"/>
          <w:szCs w:val="24"/>
          <w:lang w:eastAsia="ru-RU"/>
        </w:rPr>
        <w:t>Народное декоративно-прикладное искусство.</w:t>
      </w:r>
      <w:r w:rsidRPr="004E06E5">
        <w:rPr>
          <w:rFonts w:ascii="Liberation Serif" w:hAnsi="Liberation Serif" w:cs="Liberation Serif"/>
          <w:sz w:val="24"/>
          <w:szCs w:val="24"/>
          <w:lang w:eastAsia="ru-RU"/>
        </w:rPr>
        <w:t xml:space="preserve"> 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Cs/>
          <w:sz w:val="24"/>
          <w:szCs w:val="24"/>
          <w:lang w:eastAsia="ru-RU"/>
        </w:rPr>
        <w:t>конструктивно-модельная деятельность</w:t>
      </w:r>
      <w:r w:rsidR="00CA4D85">
        <w:rPr>
          <w:rFonts w:ascii="Liberation Serif" w:hAnsi="Liberation Serif" w:cs="Liberation Serif"/>
          <w:b/>
          <w:bCs/>
          <w:iCs/>
          <w:sz w:val="24"/>
          <w:szCs w:val="24"/>
          <w:lang w:eastAsia="ru-RU"/>
        </w:rPr>
        <w:t>.</w:t>
      </w:r>
      <w:r w:rsidRPr="004E06E5">
        <w:rPr>
          <w:rFonts w:ascii="Liberation Serif" w:hAnsi="Liberation Serif" w:cs="Liberation Serif"/>
          <w:b/>
          <w:bCs/>
          <w:iCs/>
          <w:sz w:val="24"/>
          <w:szCs w:val="24"/>
          <w:lang w:eastAsia="ru-RU"/>
        </w:rPr>
        <w:t xml:space="preserve"> </w:t>
      </w:r>
      <w:r w:rsidRPr="004E06E5">
        <w:rPr>
          <w:rFonts w:ascii="Liberation Serif" w:hAnsi="Liberation Serif" w:cs="Liberation Serif"/>
          <w:sz w:val="24"/>
          <w:szCs w:val="24"/>
          <w:lang w:eastAsia="ru-RU"/>
        </w:rPr>
        <w:t>Поддерживать интерес детей к конструированию, знакомить с различными видами конструкторов. 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 Учить сооружать постройки по простейшим схемам и планам. Поддерживать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 Воспитывать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
          <w:iCs/>
          <w:sz w:val="24"/>
          <w:szCs w:val="24"/>
          <w:lang w:eastAsia="ru-RU"/>
        </w:rPr>
        <w:t>Музыкальная  деятельность</w:t>
      </w:r>
      <w:r w:rsidR="00CA4D85">
        <w:rPr>
          <w:rFonts w:ascii="Liberation Serif" w:hAnsi="Liberation Serif" w:cs="Liberation Serif"/>
          <w:b/>
          <w:bCs/>
          <w:i/>
          <w:iCs/>
          <w:sz w:val="24"/>
          <w:szCs w:val="24"/>
          <w:lang w:eastAsia="ru-RU"/>
        </w:rPr>
        <w:t xml:space="preserve">. </w:t>
      </w:r>
      <w:r w:rsidRPr="004E06E5">
        <w:rPr>
          <w:rFonts w:ascii="Liberation Serif" w:hAnsi="Liberation Serif" w:cs="Liberation Serif"/>
          <w:sz w:val="24"/>
          <w:szCs w:val="24"/>
          <w:lang w:eastAsia="ru-RU"/>
        </w:rPr>
        <w:t xml:space="preserve">Воспитывать у детей эмоциональную отзывчивость на музыку. 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
          <w:sz w:val="24"/>
          <w:szCs w:val="24"/>
          <w:lang w:eastAsia="ru-RU"/>
        </w:rPr>
        <w:t>Слушание</w:t>
      </w:r>
      <w:r w:rsidRPr="004E06E5">
        <w:rPr>
          <w:rFonts w:ascii="Liberation Serif" w:hAnsi="Liberation Serif" w:cs="Liberation Serif"/>
          <w:b/>
          <w:i/>
          <w:sz w:val="24"/>
          <w:szCs w:val="24"/>
          <w:lang w:eastAsia="ru-RU"/>
        </w:rPr>
        <w:t>.</w:t>
      </w:r>
      <w:r w:rsidRPr="004E06E5">
        <w:rPr>
          <w:rFonts w:ascii="Liberation Serif" w:hAnsi="Liberation Serif" w:cs="Liberation Serif"/>
          <w:sz w:val="24"/>
          <w:szCs w:val="24"/>
          <w:lang w:eastAsia="ru-RU"/>
        </w:rPr>
        <w:t xml:space="preserve"> Учить слушать музыкальное произведение до конца, понимать характер музыки, узнавать и определять, сколько частей в произведении. Развивать способность различать звуки </w:t>
      </w:r>
      <w:r w:rsidRPr="004E06E5">
        <w:rPr>
          <w:rFonts w:ascii="Liberation Serif" w:hAnsi="Liberation Serif" w:cs="Liberation Serif"/>
          <w:sz w:val="24"/>
          <w:szCs w:val="24"/>
          <w:lang w:eastAsia="ru-RU"/>
        </w:rPr>
        <w:lastRenderedPageBreak/>
        <w:t xml:space="preserve">по высоте в пределах октавы — септимы, замечать изменение в силе звучания мелодии (громко, тихо). Совершенствовать умение различать на слух звучание музыкальных игрушек, детских музыкальных инструментов (музыкальный молоточек, шарманка, погремушка, барабан, бубен, металлофон и др.).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
          <w:iCs/>
          <w:sz w:val="24"/>
          <w:szCs w:val="24"/>
          <w:lang w:eastAsia="ru-RU"/>
        </w:rPr>
        <w:t>Пение</w:t>
      </w:r>
      <w:r w:rsidRPr="004E06E5">
        <w:rPr>
          <w:rFonts w:ascii="Liberation Serif" w:hAnsi="Liberation Serif" w:cs="Liberation Serif"/>
          <w:b/>
          <w:i/>
          <w:sz w:val="24"/>
          <w:szCs w:val="24"/>
          <w:lang w:eastAsia="ru-RU"/>
        </w:rPr>
        <w:t>.</w:t>
      </w:r>
      <w:r w:rsidRPr="004E06E5">
        <w:rPr>
          <w:rFonts w:ascii="Liberation Serif" w:hAnsi="Liberation Serif" w:cs="Liberation Serif"/>
          <w:sz w:val="24"/>
          <w:szCs w:val="24"/>
          <w:lang w:eastAsia="ru-RU"/>
        </w:rPr>
        <w:t xml:space="preserve"> 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Песенное творчество. Учить допевать мелодии колыбельных песен на слог «баю-баю» и веселые мелодии на слог «ля-ля». Формировать навыки сочинительства веселых и грустных мелодий по образцу.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
          <w:iCs/>
          <w:sz w:val="24"/>
          <w:szCs w:val="24"/>
          <w:lang w:eastAsia="ru-RU"/>
        </w:rPr>
        <w:t>Музыкально-ритмические движения</w:t>
      </w:r>
      <w:r w:rsidRPr="004E06E5">
        <w:rPr>
          <w:rFonts w:ascii="Liberation Serif" w:hAnsi="Liberation Serif" w:cs="Liberation Serif"/>
          <w:sz w:val="24"/>
          <w:szCs w:val="24"/>
          <w:lang w:eastAsia="ru-RU"/>
        </w:rPr>
        <w:t xml:space="preserve">. Учить двигаться соответственно двухчастной форме музыки и силе ее звучания (громко, тихо); реагировать на начало звучания музыки и ее окончание (самостоятельно начинать и заканчивать движение).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движений: притопывать попеременно двумя ногами и одной ногой. 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едут машины, летят самолеты, идет коза рогатая и др.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
          <w:iCs/>
          <w:sz w:val="24"/>
          <w:szCs w:val="24"/>
          <w:lang w:eastAsia="ru-RU"/>
        </w:rPr>
        <w:t>Развитие танцевально-игрового творчества</w:t>
      </w:r>
      <w:r w:rsidRPr="004E06E5">
        <w:rPr>
          <w:rFonts w:ascii="Liberation Serif" w:hAnsi="Liberation Serif" w:cs="Liberation Serif"/>
          <w:b/>
          <w:i/>
          <w:sz w:val="24"/>
          <w:szCs w:val="24"/>
          <w:lang w:eastAsia="ru-RU"/>
        </w:rPr>
        <w:t>.</w:t>
      </w:r>
      <w:r w:rsidRPr="004E06E5">
        <w:rPr>
          <w:rFonts w:ascii="Liberation Serif" w:hAnsi="Liberation Serif" w:cs="Liberation Serif"/>
          <w:sz w:val="24"/>
          <w:szCs w:val="24"/>
          <w:lang w:eastAsia="ru-RU"/>
        </w:rPr>
        <w:t xml:space="preserve"> Стимулировать самостоятельное выполнение танцевальных движений под плясовые мелодии. Активизировать выполнение движений, передающих характер изображаемых животных. </w:t>
      </w:r>
    </w:p>
    <w:p w:rsidR="00C6724B" w:rsidRPr="00936C4F"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Игра на детских музыкальных инструментах.</w:t>
      </w:r>
      <w:r w:rsidRPr="004E06E5">
        <w:rPr>
          <w:rFonts w:ascii="Liberation Serif" w:hAnsi="Liberation Serif" w:cs="Liberation Serif"/>
          <w:sz w:val="24"/>
          <w:szCs w:val="24"/>
          <w:lang w:eastAsia="ru-RU"/>
        </w:rPr>
        <w:t xml:space="preserve">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Способствовать приобретению элементарных навыков подыгрывания на детских уд</w:t>
      </w:r>
      <w:r w:rsidR="00936C4F">
        <w:rPr>
          <w:rFonts w:ascii="Liberation Serif" w:hAnsi="Liberation Serif" w:cs="Liberation Serif"/>
          <w:sz w:val="24"/>
          <w:szCs w:val="24"/>
          <w:lang w:eastAsia="ru-RU"/>
        </w:rPr>
        <w:t>арных музыкальных инструментах.</w:t>
      </w:r>
    </w:p>
    <w:p w:rsidR="00E24306" w:rsidRPr="004E06E5" w:rsidRDefault="00E24306" w:rsidP="00936C4F">
      <w:pPr>
        <w:spacing w:after="0" w:line="240" w:lineRule="auto"/>
        <w:jc w:val="both"/>
        <w:rPr>
          <w:rFonts w:ascii="Liberation Serif" w:hAnsi="Liberation Serif" w:cs="Liberation Serif"/>
          <w:b/>
          <w:i/>
          <w:sz w:val="24"/>
          <w:szCs w:val="24"/>
        </w:rPr>
      </w:pPr>
      <w:r w:rsidRPr="004E06E5">
        <w:rPr>
          <w:rFonts w:ascii="Liberation Serif" w:hAnsi="Liberation Serif" w:cs="Liberation Serif"/>
          <w:b/>
          <w:i/>
          <w:sz w:val="24"/>
          <w:szCs w:val="24"/>
        </w:rPr>
        <w:t>музыкальный репертуар</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сентябрь / октябрь / ноябрь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Слушание Произведения. «Прогулка» муз. В.Волкова, «Колыбельная» муз. Т.Назаровой, Русская народная плясовая, «Осенний ветерок» муз. А.Гречанинова, «Марш» муз. Э.Парлова, «Дождик» муз. Н.Любарского;</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Пение упражнения на развитие слуха и голоса. «Петушок» рус.нар.прибаутка, обработка М.Красева, «Котя, котенька, коток» р.н.п., «Ладушки» р.н.песня,  «Птичка» муз. М.Раухвергера, «Где же наши ручки?» муз. Т.Ломовой, «Собачка» муз. М.Раухвергера,  «Кошка» муз.Ан.Александрова, «Зайка» р.н.п.,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Песенное творчество Произведения. «Осень» муз. И.Кишко,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Музыкально-ритмические движения, игровые упражнения. «»Ножками затопали» муз. М.Раухвергера, «Птички летают» муз. А Серова, «Зайчики», «Ай-да!» муз. и сл. Г.Ильиной, «Фонарики» русская народная мелодия, «Кто хочет побегать?» литовская народная мелодия, «Птички летают и клюют зернышки» швейцарская нар. мелодия, «Погуляем» муз. Т.Ломовой, «Гуляем и пляшем» муз. М.Раухвергера, Упражнение с лентами» Болгарская нар.мелодия, «Пружинки» рус.нар.мелодия «Из-под дуба», «Марш» муз. Э.Парлова, «Кружение на шаге» муз. Е.Аарне», «Большие и маленькие ноги» муз. В.Агафонникова,</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Этюды-драматизации. «Смело идти и прятаться», муз. И. Беркович («Марш»). игры. «Солнышко и дождик», муз. М. Раухвергера, сл. А. Барто; «Жмурки с Мишкой», муз. Ф. Флотова; «Где погремушки?», муз. Ан. Александрова; «Прятки», рус. нар. мелодия.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Хороводы и пляски. «Гуляем и пляшем» муз.М.Раухвергера, «Гопак» муз.М.Мусоргского, «Пляска» (на развитие двигательного творчества) любая р.н.мелодия, »Пляска с листочками» муз. А.Филиппенко, «Пальчики – ручки» р.н.мелодия обр. М.Раухвергера, «Пляска с погремушками» муз. и сл. В.Антоновой, «Игра с погремушками» муз. Т.Вилькорейской,  «Стуколка» укр.нар.мелодия</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Игры «Кошка и мыши», «Хитрый кот» р.н.прибаутка,  «Прятки» под р.н. мелодию «Пойду ль я, выйду ль я»; «Петушок» р.н.прибаутка, «Где же наши ручки?» муз.Т.Ломовой, Пляска-игра «Прятки с собачкой» укр.нар.мелодия;  Игра «Птички и к</w:t>
      </w:r>
      <w:r w:rsidR="00C6724B" w:rsidRPr="004E06E5">
        <w:rPr>
          <w:rFonts w:ascii="Liberation Serif" w:hAnsi="Liberation Serif" w:cs="Liberation Serif"/>
          <w:sz w:val="24"/>
          <w:szCs w:val="24"/>
        </w:rPr>
        <w:t>ошка» под любую веселую музыку.</w:t>
      </w:r>
      <w:r w:rsidR="00C6724B" w:rsidRPr="004E06E5">
        <w:rPr>
          <w:rFonts w:ascii="Liberation Serif" w:hAnsi="Liberation Serif" w:cs="Liberation Serif"/>
          <w:b/>
          <w:sz w:val="24"/>
          <w:szCs w:val="24"/>
        </w:rPr>
        <w:tab/>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декабрь / январь / февраль</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Слушание Произведения.   «Медведь» муз. В.Ребикова, «Вальс Лисы» муз. Ж.Колодуба,  «Полька» муз. Г. Штальбаум, «Колыбельная» муз. С.Разоренова, «Лошадка» муз.М.Симанского, «Полянка» русская народная мелодия, «Полька» муз.З.Бетман, «Шалун» муз. О.Бера; Русские плясовые мелодии по усмотрению музыкального руководителя.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Пение упражнения на развитие слуха и голоса. «Топ, топ, топоток» муз.В.Журбинской, «Баю-баю» муз. М.Красева, «Колыбельная» муз. Е.Тиличеевой,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Песни. «Елочка» муз.Н.Бахутовой, «Елочка» муз. М.Красева, »Дед Мороз» муз. А.Филиппенко, »Елка»  муз.Т.Попатенко,»Машенька-Маша» муз. и сл.С.Невельштейн, «Самолет»  муз.Е.Тиличеевой, »Заинька» муз. М.Красева, «Маша и каша» муз. Т.Назаровой, «Маме песенку пою» муз. Т.Попатенко,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Музыкально-ритмические движения игровые упражнения. «Зимняя пляска» муз. М.Старокадомского, «Марш и бег» муз.</w:t>
      </w:r>
      <w:r w:rsidR="00CA4D85">
        <w:rPr>
          <w:rFonts w:ascii="Liberation Serif" w:hAnsi="Liberation Serif" w:cs="Liberation Serif"/>
          <w:sz w:val="24"/>
          <w:szCs w:val="24"/>
        </w:rPr>
        <w:t xml:space="preserve"> </w:t>
      </w:r>
      <w:r w:rsidRPr="004E06E5">
        <w:rPr>
          <w:rFonts w:ascii="Liberation Serif" w:hAnsi="Liberation Serif" w:cs="Liberation Serif"/>
          <w:sz w:val="24"/>
          <w:szCs w:val="24"/>
        </w:rPr>
        <w:t>Е.Тиличеевой, «Большие и маленькие ноги»  муз. В.Агафонникова, «Сапожки» русская народная мелодия, Упражнение для рук любая плавная мелодия,  «Марш» муз. Ю.Соколовского, Упражнение «Фонарики и хлопки в ладоши» любая веселая р.н.мелодия, «Бег и махи руками». Вальс. Муз. А Жилина,  «Спокойная ходьба и кружение»  р.н.мелодия,  «Автомобиль»  муз.М.</w:t>
      </w:r>
      <w:r w:rsidR="00CA4D85">
        <w:rPr>
          <w:rFonts w:ascii="Liberation Serif" w:hAnsi="Liberation Serif" w:cs="Liberation Serif"/>
          <w:sz w:val="24"/>
          <w:szCs w:val="24"/>
        </w:rPr>
        <w:t xml:space="preserve"> </w:t>
      </w:r>
      <w:r w:rsidRPr="004E06E5">
        <w:rPr>
          <w:rFonts w:ascii="Liberation Serif" w:hAnsi="Liberation Serif" w:cs="Liberation Serif"/>
          <w:sz w:val="24"/>
          <w:szCs w:val="24"/>
        </w:rPr>
        <w:t>Раухвергера, «Пружинка» под р.н.мелодию «Ах вы, сени», «Топающий шаг»</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или «Топотушки» с продвижением вперед, «Мой конек» (галоп) чешская нар.мелодия, «Пляска зайчиков» муз. А.Филиппенко, Упражнение «Притопы» любая р.н.плясовая, «Медведи» муз.Е.Тиличеевой,</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Этюды-драматизации. «Зайцы и лиса», муз. Е. Вихаревой; «Медвежата», муз. М. Красева, сл. Н. Френкель; «Птички летают», муз. Л. Банниковой.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Игры. «Игра с погремушками», «Игра с мишкой» муз. Г.Финаровского, «Зайчики и лисичка» муз. Г.Финаровского,  «Саночки» любая веселая музыка,  «Ловишки» муз.Й Гайдна, «Самолет» муз.Л.Банниковой,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Хороводы и пляски. «Пляска с погремушками», «Поссорились – помирились» муз.Т.Вилькорейской, «Веселый танец» муз.М.Сатулиной, «Пляска с султанчиками»  хорватская народная мелодия, «Стуколка» украинская народная мелодия, «Сапожки» русская народная мелодия, «Маленький танец» муз.Н.Александровой,</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Характерные танцы. «Танец Петрушек», латв. нар. полька; «Пляска зайчиков» муз.А.Филиппенко,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март / апрель / май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Слушание  Произведения. «Капризуля» муз.В.Волкова, «Марш» муз.Е.Тиличеевой, «Лошадка» муз.М.Симановского, «Резвушка» муз.В.Волкова, «Воробей» муз.А.Руббаха, «Марш» муз.Э.Парлова, «Мишка пришел в гости» муз.М.Раухвергера, «Курочка» муз.Н.Любарского, «Дождик накрапывает» муз.Ан.Александрова:</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Пение. Упражнения на развитие слуха и голоса. «Я иду с цветами» муз.Е.Тиличеевой, «Бобик» муз.Т.Попатенко, «Самолет» муз.Е.Тиличеевой, «Заинька» муз.М.Ерасева,  «Игра с лошадкой» муз. М.Симанского, «Петушок» русская народная прибаутка, «Ко-ко-ко»  польская народная песня,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Песни. «Бобик» муз.Т.Попатенко, «Пирожки» муз. А.Филиппенко, «Маме песенку пою» муз.Т.Попатенко, «Маша и каша» муз.Т.Назаровой,  «Есть у солнышка друзья» муз. Е.Тиличеевой,  «Кап-кап» муз. Ф.Филькенштейна, «Машина» муз. Т.Попатенко, «Цыплята» муз. А.Филиппенко, «Серенькая кошечка» муз.В.Витлина,  «Корова» муз.М.Раухвергера</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Песенное творчество Произведения. «Закличка солнца», сл. нар., обраб. И. Лазарева и М. Лазарева; придумывание колыбельной мелодии и плясовой мелодии.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Музыкально-ритмические движения игровые упражнения. «Бег с платочками» под укр.нар.мелодию «Стуколка», «Да-да-да!» муз.Е.Тиличеевой,  «Марш» муз.Е.Тиличеевой, «Бег» </w:t>
      </w:r>
      <w:r w:rsidRPr="004E06E5">
        <w:rPr>
          <w:rFonts w:ascii="Liberation Serif" w:hAnsi="Liberation Serif" w:cs="Liberation Serif"/>
          <w:sz w:val="24"/>
          <w:szCs w:val="24"/>
        </w:rPr>
        <w:lastRenderedPageBreak/>
        <w:t>муз. Т.Ломовой, «Бег и махи руками» «Вальс» муз. А.Жилина, Упражнение «Воротики». Бег муз.Т.Ломовой, «Кошечка» муз.Т.Ломовой, «Упражнение с лентами» под болгарскую народную мелодию, «Воробушки» венгерская народная мелодия, «Ножками затопали» муз.М.Раухвергера,  «Побегали – потопали» муз.Л.Бетховена,, «Выставление ноги на пятку» любая р.ен.плясовая, Упражнение «Мячики» муз.М.Сатулиной,  «Всадники и лошадки» чешская нар.мелодия</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Этюды-драматизации. «Птички», муз. Л. Банниковой, «Жуки», венгер. нар. мелодия, обраб. Л. Вишкарева. игры. «Ис погремушками», финская нар. мелодия; «Заинька», муз. А. Лядова; «Прогулка», муз. И. Пахельбеля и Г. Свиридова; «Игра с цветными флажками», рус. нар. мелодия.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Хороводы и пляски. «Пляска с платочком» муз. Е.Тиличеевой, «Поссорились – помирились» муз. Т.Вилькорейской, «Пляска с султанчиками» хорватская народная мелодия,  «Приседай» эстонская народная мелодия, Хоровод «Березка» муз.Р.Рустамова,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Игры  «Кошка и котята» муз. В.Витлина, «Солнышко и дождик» муз. М.Раухвергера,  Игра «Самолет» муз.Л.Банниковой,  «Воробушки и автомобиль» муз.М.Раухвергера,  Игра «Черная курица» чешская народная игра с пением,  Игра с лошадкой муз.И.Кишко, Игра «Табунщик и лошадки», Игра «Кот Васька» муз.Г.Лобачева, «Карусель» под русскую народную мелодию, Игра «Ловишки» муз.Й.Гайдна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июнь / июль / август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Слушание Произведения. «Дождик накрапывает»  муз.Ан.Александрова;  «Марш» муз.Э.Парлова;  «Курочка»  муз.Н.Любарского;  «Полька»  муз.Г.Штальбаума;  «Марш»  муз.Е.Тиличеевой;  и другие, полюбившиеся детям, произведения.</w:t>
      </w:r>
    </w:p>
    <w:p w:rsidR="00E24306" w:rsidRPr="004E06E5" w:rsidRDefault="00E24306" w:rsidP="00936C4F">
      <w:pPr>
        <w:spacing w:after="0" w:line="240" w:lineRule="auto"/>
        <w:jc w:val="both"/>
        <w:rPr>
          <w:rFonts w:ascii="Liberation Serif" w:hAnsi="Liberation Serif" w:cs="Liberation Serif"/>
          <w:sz w:val="24"/>
          <w:szCs w:val="24"/>
          <w:highlight w:val="yellow"/>
        </w:rPr>
      </w:pP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Пение упражнения на развитие слуха и голоса. «Петушок»  русская народная прибаутка, обработка М.Красева;  «Котя_ котенька, коток»  русская народная песня;  «Ладушки»  русская народная песня;  «Петушок»  русская народная прибаутка;  «Баю-баю»  муз.М.Красева и другие знакомые попевки.</w:t>
      </w:r>
    </w:p>
    <w:p w:rsidR="00E24306" w:rsidRPr="004E06E5" w:rsidRDefault="00E24306" w:rsidP="00936C4F">
      <w:pPr>
        <w:spacing w:after="0" w:line="240" w:lineRule="auto"/>
        <w:jc w:val="both"/>
        <w:rPr>
          <w:rFonts w:ascii="Liberation Serif" w:hAnsi="Liberation Serif" w:cs="Liberation Serif"/>
          <w:sz w:val="24"/>
          <w:szCs w:val="24"/>
          <w:highlight w:val="yellow"/>
        </w:rPr>
      </w:pP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Песни. «Жук»  муз. В.Карасевой;  «Есть у солнышка друзья»  муз.Е.Тиличеевой;  «Игра с лошадкой»  муз.И.Кишко;  «Машина»  муз.Т.Попатенко;  «Серенькая кошечка»  муз.В.Витлина;  «Ко-ко-ко, ко-ко-ко – кличет мама-квочка»  польская народная песня;  «Корова»  муз.М.Раухвергера;  «Цыплята»  муз. А.Филиппенко;  и другие знакомые песни.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Музыкально-ритмические движения игровые упражнения. «Марш» и «Бег» муз.Е.Тиличеевой, Т.Ломовой;  Упражнение «Пружинка», любая русская народная плясовая;  «Серенькая кошечка» муз.В.Витлина; Упражнение «Хлопки» и Фонарики», любая веселая музыка;  «Побегали – потопали» музыка Л.Бетховена;  Танцевальное движение «Выставление ноги на пятку» Русская народная мелодия;  «Большие и маленькие ноги» музыка В.Агафонникова;  «Кружение на шаге» муз.Е.Аарне;  «Легкий бег»  любая веселая мелодия;  «Жуки» Венгерская народная мелодия; и другие знакомые упражнения.</w:t>
      </w:r>
    </w:p>
    <w:p w:rsidR="00E24306" w:rsidRPr="004E06E5" w:rsidRDefault="00E24306" w:rsidP="00936C4F">
      <w:pPr>
        <w:spacing w:after="0" w:line="240" w:lineRule="auto"/>
        <w:jc w:val="both"/>
        <w:rPr>
          <w:rFonts w:ascii="Liberation Serif" w:hAnsi="Liberation Serif" w:cs="Liberation Serif"/>
          <w:sz w:val="24"/>
          <w:szCs w:val="24"/>
          <w:highlight w:val="yellow"/>
        </w:rPr>
      </w:pPr>
      <w:r w:rsidRPr="004E06E5">
        <w:rPr>
          <w:rFonts w:ascii="Liberation Serif" w:hAnsi="Liberation Serif" w:cs="Liberation Serif"/>
          <w:sz w:val="24"/>
          <w:szCs w:val="24"/>
        </w:rPr>
        <w:t xml:space="preserve">Хороводы и пляски. «Пальчики-ручки» русская народная мелодия;  «Поссорились-помирились» муз.Т.Вилькорейской;  «Веселый танец»  муз.М.Сатулиной;  «Сапожки»  русская народная мелодия;  «Танец с игрушками»  муз.Н.Вересокина;  «Пляска с погремушками»  муз.В.Антоновой;  «Стуколка»  украинская народная мелодия;  «Пляска с платочком»  муз.Е.Тиличеевой.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течение года развитие танцевально-игрового творчества</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Произведения.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Музыкально-дидактические игры развитие звуковысотного слуха. «Птицы и птенчики», «Веселые матрешки», «Три медведя».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Развитие ритмического слуха. «Кто как идет?», «Веселые дудочки».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Развитие тембрового и динамического слуха. «Громко — тихо», «Узнай свой инструмент»; «Колокольчики». </w:t>
      </w:r>
    </w:p>
    <w:p w:rsidR="00E24306" w:rsidRPr="004E06E5" w:rsidRDefault="00E24306"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rPr>
        <w:lastRenderedPageBreak/>
        <w:t>Определение жанра и развитие памяти. «Что делает кукла?», «Узнай и спой песню по картинке».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 xml:space="preserve">Подыгрывание </w:t>
      </w:r>
      <w:r w:rsidRPr="004E06E5">
        <w:rPr>
          <w:rFonts w:ascii="Liberation Serif" w:hAnsi="Liberation Serif" w:cs="Liberation Serif"/>
          <w:sz w:val="24"/>
          <w:szCs w:val="24"/>
          <w:lang w:eastAsia="ru-RU"/>
        </w:rPr>
        <w:t>на детских ударных музыкальных инструментах  народные мелодии.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театрализованные  игры</w:t>
      </w:r>
      <w:r w:rsidRPr="004E06E5">
        <w:rPr>
          <w:rFonts w:ascii="Liberation Serif" w:hAnsi="Liberation Serif" w:cs="Liberation Serif"/>
          <w:sz w:val="24"/>
          <w:szCs w:val="24"/>
          <w:lang w:eastAsia="ru-RU"/>
        </w:rPr>
        <w:t xml:space="preserve"> 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 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Знакомить детей с приемами вождения настольных кукол. Учить сопровождать движения простой песенкой. Вызывать желание действовать с элементами костюмов (шапочки, воротнички и т. д.) и атрибутами как внешними символами роли. 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 Побуждать участвовать в беседах о театре (театр, актеры, зрители, поведение людей в зрительном зале).</w:t>
      </w:r>
    </w:p>
    <w:p w:rsidR="00094CA1" w:rsidRPr="004E06E5" w:rsidRDefault="00094CA1" w:rsidP="00936C4F">
      <w:pPr>
        <w:spacing w:after="0" w:line="240" w:lineRule="auto"/>
        <w:jc w:val="both"/>
        <w:rPr>
          <w:rFonts w:ascii="Liberation Serif" w:hAnsi="Liberation Serif" w:cs="Liberation Serif"/>
          <w:b/>
          <w:sz w:val="24"/>
          <w:szCs w:val="24"/>
          <w:lang w:eastAsia="ru-RU"/>
        </w:rPr>
      </w:pPr>
    </w:p>
    <w:p w:rsidR="00094CA1" w:rsidRPr="004E06E5" w:rsidRDefault="00094CA1" w:rsidP="00936C4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с 4</w:t>
      </w:r>
      <w:r w:rsidR="00CA4D85">
        <w:rPr>
          <w:rFonts w:ascii="Liberation Serif" w:hAnsi="Liberation Serif" w:cs="Liberation Serif"/>
          <w:b/>
          <w:bCs/>
          <w:sz w:val="24"/>
          <w:szCs w:val="24"/>
          <w:lang w:eastAsia="ru-RU"/>
        </w:rPr>
        <w:t xml:space="preserve"> </w:t>
      </w:r>
      <w:r w:rsidRPr="004E06E5">
        <w:rPr>
          <w:rFonts w:ascii="Liberation Serif" w:hAnsi="Liberation Serif" w:cs="Liberation Serif"/>
          <w:b/>
          <w:bCs/>
          <w:sz w:val="24"/>
          <w:szCs w:val="24"/>
          <w:lang w:eastAsia="ru-RU"/>
        </w:rPr>
        <w:t>лет  – 5 лет</w:t>
      </w:r>
    </w:p>
    <w:p w:rsidR="00094CA1" w:rsidRPr="004E06E5" w:rsidRDefault="00094CA1"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Приобщение  к искусству</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Познакомить детей с творческими профессиями (артист, художник, композитор, писатель). Учить узнавать и называть предметы и явления природы, окружающей действительности в художественных образах (литература, музыка, изобразительное искусство).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Развивать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соооружение (архитектура).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учить видеть, что дома бывают разные по форме, высоте, длине, с разными окнами, с разным количеством этажей, подъездов и т.  д. Вызывать интерес к различным строениям, расположенным вокруг детского сада (дома, в которых живут ребенок и его друзья, школа, кинотеатр). Привлекать внимание детей к сходству и различиям разных зданий, поощрять самостоятельное выделение частей здания, его особенностей. Учить замечать различия в сходных по форме и строению зданиях (форма и величина входных дверей, окон и других частей).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Поощрять стремление детей изображать в рисунках, аппликации реальные и сказочные строения. Организовать посещение музея (совместно с родителями), рассказать о назначении музея. Развивать интерес к посещению кукольного театра, выставок.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Закреплять знания детей о книге, книжной иллюстрации. Познакомить с библиотекой как центром хранения книг, созданных писателями и поэтами. Знакомить с произведениями народного искусства (потешки, сказки, загадки, песни, хороводы, заклички, изделия народного декоративноприкладного искусства). Воспитывать бережное отношение к произведениям искусства.</w:t>
      </w:r>
    </w:p>
    <w:p w:rsidR="00094CA1" w:rsidRPr="004E06E5" w:rsidRDefault="00094CA1"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iCs/>
          <w:sz w:val="24"/>
          <w:szCs w:val="24"/>
          <w:lang w:eastAsia="ru-RU"/>
        </w:rPr>
        <w:t>изобразительная  деятельность</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 развивать самостоятельность, активность и творчество. Продолжать развивать эстетическое восприятие, образные представления, воображение, эстетические чувства, художественно-творческие способности. Продолжать формировать умение </w:t>
      </w:r>
      <w:r w:rsidRPr="004E06E5">
        <w:rPr>
          <w:rFonts w:ascii="Liberation Serif" w:hAnsi="Liberation Serif" w:cs="Liberation Serif"/>
          <w:sz w:val="24"/>
          <w:szCs w:val="24"/>
          <w:lang w:eastAsia="ru-RU"/>
        </w:rPr>
        <w:lastRenderedPageBreak/>
        <w:t>рассматривать и обследовать предметы, в том числе с помощью рук.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 Продолжать формировать умение создавать коллективные произведения в рисовании, лепке, аппликации. Подводить детей к оценке созданных товарищами работ. Учить проявлять дружелюбие при оценке работ других детей.</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Рисование.</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Формировать и закреплять представления о форме предметов (круглая, овальная, квадратная, прямоугольная, треугольная), величине, расположении частей. 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 Развивать желание использовать в рисовании, аппликации разнообразные цвета, обращать внимание на многоцветие окружающего мира.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Закреплять умение правильно держать карандаш, кисть, фломастер, цветной мелок; использовать их при создании изображения. 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w:t>
      </w:r>
      <w:r w:rsidRPr="004E06E5">
        <w:rPr>
          <w:rFonts w:ascii="Liberation Serif" w:hAnsi="Liberation Serif" w:cs="Liberation Serif"/>
          <w:iCs/>
          <w:sz w:val="24"/>
          <w:szCs w:val="24"/>
          <w:lang w:eastAsia="ru-RU"/>
        </w:rPr>
        <w:t>К концу года формировать у детей</w:t>
      </w:r>
      <w:r w:rsidRPr="004E06E5">
        <w:rPr>
          <w:rFonts w:ascii="Liberation Serif" w:hAnsi="Liberation Serif" w:cs="Liberation Serif"/>
          <w:sz w:val="24"/>
          <w:szCs w:val="24"/>
          <w:lang w:eastAsia="ru-RU"/>
        </w:rPr>
        <w:t xml:space="preserve"> умение получать светлые и темные оттенки цвета, изменяя нажим на карандаш. Формировать умение правильно передавать расположение частей при рисовании сложных предметов (кукла, зайчик и др.) и соотносить их по величине.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Лепка</w:t>
      </w:r>
      <w:r w:rsidRPr="004E06E5">
        <w:rPr>
          <w:rFonts w:ascii="Liberation Serif" w:hAnsi="Liberation Serif" w:cs="Liberation Serif"/>
          <w:iCs/>
          <w:sz w:val="24"/>
          <w:szCs w:val="24"/>
          <w:lang w:eastAsia="ru-RU"/>
        </w:rPr>
        <w:t>.</w:t>
      </w:r>
      <w:r w:rsidRPr="004E06E5">
        <w:rPr>
          <w:rFonts w:ascii="Liberation Serif" w:hAnsi="Liberation Serif" w:cs="Liberation Serif"/>
          <w:sz w:val="24"/>
          <w:szCs w:val="24"/>
          <w:lang w:eastAsia="ru-RU"/>
        </w:rPr>
        <w:t xml:space="preserve">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 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Аппликация</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Воспитывать интерес к аппликации, усложняя ее содержание и расширяя возможности создания разнообразных изображений; поощрять проявление активности и творчества. 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w:t>
      </w:r>
      <w:r w:rsidRPr="004E06E5">
        <w:rPr>
          <w:rFonts w:ascii="Liberation Serif" w:hAnsi="Liberation Serif" w:cs="Liberation Serif"/>
          <w:sz w:val="24"/>
          <w:szCs w:val="24"/>
          <w:lang w:eastAsia="ru-RU"/>
        </w:rPr>
        <w:lastRenderedPageBreak/>
        <w:t>разрезая их на две или четыре части (круг — на полукруги, четверти; квадрат — на треугольники и т.  д.). Закреплять навыки аккуратного вырезывания и наклеивания.</w:t>
      </w:r>
    </w:p>
    <w:p w:rsidR="00094CA1" w:rsidRPr="004E06E5" w:rsidRDefault="00094CA1"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iCs/>
          <w:sz w:val="24"/>
          <w:szCs w:val="24"/>
          <w:lang w:eastAsia="ru-RU"/>
        </w:rPr>
        <w:t>Прикладное творчество</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Народное декоративно-прикладное искусство</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конструктивно-модельная деятельность</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Побуждать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 Развивать умение использовать в сюжетно-ролевой игре постройки из строительного материала. 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Учить сооружать постройки из крупного и мелкого строительного материала, использовать детали разного цвета для создания и украшения построек. 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Музыкальная  деятельность</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Обогащать музыкальные впечатления, способствовать дальнейшему развитию основ музыкальной культуры.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Слушание</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Формировать навыки культуры слушания музыки (не отвлекаться, дослушивать произведение до конца). Учить чувствовать характер музыки, узнавать знакомые произведения, высказывать свои впечатления о прослушанном. 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Пение</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 Песенное творчество.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Музыкально-ритмические движения.</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Продолжать формировать у детей навык ритмичного движения в соответствии с характером музыки. Учить самостоятельно менять движения </w:t>
      </w:r>
      <w:r w:rsidRPr="004E06E5">
        <w:rPr>
          <w:rFonts w:ascii="Liberation Serif" w:hAnsi="Liberation Serif" w:cs="Liberation Serif"/>
          <w:sz w:val="24"/>
          <w:szCs w:val="24"/>
          <w:lang w:eastAsia="ru-RU"/>
        </w:rPr>
        <w:lastRenderedPageBreak/>
        <w:t>в соответствии с двух- и трехчастной формой музыки. Совершенствовать танцевальные движения: прямой галоп, пружинка, кружение по одному и в парах. 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Продолжать совершенствовать у детей навыки основных движений (ходьба: «торжественная», спокойная, «таинственная»; бег: легкий, стремительный).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Развитие танцевально-игрового творчества.</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Обучать инсценированию песен и постановке небольших музыкальных спектаклей. </w:t>
      </w:r>
      <w:r w:rsidRPr="004E06E5">
        <w:rPr>
          <w:rFonts w:ascii="Liberation Serif" w:hAnsi="Liberation Serif" w:cs="Liberation Serif"/>
          <w:b/>
          <w:sz w:val="24"/>
          <w:szCs w:val="24"/>
          <w:lang w:eastAsia="ru-RU"/>
        </w:rPr>
        <w:t>Игра на детских музыкальных инструментах</w:t>
      </w:r>
      <w:r w:rsidRPr="004E06E5">
        <w:rPr>
          <w:rFonts w:ascii="Liberation Serif" w:hAnsi="Liberation Serif" w:cs="Liberation Serif"/>
          <w:sz w:val="24"/>
          <w:szCs w:val="24"/>
          <w:lang w:eastAsia="ru-RU"/>
        </w:rPr>
        <w:t>. Формировать умение подыгрывать простейшие мелодии на деревянных ложках, погремушках, барабане, металлофоне.</w:t>
      </w:r>
    </w:p>
    <w:p w:rsidR="00E24306" w:rsidRPr="004E06E5" w:rsidRDefault="00E24306" w:rsidP="00936C4F">
      <w:pPr>
        <w:spacing w:after="0" w:line="240" w:lineRule="auto"/>
        <w:jc w:val="both"/>
        <w:rPr>
          <w:rFonts w:ascii="Liberation Serif" w:hAnsi="Liberation Serif" w:cs="Liberation Serif"/>
          <w:b/>
          <w:sz w:val="24"/>
          <w:szCs w:val="24"/>
        </w:rPr>
      </w:pPr>
      <w:r w:rsidRPr="004E06E5">
        <w:rPr>
          <w:rFonts w:ascii="Liberation Serif" w:hAnsi="Liberation Serif" w:cs="Liberation Serif"/>
          <w:b/>
          <w:sz w:val="24"/>
          <w:szCs w:val="24"/>
        </w:rPr>
        <w:t>Музыкальный репертуар</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сентябрь / октябрь / ноябрь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Слушание Произведения. «Марш» муз. И.Дунаевского»;  «Полянка» русская народная плясовая; «Колыбельная» муз. С.Левидова;  «Полька» муз.М.И.Глинки; «Грустное настроение» муз. А.Штейнвиля;  «Вальс» муз.Ф.Шуберта;  «Кот и мышь»  муз. Ф.Рыбицкого;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Пение упражнения на развитие слуха и голоса. «Осенние распевки» муз.М.Сидоровой;  «Две тетери», муз. М. Щеглова, сл. народные; «Андрей-воробей» р.н.п.;  «Чики-чики-чикалочка»   русская народная прибаутка;  «Жук», муз. Н. Потоловского, сл. народные;  «Котик» муз.И.Кишко;   Распевка «Мяу-мяу»;  Упражнение на дыхание;</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Песни. «Петушок», «Ладушки», «Где наши ручки?» муз.Е.Тиличеевой ;  «Барабанщик» муз. М.Красева;  «Кто проснулся рано?» муз. Г.Гриневича;  «Котик» муз.И.Кишко;  «Колыбельная зайчонка» муз. В.Карасева;  «Лошадка Зорька» муз. Т.Ломовой;  «Осень» муз. А.Филиппенко;   «Варись, варись, кашка» муз.Е.Туманян;  «Первый снег» муз. А.Филиппенко;    </w:t>
      </w:r>
    </w:p>
    <w:p w:rsidR="00E24306" w:rsidRPr="004E06E5" w:rsidRDefault="00E24306" w:rsidP="00936C4F">
      <w:pPr>
        <w:spacing w:after="0" w:line="240" w:lineRule="auto"/>
        <w:jc w:val="both"/>
        <w:rPr>
          <w:rFonts w:ascii="Liberation Serif" w:hAnsi="Liberation Serif" w:cs="Liberation Serif"/>
          <w:b/>
          <w:sz w:val="24"/>
          <w:szCs w:val="24"/>
        </w:rPr>
      </w:pPr>
      <w:r w:rsidRPr="004E06E5">
        <w:rPr>
          <w:rFonts w:ascii="Liberation Serif" w:hAnsi="Liberation Serif" w:cs="Liberation Serif"/>
          <w:sz w:val="24"/>
          <w:szCs w:val="24"/>
        </w:rPr>
        <w:t>Музыкально-ритмические движения игровые упражнения. «Марш» муз.Е.Тиличеевой;  «Барабанщик» муз.Д.Кабалевского;  «Качание рук с лентами» Вальс. муз.А Жилина;  «Качание рук с лентами и легкий бег», Вальс, муз. А.Жилина;  «Пружинки» р.н.мелодия «Ах вы, сени»;  «Прыжки» Полечка, муз.Д.Кабалевского;  «Большие и маленькие ноги» муз.В.Агафонникова;  «Лошадки» муз.Л.Банниковой;  «Марш» муз.Ф.Шуберта;  «Мячики» муз.М.Сатулиной;  «Хлопки в ладоши» под англ.нар.мелодию «Полли»;  «Притопы с топотушками» под р.н.мелодию «Из0под дуба»;  «Ходьба и бег» под латвийскую нар.мелодию;  «Кружение парами» под латвийскую народную польку</w:t>
      </w:r>
      <w:r w:rsidRPr="004E06E5">
        <w:rPr>
          <w:rFonts w:ascii="Liberation Serif" w:hAnsi="Liberation Serif" w:cs="Liberation Serif"/>
          <w:b/>
          <w:sz w:val="24"/>
          <w:szCs w:val="24"/>
        </w:rPr>
        <w:t xml:space="preserve">;     </w:t>
      </w:r>
    </w:p>
    <w:p w:rsidR="00E24306" w:rsidRPr="004E06E5" w:rsidRDefault="00E24306" w:rsidP="00936C4F">
      <w:pPr>
        <w:spacing w:after="0" w:line="240" w:lineRule="auto"/>
        <w:jc w:val="both"/>
        <w:rPr>
          <w:rFonts w:ascii="Liberation Serif" w:hAnsi="Liberation Serif" w:cs="Liberation Serif"/>
          <w:sz w:val="24"/>
          <w:szCs w:val="24"/>
          <w:highlight w:val="yellow"/>
        </w:rPr>
      </w:pPr>
      <w:r w:rsidRPr="004E06E5">
        <w:rPr>
          <w:rFonts w:ascii="Liberation Serif" w:hAnsi="Liberation Serif" w:cs="Liberation Serif"/>
          <w:sz w:val="24"/>
          <w:szCs w:val="24"/>
        </w:rPr>
        <w:t xml:space="preserve">Хороводы и пляски. «Нам весело»  украинская народная мелодия;  «Огородная-хороводная» муз.Б.Можжевелова;  «Танец осенних листочков»  муз.А.Филиппенко;  «Пляска парами»  литовская народная мелодия;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Музыкальные игры Произведения. Игра «Петушок» (программа мл.гр);  Игра «Кот Васька» (программа мл.гр);  «Заинька»  русская народная песня;  Игра  «Ловишки с петушком»  муз.Й.Гайдна (прогр. мл.гр);  Игра  «Хитрый кот»  (мл.гр);    Игра  «Колпачок»  русская народная песня;  Игра  «Ищи игрушку»  под русскую народную мелодию;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декабрь / январь / февраль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Слушание Произведения. «Бегемотик танцует» муз. Е.Жарковского;  «Вальс-шутка» муз. Д.Шостаковича;  «Вальс» муз. Ф.Шуберта;  «Кот и мышь» муз. Ф.Рыбицкого;  «Немецкий танец» муз. Л.Бетховена;  «Два петуха» муз. С.Разоренова;    «Смелый наездник» муз.Р.Шумана;  «Маша спит» муз. Г.Фрида;  </w:t>
      </w:r>
    </w:p>
    <w:p w:rsidR="00E24306" w:rsidRPr="004E06E5" w:rsidRDefault="00E24306" w:rsidP="00936C4F">
      <w:pPr>
        <w:spacing w:after="0" w:line="240" w:lineRule="auto"/>
        <w:jc w:val="both"/>
        <w:rPr>
          <w:rFonts w:ascii="Liberation Serif" w:hAnsi="Liberation Serif" w:cs="Liberation Serif"/>
          <w:sz w:val="24"/>
          <w:szCs w:val="24"/>
          <w:highlight w:val="yellow"/>
        </w:rPr>
      </w:pPr>
      <w:r w:rsidRPr="004E06E5">
        <w:rPr>
          <w:rFonts w:ascii="Liberation Serif" w:hAnsi="Liberation Serif" w:cs="Liberation Serif"/>
          <w:sz w:val="24"/>
          <w:szCs w:val="24"/>
        </w:rPr>
        <w:t>Пение упражнения на развитие слуха и голоса. «Кто проснулся рано?»  муз.Г.Гриневич;  «Зайчик ты, зайчик»  русская народная песня;  «Котик»  муз.И.Кишко и другие знакомые попевки.</w:t>
      </w:r>
    </w:p>
    <w:p w:rsidR="00E24306" w:rsidRPr="004E06E5" w:rsidRDefault="00E24306" w:rsidP="00936C4F">
      <w:pPr>
        <w:spacing w:after="0" w:line="240" w:lineRule="auto"/>
        <w:jc w:val="both"/>
        <w:rPr>
          <w:rFonts w:ascii="Liberation Serif" w:hAnsi="Liberation Serif" w:cs="Liberation Serif"/>
          <w:sz w:val="24"/>
          <w:szCs w:val="24"/>
          <w:highlight w:val="yellow"/>
        </w:rPr>
      </w:pPr>
      <w:r w:rsidRPr="004E06E5">
        <w:rPr>
          <w:rFonts w:ascii="Liberation Serif" w:hAnsi="Liberation Serif" w:cs="Liberation Serif"/>
          <w:sz w:val="24"/>
          <w:szCs w:val="24"/>
        </w:rPr>
        <w:t xml:space="preserve">Песни.  «Первый снег» муз. А.Филиппенко;  «Веселый Новый год» муз. Е.Жарковского;  «Дед Мороз» муз.В.Герчик;  «Елка-елочка» муз.Т.Попатенко;  «Песенка про хомячка» муз. Л.Абелян;  «Саночки» муз.А.Филиппенко;  «Паровоз» муз.Г.Эрнесакса;  «Машина» муз. Т.Попатенко;  «Мы запели песенку» муз. Р.Рустамова;  «Весенняя полька»  муз.Е.Тиличеевой;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 xml:space="preserve">Музыкально-ритмические движения. Игровые упражнения. «Шагаем, как медведи» муз.Е.Каменоградского;  «Всадники»  муз.В.Витлина;  «Хороводный шаг»  русская народная мелодия «Как пошли наши подружки»;  «Большие и маленькие ноги» муз. В.Агафонникова; »Выставление ноги на носочек» любая мелодия в двухчастной форме;  «Выставление ноги на пятку» любая мелодия в двухчастной форме;  «Саночки» муз. А.Филиппенко (дети парами двигаются по залу);  «Хлоп-хлоп» под «Польку» муз.И.Штрауса;  «Ходьба и бег» под латвийскую народную мелодию;  «Зайчики» под музыку Д.Кабалевского «Полечка»;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Хороводы и пляски «Вальс»  муз.Ф.Шуберта (Вальс снежинок);  «Полька»  муз.И.Штрауса;  «Пляска с султанчиками»  хорватская народная мелодия;  «Пляска парами» литовская народная мелодия;    </w:t>
      </w:r>
    </w:p>
    <w:p w:rsidR="00E24306" w:rsidRPr="00936C4F"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Музыкальные игры Произведения. «Дети и медведь»  муз.В.Верховенца;  Игра  «Зайцы и лиса» муз.Ю.Рожавской;  Игра с погремушками»,  «Экосез» муз. А.Жилина;  Игра «Паровоз»  муз.Г.Эрнесакса;  Игра «Покажи ладошки» </w:t>
      </w:r>
      <w:r w:rsidR="00936C4F">
        <w:rPr>
          <w:rFonts w:ascii="Liberation Serif" w:hAnsi="Liberation Serif" w:cs="Liberation Serif"/>
          <w:sz w:val="24"/>
          <w:szCs w:val="24"/>
        </w:rPr>
        <w:t xml:space="preserve"> латвийская народная мелодия;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март / апрель / май </w:t>
      </w:r>
      <w:r w:rsidRPr="004E06E5">
        <w:rPr>
          <w:rFonts w:ascii="Liberation Serif" w:hAnsi="Liberation Serif" w:cs="Liberation Serif"/>
          <w:sz w:val="24"/>
          <w:szCs w:val="24"/>
        </w:rPr>
        <w:tab/>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Слушание Произведения. «»Вальс» А.Грибоедова;  «Ёжик»  муз.Д.Кабалевского;  «Полечка» муз.Д.Кабалевского;  «Марш солдатиков» муз. Е.Юцевич;  «Колыбельная» муз.В.-А.Моцарта;  «Шуточка» муз.В.Селиванова;  «Полька» муз.И.Штрауса;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Пение упражнения на развитие слуха и голоса. Попевка «Ежик»,  «Солнышко» весенняя распевка;  «Зайчик ты, зайчик»  русская народная песня;  «Кто проснулся рано?»  и другие знакомые попевки.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Пение. «Воробей», муз. В. Герчик; «Новый дом» муз. Р.Бойко;  «Весенняя полька» муз. Е.Тиличеевой;  «Три синички» русская народная песня;  «Зайчик» муз. М.Старокадомского;  «Хохлатка» муз. А.Филиппенко;  </w:t>
      </w:r>
    </w:p>
    <w:p w:rsidR="00E24306" w:rsidRPr="004E06E5" w:rsidRDefault="00E24306" w:rsidP="00936C4F">
      <w:pPr>
        <w:spacing w:after="0" w:line="240" w:lineRule="auto"/>
        <w:jc w:val="both"/>
        <w:rPr>
          <w:rFonts w:ascii="Liberation Serif" w:hAnsi="Liberation Serif" w:cs="Liberation Serif"/>
          <w:b/>
          <w:sz w:val="24"/>
          <w:szCs w:val="24"/>
        </w:rPr>
      </w:pPr>
      <w:r w:rsidRPr="004E06E5">
        <w:rPr>
          <w:rFonts w:ascii="Liberation Serif" w:hAnsi="Liberation Serif" w:cs="Liberation Serif"/>
          <w:sz w:val="24"/>
          <w:szCs w:val="24"/>
        </w:rPr>
        <w:t>Музыкально-ритмические движения игровые упражнения. «Скачут по дорожке» муз.А.Филиппенко;  «Марш» Ф.Шуберта;  «Спокойный шаг» под р.н.мелодию «Как пошли наши подружки;  «Дудочка» муз. Т.Ломовой;  «Упражнение с флажками» муз.В.Козырева;  Марш и бег под барабан;  «Подскоки»  под французскую народную мелодию</w:t>
      </w:r>
      <w:r w:rsidRPr="004E06E5">
        <w:rPr>
          <w:rFonts w:ascii="Liberation Serif" w:hAnsi="Liberation Serif" w:cs="Liberation Serif"/>
          <w:b/>
          <w:sz w:val="24"/>
          <w:szCs w:val="24"/>
        </w:rPr>
        <w:t xml:space="preserve">;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Хороводы и пляски.  «Пляска с платочком»  хорватская народная мелодия;  «Танец в кругу»  финская народная мелодия;  «Веселый танец»  литовская народная мелодия;  Свободная пляска под любую веселую музыку;  «Как на нашем на лугу»  муз.Л.Бирнова; и другие знакомые пляски по желанию детей.</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Игры с пением. «Игра с платочком»  народная мелодия;  «Игра с ёжиком»  муз.М.Сидорова;  «Кто у нас хороший?»  русская народная песня;  Игра «Музыкальные загадки»;  «Заинька»  русская народная песня;  Игра  «Ищи игрушку» под русскую народную мелодию;  «Вот так вот» белорусская народная мелодия;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июнь / июль / август</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Слушание Произведения. «Папа и мама разговаривают»  муз. И.Арсеева;  «Марширующие поросята»  муз. П.Берлин; а также любимые произведения детей, которые они слушали в течение учебного года.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Пение упражнения на развитие слуха и голоса. «Где был, Иванушка?», рус. нар. песня; «Гуси», рус. нар. песня, «Пастушок», муз. Н. Преображенской, сл. народные.</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Песни. Произведения.  «Веселый жук» муз.М.Котляревского;  «Котик» муз. И.Кишко; «Три синички» русская народная песня;  «Зайчик» муз.М.Старокадомского;  «Хохлатка»  муз.А.Филиппенко; «Новый дом»  муз.Р.Бойко;  «Котик» муз.И.Кишко;   а также любимые песни, выученные ранее.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Музыкально-ритмические движения. Игровые упражнения. «Упражнение с погремушкой»;  «Марш» муз.Е.Тиличеевой;  «Скачут по дорожке» муз. А.Филиппенко;  «Птички летают» муз.А.Жилина;  «Хлоп-хлоп» И.Штраус, «Полька»;  «Зайчики прыгают» Д.Кабалевский, «Полечка»;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Хороводы и пляски. «Пляска парами» литовская народная мелодия;  «Мы на луг ходили»  муз.А.Филиппенко;   и другие знакомые пляски, полюбившиеся детям.</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 xml:space="preserve">Музыкальные игры. Игры с пением. Игра  «Белые гуси»;  «Веселая девочка Таня»  муз.А.Филиппенко;  Игра «Ищи игрушку» русская народная мелодия;  </w:t>
      </w:r>
    </w:p>
    <w:p w:rsidR="00094CA1" w:rsidRPr="004E06E5" w:rsidRDefault="00094CA1"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iCs/>
          <w:sz w:val="24"/>
          <w:szCs w:val="24"/>
          <w:lang w:eastAsia="ru-RU"/>
        </w:rPr>
        <w:t>театрализованные  игры</w:t>
      </w:r>
      <w:r w:rsidR="00E24306" w:rsidRPr="004E06E5">
        <w:rPr>
          <w:rFonts w:ascii="Liberation Serif" w:hAnsi="Liberation Serif" w:cs="Liberation Serif"/>
          <w:iCs/>
          <w:sz w:val="24"/>
          <w:szCs w:val="24"/>
          <w:lang w:eastAsia="ru-RU"/>
        </w:rPr>
        <w:t>.</w:t>
      </w:r>
      <w:r w:rsidRPr="004E06E5">
        <w:rPr>
          <w:rFonts w:ascii="Liberation Serif" w:hAnsi="Liberation Serif" w:cs="Liberation Serif"/>
          <w:sz w:val="24"/>
          <w:szCs w:val="24"/>
          <w:lang w:eastAsia="ru-RU"/>
        </w:rPr>
        <w:t xml:space="preserve"> 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 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 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 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 Учить чувствовать и понимать эмоциональное состояние героя, вступать в ролевое взаимодействие с другими персонажами. 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 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 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 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r w:rsidRPr="004E06E5">
        <w:rPr>
          <w:rFonts w:ascii="Liberation Serif" w:hAnsi="Liberation Serif" w:cs="Liberation Serif"/>
          <w:b/>
          <w:sz w:val="24"/>
          <w:szCs w:val="24"/>
          <w:lang w:eastAsia="ru-RU"/>
        </w:rPr>
        <w:t>.</w:t>
      </w:r>
    </w:p>
    <w:p w:rsidR="00094CA1" w:rsidRPr="004E06E5" w:rsidRDefault="00094CA1" w:rsidP="00936C4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с 5</w:t>
      </w:r>
      <w:r w:rsidR="00CA4D85">
        <w:rPr>
          <w:rFonts w:ascii="Liberation Serif" w:hAnsi="Liberation Serif" w:cs="Liberation Serif"/>
          <w:b/>
          <w:bCs/>
          <w:sz w:val="24"/>
          <w:szCs w:val="24"/>
          <w:lang w:eastAsia="ru-RU"/>
        </w:rPr>
        <w:t xml:space="preserve"> </w:t>
      </w:r>
      <w:r w:rsidRPr="004E06E5">
        <w:rPr>
          <w:rFonts w:ascii="Liberation Serif" w:hAnsi="Liberation Serif" w:cs="Liberation Serif"/>
          <w:b/>
          <w:bCs/>
          <w:sz w:val="24"/>
          <w:szCs w:val="24"/>
          <w:lang w:eastAsia="ru-RU"/>
        </w:rPr>
        <w:t>лет  – 6 лет</w:t>
      </w:r>
    </w:p>
    <w:p w:rsidR="00094CA1" w:rsidRPr="004E06E5" w:rsidRDefault="00094CA1"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Приобщение  к искусству</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Продолжать формировать интерес к музыке, живописи, литературе, народному искусству, воспитывать бережное отношение к произведениям искусства. 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Формировать умение выделять, называть, группировать произведения по видам искусства: литература, музыка, изобразительное искусство, архитектура, театр. Знакомить (без запоминания) с видами изобразительного искусства: графика, декоративно-прикладное искусство, живопись, скульптура, фотоискусство. Продолжать знакомить с основными жанрами изобразительного искусства: натюрморт, пейзаж, портрет.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w:t>
      </w:r>
      <w:r w:rsidRPr="004E06E5">
        <w:rPr>
          <w:rFonts w:ascii="Liberation Serif" w:hAnsi="Liberation Serif" w:cs="Liberation Serif"/>
          <w:iCs/>
          <w:sz w:val="24"/>
          <w:szCs w:val="24"/>
          <w:lang w:eastAsia="ru-RU"/>
        </w:rPr>
        <w:t>Продолжать знакомить с архитектурой</w:t>
      </w:r>
      <w:r w:rsidRPr="004E06E5">
        <w:rPr>
          <w:rFonts w:ascii="Liberation Serif" w:hAnsi="Liberation Serif" w:cs="Liberation Serif"/>
          <w:sz w:val="24"/>
          <w:szCs w:val="24"/>
          <w:lang w:eastAsia="ru-RU"/>
        </w:rPr>
        <w:t xml:space="preserve">.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дошкольников к пониманию зависимости конструкции здания от его назначения: жилой дом, театр, храм и т. д. 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w:t>
      </w:r>
      <w:r w:rsidRPr="004E06E5">
        <w:rPr>
          <w:rFonts w:ascii="Liberation Serif" w:hAnsi="Liberation Serif" w:cs="Liberation Serif"/>
          <w:sz w:val="24"/>
          <w:szCs w:val="24"/>
          <w:lang w:eastAsia="ru-RU"/>
        </w:rPr>
        <w:lastRenderedPageBreak/>
        <w:t>деталей. При чтении литературных произведений, сказок обращать внимание детей на описание сказочных домиков (теремок, рукавичка, избушка на курьих ножках), дворцов. Познакомить с понятием «народное искусство». Расширять представления детей о народном искусстве, фольклоре, музыке и художественных промыслах.</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изобразительная  деятельность</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Развивать эстетическое восприятие, учить созерцать красоту окружающего мира. 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Развивать чувство формы, цвета, пропорций, 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Рисование.</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 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Учить рисовать акварелью в соответствии с ее спецификой (прозрачностью и легкостью цвета, плавностью перехода одного цвета в другой). 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Развивать композиционные умения, учить располагать изображения на полосе внизу листа, по всему листу. Обращать внимание детей на соотношение по величине разных предметов в сюжете (дома большие, деревья высокие и низкие; люди меньше домов, но больше </w:t>
      </w:r>
      <w:r w:rsidRPr="004E06E5">
        <w:rPr>
          <w:rFonts w:ascii="Liberation Serif" w:hAnsi="Liberation Serif" w:cs="Liberation Serif"/>
          <w:sz w:val="24"/>
          <w:szCs w:val="24"/>
          <w:lang w:eastAsia="ru-RU"/>
        </w:rPr>
        <w:lastRenderedPageBreak/>
        <w:t xml:space="preserve">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 </w:t>
      </w:r>
    </w:p>
    <w:p w:rsidR="001557C0" w:rsidRPr="004E06E5" w:rsidRDefault="00094CA1"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iCs/>
          <w:sz w:val="24"/>
          <w:szCs w:val="24"/>
          <w:lang w:eastAsia="ru-RU"/>
        </w:rPr>
        <w:t>Лепка</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Продолжать знакомить детей с особенностями лепки из глины, пластилина и пластической массы. 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Закреплять навыки аккуратной лепки. Закреплять умение тщательно мыть руки по окончании лепки.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Аппликация.</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Побуждать создавать предметные и сюжетные композиции, дополнять их деталями, обогащающими изображения. Формировать аккуратное и бережное отношение к материалам</w:t>
      </w:r>
      <w:r w:rsidRPr="004E06E5">
        <w:rPr>
          <w:rFonts w:ascii="Liberation Serif" w:hAnsi="Liberation Serif" w:cs="Liberation Serif"/>
          <w:b/>
          <w:sz w:val="24"/>
          <w:szCs w:val="24"/>
          <w:lang w:eastAsia="ru-RU"/>
        </w:rPr>
        <w:t xml:space="preserve">. Прикладное творчество. </w:t>
      </w:r>
      <w:r w:rsidRPr="004E06E5">
        <w:rPr>
          <w:rFonts w:ascii="Liberation Serif" w:hAnsi="Liberation Serif" w:cs="Liberation Serif"/>
          <w:sz w:val="24"/>
          <w:szCs w:val="24"/>
          <w:lang w:eastAsia="ru-RU"/>
        </w:rPr>
        <w:t xml:space="preserve">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 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Народное декоративно-прикладное искусство.</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Продолжать знакомить с народным декоративно-прикладным искусством (дымковской, филимоновской, городецкой, полхов-майданской, гжельской, каргопольской росписью), расширять представления о народных игрушках (матрешки — городецкая, богородская; бирюльки). 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Познакомить с  росписью Полхов-Майдана. Включать городецкую и полхов-майданскую роспись </w:t>
      </w:r>
      <w:r w:rsidRPr="004E06E5">
        <w:rPr>
          <w:rFonts w:ascii="Liberation Serif" w:hAnsi="Liberation Serif" w:cs="Liberation Serif"/>
          <w:sz w:val="24"/>
          <w:szCs w:val="24"/>
          <w:lang w:eastAsia="ru-RU"/>
        </w:rPr>
        <w:lastRenderedPageBreak/>
        <w:t>в творческую работу детей, помогать осваивать специфику этих видов росписи. 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 Учить создавать узоры на листах в форме народного изделия (поднос, солонка, чашка, розетка и др.). 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Знакомить детей с  декоративно-прикладным искусством на  основе региональных особенностей (фарфоровые и керамические изделия, скульптура малых форм). Развивать декоративное творчество детей (в том числе коллективное).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Учить ритмично располагать узор. Предлагать расписывать бумажные силуэты и объемные фигуры.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Учить лепить птиц, животных, людей по типу народных игрушек (дымковской, филимоновской, каргопольской и др.). Учить обмакивать пальцы в воду, чтобы сгладить неровности вылепленного изображения, когда это необходимо для передачи образа. 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конструктивно-модельная деятельность</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 Учить выделять основные части и характерные детали конструкций. Поощрять самостоятельность, творчество, инициативу, дружелюбие. 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Знакомить с новыми деталями: разнообразными по форме и величине пластинами, брусками, цилиндрами, конусами и др. Учить заменять одни детали другими. 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Учить детей коллективно возводить постройки, необходимые для игры, планировать предстоящую работу, сообща выполнять задуманное. Учить применять конструктивные умения, полученные на занятиях.</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Музыкальная деятельность</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Продолжать развивать интерес и любовь к музыке, музыкальную отзывчивость на нее. Формировать музыкальную культуру на основе знакомства с классической, народной и современной музыкой. Продолжать развивать музыкальные способности детей: звуковысотный, ритмический, тембровый, динамический слух. 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Слушание.</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Учить различать жанры музыкальных произведений (марш, танец, песня). Совершенствовать музыкальную память через узнавание мелодий по отдельным фрагментам произведения (вступление, заключение, музыкальная фраза). 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Пение.</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самостоятельности и творческому исполнению песен разного характера. Развивать песенный музыкальный вкус. Песенное творчество. Учить импровизировать мелодию на заданный текст. Учить детей сочинять мелодии различного характера: ласковую колыбельную, задорный или бодрый марш, плавный вальс, веселую плясовую.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Музыкально-ритмические движения</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Развивать чувство ритма, умение передавать через движения характер музыки, ее эмоциональнообразное содержание. Учить свободно </w:t>
      </w:r>
      <w:r w:rsidRPr="004E06E5">
        <w:rPr>
          <w:rFonts w:ascii="Liberation Serif" w:hAnsi="Liberation Serif" w:cs="Liberation Serif"/>
          <w:sz w:val="24"/>
          <w:szCs w:val="24"/>
          <w:lang w:eastAsia="ru-RU"/>
        </w:rPr>
        <w:lastRenderedPageBreak/>
        <w:t xml:space="preserve">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 ставной шаг с приседанием, с продвижением вперед, кружение; приседание с выставлением ноги вперед). Познакомить с русским хороводом, пляской, а также с танцами других народов. </w:t>
      </w:r>
      <w:r w:rsidRPr="004E06E5">
        <w:rPr>
          <w:rFonts w:ascii="Liberation Serif" w:hAnsi="Liberation Serif" w:cs="Liberation Serif"/>
          <w:iCs/>
          <w:sz w:val="24"/>
          <w:szCs w:val="24"/>
          <w:lang w:eastAsia="ru-RU"/>
        </w:rPr>
        <w:t>Продолжать развивать навыки инсценирования песен;</w:t>
      </w:r>
      <w:r w:rsidRPr="004E06E5">
        <w:rPr>
          <w:rFonts w:ascii="Liberation Serif" w:hAnsi="Liberation Serif" w:cs="Liberation Serif"/>
          <w:sz w:val="24"/>
          <w:szCs w:val="24"/>
          <w:lang w:eastAsia="ru-RU"/>
        </w:rPr>
        <w:t xml:space="preserve"> учить изображать сказочных животных и птиц (лошадка, коза, лиса, медведь, заяц, журавль, ворон и т. д.) в разных игровых ситуациях.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Музыкально-игровое и танцевальное творчество</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Развивать танцевальное творчество; учить придумывать движения к пляскам, танцам, составлять композицию танца, проявляя самостоятельность в творчестве. Учить самостоятельно придумывать движения, отражающие содержание песни. Побуждать к инсценированию содержания песен, хороводов.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Игра на детских музыкальных инструментах.</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театрализованные  игры</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 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 Создавать атмосферу творчества и доверия, предоставляя каждому ребенку возможность высказаться по поводу подготовки к выступлению, процесса игры. Учить детей создавать творческие группы для подготовки и проведения спектаклей, концертов, используя все имеющиеся возможности. Учить выстраивать линию поведения в роли, используя атрибуты, детали костюмов, сделанные своими руками. Поощрять импровизацию, умение свободно чувствовать себя в роли. 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rsidR="00E24306" w:rsidRPr="004E06E5" w:rsidRDefault="00E24306" w:rsidP="00936C4F">
      <w:pPr>
        <w:spacing w:after="0" w:line="240" w:lineRule="auto"/>
        <w:jc w:val="both"/>
        <w:rPr>
          <w:rFonts w:ascii="Liberation Serif" w:hAnsi="Liberation Serif" w:cs="Liberation Serif"/>
          <w:b/>
          <w:sz w:val="24"/>
          <w:szCs w:val="24"/>
        </w:rPr>
      </w:pPr>
      <w:r w:rsidRPr="004E06E5">
        <w:rPr>
          <w:rFonts w:ascii="Liberation Serif" w:hAnsi="Liberation Serif" w:cs="Liberation Serif"/>
          <w:b/>
          <w:sz w:val="24"/>
          <w:szCs w:val="24"/>
        </w:rPr>
        <w:t>музыкальный репертуар</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сентябрь / октябрь / ноябрь</w:t>
      </w:r>
      <w:r w:rsidRPr="004E06E5">
        <w:rPr>
          <w:rFonts w:ascii="Liberation Serif" w:hAnsi="Liberation Serif" w:cs="Liberation Serif"/>
          <w:sz w:val="24"/>
          <w:szCs w:val="24"/>
        </w:rPr>
        <w:tab/>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Слушание Произведения:  «Марш деревянных солдатиков»; «Голодная кошка и сытый кот» муз. В.Салманова; «Полька» муз.П.И.Чайковского; «На слонах в Индии» муз. А.Гедике; «Сладкая грёза» муз.П.И.Чайковского;  «Мышки» муз. А.Жилинского.</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Пение упражнения на развитие слуха и голоса. «Жил-был у бабушки серенький козлик» р.н.п.;   «Бай-качи, качи» русская народная прибаутка;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Песни. «Урожай собирай» муз.А.Филиппенко; «Падают листья»  муз. М.Красева; «К нам гости пришли» муз.Ан.Александрова;   «От носика до хвостика»  муз. М.Парцхлаладзе;  «Снежная песенка» муз.Д.Львова-Компанейца;  «Голубые санки» муз.М.Иорданского;</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Пляски, хороводы  Пляска «Приглашение» Украинская народная мелодия;  «Пляска с притопами» Украинская народная мелодия «Гопак»;  «Веселый танец» Еврейская народная мелодия;   «Кошачий танец» Рок-н-ролл;  «Отвернись-повернись» Карельская народная мелодия;</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Игры Игра  «Воротики» р.н.мелодия «Полянка»;   Игра  «Плетень» муз.В.Калинникова;  Игра  «Чей кружок скорее соберется?» русская народная мелодия «Как под яблонькой»;  Игра  «Ловишки» муз.Й.Гайдна;   Игра  «Ворон» Русская народная прибаутка; Игра  «Займи место» русская народная мелодия;  «Догони меня!» любая веселая мелодия;</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Музыкально-ритмические движения упражнения. «Марш»  муз. Ф.Наденеко; »Великаны и гномы» муз.Д.Львова-Компанейца;  Упражнение для рук» Польская народная мелодия;  Упражнение «Попрыгунчики» муз.Ф.Шуберта;  Танцевальное движение «Хороводный шаг» под р.н.мелодию «Белолица-круглолица»;  «Марш» муз. В.Золотарева;   «Прыжки»  Английская народная мелодия «Полли»;  Упражнение «Поскоки» муз.Т.Ломовой «Поскачем»; Упражнение </w:t>
      </w:r>
      <w:r w:rsidRPr="004E06E5">
        <w:rPr>
          <w:rFonts w:ascii="Liberation Serif" w:hAnsi="Liberation Serif" w:cs="Liberation Serif"/>
          <w:sz w:val="24"/>
          <w:szCs w:val="24"/>
        </w:rPr>
        <w:lastRenderedPageBreak/>
        <w:t>«Гусеница». «Большие и маленькие ноги» муз.В.Агафонникова;  Танцевальное движение «Ковырялочка» Ливенская полька; «Марш»  муз. М.Робера;  «Всадники» муз. В.Витлина; Упражнение «Топотушки» русская народная мелодия;</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декабрь / январь / февраль</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Слушание Произведения. «Болезнь куклы» муз.П.И.Чайковского: «Клоуны» муз. Д.Кабалевского; »Новая кукла» муз.П.И.Чайковского; «Страшилище» муз. В.Витлина; »Утренняя молитва»  муз.П.И.Чайковского;  «Детская полька» муз. А.Жилинского;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Пение упражнения на развитие слуха и голоса. «Андрей-воробей», рус. нар. песня, обр. Ю. Слонова; «Бубенчики», «Гармошка», муз. Е. Тиличеевой; «Считалочка», муз. И. Арсеева; «Снега-жемчуга», муз. М. Парцхаладзе, сл. М. Пляцковского; «Где зимуют зяблики?», муз. Е. Зарицкой, сл. Л. Куклина. Песни. «Голубые санки», муз. М. Иорданского, сл. М. Клоковой; «Гуси-гусенята», муз. Ан. Александрова, сл. Г. Бойко; «Рыбка», муз. М. Красева, сл. М. Клоковой.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Песни  Произведения. «Наша елка»  муз. А.Островского; «Дед Мороз»  муз. В.Витлина;  «Зимняя песенка» муз.В.Витлина;  «Снежная песенка»  муз.Д.Львова-Компанейца;  «Елочка» муз.Е.Тиличеевой; «Песенка друзей» муз.В.Герчик»;  «Про козлика» муз.Г.Струве;  «Кончается зима» муз.Т.Попатенко;  «Мамин праздник» муз. Ю.Гурьева;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Музыкально-ритмические движения упражнения. Упражнение «Приставной шаг» немецкая народная мелодия;  «Попрыгаем и побегаем» муз. С.Соснина;  «Ветер и ветерок» муз.Л.Бетховена, «Лендлер»;  Упражнения «Притопы» финская народная мелодия; Танцевальное движение «Ковырялочка» (повторение); Упражнение «Приставной шаг в сторону» немецкая народная мелодия;  «Всадники»  муз.В.Витлина;  «Марш»  муз.И.Кишко;  Упражнение «Мячики» муз.П.И.Чайковского из балета «Лебединое озеро»;  «Шаг и поскок» муз. Т.Ломовой; «Веселые ножки»  латвийская народная мелодия;  «Марш» муз. Н.Богословского;  «Кто лучше скачет?» муз.Т.Ломовой;  «Спокойный шаг»  муз.Т.Ломовой;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Танцы и пляски. «Потанцуй со мной, дружок» английская народная песня; Творческая пляска;  «Парная пляска»  Чешская народная мелодия;  «Озорная полька» муз. Н.Вересокиной;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Музыкальные игры. «Ищи игрушку», «Будь ловкий», рус. нар. мелодия, обраб. В. Агафонникова; «Займи место»; «Найди себе пару», латв. нар. мелодия, обраб. Т. Попатенко;  Игра  «Не выпустим!» «Кот и мыши» муз.Т.Ломовой;  «Ловишки»  муз.Й.Гайдна;  «Игра со снежкками» любая веселая музыка; «Будь внимательным!»  Датская народная мелодия;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Игры с пением. «Что нам нравится зимой?» муз.Е.Тиличеевой;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март / апрель / май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Слушание Произведения. «Баба Яга» муз. П.И.Чайковского; «Вальс» муз. С.Майкапара; «Утренняя молитва» П.И.Чайковского, «Детская полька» А.Жилинского; «Игра в лошадки» муз. П.И.Чайковского;  «Две гусеницы разговаривают» муз. Д.Жученко;  «Утки идут на речку» муз.Д.Львова-Компанейца;</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Пение упражнения на развитие слуха и голоса. «Динь-динь» немецкая народная песня; «Солнышко, не прячься»</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Песни  «Про козлика» муз.Г.Струве; «Мамин праздник» муз. Ю.Гурьева; «Кончается зима№ муз.Т.Попатенко; «У матушки четверо было детей» немецкая народная песня;  «Скворушка»  муз. Ю.Слонова;  «Песенка друзей» муз.В.Герчик;  «Вовин барабан»  муз.В.Герчик;   «Я умею рисовать»  муз.Л.Абелян;  «Вышли дети в сад зеленый» польская народная песня; «Песенка-чудесенка»  муз. А.Берлина;</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Музыкально-ритмические движения упражнения. «Пружинящий шаг и бег» муз.Е.Тиичеевой;   «Передача платочка»  муз. Т.Ломовой; «Отойди – подойди» чешская народная мелодия;   Упражнение для рук» шведская народная мелодия;  «Разрешите пригласить» под русскую народную мелодию «Ах ты, береза»;  «Побегаем» муз.К.вебера;   «Спокойный шаг» муз. Т.Ломовой;  «После дождя» Венгерская народная мелодия;   «Зеркало»  Русская народная мелодия «Ой, хмель мой, хмель»; «Три притопа» муз. Ан, Александрова;  «Смелый наездник»  муз.Р.Шумана;  «Спортивный марш» муз. В.Золотарева;   «Упражнение с обручем»   Латышская </w:t>
      </w:r>
      <w:r w:rsidRPr="004E06E5">
        <w:rPr>
          <w:rFonts w:ascii="Liberation Serif" w:hAnsi="Liberation Serif" w:cs="Liberation Serif"/>
          <w:sz w:val="24"/>
          <w:szCs w:val="24"/>
        </w:rPr>
        <w:lastRenderedPageBreak/>
        <w:t xml:space="preserve">народная мелодия;  «Ходьба и поскоки».  «Мальчики и девочки»  Английская народная мелодия;  «Петушок»  Русская народная мелодия;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Пляски   «Дружные тройки»  «Полька» И.Штрауса;   Хоровод  «Светит месяц»  русская народная песня;  «Ну и до свидания»  муз.И.Штрауса; Хоровод  «Земелюшка-чернозем» русская народная песня;</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Игры   «Сапожник» польская народная песня; «Ловишки»;   «Кот и мыши»;  «Горошина»  муз.В.Карасевой;  Игра с бубном; «Перепелка»  чешская народная песня;</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июнь / июль / август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Слушание Произведения. «Неаполитанская песенка» муз.П.И.Чайковского;  «Лисичка поранила лапу» муз. В.Гаврилина;  «Вальс» муз.П.И.Чайковского;  «Утки идут на речку» муз. Д.Львова-Компанейца.</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Пение упражнения на развитие слуха и голоса. «Колыбельная», муз. Е. Тиличеевой, сл. Н. Найденовой; рус. нар. песенки и попевки.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Песни. «Веселая дудочка»  муз. М.Красева;  «Веселые путешественники» муз.М.Старокадомского;  «У матушки четверо было детей»; «Вышли дети в сад зеленый»;  Пение знакомых песен по желанию;</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Песенное творчество Потешки, дразнилки, считалки и другие рус. нар. попевки.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Музыкально-ритмические движения упражнения. «Великаны и гномы»  муз.Д.Львова-Компанейца;  Упражнение «Попрыгунчики» муз. Ф.Шуберта;  «Поскачем» муз.Т.Ломовой; «Большие и маленькие ноги» муз. В.Агафонникова;   «Топотушки» р.н.плясовая;  «Приставной шаг» немецкая народная мелодия; «Ковырялочка»;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Пляски   «Веселые дети» литовская народная мелодия;  «Приглашение»  украинская народная мелодия; Кошачий танец Рок-н-ролл;  «Веселый танец»  Еврейская народная мелодия;  «Ну и до свидания!».  «Полька» муз.И.Штрауса; и другие знакомые пляски.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Игры с пением. «Горошина» муз.В.Карасевой;  «Кот и мыши»  муз.Т.Ломовой;  Игра «Сапожник» польская народная песня;  Игра «займи место» русская народная мелодия; Игра «Перепёлка» чешская народная песня;  и другие знакомые игры.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В течении года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Музыкально-дидактические игры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Развитие звуковысотного слуха. «Музыкальное лото», «Ступеньки», «Где мои детки?», «Мама и детки».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Развитие чувства ритма. Работа с ритмическими карточками  (см.Сборник «Этот удивительный ритм»); «Тук-тук, молотком»;  «Кап-кап, мокрые дорожки»;   «Колокольчик»;  «Сел комарик под кусточек»;  «По деревьям скок-скок»;  «Жучок»;  «Лиса»;  «Маленькая Юлька»;  «Федосья»;    </w:t>
      </w:r>
    </w:p>
    <w:p w:rsidR="00E24306" w:rsidRPr="004E06E5" w:rsidRDefault="00E24306"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Развитие тембрового слуха. «На чем играю?», «Музыкальные загадки», «Музыкальный домик». </w:t>
      </w:r>
    </w:p>
    <w:p w:rsidR="00094CA1" w:rsidRPr="004E06E5" w:rsidRDefault="00347374" w:rsidP="00936C4F">
      <w:pPr>
        <w:spacing w:after="0" w:line="240" w:lineRule="auto"/>
        <w:jc w:val="both"/>
        <w:rPr>
          <w:rFonts w:ascii="Liberation Serif" w:hAnsi="Liberation Serif" w:cs="Liberation Serif"/>
          <w:b/>
          <w:bCs/>
          <w:sz w:val="24"/>
          <w:szCs w:val="24"/>
          <w:lang w:eastAsia="ru-RU"/>
        </w:rPr>
      </w:pPr>
      <w:r>
        <w:rPr>
          <w:rFonts w:ascii="Liberation Serif" w:hAnsi="Liberation Serif" w:cs="Liberation Serif"/>
          <w:b/>
          <w:bCs/>
          <w:sz w:val="24"/>
          <w:szCs w:val="24"/>
          <w:lang w:eastAsia="ru-RU"/>
        </w:rPr>
        <w:t>с 6</w:t>
      </w:r>
      <w:r w:rsidR="00CA4D85">
        <w:rPr>
          <w:rFonts w:ascii="Liberation Serif" w:hAnsi="Liberation Serif" w:cs="Liberation Serif"/>
          <w:b/>
          <w:bCs/>
          <w:sz w:val="24"/>
          <w:szCs w:val="24"/>
          <w:lang w:eastAsia="ru-RU"/>
        </w:rPr>
        <w:t xml:space="preserve"> </w:t>
      </w:r>
      <w:r>
        <w:rPr>
          <w:rFonts w:ascii="Liberation Serif" w:hAnsi="Liberation Serif" w:cs="Liberation Serif"/>
          <w:b/>
          <w:bCs/>
          <w:sz w:val="24"/>
          <w:szCs w:val="24"/>
          <w:lang w:eastAsia="ru-RU"/>
        </w:rPr>
        <w:t>лет  – 8</w:t>
      </w:r>
      <w:r w:rsidR="00094CA1" w:rsidRPr="004E06E5">
        <w:rPr>
          <w:rFonts w:ascii="Liberation Serif" w:hAnsi="Liberation Serif" w:cs="Liberation Serif"/>
          <w:b/>
          <w:bCs/>
          <w:sz w:val="24"/>
          <w:szCs w:val="24"/>
          <w:lang w:eastAsia="ru-RU"/>
        </w:rPr>
        <w:t xml:space="preserve"> лет</w:t>
      </w:r>
    </w:p>
    <w:p w:rsidR="00094CA1" w:rsidRPr="004E06E5" w:rsidRDefault="00094CA1"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Приобщение к искусству</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Развивать эстетическое восприятие, художественный вкус, эстетическое отшение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Поощрять активное участие детей в художественной деятельности по собственному желанию и под руководством взрослого. Знакомить с историей и видами искусства (декоративно-прикладное, изобразительное искусство, литература, музыка, архитектура, театр, танец, кино, цирк); формировать умение различать народное и профессиональное искусство. Воспитывать любовь и бережное отношение к произведениям искусства. Формировать основы художественной культуры, закреплять знания об искусстве как виде творческой деятельности людей, организовать посещение выставки, театра, организованные в сельском клубе (совместно с родителями). Расширять представления детей о творческих профессиях (художник, композитор, артист, танцор, певец, пианист, скрипач, режиссер, директор театра, архитектор и т. п.). </w:t>
      </w:r>
      <w:r w:rsidRPr="004E06E5">
        <w:rPr>
          <w:rFonts w:ascii="Liberation Serif" w:hAnsi="Liberation Serif" w:cs="Liberation Serif"/>
          <w:sz w:val="24"/>
          <w:szCs w:val="24"/>
          <w:lang w:eastAsia="ru-RU"/>
        </w:rPr>
        <w:lastRenderedPageBreak/>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w:t>
      </w:r>
    </w:p>
    <w:p w:rsidR="005550F8"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Расширять знания детей об основных видах изобразительного искусства (живопись, графика, скульптура), развивать художественное восприятие, расширять первичные представления об основных живописных жанрах (портрет, пейзаж, натюрморт, батальная и жанровая живопись). Продолжать знакомить детей с произведениями живописи: </w:t>
      </w:r>
      <w:r w:rsidR="005550F8" w:rsidRPr="004E06E5">
        <w:rPr>
          <w:rFonts w:ascii="Liberation Serif" w:hAnsi="Liberation Serif" w:cs="Liberation Serif"/>
          <w:sz w:val="24"/>
          <w:szCs w:val="24"/>
          <w:lang w:eastAsia="ru-RU"/>
        </w:rPr>
        <w:t>И. Шишкин («Рожь»</w:t>
      </w:r>
      <w:r w:rsidRPr="004E06E5">
        <w:rPr>
          <w:rFonts w:ascii="Liberation Serif" w:hAnsi="Liberation Serif" w:cs="Liberation Serif"/>
          <w:sz w:val="24"/>
          <w:szCs w:val="24"/>
          <w:lang w:eastAsia="ru-RU"/>
        </w:rPr>
        <w:t xml:space="preserve">), </w:t>
      </w:r>
      <w:r w:rsidR="005550F8" w:rsidRPr="004E06E5">
        <w:rPr>
          <w:rFonts w:ascii="Liberation Serif" w:hAnsi="Liberation Serif" w:cs="Liberation Serif"/>
          <w:sz w:val="24"/>
          <w:szCs w:val="24"/>
          <w:lang w:eastAsia="ru-RU"/>
        </w:rPr>
        <w:t>И. Левитан (</w:t>
      </w:r>
      <w:r w:rsidRPr="004E06E5">
        <w:rPr>
          <w:rFonts w:ascii="Liberation Serif" w:hAnsi="Liberation Serif" w:cs="Liberation Serif"/>
          <w:sz w:val="24"/>
          <w:szCs w:val="24"/>
          <w:lang w:eastAsia="ru-RU"/>
        </w:rPr>
        <w:t xml:space="preserve"> «Март», «Весна. Большая вода»), А. Саврасов («Грачи прилетели»)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Расширять представления о художниках — иллюстраторах детской книги </w:t>
      </w:r>
      <w:r w:rsidR="005550F8" w:rsidRPr="004E06E5">
        <w:rPr>
          <w:rFonts w:ascii="Liberation Serif" w:hAnsi="Liberation Serif" w:cs="Liberation Serif"/>
          <w:sz w:val="24"/>
          <w:szCs w:val="24"/>
          <w:lang w:eastAsia="ru-RU"/>
        </w:rPr>
        <w:t>(Ю. Васнецов,</w:t>
      </w:r>
      <w:r w:rsidRPr="004E06E5">
        <w:rPr>
          <w:rFonts w:ascii="Liberation Serif" w:hAnsi="Liberation Serif" w:cs="Liberation Serif"/>
          <w:sz w:val="24"/>
          <w:szCs w:val="24"/>
          <w:lang w:eastAsia="ru-RU"/>
        </w:rPr>
        <w:t>В. Лебедев, Т. Маврина, Е. Чарушин и др.).</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 Продолжать знакомить с народным декоративно-прикладным искусством (гжельская, х</w:t>
      </w:r>
      <w:r w:rsidR="005550F8" w:rsidRPr="004E06E5">
        <w:rPr>
          <w:rFonts w:ascii="Liberation Serif" w:hAnsi="Liberation Serif" w:cs="Liberation Serif"/>
          <w:sz w:val="24"/>
          <w:szCs w:val="24"/>
          <w:lang w:eastAsia="ru-RU"/>
        </w:rPr>
        <w:t>охломская, жостовская</w:t>
      </w:r>
      <w:r w:rsidRPr="004E06E5">
        <w:rPr>
          <w:rFonts w:ascii="Liberation Serif" w:hAnsi="Liberation Serif" w:cs="Liberation Serif"/>
          <w:sz w:val="24"/>
          <w:szCs w:val="24"/>
          <w:lang w:eastAsia="ru-RU"/>
        </w:rPr>
        <w:t xml:space="preserve"> роспись)</w:t>
      </w:r>
      <w:r w:rsidR="005550F8" w:rsidRPr="004E06E5">
        <w:rPr>
          <w:rFonts w:ascii="Liberation Serif" w:hAnsi="Liberation Serif" w:cs="Liberation Serif"/>
          <w:sz w:val="24"/>
          <w:szCs w:val="24"/>
          <w:lang w:eastAsia="ru-RU"/>
        </w:rPr>
        <w:t>,</w:t>
      </w:r>
      <w:r w:rsidRPr="004E06E5">
        <w:rPr>
          <w:rFonts w:ascii="Liberation Serif" w:hAnsi="Liberation Serif" w:cs="Liberation Serif"/>
          <w:sz w:val="24"/>
          <w:szCs w:val="24"/>
          <w:lang w:eastAsia="ru-RU"/>
        </w:rPr>
        <w:t xml:space="preserve"> с керамическими изделиями, народными игрушками. 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Познакомить со спецификой храмовой архитектуры: купол, арки, аркатурный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образовательная деятельность с детьми 6–7 лет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094CA1" w:rsidRPr="004E06E5" w:rsidRDefault="00094CA1"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b/>
          <w:iCs/>
          <w:sz w:val="24"/>
          <w:szCs w:val="24"/>
          <w:lang w:eastAsia="ru-RU"/>
        </w:rPr>
        <w:t>Изобразительная деятельность</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Поддерживать интерес детей к изобразительной деятельности. Развиватьобразное эстетическое восприятие, образные представления, эстетическое отношение к предметам и явлениям окружающего мира, произведениям искусства, к художественно-творческой деятельности.Воспитывать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развивать умение замечать недостатки своих работ и исправлять их; вносить дополнения для достижения большей выразительности создаваемого образа.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Рисование</w:t>
      </w:r>
      <w:r w:rsidRPr="004E06E5">
        <w:rPr>
          <w:rFonts w:ascii="Liberation Serif" w:hAnsi="Liberation Serif" w:cs="Liberation Serif"/>
          <w:iCs/>
          <w:sz w:val="24"/>
          <w:szCs w:val="24"/>
          <w:lang w:eastAsia="ru-RU"/>
        </w:rPr>
        <w:t>.</w:t>
      </w:r>
      <w:r w:rsidRPr="004E06E5">
        <w:rPr>
          <w:rFonts w:ascii="Liberation Serif" w:hAnsi="Liberation Serif" w:cs="Liberation Serif"/>
          <w:sz w:val="24"/>
          <w:szCs w:val="24"/>
          <w:lang w:eastAsia="ru-RU"/>
        </w:rPr>
        <w:t xml:space="preserve"> Совершенствовать умение изображать предметы по памяти и с натуры; развивать наблюдательность, аналитические способности, умение сравнивать предметы между собой, способность замечать характерные особенности предметов и изображать их, передавая форму, величину, строение, пропорции, цвет, композицию. Совершенствовать технику изображения. Продолжать развивать свободу и одновременно точность движений руки под контролем зрения, </w:t>
      </w:r>
      <w:r w:rsidRPr="004E06E5">
        <w:rPr>
          <w:rFonts w:ascii="Liberation Serif" w:hAnsi="Liberation Serif" w:cs="Liberation Serif"/>
          <w:sz w:val="24"/>
          <w:szCs w:val="24"/>
          <w:lang w:eastAsia="ru-RU"/>
        </w:rPr>
        <w:lastRenderedPageBreak/>
        <w:t>их плавность, ритмичность. Расширять набор материалов, которые дети могут использовать при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 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сюжетном рисовании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Лепка.</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Аппликация</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Закреплять приемы вырезания симметричных предметов из бумаги, сложенной вдвое; нескольких предметов или их частей из бумаги, сложенной гармошкой.</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lastRenderedPageBreak/>
        <w:t>Прикладное творчество</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При работе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 работе с тканью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 работе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Народное декоративно-прикладное искусство.</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Продолжать развивать декоративное творчество детей; умение создавать узоры по мотивам народных росписей, уже знакомых детям и новых (городецкая, гже</w:t>
      </w:r>
      <w:r w:rsidR="005550F8" w:rsidRPr="004E06E5">
        <w:rPr>
          <w:rFonts w:ascii="Liberation Serif" w:hAnsi="Liberation Serif" w:cs="Liberation Serif"/>
          <w:sz w:val="24"/>
          <w:szCs w:val="24"/>
          <w:lang w:eastAsia="ru-RU"/>
        </w:rPr>
        <w:t>льская, хохломская, жостовская</w:t>
      </w:r>
      <w:r w:rsidRPr="004E06E5">
        <w:rPr>
          <w:rFonts w:ascii="Liberation Serif" w:hAnsi="Liberation Serif" w:cs="Liberation Serif"/>
          <w:sz w:val="24"/>
          <w:szCs w:val="24"/>
          <w:lang w:eastAsia="ru-RU"/>
        </w:rPr>
        <w:t>).</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Продолжать формировать умение свободно владеть карандашом, кистью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Закреплять умение при составлении декоративной композиции на основе того или иного вида народного искусства использовать xapaктерные для него элементы узора и цветовую гамму.</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Продолжать развивать навыки декоративной лепки; учить использовать разные способы лепки (налеп, углубленный рельеф), применять стеку.</w:t>
      </w:r>
    </w:p>
    <w:p w:rsidR="00094CA1" w:rsidRPr="004E06E5" w:rsidRDefault="00094CA1"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b/>
          <w:iCs/>
          <w:sz w:val="24"/>
          <w:szCs w:val="24"/>
          <w:lang w:eastAsia="ru-RU"/>
        </w:rPr>
        <w:t>Конструктивно-модельная деятельность</w:t>
      </w:r>
      <w:r w:rsidR="00CA4D85">
        <w:rPr>
          <w:rFonts w:ascii="Liberation Serif" w:hAnsi="Liberation Serif" w:cs="Liberation Serif"/>
          <w:b/>
          <w:iCs/>
          <w:sz w:val="24"/>
          <w:szCs w:val="24"/>
          <w:lang w:eastAsia="ru-RU"/>
        </w:rPr>
        <w:t>.</w:t>
      </w:r>
      <w:r w:rsidRPr="004E06E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Формировать интерес к разнообразным зданиям и сооружениям (жилыедома, театры и др.). Поощрять желание передавать их особенности в конструктивной деятельности.Учить видеть конструкцию объекта и анализировать ее основные части, их функциональное назначение.Предлагать детям самостоятельно находить отдельные конструктивные решения на основе анализа существующих сооружений.</w:t>
      </w:r>
    </w:p>
    <w:p w:rsidR="00094CA1" w:rsidRPr="004E06E5" w:rsidRDefault="00094CA1"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sz w:val="24"/>
          <w:szCs w:val="24"/>
          <w:lang w:eastAsia="ru-RU"/>
        </w:rPr>
        <w:t>Закреплять навыки коллективной работы: умение распределять обязанности, работать в соответствии с общим замыслом, не мешая друг другу</w:t>
      </w:r>
      <w:r w:rsidRPr="004E06E5">
        <w:rPr>
          <w:rFonts w:ascii="Liberation Serif" w:hAnsi="Liberation Serif" w:cs="Liberation Serif"/>
          <w:b/>
          <w:sz w:val="24"/>
          <w:szCs w:val="24"/>
          <w:lang w:eastAsia="ru-RU"/>
        </w:rPr>
        <w:t>.</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из строительного материала. Учить детей сооружать различные конструкции одного и того же объекта в соответствии с их назначением (мост для пешеходов, мост для транспорта).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Продолжать учить сооружать постройки, объединенные общей темой(улица, машины, дома).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из деталей конструкторов.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Познакомить детей с деревянным конструктором, детали которого крепятся штифтами.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Учить создавать различные конструкции (мебель, машины) по рисункуи по словесной инструкции воспитателя.</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Учить создавать конструкции, объединенные общей темой (детская площадка, стоянка машин и др.).</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Учить разбирать конструкции при помощи скобы и киянки (в пластмассовых конструкторах).</w:t>
      </w:r>
    </w:p>
    <w:p w:rsidR="00094CA1" w:rsidRPr="004E06E5" w:rsidRDefault="00094CA1" w:rsidP="00936C4F">
      <w:pPr>
        <w:spacing w:after="0" w:line="240" w:lineRule="auto"/>
        <w:jc w:val="both"/>
        <w:rPr>
          <w:rFonts w:ascii="Liberation Serif" w:hAnsi="Liberation Serif" w:cs="Liberation Serif"/>
          <w:b/>
          <w:iCs/>
          <w:sz w:val="24"/>
          <w:szCs w:val="24"/>
          <w:lang w:eastAsia="ru-RU"/>
        </w:rPr>
      </w:pPr>
      <w:r w:rsidRPr="004E06E5">
        <w:rPr>
          <w:rFonts w:ascii="Liberation Serif" w:hAnsi="Liberation Serif" w:cs="Liberation Serif"/>
          <w:b/>
          <w:iCs/>
          <w:sz w:val="24"/>
          <w:szCs w:val="24"/>
          <w:lang w:eastAsia="ru-RU"/>
        </w:rPr>
        <w:t>Музыкальное развитие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Продолжать приобщать детей к музыкальной культуре, воспитывать художественный вкус, обогащать музыкальные впечатления детей, вызывать яркий эмоциональный отклик при восприятии музыки разного характера. Совершенствовать звуковысотный, ритмический, тембровый и динамический слух. Способствовать дальнейшему формированию певческого голоса, развитию навыков движения под музыку. Обучать игре на детских музыкальных инструментах. Знакомить с элементарными музыкальными понятиями.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Слушание.</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Познакомить детей с мелодией Государственного гимна Российской Федерации.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Пение.</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Совершенствовать певческий голос и вокально-слуховую координацию. 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Закреплять умение петь самостоятельно, индивидуально и коллективно, с музыкальным сопровождением и без него.</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t xml:space="preserve">Песенное творчество. </w:t>
      </w:r>
      <w:r w:rsidRPr="004E06E5">
        <w:rPr>
          <w:rFonts w:ascii="Liberation Serif" w:hAnsi="Liberation Serif" w:cs="Liberation Serif"/>
          <w:sz w:val="24"/>
          <w:szCs w:val="24"/>
          <w:lang w:eastAsia="ru-RU"/>
        </w:rPr>
        <w:t>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Музыкально-ритмические движения</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Знакомить с национальными плясками (русские, белорусские, украинские и т. д.).</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t>Развивать танцевально-игровое творчество</w:t>
      </w:r>
      <w:r w:rsidRPr="004E06E5">
        <w:rPr>
          <w:rFonts w:ascii="Liberation Serif" w:hAnsi="Liberation Serif" w:cs="Liberation Serif"/>
          <w:sz w:val="24"/>
          <w:szCs w:val="24"/>
          <w:lang w:eastAsia="ru-RU"/>
        </w:rPr>
        <w:t>; формировать навыки художественного исполнения различных образов при инсценировании песен, театральных постановок.</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Музыкально-игровое и танцевальное творчество</w:t>
      </w:r>
      <w:r w:rsidRPr="004E06E5">
        <w:rPr>
          <w:rFonts w:ascii="Liberation Serif" w:hAnsi="Liberation Serif" w:cs="Liberation Serif"/>
          <w:sz w:val="24"/>
          <w:szCs w:val="24"/>
          <w:lang w:eastAsia="ru-RU"/>
        </w:rPr>
        <w:t>.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Учить импровизировать под музыку соответствующего характера (лыжник, конькобежец, наездник, рыбак; лукавый котик и сердитый козлик и т. п.). 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t xml:space="preserve">Формировать музыкальные способности; </w:t>
      </w:r>
      <w:r w:rsidRPr="004E06E5">
        <w:rPr>
          <w:rFonts w:ascii="Liberation Serif" w:hAnsi="Liberation Serif" w:cs="Liberation Serif"/>
          <w:sz w:val="24"/>
          <w:szCs w:val="24"/>
          <w:lang w:eastAsia="ru-RU"/>
        </w:rPr>
        <w:t>содействовать проявлению активности и самостоятельности.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Игра на детских музыкальных инструментах</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Знакомить с музыкальными произведениями в исполнении различных инструментов и в оркестровой обработке.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Учить играть на металлофоне, ударных и электронных музыкальных инструментах, русских народных музыкальных  инструментах: трещотках, погремушках</w:t>
      </w:r>
      <w:r w:rsidR="008D3813" w:rsidRPr="004E06E5">
        <w:rPr>
          <w:rFonts w:ascii="Liberation Serif" w:hAnsi="Liberation Serif" w:cs="Liberation Serif"/>
          <w:sz w:val="24"/>
          <w:szCs w:val="24"/>
          <w:lang w:eastAsia="ru-RU"/>
        </w:rPr>
        <w:t xml:space="preserve">, треугольниках ложки колокольчики </w:t>
      </w:r>
      <w:r w:rsidRPr="004E06E5">
        <w:rPr>
          <w:rFonts w:ascii="Liberation Serif" w:hAnsi="Liberation Serif" w:cs="Liberation Serif"/>
          <w:sz w:val="24"/>
          <w:szCs w:val="24"/>
          <w:lang w:eastAsia="ru-RU"/>
        </w:rPr>
        <w:t>исполнять музыкальные произведения в оркестре и в ансамбле.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t>Театрализованная игра</w:t>
      </w:r>
      <w:r w:rsidR="00CA4D85">
        <w:rPr>
          <w:rFonts w:ascii="Liberation Serif" w:hAnsi="Liberation Serif" w:cs="Liberation Serif"/>
          <w:b/>
          <w:sz w:val="24"/>
          <w:szCs w:val="24"/>
          <w:lang w:eastAsia="ru-RU"/>
        </w:rPr>
        <w:t>.</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Развивать самостоятельность детей в организации театрализованных игр: умение самостоятельно выбирать сказку, стихотворение, песню для постановки; готовить необходимые атрибуты и декорации к будущему спектаклю; распределять между собой обязанности и роли, развивать творческую самостоятельность, эстетический вкус в передаче </w:t>
      </w:r>
      <w:r w:rsidRPr="004E06E5">
        <w:rPr>
          <w:rFonts w:ascii="Liberation Serif" w:hAnsi="Liberation Serif" w:cs="Liberation Serif"/>
          <w:sz w:val="24"/>
          <w:szCs w:val="24"/>
          <w:lang w:eastAsia="ru-RU"/>
        </w:rPr>
        <w:lastRenderedPageBreak/>
        <w:t>образа; отчетливость произношения; учить использовать средства выразительности (поза, жесты, мимика, интонация, движения).</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Воспитывать любовь к театру. Широко использовать в театрализованной деятельности детей разные виды театра (бибабо, пальчиковый, баночный, театр картинок, перчаточный, кукольный и др.).Воспитывать навыки театральной культуры, приобщать к театральному искусству через просмотр театральных постановок, видеоматериалов; рассказывать о театре, театральных профессиях.</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Учить постигать художественные образы, созданные средствами театральной выразительности (свет, грим, музыка, слово, хореография, декорации и др.) и распознавать их особенности.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Использовать разные формы взаимодействия детей и взрослых в театрализованной игре.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Способствовать формированию оценочных суждений в процессе анализа сыгранных ролей, просмотренных спектаклей. Развивать воображение и фантазию детей в создании и исполнении ролей.</w:t>
      </w:r>
    </w:p>
    <w:p w:rsidR="006513FC" w:rsidRPr="004E06E5" w:rsidRDefault="006513FC" w:rsidP="00936C4F">
      <w:pPr>
        <w:spacing w:after="0" w:line="240" w:lineRule="auto"/>
        <w:jc w:val="both"/>
        <w:rPr>
          <w:rFonts w:ascii="Liberation Serif" w:hAnsi="Liberation Serif" w:cs="Liberation Serif"/>
          <w:b/>
          <w:sz w:val="24"/>
          <w:szCs w:val="24"/>
        </w:rPr>
      </w:pPr>
      <w:r w:rsidRPr="004E06E5">
        <w:rPr>
          <w:rFonts w:ascii="Liberation Serif" w:hAnsi="Liberation Serif" w:cs="Liberation Serif"/>
          <w:b/>
          <w:sz w:val="24"/>
          <w:szCs w:val="24"/>
        </w:rPr>
        <w:t>Музыкальный репертуар</w:t>
      </w:r>
    </w:p>
    <w:p w:rsidR="006513FC" w:rsidRPr="004E06E5" w:rsidRDefault="006513FC"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Сентябрь / октябрь / ноябрь</w:t>
      </w:r>
    </w:p>
    <w:p w:rsidR="006513FC" w:rsidRPr="004E06E5" w:rsidRDefault="006513FC"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Слушание</w:t>
      </w:r>
    </w:p>
    <w:p w:rsidR="006513FC" w:rsidRPr="004E06E5" w:rsidRDefault="006513FC"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Произведения. «Танец дикарей» муз.Ёсинао Нака;  «Вальс игрушек» муз. Ю.Ефимова;  «Марш гусей»  муз. Бина Канэда;  «Осенняя песнь» муз.П.И.Чайковского;  «Две плаксы» муз.Е.Гнесиной;  «Русский наигрыш» народная мелодия;  </w:t>
      </w:r>
    </w:p>
    <w:p w:rsidR="006513FC" w:rsidRPr="004E06E5" w:rsidRDefault="006513FC"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Пение Упражнения на развитие слуха и голоса. «Лиса по лесу ходила», рус. нар. песня;  «Ёжик и бычок»  сл.П.Воронько;  «Динь-динь-динь» немецкая народная песня;  «Ехали медведи»;  «Ручеек»;  «Аты-баты»;  Артикуляционная гимнастика;  </w:t>
      </w:r>
    </w:p>
    <w:p w:rsidR="006513FC" w:rsidRPr="004E06E5" w:rsidRDefault="006513FC"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Песни. «Листопад», муз. Т. Попатенко, «Осень» муз. А.Арутюнова;  «Падают листья» муз.М.Красева;  «Хорошо у нас в саду» муз.В.Герчик;  «Скворушка прощается» муз. Т.Попатенко;  Повторение песен из репертуара старшей группы;  «Как пошли наши подружки» русская народная песня;  «Моя Россия» муз.Г.Струве;  «Дождик обиделся» муз.Д.Львова-Компанейца;  «Пестрый колпачок» муз.Г.Струве;  «Будет горка во дворе» муз. Т.Попатенко;  </w:t>
      </w:r>
    </w:p>
    <w:p w:rsidR="006513FC" w:rsidRPr="004E06E5" w:rsidRDefault="006513FC"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Музыкально-ритмические движения Упражнения. «Физкульт-ура!» муз. Ю.Чичкова;  «Прыжки» муз. Л.Шитте;  «Хороводный и топающий шаг» под русскую народную мелодию «Я на горку шла»;  «Марш» муз. Н.Леви;  Упражнение для рук «Большие крылья» армянская народная мелодия;  «Приставной шаг», «Детская полька» муз.А.Жилинского;  «Высокий и тихий шаг». «Марш», муз. Ж.Б.Люлли;  «Боковой галоп». «Контрданс» муз.Ф.Шуберта;  «Бег с лентами». «Экосез», муз. А.Жилина;  «Поскоки и сильный шаг» муз. М.И.Глинки;  «Прыжки через воображаемые препятствия» Венгерская народная мелодия;  «Спокойная ходьба с изменением направления» Английская народная мелодия.  </w:t>
      </w:r>
    </w:p>
    <w:p w:rsidR="006513FC" w:rsidRPr="004E06E5" w:rsidRDefault="006513FC" w:rsidP="00936C4F">
      <w:pPr>
        <w:spacing w:after="0" w:line="240" w:lineRule="auto"/>
        <w:jc w:val="both"/>
        <w:rPr>
          <w:rFonts w:ascii="Liberation Serif" w:hAnsi="Liberation Serif" w:cs="Liberation Serif"/>
          <w:sz w:val="24"/>
          <w:szCs w:val="24"/>
          <w:highlight w:val="yellow"/>
        </w:rPr>
      </w:pPr>
      <w:r w:rsidRPr="004E06E5">
        <w:rPr>
          <w:rFonts w:ascii="Liberation Serif" w:hAnsi="Liberation Serif" w:cs="Liberation Serif"/>
          <w:sz w:val="24"/>
          <w:szCs w:val="24"/>
        </w:rPr>
        <w:t xml:space="preserve">Танцы и пляски. Хоровод «На горе-то калина»;  Танцевальная импровизация»  «Отвернись-повернись» карельская народная мелодия;  Хоровод «Светит месяц» русская народная мелодия;  «На горе-то калина» русская народная песня;  «Полька» муз.Ю.Чичкова;  «Парный танец» хорватская народная мелодия;  »Танец утят» французская народная мелодия;  «Хороводный и топающий шаг» под русскую народную мелодию «Я на горку шла»;  </w:t>
      </w:r>
    </w:p>
    <w:p w:rsidR="006513FC" w:rsidRPr="004E06E5" w:rsidRDefault="006513FC"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Музыкальные игры</w:t>
      </w:r>
    </w:p>
    <w:p w:rsidR="006513FC" w:rsidRPr="004E06E5" w:rsidRDefault="006513FC"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Игры. «Веселые скачки» муз.Б.Можжевелова;  Игра «Зеркало» муз.Б.Бартока «Пьеса»;  Игра «Ищи!»  муз.Т.Ломовой;    </w:t>
      </w:r>
    </w:p>
    <w:p w:rsidR="006513FC" w:rsidRPr="004E06E5" w:rsidRDefault="006513FC"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Игры с пением. «Алый платочек» чешская народная песня;  Игра «Почтальон» (Динь-динь-динь – письмо тебе) немецкая народная песня;  Игра «Кто скорее?» муз.Л.Шварца;  </w:t>
      </w:r>
    </w:p>
    <w:p w:rsidR="006513FC" w:rsidRPr="004E06E5" w:rsidRDefault="006513FC" w:rsidP="00936C4F">
      <w:pPr>
        <w:spacing w:after="0" w:line="240" w:lineRule="auto"/>
        <w:jc w:val="both"/>
        <w:rPr>
          <w:rFonts w:ascii="Liberation Serif" w:hAnsi="Liberation Serif" w:cs="Liberation Serif"/>
          <w:b/>
          <w:sz w:val="24"/>
          <w:szCs w:val="24"/>
        </w:rPr>
      </w:pPr>
      <w:r w:rsidRPr="004E06E5">
        <w:rPr>
          <w:rFonts w:ascii="Liberation Serif" w:hAnsi="Liberation Serif" w:cs="Liberation Serif"/>
          <w:b/>
          <w:sz w:val="24"/>
          <w:szCs w:val="24"/>
        </w:rPr>
        <w:t>Декабрь / январь / февраль</w:t>
      </w:r>
    </w:p>
    <w:p w:rsidR="006513FC" w:rsidRPr="004E06E5" w:rsidRDefault="006513FC"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Слушание</w:t>
      </w:r>
    </w:p>
    <w:p w:rsidR="006513FC" w:rsidRPr="004E06E5" w:rsidRDefault="006513FC"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Произведения. «В пещере горного короля» муз.Э.Грига;  «Снежинки» муз. А.Стоянова;  «Две плаксы» муз.Е.Гнесиной;  «У камелька» муз.П.И.Чайковского:  «Пудель и птичка»  муз.Ф.Лемарка;  «Флейта и контрабас» муз.Г.Фрида;  «Болтунья» муз.В Волкова;  </w:t>
      </w:r>
    </w:p>
    <w:p w:rsidR="006513FC" w:rsidRPr="004E06E5" w:rsidRDefault="006513FC"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Пение </w:t>
      </w:r>
    </w:p>
    <w:p w:rsidR="006513FC" w:rsidRPr="004E06E5" w:rsidRDefault="006513FC"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 xml:space="preserve">Упражнения на развитие слуха и голоса. «Верблюд» муз.М.Андреевой;  «Лиса по лесу ходила» русская народная песня;  Мажорные трезвучия на гласные звуки; «Два кота» польская народная песня;  «Маленькая Юлька»  (ст.гр);  «Мышка»;  «Ехали медведи»;  </w:t>
      </w:r>
    </w:p>
    <w:p w:rsidR="006513FC" w:rsidRPr="004E06E5" w:rsidRDefault="006513FC"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Песни. «Новогодняя» муз.А.Филиппенко»; «В просторном светлом зале» муз.А.Штерна;  «Горячая пора»  муз.А.Журбина;  «Моя Россия» муз.Г.Струве;  «Зимняя песенка», муз. М. Kpaсева, сл. С. Вышеславцевой; «Елка», муз. Е. Тиличеевой, сл. Е. Шмановой; «К нам приходит Hовый год», муз. В. Герчик, сл. З. Петровой; «Мамина песенка» муз.М.Парцхаладзе;  «Будем моряками» муз.Ю.Слонова;  «Хорошо рядом с мамой» .муз.А.Филиппенко; «Идет весна» муз. В.Герчик;  «Солнечная капель» муз. С.Соснина;  «Долговязый журавель» русская народная песня;</w:t>
      </w:r>
    </w:p>
    <w:p w:rsidR="006513FC" w:rsidRPr="004E06E5" w:rsidRDefault="006513FC" w:rsidP="00936C4F">
      <w:pPr>
        <w:spacing w:after="0" w:line="240" w:lineRule="auto"/>
        <w:jc w:val="both"/>
        <w:rPr>
          <w:rFonts w:ascii="Liberation Serif" w:hAnsi="Liberation Serif" w:cs="Liberation Serif"/>
          <w:b/>
          <w:sz w:val="24"/>
          <w:szCs w:val="24"/>
        </w:rPr>
      </w:pPr>
      <w:r w:rsidRPr="004E06E5">
        <w:rPr>
          <w:rFonts w:ascii="Liberation Serif" w:hAnsi="Liberation Serif" w:cs="Liberation Serif"/>
          <w:sz w:val="24"/>
          <w:szCs w:val="24"/>
        </w:rPr>
        <w:t xml:space="preserve">Музыкально-ритмические движения Упражнения. «»Шаг с акцентом и легкий бег» Венгерская народная мелодия;  Упражнение для рук «Мельница» муз.Т.Ломовой;  «Марш» муз.Ц.Пуни;  «Упражнение с лентой на палочке» муз. И.Кишко;  «Поскоки и энергичная ходьба», «Галоп» мух.Ф.Шуберта;  «Ходьба змейкой», «Куранты» муз. В.Щербачева;  «Поскоки с остановками», «Юмореска» муз. А.Дворжака;  «Прыжки и ходьба» муз.Е.Тиличеевой;  Упражнение «Нежные руки», «Адажио» муз. Д. Штейбельта;  «Марш0парад» муз. В.Сорокина; «Бег и подпрыгивание», «Экосез» муз. И.Гуммеля;   </w:t>
      </w:r>
    </w:p>
    <w:p w:rsidR="006513FC" w:rsidRPr="004E06E5" w:rsidRDefault="006513FC"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Танцы и пляски. «Танец вокруг елки»  чешская народная мелодия;  «Веселый танец» еврейская народная мелодия;  «Танец в парах» латышская народная мелодия;  «Сапожники и клиенты» польская народная мелодия (пляска-игра);  «Танец утят»  французская народная мелодия;  «Полька с поворотами»  муз.Ю.Чичкова;  «Детская полька»  муз.А.Жилинского;</w:t>
      </w:r>
    </w:p>
    <w:p w:rsidR="006513FC" w:rsidRPr="004E06E5" w:rsidRDefault="006513FC"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Хороводы. «Зимний праздник», муз. М. Старокадомского; «Под Новый год», муз. Е. Зарицкой; «К нам приходит Новый год», муз. В. Герчик, сл. З. Петровой.  «Вдоль по улице метелица метет»</w:t>
      </w:r>
    </w:p>
    <w:p w:rsidR="006513FC" w:rsidRPr="004E06E5" w:rsidRDefault="006513FC"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Игры.  Игра «Жмурка»;   Игра  «Ищи!»;  Игра «Скрипучая дверь» муз.Ф.Черчиля «Хей-хо»;  </w:t>
      </w:r>
    </w:p>
    <w:p w:rsidR="006513FC" w:rsidRPr="004E06E5" w:rsidRDefault="006513FC"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Игры с пением. «Дед Мороз и дети»  муз.И.Кишко; «Что нам нравится зимой?» муз.Е.Тиличеевой;  «Как на тонен</w:t>
      </w:r>
      <w:r w:rsidR="009A60C6" w:rsidRPr="004E06E5">
        <w:rPr>
          <w:rFonts w:ascii="Liberation Serif" w:hAnsi="Liberation Serif" w:cs="Liberation Serif"/>
          <w:sz w:val="24"/>
          <w:szCs w:val="24"/>
        </w:rPr>
        <w:t xml:space="preserve">ький ледок», рус. нар. песня»  </w:t>
      </w:r>
    </w:p>
    <w:p w:rsidR="006513FC" w:rsidRPr="004E06E5" w:rsidRDefault="006513FC" w:rsidP="00936C4F">
      <w:pPr>
        <w:spacing w:after="0" w:line="240" w:lineRule="auto"/>
        <w:jc w:val="both"/>
        <w:rPr>
          <w:rFonts w:ascii="Liberation Serif" w:hAnsi="Liberation Serif" w:cs="Liberation Serif"/>
          <w:b/>
          <w:sz w:val="24"/>
          <w:szCs w:val="24"/>
        </w:rPr>
      </w:pPr>
      <w:r w:rsidRPr="004E06E5">
        <w:rPr>
          <w:rFonts w:ascii="Liberation Serif" w:hAnsi="Liberation Serif" w:cs="Liberation Serif"/>
          <w:b/>
          <w:sz w:val="24"/>
          <w:szCs w:val="24"/>
        </w:rPr>
        <w:t>Март / апрель / май</w:t>
      </w:r>
    </w:p>
    <w:p w:rsidR="006513FC" w:rsidRPr="004E06E5" w:rsidRDefault="006513FC"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Слушание</w:t>
      </w:r>
    </w:p>
    <w:p w:rsidR="006513FC" w:rsidRPr="004E06E5" w:rsidRDefault="006513FC"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Произведения. «Песня жаворонка», муз. П. Чайковского; «Марш Черномора» муз. М.И.Глинки;  «Жаворонок» муз.М.И.Глинки;  «Флейта и контрабас» муз. Г.Фрида;  «Три подружки» («Плакса», «Злюка», «Резвушка») муз. Д.Кабалевского;  «Гром и дождь» муз.Т.Чудовой;  «Королевский марш львов» муз. К.Сен-Санса;  «Лягушки» муз. Слонова;  </w:t>
      </w:r>
    </w:p>
    <w:p w:rsidR="006513FC" w:rsidRPr="004E06E5" w:rsidRDefault="006513FC"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Упражнения на развитие слуха и голоса. «В школу», муз. Е. Тиличеевой, сл. М. Долинова; «Котя-коток», «Колыбельная», «Горошина», муз. В. Карасевой;  «Чемодан»;  «Волк»;  «Зайчик»;  </w:t>
      </w:r>
    </w:p>
    <w:p w:rsidR="006513FC" w:rsidRPr="004E06E5" w:rsidRDefault="006513FC"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Песни. «Идет весна» муз. В.Герчик;  «Солнечная капель» муз. С.Соснина;  «Долговязый журавель» русская народная песня;  «Будем моряками муз.Ю.Чичкова;  «Хорошо рядом с мамой» муз.А.Филиппенко:  «Песенка о светофоре» муз.Н.Петровой;  «Хорошо у нас в саду»  муз. В.Герчик; «Зеленые ботинки» муз.С.Гаврилова;  «До свиданья, детский сад!» муз. Г.Левдокимова;   </w:t>
      </w:r>
    </w:p>
    <w:p w:rsidR="006513FC" w:rsidRPr="004E06E5" w:rsidRDefault="006513FC"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Музыкально-ритмические движения</w:t>
      </w:r>
    </w:p>
    <w:p w:rsidR="006513FC" w:rsidRPr="004E06E5" w:rsidRDefault="006513FC"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Упражнения. «Шаг с притопом, бег, осторожная ходьба». «Веселая прогулка» муз. М.Чулаки; Упражнение «Бабочки» под «Ноктюрн» П.И.Чайковского;  «Ходьба с остановкой на шаге» венгерская народная мелодия;    «Бег и прыжки» под муз. Л.Делиба «Пиццикато»;  «Осторожный шаг и прыжки» муз.Е.Тиличеевой;  Упражнение для рук «Дождик» муз. Н.Любарского;  «Поскоки и прыжки» муз. И.Саца;  «Цирковые лошадки» муз.М.Красева;  «Шаг с поскоком и бег»  муз.С.Шнайдер;  «Шагают аисты», «Марш» муз. Т.Шутенко. </w:t>
      </w:r>
    </w:p>
    <w:p w:rsidR="006513FC" w:rsidRPr="004E06E5" w:rsidRDefault="006513FC"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Танцы и пляски. «Вологодские кружева»  муз.В.Лаптева;  «Танец»  муз.Ю.Чичкова;  «Полька с поворотами»  муз.Ю.Чичкова»;  Пляска «Сапожники и клиенты»  польская народная мелодия;  «Полька с хлопками»  муз.И.Дунаевского;  Полька «Чебурашка» муз.В.Шаинского;  </w:t>
      </w:r>
    </w:p>
    <w:p w:rsidR="006513FC" w:rsidRPr="004E06E5" w:rsidRDefault="006513FC"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Музыкальные игры Игры. «Заря-заряница»;  Игра «Будь ловким!» муз.Н.Ладухина;  Игра «Бездомный заяц»  (любая веселая мелодия);  Игра «Кто быстрее пробежит в галошах?» (любая </w:t>
      </w:r>
      <w:r w:rsidRPr="004E06E5">
        <w:rPr>
          <w:rFonts w:ascii="Liberation Serif" w:hAnsi="Liberation Serif" w:cs="Liberation Serif"/>
          <w:sz w:val="24"/>
          <w:szCs w:val="24"/>
        </w:rPr>
        <w:lastRenderedPageBreak/>
        <w:t xml:space="preserve">веселая музыка);  Игра «Звероловы и звери» муз.Е.Тиличеевой;  «Замри!» английская народная игра;  Игра «Зоркие глаза»  муз.М.Глинки;  Игра «Лягушки и аисты» муз. В.Витлина;  </w:t>
      </w:r>
    </w:p>
    <w:p w:rsidR="006513FC" w:rsidRPr="004E06E5" w:rsidRDefault="006513FC" w:rsidP="00936C4F">
      <w:pPr>
        <w:spacing w:after="0" w:line="240" w:lineRule="auto"/>
        <w:jc w:val="both"/>
        <w:rPr>
          <w:rFonts w:ascii="Liberation Serif" w:hAnsi="Liberation Serif" w:cs="Liberation Serif"/>
          <w:b/>
          <w:sz w:val="24"/>
          <w:szCs w:val="24"/>
          <w:highlight w:val="yellow"/>
        </w:rPr>
      </w:pPr>
      <w:r w:rsidRPr="004E06E5">
        <w:rPr>
          <w:rFonts w:ascii="Liberation Serif" w:hAnsi="Liberation Serif" w:cs="Liberation Serif"/>
          <w:b/>
          <w:sz w:val="24"/>
          <w:szCs w:val="24"/>
        </w:rPr>
        <w:t>Июнь / июль / август</w:t>
      </w:r>
    </w:p>
    <w:p w:rsidR="006513FC" w:rsidRPr="004E06E5" w:rsidRDefault="006513FC"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Слушание  </w:t>
      </w:r>
    </w:p>
    <w:p w:rsidR="006513FC" w:rsidRPr="004E06E5" w:rsidRDefault="006513FC"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Произведения. «»Полет шмеля» муз.Н.А.Римского-Корсакова;  «Сонный котёнок» муз. Б.Берлина;  «Королевский марш львов» муз.К.Сен-Санса;  «Лягушки» муз.Ю.Слонова и другие знакомые произведения.</w:t>
      </w:r>
    </w:p>
    <w:p w:rsidR="006513FC" w:rsidRPr="004E06E5" w:rsidRDefault="006513FC"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Пение</w:t>
      </w:r>
    </w:p>
    <w:p w:rsidR="006513FC" w:rsidRPr="004E06E5" w:rsidRDefault="006513FC"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Упражнения на развитие слуха и голоса. «В лесу»;  «Лень»;  «А я по лугу», рус. нар. мелодия; «Скок-скок, поскок», рус. нар. песня; </w:t>
      </w:r>
    </w:p>
    <w:p w:rsidR="006513FC" w:rsidRPr="004E06E5" w:rsidRDefault="006513FC"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Песни. «О ленивом червячке»  муз.В.Ефимова;  «Зеленые ботинки»  муз. С.Гаврилова;  «Как пошли наши подружки», рус. нар. песня; «На мосточке», муз. А. Филиппенко; «Солнечный зайчик»  муз. В.Голикова;   и другие знакомые песни.</w:t>
      </w:r>
    </w:p>
    <w:p w:rsidR="006513FC" w:rsidRPr="004E06E5" w:rsidRDefault="006513FC"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Музыкально-ритмические движения</w:t>
      </w:r>
    </w:p>
    <w:p w:rsidR="006513FC" w:rsidRPr="004E06E5" w:rsidRDefault="006513FC"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Упражнения.  «Осторожный шаг и прыжки», «Этюд» муз. Ф.Бугрмюллера;  «Волшебные руки», «Лунный свет» муз. К.Дебюсси;  «Передача мяча» муз.С.Соснина;  «Энергичные поскоки и пружинящий шаг», «Танец» муз. С. Затеплинского и другие знакомые упражнения.</w:t>
      </w:r>
    </w:p>
    <w:p w:rsidR="006513FC" w:rsidRPr="004E06E5" w:rsidRDefault="006513FC"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Танцы и пляски. «Весело танцуем вместе» немецкая народная песня;  «Танцуй, как я!»  муз. неизвестного композитора; и другие знакомые пляски.</w:t>
      </w:r>
    </w:p>
    <w:p w:rsidR="006513FC" w:rsidRPr="004E06E5" w:rsidRDefault="006513FC"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Хороводы. «Ай да березка» русская народная песня; «Земелюшка-чернозем» р.н.п.;  «На горе-то калина»</w:t>
      </w:r>
    </w:p>
    <w:p w:rsidR="006513FC" w:rsidRPr="004E06E5" w:rsidRDefault="006513FC"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Музыкальные игры</w:t>
      </w:r>
    </w:p>
    <w:p w:rsidR="006513FC" w:rsidRPr="004E06E5" w:rsidRDefault="006513FC"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Игры. «Звероловы и звери», муз. Е. Тиличеевой; «Зеркало»;  Игра «Если б я был…» финская народная песня;  «Где был, Иванушка?» </w:t>
      </w:r>
    </w:p>
    <w:p w:rsidR="006513FC" w:rsidRPr="004E06E5" w:rsidRDefault="006513FC"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Игры с пением. «Уж как по мосту-мосточку», «Как у наших у ворот», «Камаринская», обраб. А. Быканова; «Зайчик», «Медведюшка», рус. нар. песни, обраб. М. Красева; «Журавель», укр. нар. песня; «Игра с флажками», муз. Ю. Чичкова.</w:t>
      </w:r>
    </w:p>
    <w:p w:rsidR="006513FC" w:rsidRPr="004E06E5" w:rsidRDefault="006513FC" w:rsidP="00936C4F">
      <w:pPr>
        <w:spacing w:after="0" w:line="240" w:lineRule="auto"/>
        <w:jc w:val="both"/>
        <w:rPr>
          <w:rFonts w:ascii="Liberation Serif" w:hAnsi="Liberation Serif" w:cs="Liberation Serif"/>
          <w:b/>
          <w:sz w:val="24"/>
          <w:szCs w:val="24"/>
          <w:highlight w:val="yellow"/>
        </w:rPr>
      </w:pPr>
    </w:p>
    <w:p w:rsidR="00854037" w:rsidRPr="004E06E5" w:rsidRDefault="00854037" w:rsidP="00936C4F">
      <w:pPr>
        <w:spacing w:after="0" w:line="240" w:lineRule="auto"/>
        <w:jc w:val="both"/>
        <w:rPr>
          <w:rFonts w:ascii="Liberation Serif" w:hAnsi="Liberation Serif" w:cs="Liberation Serif"/>
          <w:b/>
          <w:bCs/>
          <w:sz w:val="24"/>
          <w:szCs w:val="24"/>
          <w:lang w:eastAsia="ru-RU"/>
        </w:rPr>
      </w:pP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6980"/>
      </w:tblGrid>
      <w:tr w:rsidR="00094CA1" w:rsidRPr="004E06E5">
        <w:tc>
          <w:tcPr>
            <w:tcW w:w="2943" w:type="dxa"/>
          </w:tcPr>
          <w:p w:rsidR="00094CA1" w:rsidRPr="004E06E5" w:rsidRDefault="00094CA1" w:rsidP="00936C4F">
            <w:pPr>
              <w:spacing w:after="0" w:line="240" w:lineRule="auto"/>
              <w:jc w:val="both"/>
              <w:rPr>
                <w:rFonts w:ascii="Liberation Serif" w:hAnsi="Liberation Serif" w:cs="Liberation Serif"/>
                <w:b/>
                <w:bCs/>
                <w:spacing w:val="-12"/>
                <w:sz w:val="24"/>
                <w:szCs w:val="24"/>
                <w:lang w:eastAsia="ru-RU"/>
              </w:rPr>
            </w:pPr>
            <w:r w:rsidRPr="004E06E5">
              <w:rPr>
                <w:rFonts w:ascii="Liberation Serif" w:hAnsi="Liberation Serif" w:cs="Liberation Serif"/>
                <w:b/>
                <w:bCs/>
                <w:spacing w:val="-12"/>
                <w:sz w:val="24"/>
                <w:szCs w:val="24"/>
                <w:lang w:eastAsia="ru-RU"/>
              </w:rPr>
              <w:t>Виды детской деятельности</w:t>
            </w:r>
          </w:p>
        </w:tc>
        <w:tc>
          <w:tcPr>
            <w:tcW w:w="6980" w:type="dxa"/>
          </w:tcPr>
          <w:p w:rsidR="00094CA1" w:rsidRPr="004E06E5" w:rsidRDefault="00094CA1" w:rsidP="00936C4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Формы работы</w:t>
            </w:r>
          </w:p>
        </w:tc>
      </w:tr>
      <w:tr w:rsidR="00094CA1" w:rsidRPr="004E06E5">
        <w:tc>
          <w:tcPr>
            <w:tcW w:w="2943" w:type="dxa"/>
          </w:tcPr>
          <w:p w:rsidR="00094CA1" w:rsidRPr="004E06E5" w:rsidRDefault="00094CA1"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Познавательно-исследовательская</w:t>
            </w:r>
          </w:p>
        </w:tc>
        <w:tc>
          <w:tcPr>
            <w:tcW w:w="6980" w:type="dxa"/>
          </w:tcPr>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Музыкальные викторины</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Проекты</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Дидактические игры</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Коллекционирование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Настольно - печатные игры</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Сбор фотографий и оформление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Игры – путешествия</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Разгадывание кроссвордов</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Телестудия   представляет научно – познавательный проект</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Мини – конкурс</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Проектная деятельность</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Викторина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Театральный этюд</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Мультфильмы</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Просмотр видео фильмов и диафильмов</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Знакомство с народными инструментами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Музыкальные викторины</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Оформление проекта</w:t>
            </w:r>
          </w:p>
        </w:tc>
      </w:tr>
      <w:tr w:rsidR="00094CA1" w:rsidRPr="004E06E5">
        <w:tc>
          <w:tcPr>
            <w:tcW w:w="2943" w:type="dxa"/>
          </w:tcPr>
          <w:p w:rsidR="00094CA1" w:rsidRPr="004E06E5" w:rsidRDefault="00094CA1"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pacing w:val="-12"/>
                <w:sz w:val="24"/>
                <w:szCs w:val="24"/>
                <w:lang w:eastAsia="ru-RU"/>
              </w:rPr>
              <w:t>Изобразительная</w:t>
            </w:r>
          </w:p>
          <w:p w:rsidR="00094CA1" w:rsidRPr="004E06E5" w:rsidRDefault="00094CA1" w:rsidP="00936C4F">
            <w:pPr>
              <w:spacing w:after="0" w:line="240" w:lineRule="auto"/>
              <w:jc w:val="both"/>
              <w:rPr>
                <w:rFonts w:ascii="Liberation Serif" w:hAnsi="Liberation Serif" w:cs="Liberation Serif"/>
                <w:bCs/>
                <w:sz w:val="24"/>
                <w:szCs w:val="24"/>
                <w:lang w:eastAsia="ru-RU"/>
              </w:rPr>
            </w:pPr>
          </w:p>
        </w:tc>
        <w:tc>
          <w:tcPr>
            <w:tcW w:w="6980" w:type="dxa"/>
          </w:tcPr>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Рисование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Лепка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Аппликация</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Сменная выставка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Художественный труд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Выставки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Нетрадиционные техники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Рассматривание репродукций художников</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Дизайн-студия</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Декоративно-прикладная деятельность</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Рисование» музыки</w:t>
            </w:r>
          </w:p>
        </w:tc>
      </w:tr>
      <w:tr w:rsidR="00094CA1" w:rsidRPr="004E06E5">
        <w:tc>
          <w:tcPr>
            <w:tcW w:w="2943" w:type="dxa"/>
          </w:tcPr>
          <w:p w:rsidR="00094CA1" w:rsidRPr="004E06E5" w:rsidRDefault="00094CA1"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lastRenderedPageBreak/>
              <w:t>Игровая</w:t>
            </w:r>
          </w:p>
        </w:tc>
        <w:tc>
          <w:tcPr>
            <w:tcW w:w="6980" w:type="dxa"/>
          </w:tcPr>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Настольно-печатные игры</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Дидактическая игра</w:t>
            </w:r>
          </w:p>
        </w:tc>
      </w:tr>
      <w:tr w:rsidR="00094CA1" w:rsidRPr="004E06E5">
        <w:tc>
          <w:tcPr>
            <w:tcW w:w="2943" w:type="dxa"/>
          </w:tcPr>
          <w:p w:rsidR="00094CA1" w:rsidRPr="004E06E5" w:rsidRDefault="00094CA1"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Коммуникация</w:t>
            </w:r>
          </w:p>
        </w:tc>
        <w:tc>
          <w:tcPr>
            <w:tcW w:w="6980" w:type="dxa"/>
          </w:tcPr>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Драматизация</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Игры-инсценировки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Настольный театр</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Игра драматизация</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Игра-инсценировка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Кукольный театр</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Театр Петрушки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Театр на столе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Перчаточный театр</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Пальчиковый театр</w:t>
            </w:r>
          </w:p>
        </w:tc>
      </w:tr>
      <w:tr w:rsidR="00094CA1" w:rsidRPr="004E06E5">
        <w:tc>
          <w:tcPr>
            <w:tcW w:w="2943" w:type="dxa"/>
          </w:tcPr>
          <w:p w:rsidR="00094CA1" w:rsidRPr="004E06E5" w:rsidRDefault="00094CA1" w:rsidP="00936C4F">
            <w:pPr>
              <w:spacing w:after="0" w:line="240" w:lineRule="auto"/>
              <w:jc w:val="both"/>
              <w:rPr>
                <w:rFonts w:ascii="Liberation Serif" w:hAnsi="Liberation Serif" w:cs="Liberation Serif"/>
                <w:bCs/>
                <w:spacing w:val="-12"/>
                <w:sz w:val="24"/>
                <w:szCs w:val="24"/>
                <w:lang w:val="en-US" w:eastAsia="ru-RU"/>
              </w:rPr>
            </w:pPr>
            <w:r w:rsidRPr="004E06E5">
              <w:rPr>
                <w:rFonts w:ascii="Liberation Serif" w:hAnsi="Liberation Serif" w:cs="Liberation Serif"/>
                <w:bCs/>
                <w:spacing w:val="-12"/>
                <w:sz w:val="24"/>
                <w:szCs w:val="24"/>
                <w:lang w:eastAsia="ru-RU"/>
              </w:rPr>
              <w:t>Музыкальная</w:t>
            </w:r>
          </w:p>
        </w:tc>
        <w:tc>
          <w:tcPr>
            <w:tcW w:w="6980" w:type="dxa"/>
          </w:tcPr>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Музицирование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Слушание музыки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Игра на музыкальных инструментах</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Календарные праздники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Развлечения</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Тематические праздники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Пение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Исполнение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Песни – игры</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Игра на музыкальных инструментах</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Импровизация</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Тематические праздники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Ярмарка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Народные обряды</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Календарные праздники</w:t>
            </w:r>
          </w:p>
        </w:tc>
      </w:tr>
      <w:tr w:rsidR="00094CA1" w:rsidRPr="004E06E5">
        <w:tc>
          <w:tcPr>
            <w:tcW w:w="2943" w:type="dxa"/>
          </w:tcPr>
          <w:p w:rsidR="00094CA1" w:rsidRPr="004E06E5" w:rsidRDefault="00094CA1"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Восприятие художественной литературы и фольклера</w:t>
            </w:r>
          </w:p>
        </w:tc>
        <w:tc>
          <w:tcPr>
            <w:tcW w:w="6980" w:type="dxa"/>
          </w:tcPr>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Чтение художественной литературы</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Отгадывание загадок</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Сочинение стихов</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Пословицы и поговорки</w:t>
            </w:r>
          </w:p>
        </w:tc>
      </w:tr>
      <w:tr w:rsidR="00094CA1" w:rsidRPr="004E06E5">
        <w:tc>
          <w:tcPr>
            <w:tcW w:w="2943" w:type="dxa"/>
          </w:tcPr>
          <w:p w:rsidR="00094CA1" w:rsidRPr="004E06E5" w:rsidRDefault="00094CA1"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Самообслуживание и бытовой труд</w:t>
            </w:r>
          </w:p>
        </w:tc>
        <w:tc>
          <w:tcPr>
            <w:tcW w:w="6980" w:type="dxa"/>
          </w:tcPr>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Ручной труд</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Поручение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Коллективное творческое дело</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Задания</w:t>
            </w:r>
          </w:p>
        </w:tc>
      </w:tr>
      <w:tr w:rsidR="00094CA1" w:rsidRPr="004E06E5">
        <w:tc>
          <w:tcPr>
            <w:tcW w:w="2943" w:type="dxa"/>
          </w:tcPr>
          <w:p w:rsidR="00094CA1" w:rsidRPr="004E06E5" w:rsidRDefault="00094CA1"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Двигательная</w:t>
            </w:r>
          </w:p>
        </w:tc>
        <w:tc>
          <w:tcPr>
            <w:tcW w:w="6980" w:type="dxa"/>
          </w:tcPr>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Танцы</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Ритмические движения</w:t>
            </w:r>
          </w:p>
        </w:tc>
      </w:tr>
      <w:tr w:rsidR="00094CA1" w:rsidRPr="004E06E5">
        <w:tc>
          <w:tcPr>
            <w:tcW w:w="2943" w:type="dxa"/>
          </w:tcPr>
          <w:p w:rsidR="00094CA1" w:rsidRPr="004E06E5" w:rsidRDefault="00094CA1"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 xml:space="preserve">Конструирование </w:t>
            </w:r>
          </w:p>
        </w:tc>
        <w:tc>
          <w:tcPr>
            <w:tcW w:w="6980" w:type="dxa"/>
          </w:tcPr>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 строительного материала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Практическое и компьютерное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 деталей конструкторов</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 бумаги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 природного материала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 крупногабаритных модулей</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Конструирование по модели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условиям</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образцу</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замыслу</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теме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Каркасное конструирование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Конструирование по чертежам и схемам</w:t>
            </w:r>
          </w:p>
        </w:tc>
      </w:tr>
    </w:tbl>
    <w:p w:rsidR="00094CA1" w:rsidRPr="004E06E5" w:rsidRDefault="00094CA1" w:rsidP="00936C4F">
      <w:pPr>
        <w:spacing w:after="0" w:line="240" w:lineRule="auto"/>
        <w:jc w:val="both"/>
        <w:rPr>
          <w:rFonts w:ascii="Liberation Serif" w:hAnsi="Liberation Serif" w:cs="Liberation Serif"/>
          <w:b/>
          <w:bCs/>
          <w:sz w:val="24"/>
          <w:szCs w:val="24"/>
          <w:highlight w:val="yellow"/>
          <w:lang w:eastAsia="ru-RU"/>
        </w:rPr>
      </w:pPr>
    </w:p>
    <w:p w:rsidR="00094CA1" w:rsidRPr="004E06E5" w:rsidRDefault="00094CA1" w:rsidP="00936C4F">
      <w:pPr>
        <w:pStyle w:val="4"/>
        <w:spacing w:before="0" w:after="0"/>
        <w:jc w:val="both"/>
        <w:rPr>
          <w:rFonts w:ascii="Liberation Serif" w:hAnsi="Liberation Serif" w:cs="Liberation Serif"/>
          <w:bCs w:val="0"/>
          <w:sz w:val="24"/>
          <w:szCs w:val="24"/>
        </w:rPr>
      </w:pPr>
      <w:r w:rsidRPr="004E06E5">
        <w:rPr>
          <w:rFonts w:ascii="Liberation Serif" w:hAnsi="Liberation Serif" w:cs="Liberation Serif"/>
          <w:bCs w:val="0"/>
          <w:sz w:val="24"/>
          <w:szCs w:val="24"/>
        </w:rPr>
        <w:t>2.1.3.5. МОДУЛЬ ОБРАЗОВАТЕЛЬНОЙ ОБЛАСТИ</w:t>
      </w:r>
      <w:r w:rsidRPr="004E06E5">
        <w:rPr>
          <w:rFonts w:ascii="Liberation Serif" w:hAnsi="Liberation Serif" w:cs="Liberation Serif"/>
          <w:sz w:val="24"/>
          <w:szCs w:val="24"/>
        </w:rPr>
        <w:t xml:space="preserve"> «</w:t>
      </w:r>
      <w:r w:rsidRPr="004E06E5">
        <w:rPr>
          <w:rFonts w:ascii="Liberation Serif" w:hAnsi="Liberation Serif" w:cs="Liberation Serif"/>
          <w:bCs w:val="0"/>
          <w:sz w:val="24"/>
          <w:szCs w:val="24"/>
        </w:rPr>
        <w:t>ФИЗИЧЕСКОЕ РАЗВИТИЕ»</w:t>
      </w:r>
    </w:p>
    <w:p w:rsidR="00094CA1" w:rsidRPr="004E06E5" w:rsidRDefault="00094CA1" w:rsidP="00936C4F">
      <w:pPr>
        <w:spacing w:after="0" w:line="240" w:lineRule="auto"/>
        <w:jc w:val="both"/>
        <w:rPr>
          <w:rFonts w:ascii="Liberation Serif" w:hAnsi="Liberation Serif" w:cs="Liberation Serif"/>
          <w:b/>
          <w:sz w:val="24"/>
          <w:szCs w:val="24"/>
        </w:rPr>
      </w:pP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области физического развития ребенка основными задачами образовательной деятельности являются создание условий для:</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становления у детей ценностей здорового образа жизни;</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развития представлений о своем теле и своих физических возможностях;</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приобретения двигательного опыта и совершенствования двигательной активности;</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–формирования начальных представлений о некоторых видах спорта, овладения подвижными играми с правилами.</w:t>
      </w:r>
    </w:p>
    <w:p w:rsidR="00094CA1" w:rsidRPr="004E06E5" w:rsidRDefault="00094CA1" w:rsidP="00936C4F">
      <w:pPr>
        <w:spacing w:after="0" w:line="240" w:lineRule="auto"/>
        <w:jc w:val="both"/>
        <w:rPr>
          <w:rFonts w:ascii="Liberation Serif" w:hAnsi="Liberation Serif" w:cs="Liberation Serif"/>
          <w:b/>
          <w:iCs/>
          <w:sz w:val="24"/>
          <w:szCs w:val="24"/>
        </w:rPr>
      </w:pPr>
      <w:r w:rsidRPr="004E06E5">
        <w:rPr>
          <w:rFonts w:ascii="Liberation Serif" w:hAnsi="Liberation Serif" w:cs="Liberation Serif"/>
          <w:b/>
          <w:iCs/>
          <w:sz w:val="24"/>
          <w:szCs w:val="24"/>
        </w:rPr>
        <w:t>В сфере становления у детей ценностей здорового образа жизни</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b/>
          <w:iCs/>
          <w:sz w:val="24"/>
          <w:szCs w:val="24"/>
        </w:rPr>
        <w:t>В сфере совершенствования двигательной активности детей</w:t>
      </w:r>
      <w:r w:rsidRPr="004E06E5">
        <w:rPr>
          <w:rFonts w:ascii="Liberation Serif" w:hAnsi="Liberation Serif" w:cs="Liberation Serif"/>
          <w:sz w:val="24"/>
          <w:szCs w:val="24"/>
        </w:rPr>
        <w:t>, развития представлений о своем теле и своих физических возможностях, формировании начальных представлений о спорте Взрослые уделяют специальное внимание развитию у ребенка представлений о своем теле, произвольности действий и движений ребенка.</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094CA1" w:rsidRPr="004E06E5" w:rsidRDefault="00094CA1" w:rsidP="00936C4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с 3 лет до 4 лет</w:t>
      </w:r>
    </w:p>
    <w:p w:rsidR="00094CA1" w:rsidRPr="004E06E5" w:rsidRDefault="00094CA1" w:rsidP="00936C4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lastRenderedPageBreak/>
        <w:t>Формирование начальных представлений о здоровом образе жизни</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Становление ценностей здорового образа жизни. Учить различать и называть органы чувств (глаза, рот, нос, уши), дать представление об их роли в организме и о том, как их беречь и ухаживать за ними. Развивать представление о ценности здоровья; формировать желание не болеть, быть здоровым, дать первичные представления о том, что такое «здоровый образ жизни» и зачем к нему надо стремиться. Формировать первоначальные представления о  полезной (овощи, фрукты, молочные продукты и пр.) и вредной для здоровья человека пище (сладости, пирожные, сладкие газированные напитки и пр.). Формировать представление о пользе закаливания, утренней зарядки, спортивных и подвижных игр, физических упражнений (не будешь болеть, будешь сильным и ловким и пр.); полноценного сна (во сне человек растет, восстанавливает силы, если не выспаться, то будет плохое настроение, усталость и пр.). Познакомить детей с  упражнениями, укрепляющими различные органы и системы организма. Формировать умение сообщать о своем самочувствии взрослым, осознавать необходимость при заболевании обращаться к врачу, лечиться. Воспитание культурно-гигиенических навыков. Формировать потребность в соблюдении навыков гигиены и опрятности в повседневной жизни. Формировать осознанную привычку мыть руки перед едой и чистить зубы утром и вечером. Совершенствовать культурно-гигиенические навыки, формировать простейшие навыки поведения во время еды, умывания. 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 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физическая  культура Физкультурные занятия и упражнения.</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Учить действовать совместно: строиться в колонну по одному, шеренгу, круг, находить свое место при построениях. 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Закреплять умение энергично отталкивать мячи при катании, бросании. Продолжать учить ловить мяч двумя руками одновременно. Обучать хвату за перекладину во время лазанья. Закреплять умение ползать. Учить сохранять правильную осанку в положениях сидя, стоя, в движении, при выполнении упражнений в равновесии. Развивать самостоятельность и творчество при выполнении физических упражнений. Спортивные и подвижные игры. Формировать интерес и любовь к спорту, знакомить с некоторыми видами спорта, формировать потребность в двигательной активности. Приобщать к доступным спортивным занятиям: учить кататься на са</w:t>
      </w:r>
      <w:r w:rsidR="00293162" w:rsidRPr="004E06E5">
        <w:rPr>
          <w:rFonts w:ascii="Liberation Serif" w:hAnsi="Liberation Serif" w:cs="Liberation Serif"/>
          <w:sz w:val="24"/>
          <w:szCs w:val="24"/>
          <w:lang w:eastAsia="ru-RU"/>
        </w:rPr>
        <w:t xml:space="preserve">нках, </w:t>
      </w:r>
      <w:r w:rsidRPr="004E06E5">
        <w:rPr>
          <w:rFonts w:ascii="Liberation Serif" w:hAnsi="Liberation Serif" w:cs="Liberation Serif"/>
          <w:sz w:val="24"/>
          <w:szCs w:val="24"/>
          <w:lang w:eastAsia="ru-RU"/>
        </w:rPr>
        <w:t xml:space="preserve"> кататься на лыжах (надевать и снимать лыжи, ходить на них, ставить лыжи на место). Приобщать к доступным подвижным играм, воспитывать у детей умение соблюдать элементарные правила, согласовывать движения, ориентироваться в пространстве, учить реагировать на сигналы «беги», «лови», «стой» и др., вводить в игры более сложные правила со сменой видов движений. Развивать самостоятельность, активность и творчество детей в процессе двигательной деятельности. 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w:t>
      </w:r>
    </w:p>
    <w:p w:rsidR="00094CA1" w:rsidRPr="004E06E5" w:rsidRDefault="00094CA1" w:rsidP="00936C4F">
      <w:pPr>
        <w:spacing w:after="0" w:line="240" w:lineRule="auto"/>
        <w:jc w:val="both"/>
        <w:rPr>
          <w:rFonts w:ascii="Liberation Serif" w:hAnsi="Liberation Serif" w:cs="Liberation Serif"/>
          <w:b/>
          <w:bCs/>
          <w:iCs/>
          <w:sz w:val="24"/>
          <w:szCs w:val="24"/>
          <w:lang w:eastAsia="ru-RU"/>
        </w:rPr>
      </w:pPr>
      <w:r w:rsidRPr="004E06E5">
        <w:rPr>
          <w:rFonts w:ascii="Liberation Serif" w:hAnsi="Liberation Serif" w:cs="Liberation Serif"/>
          <w:b/>
          <w:bCs/>
          <w:iCs/>
          <w:sz w:val="24"/>
          <w:szCs w:val="24"/>
          <w:lang w:eastAsia="ru-RU"/>
        </w:rPr>
        <w:t>примерный перечень основных движений, подвижных игр и упражнений</w:t>
      </w:r>
    </w:p>
    <w:p w:rsidR="009A60C6" w:rsidRPr="004E06E5" w:rsidRDefault="00094CA1"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iCs/>
          <w:sz w:val="24"/>
          <w:szCs w:val="24"/>
          <w:lang w:eastAsia="ru-RU"/>
        </w:rPr>
        <w:t>основные движения</w:t>
      </w:r>
      <w:r w:rsidRPr="004E06E5">
        <w:rPr>
          <w:rFonts w:ascii="Liberation Serif" w:hAnsi="Liberation Serif" w:cs="Liberation Serif"/>
          <w:sz w:val="24"/>
          <w:szCs w:val="24"/>
          <w:lang w:eastAsia="ru-RU"/>
        </w:rPr>
        <w:t xml:space="preserve"> Ходьба. Ходьба обычная, на носках, с высоким подниманием </w:t>
      </w:r>
      <w:r w:rsidRPr="004E06E5">
        <w:rPr>
          <w:rFonts w:ascii="Liberation Serif" w:hAnsi="Liberation Serif" w:cs="Liberation Serif"/>
          <w:b/>
          <w:sz w:val="24"/>
          <w:szCs w:val="24"/>
          <w:lang w:eastAsia="ru-RU"/>
        </w:rPr>
        <w:t xml:space="preserve">колена, в колонне по одному, по два (парами); в разных направлениях: по прямой, по кругу, змейкой (между предметами), врассыпную. Ходьба с выполнением заданий (с остановкой, приседанием, поворотом). упражнения в равновесии. Ходьба по прямой дорожке (ширина 15–20 см, длина 2–2,5 м), по доске, гимнастической скамейке, бревну, приставляя пятку одной ноги к носку другой; ходьба по ребристой доске, с перешагиванием через предметы, </w:t>
      </w:r>
      <w:r w:rsidRPr="004E06E5">
        <w:rPr>
          <w:rFonts w:ascii="Liberation Serif" w:hAnsi="Liberation Serif" w:cs="Liberation Serif"/>
          <w:b/>
          <w:sz w:val="24"/>
          <w:szCs w:val="24"/>
          <w:lang w:eastAsia="ru-RU"/>
        </w:rPr>
        <w:lastRenderedPageBreak/>
        <w:t xml:space="preserve">рейки, по лестнице, положенной на пол. Ходьба по наклонной доске (высота 30–35 см). Медленное кружение в обе стороны. </w:t>
      </w:r>
    </w:p>
    <w:p w:rsidR="009A60C6" w:rsidRPr="004E06E5" w:rsidRDefault="00094CA1"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 xml:space="preserve">бег. </w:t>
      </w:r>
      <w:r w:rsidRPr="004E06E5">
        <w:rPr>
          <w:rFonts w:ascii="Liberation Serif" w:hAnsi="Liberation Serif" w:cs="Liberation Serif"/>
          <w:sz w:val="24"/>
          <w:szCs w:val="24"/>
          <w:lang w:eastAsia="ru-RU"/>
        </w:rPr>
        <w:t>Бег обычный, на носках (подгруппами и всей группой), с одного края площадки на другой, в колонне по одному, в разных направлениях: по прямой, извилистой дорожкам (ширина 25–50 см, длина 5–6 м), по кругу, змейкой, врассыпную; бег с выполнением заданий (останавливаться, убегать от догоняющего, догонять убегающего, бежать по сигналу в указанное место), бег с изменением темпа (в медленном темпе в течение 50–60 секунд, в быстром темпе на расстояние 10 м).</w:t>
      </w:r>
    </w:p>
    <w:p w:rsidR="009A60C6" w:rsidRPr="004E06E5" w:rsidRDefault="00094CA1"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 xml:space="preserve">катание, бросание, ловля, метание. </w:t>
      </w:r>
      <w:r w:rsidRPr="004E06E5">
        <w:rPr>
          <w:rFonts w:ascii="Liberation Serif" w:hAnsi="Liberation Serif" w:cs="Liberation Serif"/>
          <w:sz w:val="24"/>
          <w:szCs w:val="24"/>
          <w:lang w:eastAsia="ru-RU"/>
        </w:rPr>
        <w:t>Катание мяча (шарика) друг другу, между предметами, в воротца (ширина 50–60 см). Метание на дальность правой и левой рукой (к концу года на расстояние 2,5–5 м), в горизонтальную цель двумя руками снизу, от груди, правой и левой рукой (расстояние 1,5–2 м), в вертикальную цель (высота центра мишени 1,2 м) правой и левой рукой (расстояние 1–1,5 м). Ловля мяча, брошенного воспитателем (расстояние 70–100 см). Бросание мяча вверх, вниз, об пол (землю), ловля его (2–3 раза подряд). Ползание, лазанье. Ползание на четвереньках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бревно.</w:t>
      </w:r>
      <w:r w:rsidR="00CA4D85">
        <w:rPr>
          <w:rFonts w:ascii="Liberation Serif" w:hAnsi="Liberation Serif" w:cs="Liberation Serif"/>
          <w:sz w:val="24"/>
          <w:szCs w:val="24"/>
          <w:lang w:eastAsia="ru-RU"/>
        </w:rPr>
        <w:t xml:space="preserve"> </w:t>
      </w:r>
      <w:r w:rsidRPr="004E06E5">
        <w:rPr>
          <w:rFonts w:ascii="Liberation Serif" w:hAnsi="Liberation Serif" w:cs="Liberation Serif"/>
          <w:sz w:val="24"/>
          <w:szCs w:val="24"/>
          <w:lang w:eastAsia="ru-RU"/>
        </w:rPr>
        <w:t>Лазанье по лесенке-стремянке, гимнастической стенке (высота 1,5 м).</w:t>
      </w:r>
      <w:r w:rsidRPr="004E06E5">
        <w:rPr>
          <w:rFonts w:ascii="Liberation Serif" w:hAnsi="Liberation Serif" w:cs="Liberation Serif"/>
          <w:b/>
          <w:sz w:val="24"/>
          <w:szCs w:val="24"/>
          <w:lang w:eastAsia="ru-RU"/>
        </w:rPr>
        <w:t xml:space="preserve"> Прыжки. </w:t>
      </w:r>
      <w:r w:rsidRPr="004E06E5">
        <w:rPr>
          <w:rFonts w:ascii="Liberation Serif" w:hAnsi="Liberation Serif" w:cs="Liberation Serif"/>
          <w:sz w:val="24"/>
          <w:szCs w:val="24"/>
          <w:lang w:eastAsia="ru-RU"/>
        </w:rPr>
        <w:t>Прыжки на двух ногах на месте, с продвижением вперед (расстояние 2–3 м), из кружка в кружок, вокруг предметов, между ними, прыжки с высоты 15–20 см, вверх с места, доставая предмет, подвешенный выше поднятой руки ребенка; через линию, шнур, через 4–6 линий (поочередно через каждую); через предметы (высота 5 см); в длину с места через две линии (расстояние между ними 25–30 см); в длину с места на расстояние не менее 40 см. групповые упражнения с переходами</w:t>
      </w:r>
      <w:r w:rsidRPr="004E06E5">
        <w:rPr>
          <w:rFonts w:ascii="Liberation Serif" w:hAnsi="Liberation Serif" w:cs="Liberation Serif"/>
          <w:b/>
          <w:sz w:val="24"/>
          <w:szCs w:val="24"/>
          <w:lang w:eastAsia="ru-RU"/>
        </w:rPr>
        <w:t xml:space="preserve">.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t xml:space="preserve">Построение </w:t>
      </w:r>
      <w:r w:rsidRPr="004E06E5">
        <w:rPr>
          <w:rFonts w:ascii="Liberation Serif" w:hAnsi="Liberation Serif" w:cs="Liberation Serif"/>
          <w:sz w:val="24"/>
          <w:szCs w:val="24"/>
          <w:lang w:eastAsia="ru-RU"/>
        </w:rPr>
        <w:t xml:space="preserve">в колонну по одному, шеренгу, круг; перестроение в колонну по два, врассыпную; размыкание и смыкание обычным шагом; повороты на месте направо, налево переступанием. ритмическая гимнастика. выполнение разученных ранее общеразвивающих упражнений и циклических движений под музыку.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 xml:space="preserve">общеразвивающие упражнения упражнения </w:t>
      </w:r>
      <w:r w:rsidRPr="004E06E5">
        <w:rPr>
          <w:rFonts w:ascii="Liberation Serif" w:hAnsi="Liberation Serif" w:cs="Liberation Serif"/>
          <w:iCs/>
          <w:sz w:val="24"/>
          <w:szCs w:val="24"/>
          <w:lang w:eastAsia="ru-RU"/>
        </w:rPr>
        <w:t>для кистей рук, развития и укрепления мышц плечевого пояса</w:t>
      </w:r>
      <w:r w:rsidRPr="004E06E5">
        <w:rPr>
          <w:rFonts w:ascii="Liberation Serif" w:hAnsi="Liberation Serif" w:cs="Liberation Serif"/>
          <w:sz w:val="24"/>
          <w:szCs w:val="24"/>
          <w:lang w:eastAsia="ru-RU"/>
        </w:rPr>
        <w:t xml:space="preserve">. Поднимать и опускать прямые руки вперед, вверх, в стороны (одновременно, поочередно). Перекладывать предметы из одной руки в другую перед собой, за спиной, над головой. Хлопать в ладоши перед собой и отводить руки за спину. Вытягивать руки вперед, в стороны, поворачивать их ладонями вверх, поднимать и опускать кисти, шевелить пальцами. упражнения для развития и укрепления мышц спины и гибкости позвоночника. Передавать мяч друг другу над головой вперед-назад, с поворотом в стороны (вправо влево). </w:t>
      </w:r>
    </w:p>
    <w:p w:rsidR="009A60C6" w:rsidRPr="004E06E5" w:rsidRDefault="00094CA1"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iCs/>
          <w:sz w:val="24"/>
          <w:szCs w:val="24"/>
          <w:lang w:eastAsia="ru-RU"/>
        </w:rPr>
        <w:t>из исходного положения сидя</w:t>
      </w:r>
      <w:r w:rsidRPr="004E06E5">
        <w:rPr>
          <w:rFonts w:ascii="Liberation Serif" w:hAnsi="Liberation Serif" w:cs="Liberation Serif"/>
          <w:sz w:val="24"/>
          <w:szCs w:val="24"/>
          <w:lang w:eastAsia="ru-RU"/>
        </w:rPr>
        <w:t>: поворачиваться (положить предмет позади себя, повернуться и взять его), наклониться, подтянуть ноги к себе, обхватив колени руками</w:t>
      </w:r>
      <w:r w:rsidRPr="004E06E5">
        <w:rPr>
          <w:rFonts w:ascii="Liberation Serif" w:hAnsi="Liberation Serif" w:cs="Liberation Serif"/>
          <w:b/>
          <w:sz w:val="24"/>
          <w:szCs w:val="24"/>
          <w:lang w:eastAsia="ru-RU"/>
        </w:rPr>
        <w:t xml:space="preserve">. </w:t>
      </w:r>
    </w:p>
    <w:p w:rsidR="009A60C6"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t xml:space="preserve">из исходного </w:t>
      </w:r>
      <w:r w:rsidRPr="004E06E5">
        <w:rPr>
          <w:rFonts w:ascii="Liberation Serif" w:hAnsi="Liberation Serif" w:cs="Liberation Serif"/>
          <w:b/>
          <w:iCs/>
          <w:sz w:val="24"/>
          <w:szCs w:val="24"/>
          <w:lang w:eastAsia="ru-RU"/>
        </w:rPr>
        <w:t>положения лежа на спине</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одновременно поднимать и опускать ноги, двигать ногами, как при езде на велосипеде.</w:t>
      </w:r>
    </w:p>
    <w:p w:rsidR="009A60C6" w:rsidRPr="004E06E5" w:rsidRDefault="00094CA1"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 xml:space="preserve"> из исходного положения лежа на животе: </w:t>
      </w:r>
      <w:r w:rsidRPr="004E06E5">
        <w:rPr>
          <w:rFonts w:ascii="Liberation Serif" w:hAnsi="Liberation Serif" w:cs="Liberation Serif"/>
          <w:sz w:val="24"/>
          <w:szCs w:val="24"/>
          <w:lang w:eastAsia="ru-RU"/>
        </w:rPr>
        <w:t xml:space="preserve">сгибать и разгибать ноги (поочередно и вместе), поворачиваться со спины на живот и обратно; прогибаться, приподнимая плечи, разводя руки в стороны. </w:t>
      </w:r>
    </w:p>
    <w:p w:rsidR="005E4257" w:rsidRPr="004E06E5" w:rsidRDefault="00094CA1"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 xml:space="preserve">упражнения для развития и укрепления мышц брюшного пресса и ног. </w:t>
      </w:r>
      <w:r w:rsidRPr="004E06E5">
        <w:rPr>
          <w:rFonts w:ascii="Liberation Serif" w:hAnsi="Liberation Serif" w:cs="Liberation Serif"/>
          <w:sz w:val="24"/>
          <w:szCs w:val="24"/>
          <w:lang w:eastAsia="ru-RU"/>
        </w:rPr>
        <w:t>Подниматься на носки; поочередно ставить ногу на носок вперед, назад, в сторону</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Приседать, держась за опору и без нее; приседать, вынося руки вперед; приседать, обхватывая колени руками и наклоняя голову. Поочередно поднимать и опускать ноги, согнутые в коленях. Сидя захватывать пальцами ног мешочки с песком. Ходить по палке, валику (диаметр 6–8 см) приставным шагом, опираясь на них серединой ступни.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Спортивные игры и упражнения катание на санках</w:t>
      </w:r>
      <w:r w:rsidRPr="004E06E5">
        <w:rPr>
          <w:rFonts w:ascii="Liberation Serif" w:hAnsi="Liberation Serif" w:cs="Liberation Serif"/>
          <w:iCs/>
          <w:sz w:val="24"/>
          <w:szCs w:val="24"/>
          <w:lang w:eastAsia="ru-RU"/>
        </w:rPr>
        <w:t>.</w:t>
      </w:r>
      <w:r w:rsidRPr="004E06E5">
        <w:rPr>
          <w:rFonts w:ascii="Liberation Serif" w:hAnsi="Liberation Serif" w:cs="Liberation Serif"/>
          <w:sz w:val="24"/>
          <w:szCs w:val="24"/>
          <w:lang w:eastAsia="ru-RU"/>
        </w:rPr>
        <w:t xml:space="preserve"> Катать на санках друг друга; кататься с невысокой горки.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скольжение.</w:t>
      </w:r>
      <w:r w:rsidRPr="004E06E5">
        <w:rPr>
          <w:rFonts w:ascii="Liberation Serif" w:hAnsi="Liberation Serif" w:cs="Liberation Serif"/>
          <w:sz w:val="24"/>
          <w:szCs w:val="24"/>
          <w:lang w:eastAsia="ru-RU"/>
        </w:rPr>
        <w:t xml:space="preserve">Скользить по ледяным дорожкам с поддержкой взрослых. Ходьба на лыжах. Ходить по ровной лыжне ступающим и скользящим шагом; делать повороты на лыжах переступанием.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Кататься на трехколесном велосипеде по прямой, по кругу, с поворотами направо, налево.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lastRenderedPageBreak/>
        <w:t>Подвижные игры с бегом.</w:t>
      </w:r>
      <w:r w:rsidRPr="004E06E5">
        <w:rPr>
          <w:rFonts w:ascii="Liberation Serif" w:hAnsi="Liberation Serif" w:cs="Liberation Serif"/>
          <w:sz w:val="24"/>
          <w:szCs w:val="24"/>
          <w:lang w:eastAsia="ru-RU"/>
        </w:rPr>
        <w:t xml:space="preserve">«Бегите ко мне!», «Птички и птенчики», «Мыши и кот», «Бегите к флажку!», «найди свой цвет», «Трамвай», «Поезд», «Лохматый пес», «Птички в гнездышках».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 прыжками</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«По ровненькой дорожке», «Поймай комара», «воробышки и кот», «С кочки на кочку». </w:t>
      </w:r>
    </w:p>
    <w:p w:rsidR="005E4257" w:rsidRPr="004E06E5" w:rsidRDefault="00094CA1"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iCs/>
          <w:sz w:val="24"/>
          <w:szCs w:val="24"/>
          <w:lang w:eastAsia="ru-RU"/>
        </w:rPr>
        <w:t>с подлезанием и лазаньем</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«наседка и цыплята», «Мыши в кладовой», «Кролики».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t xml:space="preserve">с бросанием и ловлей. </w:t>
      </w:r>
      <w:r w:rsidRPr="004E06E5">
        <w:rPr>
          <w:rFonts w:ascii="Liberation Serif" w:hAnsi="Liberation Serif" w:cs="Liberation Serif"/>
          <w:sz w:val="24"/>
          <w:szCs w:val="24"/>
          <w:lang w:eastAsia="ru-RU"/>
        </w:rPr>
        <w:t xml:space="preserve">«Кто бросит дальше мешочек», «Попади в круг», «Сбей кеглю», «Береги предмет». </w:t>
      </w:r>
      <w:r w:rsidRPr="004E06E5">
        <w:rPr>
          <w:rFonts w:ascii="Liberation Serif" w:hAnsi="Liberation Serif" w:cs="Liberation Serif"/>
          <w:iCs/>
          <w:sz w:val="24"/>
          <w:szCs w:val="24"/>
          <w:lang w:eastAsia="ru-RU"/>
        </w:rPr>
        <w:t>на ориентировку в пространстве</w:t>
      </w:r>
      <w:r w:rsidRPr="004E06E5">
        <w:rPr>
          <w:rFonts w:ascii="Liberation Serif" w:hAnsi="Liberation Serif" w:cs="Liberation Serif"/>
          <w:sz w:val="24"/>
          <w:szCs w:val="24"/>
          <w:lang w:eastAsia="ru-RU"/>
        </w:rPr>
        <w:t>. «найди свое место», «Угадай, кто и где кричит»,«найди, что спрятано».</w:t>
      </w:r>
    </w:p>
    <w:p w:rsidR="005E4257" w:rsidRPr="004E06E5" w:rsidRDefault="005E4257" w:rsidP="00936C4F">
      <w:pPr>
        <w:spacing w:after="0" w:line="240" w:lineRule="auto"/>
        <w:jc w:val="both"/>
        <w:rPr>
          <w:rFonts w:ascii="Liberation Serif" w:hAnsi="Liberation Serif" w:cs="Liberation Serif"/>
          <w:b/>
          <w:bCs/>
          <w:sz w:val="24"/>
          <w:szCs w:val="24"/>
          <w:lang w:eastAsia="ru-RU"/>
        </w:rPr>
      </w:pPr>
    </w:p>
    <w:p w:rsidR="00094CA1" w:rsidRPr="004E06E5" w:rsidRDefault="00094CA1" w:rsidP="00936C4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с 4 лет до 5 лет</w:t>
      </w:r>
    </w:p>
    <w:p w:rsidR="00094CA1" w:rsidRPr="004E06E5" w:rsidRDefault="00094CA1"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p>
    <w:p w:rsidR="00094CA1" w:rsidRPr="004E06E5" w:rsidRDefault="00094CA1"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b/>
          <w:iCs/>
          <w:sz w:val="24"/>
          <w:szCs w:val="24"/>
          <w:lang w:eastAsia="ru-RU"/>
        </w:rPr>
        <w:t xml:space="preserve">формирование начальных представлений о здоровом образе жизни </w:t>
      </w:r>
      <w:r w:rsidRPr="004E06E5">
        <w:rPr>
          <w:rFonts w:ascii="Liberation Serif" w:hAnsi="Liberation Serif" w:cs="Liberation Serif"/>
          <w:sz w:val="24"/>
          <w:szCs w:val="24"/>
          <w:lang w:eastAsia="ru-RU"/>
        </w:rPr>
        <w:t>Становление ценностей здорового образа жизни. Продолжать знакомить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Воспитывать потребность в соблюдении режима питания, употреблении в пищу овощей и фруктов, других полезных продуктов. 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Знакомить детей с понятиями «здоровье» и «болезнь». 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 Формировать представления о здоровом образе жизни. Формировать умение оказывать себе элементарную помощь при ушибах, обращаться за помощью к взрослым при заболевании, травме. Воспитание культурно-гигиенических навыков. Продолжать воспитывать у детей опрятность,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5E4257" w:rsidRPr="004E06E5" w:rsidRDefault="00094CA1"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iCs/>
          <w:sz w:val="24"/>
          <w:szCs w:val="24"/>
          <w:lang w:eastAsia="ru-RU"/>
        </w:rPr>
        <w:t>физическая  культура Физкультурные занятия и упражнения</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Обеспечивать гармоничное физическое развитие. Формировать правильную осанку. Развивать и совершенствовать двигательные умения и навыки детей, умение творчески использовать их в самостоятельной двигательной деятельности. Закреплять и развивать умение ходить и бегать с согласованными движениями рук и ног. Учить бегать легко, ритмично, энергично отталкиваясь носком. Учить ползать, пролезать, подлезать, перелезать через предметы. Учить перелезать с одного пролета гимнастической стенки на другой (вправо, влево). 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 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w:t>
      </w:r>
      <w:r w:rsidRPr="004E06E5">
        <w:rPr>
          <w:rFonts w:ascii="Liberation Serif" w:hAnsi="Liberation Serif" w:cs="Liberation Serif"/>
          <w:sz w:val="24"/>
          <w:szCs w:val="24"/>
          <w:lang w:eastAsia="ru-RU"/>
        </w:rPr>
        <w:lastRenderedPageBreak/>
        <w:t xml:space="preserve">со сверстниками. Продолжать знакомить с физическими упражнениями на укрепление различных органов и систем организма.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t xml:space="preserve">Спортивные и подвижные игры. </w:t>
      </w:r>
      <w:r w:rsidRPr="004E06E5">
        <w:rPr>
          <w:rFonts w:ascii="Liberation Serif" w:hAnsi="Liberation Serif" w:cs="Liberation Serif"/>
          <w:sz w:val="24"/>
          <w:szCs w:val="24"/>
          <w:lang w:eastAsia="ru-RU"/>
        </w:rPr>
        <w:t>Продолжать формировать интерес и любовь к спорту. Развивать представления о некоторых видах спорта. Учить кататься на двухколесном велосипеде по прямой, по кругу. Учить ходить на  лыжах скользящим шагом, выполнять повороты, подниматься на гору. Учить построениям, соблюдению дистанции во время передвижения. Развивать интерес к подвижным играм. Воспитывать самостоятельность и  инициативность в  организации знакомых игр. Развивать в  играх психофизические качества (быстроту, силу, выносливость, гибкость, ловкость и др.). Учить выполнять ведущую роль в подвижной игре, осознанно относиться к выполнению правил игры. Продолжать развивать активность детей в играх с мячами, скакалками, обручами и т. д.</w:t>
      </w:r>
    </w:p>
    <w:p w:rsidR="005E4257" w:rsidRPr="004E06E5" w:rsidRDefault="00094CA1" w:rsidP="00936C4F">
      <w:pPr>
        <w:spacing w:after="0" w:line="240" w:lineRule="auto"/>
        <w:jc w:val="both"/>
        <w:rPr>
          <w:rFonts w:ascii="Liberation Serif" w:hAnsi="Liberation Serif" w:cs="Liberation Serif"/>
          <w:b/>
          <w:iCs/>
          <w:sz w:val="24"/>
          <w:szCs w:val="24"/>
          <w:lang w:eastAsia="ru-RU"/>
        </w:rPr>
      </w:pPr>
      <w:r w:rsidRPr="004E06E5">
        <w:rPr>
          <w:rFonts w:ascii="Liberation Serif" w:hAnsi="Liberation Serif" w:cs="Liberation Serif"/>
          <w:b/>
          <w:iCs/>
          <w:sz w:val="24"/>
          <w:szCs w:val="24"/>
          <w:lang w:eastAsia="ru-RU"/>
        </w:rPr>
        <w:t xml:space="preserve">примерный перечень основных движений, подвижных игр и упражнений основные движения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Ходьба</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Ходьба обычная, на носках, на пятках, на наружных сторонах стоп, ходьба с высоким подниманием колен, мелким и широким шагом, приставным шагом в сторону (направо и налево). Ходьба в колонне по одному, по двое (парами). Ходьба по прямой, по кругу, вдоль границ зала, змейкой (между предметами), врассыпную. Ходьба с выполнением заданий (присесть, изменить положение рук); ходьба в чередовании с бегом, прыжками, изменением направления, темпа, со сменой направляющего. упражнения в равновесии. Ходьба между линиями (расстояние 10–15 см), по линии, по веревке (диаметр 1,5–3 см), по доске, гимнастической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(ширина 15–20 см, высота 30–35 см). Перешагивание через рейки лестницы, приподнятой на 20–25 см от пола, через набивной мяч (поочередно через 5–6 мячей, положенных на расстоянии друг от друга), с разными положениями рук. Кружение в обе стороны (руки на поясе).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бег</w:t>
      </w:r>
      <w:r w:rsidRPr="004E06E5">
        <w:rPr>
          <w:rFonts w:ascii="Liberation Serif" w:hAnsi="Liberation Serif" w:cs="Liberation Serif"/>
          <w:sz w:val="24"/>
          <w:szCs w:val="24"/>
          <w:lang w:eastAsia="ru-RU"/>
        </w:rPr>
        <w:t xml:space="preserve">. Бег обычный, на носках, с высоким подниманием колен, мелким и широким шагом. Бег в колонне (по одному, по двое); бег в разных направлениях: по кругу, змейкой (между предметами), врассыпную. Бег с изменением темпа, со сменой ведущего. непрерывный бег в медленном темпе в течение 1–1,5 минуты. Бег на расстояние 40–60 м со средней скоростью; челночный бег 3 раза по 10 м; бег на 20 м (5,5–6 секунд; к концу года).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Ползание, лазанье</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Ползание на четвереньках по прямой (расстояние 10 м), между 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(перелезание с одного пролета на другой вправо и влево).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Прыжки.</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Прыжки на месте на двух ногах (20 прыжков 2–3 раза в чередовании с ходьбой), продвигаясь вперед (расстояние 2–3 м), с поворотом кругом. Прыжки: ноги вместе, ноги врозь, на одной ноге (на правой и левой поочередно). Прыжки через линию, поочередно через 4–5 линий, расстояние между которыми 40–50 см. Прыжки через 2–3 предмета (поочередно через каждый) высотой 5–10 см. Прыжки с высоты 20–25 см, в длину с места (не менее 70 см). Прыжки с короткой скакалкой.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катание, бросание, ловля, метание.</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Прокатывание мячей, обручей друг другу между предметами. Бросание мяча друг другу снизу, из-за головы и ловля его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(3–4 раза подряд), отбивание мяча о землю правой и левой рукой (не менее 5 раз подряд). Метание предметов на дальность (не менее 3,5–6,5 м), в горизонтальную цель (с расстояния 2–2,5 м) правой и левой рукой, в вертикальную цель (высота центра мишени 1,5 м) с расстояния 1,5–2 м. групповые упражнения с переходами.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t>Построение в колонну по одному, в шеренгу, в круг</w:t>
      </w:r>
      <w:r w:rsidRPr="004E06E5">
        <w:rPr>
          <w:rFonts w:ascii="Liberation Serif" w:hAnsi="Liberation Serif" w:cs="Liberation Serif"/>
          <w:sz w:val="24"/>
          <w:szCs w:val="24"/>
          <w:lang w:eastAsia="ru-RU"/>
        </w:rPr>
        <w:t xml:space="preserve">; перестроение в колонну по два, по три; равнение по ориентирам; повороты направо, налево, кругом; размыкание и смыкание. </w:t>
      </w:r>
      <w:r w:rsidRPr="004E06E5">
        <w:rPr>
          <w:rFonts w:ascii="Liberation Serif" w:hAnsi="Liberation Serif" w:cs="Liberation Serif"/>
          <w:sz w:val="24"/>
          <w:szCs w:val="24"/>
          <w:lang w:eastAsia="ru-RU"/>
        </w:rPr>
        <w:lastRenderedPageBreak/>
        <w:t xml:space="preserve">ритмическая гимнастика. выполнение знакомых, разученных ранее упражнений и цикличных движений под музыку. </w:t>
      </w:r>
    </w:p>
    <w:p w:rsidR="00094CA1" w:rsidRPr="004E06E5" w:rsidRDefault="00094CA1" w:rsidP="00936C4F">
      <w:pPr>
        <w:spacing w:after="0" w:line="240" w:lineRule="auto"/>
        <w:jc w:val="both"/>
        <w:rPr>
          <w:rFonts w:ascii="Liberation Serif" w:hAnsi="Liberation Serif" w:cs="Liberation Serif"/>
          <w:b/>
          <w:iCs/>
          <w:sz w:val="24"/>
          <w:szCs w:val="24"/>
          <w:lang w:eastAsia="ru-RU"/>
        </w:rPr>
      </w:pPr>
      <w:r w:rsidRPr="004E06E5">
        <w:rPr>
          <w:rFonts w:ascii="Liberation Serif" w:hAnsi="Liberation Serif" w:cs="Liberation Serif"/>
          <w:b/>
          <w:bCs/>
          <w:sz w:val="24"/>
          <w:szCs w:val="24"/>
          <w:lang w:eastAsia="ru-RU"/>
        </w:rPr>
        <w:t>общеразвивающие упражнения</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
          <w:iCs/>
          <w:sz w:val="24"/>
          <w:szCs w:val="24"/>
          <w:lang w:eastAsia="ru-RU"/>
        </w:rPr>
        <w:t>для кистей рук</w:t>
      </w:r>
      <w:r w:rsidRPr="004E06E5">
        <w:rPr>
          <w:rFonts w:ascii="Liberation Serif" w:hAnsi="Liberation Serif" w:cs="Liberation Serif"/>
          <w:b/>
          <w:iCs/>
          <w:sz w:val="24"/>
          <w:szCs w:val="24"/>
          <w:lang w:eastAsia="ru-RU"/>
        </w:rPr>
        <w:t>,</w:t>
      </w:r>
      <w:r w:rsidRPr="004E06E5">
        <w:rPr>
          <w:rFonts w:ascii="Liberation Serif" w:hAnsi="Liberation Serif" w:cs="Liberation Serif"/>
          <w:sz w:val="24"/>
          <w:szCs w:val="24"/>
          <w:lang w:eastAsia="ru-RU"/>
        </w:rPr>
        <w:t xml:space="preserve">развития и укрепления мышц плечевого пояса. Поднимать руки вперед, в стороны, вверх (одновременно, поочередно), отводить руки за спину из положений: руки вниз, руки на поясе, руки перед грудью; размахивать руками вперед-назад; выполнять круговые движения руками, согнутыми в локтях. Закладывать руки за голову, разводить их в стороны и опускать. Поднимать руки через стороны вверх, плотно прижимаясь спиной к спинке стула (к стенке); поднимать палку (обруч) вверх, опускать за плечи; сжимать, разжимать кисти рук; вращать кисти рук из исходного положения руки вперед, в стороны. </w:t>
      </w:r>
      <w:r w:rsidRPr="004E06E5">
        <w:rPr>
          <w:rFonts w:ascii="Liberation Serif" w:hAnsi="Liberation Serif" w:cs="Liberation Serif"/>
          <w:iCs/>
          <w:sz w:val="24"/>
          <w:szCs w:val="24"/>
          <w:lang w:eastAsia="ru-RU"/>
        </w:rPr>
        <w:t>упражнения для развития и укрепления мышц спиныи гибкости позвоночника</w:t>
      </w:r>
      <w:r w:rsidRPr="004E06E5">
        <w:rPr>
          <w:rFonts w:ascii="Liberation Serif" w:hAnsi="Liberation Serif" w:cs="Liberation Serif"/>
          <w:sz w:val="24"/>
          <w:szCs w:val="24"/>
          <w:lang w:eastAsia="ru-RU"/>
        </w:rPr>
        <w:t xml:space="preserve">. Поворачиваться в стороны, держа руки на поясе, разводя их в стороны; наклоняться вперед, касаясь пальцами рук носков ног.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наклоняться, выполняя задание</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класть и брать предметы из разных исходных положений (ноги вместе, ноги врозь). наклоняться в стороны, держа руки на поясе. Прокатывать мяч вокруг себя из исходного положения (сидя и стоя на коленях); перекладывать предметы из одной руки в другую под приподнятой ногой (правой и левой); сидя приподнимать обе ноги над полом; поднимать, сгибать, выпрямлять и опускать ноги на пол из исходных положений лежа на спине, сидя. Поворачиваться со спины на живот, держа в вытянутых руках предмет. Приподнимать вытянутые вперед руки, плечи и голову, лежа на животе.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упражнения для развития и укрепления мышц брюшного пресса и ног</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Подниматься на носки; поочередно выставлять ногу вперед на пятку, на носок; выполнять притопы; полуприседания (4–5 раз подряд); приседания, держа руки на поясе, вытянув руки вперед, в стороны. Поочередно поднимать ноги, согнутые в коленях. Ходить по палке или по канату, опираясь носками о пол, пятками о палку (канат). Захватывать и перекладывать предметы с места на место стопами ног. </w:t>
      </w:r>
    </w:p>
    <w:p w:rsidR="002E1290"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статические упражнения</w:t>
      </w:r>
      <w:r w:rsidRPr="004E06E5">
        <w:rPr>
          <w:rFonts w:ascii="Liberation Serif" w:hAnsi="Liberation Serif" w:cs="Liberation Serif"/>
          <w:sz w:val="24"/>
          <w:szCs w:val="24"/>
          <w:lang w:eastAsia="ru-RU"/>
        </w:rPr>
        <w:t>. Сохранять равновесие в разных позах: стоя на носках, руки вверх; стоя на одной ноге, руки на поясе (5–7 секунд). Ходьба на лыжах. Передвигаться на лыжах по лыжне скользящим шагом. выполнять повороты на месте (направо и налево) переступанием. Подниматься на склон прямо ступающим шагом</w:t>
      </w:r>
      <w:r w:rsidR="002E1290" w:rsidRPr="004E06E5">
        <w:rPr>
          <w:rFonts w:ascii="Liberation Serif" w:hAnsi="Liberation Serif" w:cs="Liberation Serif"/>
          <w:sz w:val="24"/>
          <w:szCs w:val="24"/>
          <w:lang w:eastAsia="ru-RU"/>
        </w:rPr>
        <w:t>.</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Подвижные игры с бегом.</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«Самолеты», «цветные автомобили», «У медведя во бору», «Птичка и кошка», «найди себе пару», «Лошадки», «Позвони в погремушку», «Бездомный заяц», «Ловишки».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 прыжками.</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«Зайцы и волк», «Лиса в курятнике», «Зайка серый умывается». с ползанием и лазаньем. «Пастух и стадо», «Перелет птиц», «Котята и щенята».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 бросанием и ловлей.</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«Подбрось — поймай», «Сбей булаву», «Мяч через сетку». на ориентировку в пространстве, на внимание. «найди, где спрятано», «найди и промолчи, «Кто ушел?», «Прятки». </w:t>
      </w:r>
    </w:p>
    <w:p w:rsidR="00094CA1" w:rsidRPr="004E06E5" w:rsidRDefault="00094CA1"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iCs/>
          <w:sz w:val="24"/>
          <w:szCs w:val="24"/>
          <w:lang w:eastAsia="ru-RU"/>
        </w:rPr>
        <w:t>народные игры</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«У медведя во бору» и др.</w:t>
      </w:r>
    </w:p>
    <w:p w:rsidR="00094CA1" w:rsidRPr="004E06E5" w:rsidRDefault="00094CA1" w:rsidP="00936C4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с 5 лет до 6 лет</w:t>
      </w:r>
    </w:p>
    <w:p w:rsidR="00094CA1" w:rsidRPr="004E06E5" w:rsidRDefault="00094CA1"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формирование начальных представлений о здоровом образе жизни</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Становление ценностей здорового образа жизни. 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 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Формировать представления о  зависимости здоровья </w:t>
      </w:r>
      <w:r w:rsidRPr="004E06E5">
        <w:rPr>
          <w:rFonts w:ascii="Liberation Serif" w:hAnsi="Liberation Serif" w:cs="Liberation Serif"/>
          <w:sz w:val="24"/>
          <w:szCs w:val="24"/>
          <w:lang w:eastAsia="ru-RU"/>
        </w:rPr>
        <w:lastRenderedPageBreak/>
        <w:t>человека от  правильного питания; умения определять качество продуктов, основываясь на сенсорных ощущениях. Расширять представления о роли гигиены и режима дня для здоровья человека. 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 Знакомить детей с возможностями здорового человека, формировать у детей потребность в здоровом образе жизни. Воспитание культурно-гигиенических навыков.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Закреплять умение замечать и самостоятельно устранять непорядок 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физическая культура физкультурные занятия и упражнения</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Продолжать формировать правильную осанку; умение осознанно выполнять движения. Совершенствовать двигательные умения и навыки детей. Развивать быстроту, силу, выносливость, гибкость. Закреплять умение легко ходить и бегать, энергично отталкиваясь от опоры. Учить бегать наперегонки, с преодолением препятствий. Учить лазать по гимнастической стенке, меняя темп. 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Учить сочетать замах с броском при метании, подбрасывать и ловить мяч одной рукой, отбивать его правой и левой рукой на месте и вести при ходьбе. Приучать помогать взрослым готовить физкультурный инвентарь к занятиям физическими упражнениями, убирать его на место. Спортивные и подвижные игры. Прививать интерес к  физической культуре и спорту и желание заниматься физкультурой и спортом. Продолжать знакомить с различными видами спорта. Знакомить с доступными сведениями из истории олимпийского движения. Знакомить с основами техники безопасности и правилами поведения в спортивном зале и на спортивной площадке. Учить ориентироваться в пространстве. Учить элементам спортивных игр, играм с элементами соревнования, играм-эстафетам. Поддерживать интерес детей к различным видам спорта, сообщать им некоторые сведения о событиях спортивной жизни страны. Продолжать учить детей самостоятельно организовывать знакомые подвижные игры, проявляя инициативу и творчество. Воспитывать у детей стремление участвовать в играх с элементами соревнования, играх-эстафетах.</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примерный перечень основных движений, подвижных игр и упражнений</w:t>
      </w:r>
    </w:p>
    <w:p w:rsidR="00094CA1" w:rsidRPr="004E06E5" w:rsidRDefault="00094CA1"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iCs/>
          <w:sz w:val="24"/>
          <w:szCs w:val="24"/>
          <w:lang w:eastAsia="ru-RU"/>
        </w:rPr>
        <w:t>основные движения ходьба.</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Ходьба обычная, на носках (руки за голову), на пятках, на наружных 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различных заданий воспитателя. упражнения</w:t>
      </w:r>
      <w:r w:rsidRPr="004E06E5">
        <w:rPr>
          <w:rFonts w:ascii="Liberation Serif" w:hAnsi="Liberation Serif" w:cs="Liberation Serif"/>
          <w:b/>
          <w:sz w:val="24"/>
          <w:szCs w:val="24"/>
          <w:lang w:eastAsia="ru-RU"/>
        </w:rPr>
        <w:t xml:space="preserve"> в равновесии. </w:t>
      </w:r>
      <w:r w:rsidRPr="004E06E5">
        <w:rPr>
          <w:rFonts w:ascii="Liberation Serif" w:hAnsi="Liberation Serif" w:cs="Liberation Serif"/>
          <w:sz w:val="24"/>
          <w:szCs w:val="24"/>
          <w:lang w:eastAsia="ru-RU"/>
        </w:rPr>
        <w:t>Ходьба по узкой рейке гимнастической скамейки, веревке (диаметр 1,5–3 см), по наклонной доске прямо и боком, 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(приставным шагом), с мешочком песка на голове. Ходьба по наклонной доске вверх и вниз на носках, боком (приставным шагом). Кружение парами, держась за руки.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 xml:space="preserve"> бег</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Бег обычный, на носках, с высоким подниманием колена (бедра), мелким и широким шагом, в колонне по одному, по двое; змейкой, врассыпную, с препятствиями. непрерывный бег в течение 1,5–2 минут в медленном темпе, бег в среднем темпе на 80–120 м (2–3 раза) в чередовании с ходьбой; челночный бег 3 раза по 10 м. Бег на скорость: 20 м примерно за 5–5,5 секунды (к концу года — 30 м за 7,5–8,5 секунды). Бег по наклонной доске вверх и вниз на носках, боком, приставным шагом. Кружение парами, держась за руки. </w:t>
      </w:r>
    </w:p>
    <w:p w:rsidR="005E4257" w:rsidRPr="004E06E5" w:rsidRDefault="00094CA1" w:rsidP="00936C4F">
      <w:pPr>
        <w:spacing w:after="0" w:line="240" w:lineRule="auto"/>
        <w:jc w:val="both"/>
        <w:rPr>
          <w:rFonts w:ascii="Liberation Serif" w:hAnsi="Liberation Serif" w:cs="Liberation Serif"/>
          <w:b/>
          <w:iCs/>
          <w:sz w:val="24"/>
          <w:szCs w:val="24"/>
          <w:lang w:eastAsia="ru-RU"/>
        </w:rPr>
      </w:pPr>
      <w:r w:rsidRPr="004E06E5">
        <w:rPr>
          <w:rFonts w:ascii="Liberation Serif" w:hAnsi="Liberation Serif" w:cs="Liberation Serif"/>
          <w:b/>
          <w:iCs/>
          <w:sz w:val="24"/>
          <w:szCs w:val="24"/>
          <w:lang w:eastAsia="ru-RU"/>
        </w:rPr>
        <w:t>Ползание и лазанье.</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Ползание на четвереньках змейкой между предметами в чередовании с ходьбой, бегом, переползанием через препятствия; ползание на четвереньках (расстояние 3–4 </w:t>
      </w:r>
      <w:r w:rsidRPr="004E06E5">
        <w:rPr>
          <w:rFonts w:ascii="Liberation Serif" w:hAnsi="Liberation Serif" w:cs="Liberation Serif"/>
          <w:sz w:val="24"/>
          <w:szCs w:val="24"/>
          <w:lang w:eastAsia="ru-RU"/>
        </w:rPr>
        <w:lastRenderedPageBreak/>
        <w:t>м), толкая головой мяч; ползание по гимнастической скамейке, опираясь на предплечья и колени, на животе, подтягиваясь руками. Перелезание через несколько предметов подряд, пролезание в обруч разными способами, лазанье по гимнастической стенке (высота 2,5 м) с изменением темпа, перелезание с одного пролета на другой, пролезание между рейками.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 xml:space="preserve">Прыжки. </w:t>
      </w:r>
      <w:r w:rsidRPr="004E06E5">
        <w:rPr>
          <w:rFonts w:ascii="Liberation Serif" w:hAnsi="Liberation Serif" w:cs="Liberation Serif"/>
          <w:sz w:val="24"/>
          <w:szCs w:val="24"/>
          <w:lang w:eastAsia="ru-RU"/>
        </w:rPr>
        <w:t xml:space="preserve">Прыжки на двух ногах на месте (по 30–40 прыжков 2–3 раза) в чередовании с ходьбой, разными способами (ноги скрестно, ноги врозь, одна нога вперед — другая назад), продвигаясь вперед (на расстояние 3–4 м). Прыжки на одной ноге (правой и левой) на месте и продвигаясь вперед, в высоту с места прямо и боком через 5–6 предметов — поочередно через каждый (высота 15–20 см). Прыжки на мягкое покрытие высотой 20 см, прыжки с высоты 30 см в обозначенное место, прыжки в длину с места (не менее 80 см), в длину с разбега (примерно 100 см), в высоту с разбега (30–40 см). Прыжки через короткую скакалку, вращая ее вперед и назад, через длинную скакалку (неподвижную и качающуюся).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бросание, ловля, метание</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Бросание мяча вверх, о землю и ловля его двумя руками (не менее 10 раз подряд); одной рукой (правой, левой не менее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от груди, с отскоком от земли). отбивание мяча о землю на месте с продвижением шагом вперед (на расстояние 5–6 м), 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w:t>
      </w:r>
      <w:r w:rsidRPr="004E06E5">
        <w:rPr>
          <w:rFonts w:ascii="Liberation Serif" w:hAnsi="Liberation Serif" w:cs="Liberation Serif"/>
          <w:b/>
          <w:iCs/>
          <w:sz w:val="24"/>
          <w:szCs w:val="24"/>
          <w:lang w:eastAsia="ru-RU"/>
        </w:rPr>
        <w:t>групповые упражнения с переходами</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Построение в колонну по одному, в шеренгу, круг; перестроение в колонну по двое, по трое; равнение в затылок, в колонне, в шеренге. Размыкание в колонне — на вытянутые руки вперед, в шеренге — на вытянутые руки в стороны. Повороты направо, налево, кругом переступанием, прыжком.</w:t>
      </w:r>
    </w:p>
    <w:p w:rsidR="00094CA1" w:rsidRPr="004E06E5" w:rsidRDefault="00094CA1"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iCs/>
          <w:sz w:val="24"/>
          <w:szCs w:val="24"/>
          <w:lang w:eastAsia="ru-RU"/>
        </w:rPr>
        <w:t>ритмическая гимнастика</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Красивое, грациозное выполнение знакомых физических упражнений под музыку. Согласование ритма движений с музыкальным сопровождением.</w:t>
      </w:r>
      <w:r w:rsidR="00CA4D85">
        <w:rPr>
          <w:rFonts w:ascii="Liberation Serif" w:hAnsi="Liberation Serif" w:cs="Liberation Serif"/>
          <w:sz w:val="24"/>
          <w:szCs w:val="24"/>
          <w:lang w:eastAsia="ru-RU"/>
        </w:rPr>
        <w:t xml:space="preserve"> </w:t>
      </w:r>
      <w:r w:rsidRPr="004E06E5">
        <w:rPr>
          <w:rFonts w:ascii="Liberation Serif" w:hAnsi="Liberation Serif" w:cs="Liberation Serif"/>
          <w:b/>
          <w:bCs/>
          <w:iCs/>
          <w:sz w:val="24"/>
          <w:szCs w:val="24"/>
          <w:lang w:eastAsia="ru-RU"/>
        </w:rPr>
        <w:t xml:space="preserve">общеразвивающие упражнения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 xml:space="preserve">для кистей рук, </w:t>
      </w:r>
      <w:r w:rsidRPr="004E06E5">
        <w:rPr>
          <w:rFonts w:ascii="Liberation Serif" w:hAnsi="Liberation Serif" w:cs="Liberation Serif"/>
          <w:iCs/>
          <w:sz w:val="24"/>
          <w:szCs w:val="24"/>
          <w:lang w:eastAsia="ru-RU"/>
        </w:rPr>
        <w:t>развития и укрепления мышц плечевого пояса</w:t>
      </w:r>
      <w:r w:rsidRPr="004E06E5">
        <w:rPr>
          <w:rFonts w:ascii="Liberation Serif" w:hAnsi="Liberation Serif" w:cs="Liberation Serif"/>
          <w:sz w:val="24"/>
          <w:szCs w:val="24"/>
          <w:lang w:eastAsia="ru-RU"/>
        </w:rPr>
        <w:t xml:space="preserve">.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руки со сцепленными в замок пальцами (кисти повернуты тыльной стороной внутрь) вперед—вверх; поднимать руки вверх—назад попеременно, одновременно. Поднимать и опускать кисти; сжимать и разжимать пальцы. </w:t>
      </w:r>
      <w:r w:rsidRPr="004E06E5">
        <w:rPr>
          <w:rFonts w:ascii="Liberation Serif" w:hAnsi="Liberation Serif" w:cs="Liberation Serif"/>
          <w:iCs/>
          <w:sz w:val="24"/>
          <w:szCs w:val="24"/>
          <w:lang w:eastAsia="ru-RU"/>
        </w:rPr>
        <w:t>упражнения для развития и укрепления мышц спины и гибкости позвоночника</w:t>
      </w:r>
      <w:r w:rsidRPr="004E06E5">
        <w:rPr>
          <w:rFonts w:ascii="Liberation Serif" w:hAnsi="Liberation Serif" w:cs="Liberation Serif"/>
          <w:sz w:val="24"/>
          <w:szCs w:val="24"/>
          <w:lang w:eastAsia="ru-RU"/>
        </w:rPr>
        <w:t xml:space="preserve">. Поднимать руки вверх и опускать вниз, стоя у стены и касаясь ее затылком, плечами, спиной, ягодицами и пятками. Поочередно поднимать согнутые прямые ноги, прижавшись к гимнастической стенке и взявшись руками за рейку на уровне пояса. Поворачиваться, разводя руки в стороны, из положений руки перед грудью, руки за голову. Поочередно отводить ноги в стороны из упора, присев; двигать ногами, скрещивая их из исходного положения лежа на спине. Подтягивать голову и ноги к груди (группироваться). упражнения для развития и укрепления мышц брюшного пресса и ног. Переступать на месте, не отрывая носки ног от пола. Приседать (с каждым разом все ниже), поднимая руки вперед, вверх, отводя их за спину. Поднимать прямые ноги вперед (махом); выполнять выпад вперед, в сторону (держа руки на поясе, совершая руками движения вперед, в сторону, вверх). Захватывать предметы пальцами ног, приподнимать и опускать их; перекладывать, передвигать их с места на место. Переступать приставным шагом в сторону на пятках, опираясь носками ног о палку (канат).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Статические упражнения</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Сохранять равновесие, стоя на гимнастической скамейке на носках, приседая на носках; сохранять равновесие после бега и прыжков (приседая на носках, руки в стороны), стоя на одной ноге, руки на поясе. </w:t>
      </w:r>
    </w:p>
    <w:p w:rsidR="002E1290" w:rsidRPr="004E06E5" w:rsidRDefault="00094CA1"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iCs/>
          <w:sz w:val="24"/>
          <w:szCs w:val="24"/>
          <w:lang w:eastAsia="ru-RU"/>
        </w:rPr>
        <w:t xml:space="preserve">Спортивные упражнения </w:t>
      </w:r>
      <w:r w:rsidRPr="004E06E5">
        <w:rPr>
          <w:rFonts w:ascii="Liberation Serif" w:hAnsi="Liberation Serif" w:cs="Liberation Serif"/>
          <w:b/>
          <w:sz w:val="24"/>
          <w:szCs w:val="24"/>
          <w:lang w:eastAsia="ru-RU"/>
        </w:rPr>
        <w:t>Скольжение. Скользить по ледяным д</w:t>
      </w:r>
      <w:r w:rsidR="002E1290" w:rsidRPr="004E06E5">
        <w:rPr>
          <w:rFonts w:ascii="Liberation Serif" w:hAnsi="Liberation Serif" w:cs="Liberation Serif"/>
          <w:b/>
          <w:sz w:val="24"/>
          <w:szCs w:val="24"/>
          <w:lang w:eastAsia="ru-RU"/>
        </w:rPr>
        <w:t>орожкам с разбега</w:t>
      </w:r>
      <w:r w:rsidRPr="004E06E5">
        <w:rPr>
          <w:rFonts w:ascii="Liberation Serif" w:hAnsi="Liberation Serif" w:cs="Liberation Serif"/>
          <w:b/>
          <w:sz w:val="24"/>
          <w:szCs w:val="24"/>
          <w:lang w:eastAsia="ru-RU"/>
        </w:rPr>
        <w:t xml:space="preserve">. </w:t>
      </w:r>
    </w:p>
    <w:p w:rsidR="002E1290" w:rsidRPr="004E06E5" w:rsidRDefault="002E1290"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t>Х</w:t>
      </w:r>
      <w:r w:rsidR="00094CA1" w:rsidRPr="004E06E5">
        <w:rPr>
          <w:rFonts w:ascii="Liberation Serif" w:hAnsi="Liberation Serif" w:cs="Liberation Serif"/>
          <w:b/>
          <w:sz w:val="24"/>
          <w:szCs w:val="24"/>
          <w:lang w:eastAsia="ru-RU"/>
        </w:rPr>
        <w:t xml:space="preserve">одьба на лыжах. </w:t>
      </w:r>
      <w:r w:rsidR="00094CA1" w:rsidRPr="004E06E5">
        <w:rPr>
          <w:rFonts w:ascii="Liberation Serif" w:hAnsi="Liberation Serif" w:cs="Liberation Serif"/>
          <w:sz w:val="24"/>
          <w:szCs w:val="24"/>
          <w:lang w:eastAsia="ru-RU"/>
        </w:rPr>
        <w:t xml:space="preserve">Ходить на лыжах скользящим шагом. выполнять повороты на месте и в движении. Подниматься на горку лесенкой, спускаться с нее в низкой стойке.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Спортивные игры городки</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Бросать биты сбоку, занимая правильное исходное положение. Знать 3–4 фигуры. выбивать городки с полукона (2–3 м) и кона (5–6 м). Элементы баскетбола. </w:t>
      </w:r>
      <w:r w:rsidRPr="004E06E5">
        <w:rPr>
          <w:rFonts w:ascii="Liberation Serif" w:hAnsi="Liberation Serif" w:cs="Liberation Serif"/>
          <w:sz w:val="24"/>
          <w:szCs w:val="24"/>
          <w:lang w:eastAsia="ru-RU"/>
        </w:rPr>
        <w:lastRenderedPageBreak/>
        <w:t xml:space="preserve">Перебрасывать мяч друг другу двумя руками от груди, вести мяч правой, левой рукой. Бросать мяч в корзину двумя руками от груди. бадминтон. отбивать волан ракеткой, направляя его в определенную сторону. играть в паре с воспитателем. Элементы футбола. Прокатывать мяч правой и левой ногой в заданном направлении. обводить мяч вокруг предметов; закатывать в лунки, ворота; передавать ногой друг другу в парах, отбивать о стенку несколько раз подряд. Элементы хоккея. Прокатывать шайбу клюшкой в заданном направлении, закатывать ее в ворота. Прокатывать шайбу друг другу в парах.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Подвижные игры</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 бегом.</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«Ловишки», «Уголки», «Парный бег», «Мышеловка», «Мы веселые ребята», «Гуси-лебеди», «Сделай фигуру», «Караси и щука», «Перебежки», «Хитрая лиса», «встречные перебежки», «Пустое место», «Затейники», «Бездомный заяц». С прыжками. «не оставайся на полу», «Кто лучше прыгнет?», «Удочка», «С кочки на кочку», «Кто сделает меньше прыжков?», «Классы».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 лазаньем и ползанием</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«Кто скорее доберется до флажка?», «Медведь и пчелы», «Пожарные на ученье».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 метанием</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«охотники и зайцы», «Брось флажок», «Попади в обруч», «Сбей мяч», «Сбей кеглю», «Мяч водящему», «Школа мяча», «Серсо». Эстафеты. «Эстафета парами», «Пронеси мяч, не задев кеглю», «Забрось мяч в кольцо», «Дорожка препятствий».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 элементами соревнования</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«Кто скорее пролезет через обруч к флажку?», «Кто быстрее?», «Кто выше?». </w:t>
      </w:r>
    </w:p>
    <w:p w:rsidR="00094CA1" w:rsidRPr="004E06E5" w:rsidRDefault="00094CA1"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Игры народов Среднего Урала: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Русские – «Гори, гори ясно!», « «Гуси лебеди», «Жмурки», «Классы», «Краски», «Ляпки», «Молчанка», «Палочка-выручалочка», «Пятнашки», «Фанты».</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Башкирские – «Липкие пеньки», «Медный пень», «Палка-кидалка».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Татарские – «Займи место», «Кто первый», «Кто дальше бросит?», «Мяч по кругу», «Серый волк», «Скок-перескок», «Спутанные кони», «Хлопушки».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Удмуртские – «Водяной», «Догонялки», «Серый зайка».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Марийские - «Биляша», «Катание мяча».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Коми – «Ловля оленей», «Охота на оленей»</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Чувашские – «Кто вперед возьмет флажок», «Тума-дуй».</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Спортивные игры: «Катание на лыжах», «Катание на санках» и др.</w:t>
      </w:r>
    </w:p>
    <w:p w:rsidR="00094CA1" w:rsidRPr="004E06E5" w:rsidRDefault="005330E3" w:rsidP="00936C4F">
      <w:pPr>
        <w:spacing w:after="0" w:line="240" w:lineRule="auto"/>
        <w:jc w:val="both"/>
        <w:rPr>
          <w:rFonts w:ascii="Liberation Serif" w:hAnsi="Liberation Serif" w:cs="Liberation Serif"/>
          <w:b/>
          <w:bCs/>
          <w:sz w:val="24"/>
          <w:szCs w:val="24"/>
          <w:lang w:eastAsia="ru-RU"/>
        </w:rPr>
      </w:pPr>
      <w:r>
        <w:rPr>
          <w:rFonts w:ascii="Liberation Serif" w:hAnsi="Liberation Serif" w:cs="Liberation Serif"/>
          <w:b/>
          <w:bCs/>
          <w:sz w:val="24"/>
          <w:szCs w:val="24"/>
          <w:lang w:eastAsia="ru-RU"/>
        </w:rPr>
        <w:t>с 6 лет до 8</w:t>
      </w:r>
      <w:r w:rsidR="00094CA1" w:rsidRPr="004E06E5">
        <w:rPr>
          <w:rFonts w:ascii="Liberation Serif" w:hAnsi="Liberation Serif" w:cs="Liberation Serif"/>
          <w:b/>
          <w:bCs/>
          <w:sz w:val="24"/>
          <w:szCs w:val="24"/>
          <w:lang w:eastAsia="ru-RU"/>
        </w:rPr>
        <w:t xml:space="preserve"> лет</w:t>
      </w:r>
    </w:p>
    <w:p w:rsidR="00094CA1" w:rsidRPr="004E06E5" w:rsidRDefault="00094CA1" w:rsidP="00936C4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формирование начальных представлений о здоровом образе жизни</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Становление ценностей здорового образа жизни. Расширять представления детей о рациональном питании (объем пищи, последовательность ее приема, разнообразие в питании, питьевой режим). 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Формировать представления об активном отдыхе. Расширять представления о правилах и видах закаливания, о пользе закаливающих процедур. Расширять представления о роли солнечного света, воздуха и воды в жизни человека и их влиянии на здоровье. Воспитание культурно-гигиенических навыков. Воспитывать привычку правильно и быстро (не отвлекаясь)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Способствовать формированию осознанной привычки мыть руки перед едой и ежедневно (утром и вечером) чистить зубы. Закреплять умение аккуратно пользоваться столовыми приборами; правильно вести себя за столом. Продолжать воспитывать привычку следить за чистотой одежды и обуви, замечать </w:t>
      </w:r>
      <w:r w:rsidRPr="004E06E5">
        <w:rPr>
          <w:rFonts w:ascii="Liberation Serif" w:hAnsi="Liberation Serif" w:cs="Liberation Serif"/>
          <w:sz w:val="24"/>
          <w:szCs w:val="24"/>
          <w:lang w:eastAsia="ru-RU"/>
        </w:rPr>
        <w:lastRenderedPageBreak/>
        <w:t>и устранять непорядок в своем внешнем виде, учить тактично сообщать товарищу о  необходимости что-то  поправить в костюме, прическе.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физическая культура Физкультурные занятия и упражнения.</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Формировать потребность в ежедневной двигательной деятельности. Воспитывать умение сохранять правильную осанку в различных видах деятельности. Совершенствовать технику ocновных движений, добиваясь естественности, легкости, точности, выразительности их выполнения. Закреплять умение соблюдать заданный темп в ходьбе и беге. Учить сочетать разбег с отталкиванием в прыжках на мягкое покрытие, в длину и высоту с разбега. Добиваться активного движения кисти руки при броске. Учить перелезать с пролета на пролет гимнастической стенки по диагонали. 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 Развивать психофизические качества: силу, быстроту, выносливость, ловкость, гибкость. Продолжать упражнять детей в статическом и динамическом равновесии, развивать координацию движений и  ориентировку в  пространстве. Спортивные и подвижные игры. Начальные представления о некоторых видах спорта. Поддерживать интерес к физической культуре и спорту, отдельным достижениям в области спорта. Продолжать знакомить с различными видами спорта. Закреплять навыки выполнения спортивных упражнений. Учить самостоятельно следить за состоянием физкультурного инвентаря, спортивной формы, активно участвовать в уходе за ними. 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Продолжать учить детей самостоятельно организовывать подвижные игры, придумывать собственные игры, варианты игр, комбинировать движения; справедливо оценивать свои результаты и результаты товарищей. Развивать интерес к спортивным играм и упражнениям (городки, бадминтон, баскетбол, настольный теннис, хоккей, футбол).</w:t>
      </w:r>
    </w:p>
    <w:p w:rsidR="00094CA1" w:rsidRPr="004E06E5" w:rsidRDefault="00094CA1"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bCs/>
          <w:iCs/>
          <w:sz w:val="24"/>
          <w:szCs w:val="24"/>
          <w:lang w:eastAsia="ru-RU"/>
        </w:rPr>
        <w:t>примерный перечень основных движений, подвижных игр и упражнений</w:t>
      </w:r>
    </w:p>
    <w:p w:rsidR="00094CA1" w:rsidRPr="004E06E5" w:rsidRDefault="00094CA1"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iCs/>
          <w:sz w:val="24"/>
          <w:szCs w:val="24"/>
          <w:lang w:eastAsia="ru-RU"/>
        </w:rPr>
        <w:t>основные движения</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Ходьба</w:t>
      </w:r>
      <w:r w:rsidRPr="004E06E5">
        <w:rPr>
          <w:rFonts w:ascii="Liberation Serif" w:hAnsi="Liberation Serif" w:cs="Liberation Serif"/>
          <w:sz w:val="24"/>
          <w:szCs w:val="24"/>
          <w:lang w:eastAsia="ru-RU"/>
        </w:rPr>
        <w:t xml:space="preserve">. Ходьба обычная, на носках с разными положениями рук, на пятках, на наружных сторонах стоп, с высоким подниманием колена (бедра), широким и мелким шагом, приставным шагом вперед и назад, гимнастическим шагом, перекатом с пятки на носок; ходьба в полуприседе. Ходьба в колонне по одному, по двое, по трое, по четыре, в шеренге. Ходьба в разных направлениях: по кругу, по прямой с поворотами, змейкой, врассыпную. Ходьба в сочетании с другими видами движений. упражнения в равновесии. Ходьба по гимнастической скамейке боком приставным шагом; с набивным мешочком на спине; приседая на одной ноге и пронося другую махом вперед сбоку скамейки; поднимая прямую ногу и делая под ней хлопок; с остановкой посередине и перешагиванием (палки, веревки), с приседанием и поворотом кругом, с перепрыгиванием через ленточку. Ходьба по узкой рейке гимнастической скамейки, по веревке (диаметр 1,5–3 см) прямо и боком. Кружение с закрытыми глазами (с остановкой и выполнением различных фигур).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бег.</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Бег обычный, на носках, высоко поднимая колено, сильно сгибая ноги назад, выбрасывая прямые ноги вперед, мелким и широким шагом. Бег в колонне по одному, по двое, из разных исходных положений, в разных направлениях, с различными заданиями, с преодолением препятствий. Бег со скакалкой, с мячом, по доске, бревну, в чередовании с ходьбой, прыжками, с изменением темпа. непрерывный бег в течение 2–3 минут. Бег со средней скоростью на 80–120 м (2–4 раза) в чередовании с ходьбой; челночный бег 3–5 раз по 10 м. Бег на скорость: 30 м примерно за 6,5–7,5 секунды к концу года.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Ползание, лазанье</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Ползание на четвереньках по гимнастической скамейке, бревну; ползание на животе и спине по гимнастической скамейке, подтягиваясь руками и отталкиваясь ногами. Пролезание в обруч разными способами; подлезание под дугу, гимнастическую скамейку </w:t>
      </w:r>
      <w:r w:rsidRPr="004E06E5">
        <w:rPr>
          <w:rFonts w:ascii="Liberation Serif" w:hAnsi="Liberation Serif" w:cs="Liberation Serif"/>
          <w:sz w:val="24"/>
          <w:szCs w:val="24"/>
          <w:lang w:eastAsia="ru-RU"/>
        </w:rPr>
        <w:lastRenderedPageBreak/>
        <w:t>несколькими способами подряд (высота 35–50 см). Лазанье по гимнастической стенке с изменением темпа, сохранением координации движений, использованием перекрестного и одноименного движения рук и ног, перелезанием с пролета на пролет по диагонали.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Прыжки.</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Прыжки на двух ногах: на месте (разными способами) по 30 прыжков 3–4 раза в чередовании с ходьбой, с поворотом кругом, продвигаясь вперед на 5–6 м, с зажатым между ног мешочком с песком. Прыжки через 6–8 набивных мячей последовательно через каждый; на одной ноге через линию, веревку вперед и назад, вправо и влево, на месте и с продвижением. Прыжки вверх из глубокого приседа, на мягкое покрытие с разбега (высота до 40 см). Прыжки с высоты 40 см, в длину с места (около 100 см), в длину с разбега (180–190 см), вверх с места, доставая предмет, подвешенный на 25–30 см выше поднятой руки ребенка, с разбега (не менее 50 см). Прыжки через короткую скакалку разными способами (на двух ногах, с ноги на ногу), прыжки через длинную скакалку по одному, парами, прыжки через большой обруч (как через скакалку). Подпрыгивание на двух ногах, стоя на скамейке, продвигаясь вперед; прыжки на двух ногах с продвижением вперед по наклонной поверхности.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 xml:space="preserve"> бросание, ловля, метание</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Перебрасывание мяча друг другу снизу, из-за головы (расстояние 3–4 м), из положения сидя ноги скрестно; через сетку. Бросание мяча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ведение мяча в разных направлениях. Перебрасывание набивных мячей. Метание на дальность (6–12 м) левой и правой рукой. Метание в цель из разных положений (стоя, стоя на коленях, сидя), метание в горизонтальную и вертикальную цель (с расстояния 4–5 м), метание в движущуюся цель.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групповые упражнения с переходами.</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«первый-второй» и перестроение из одной шеренги в две; равнение в колонне, шеренге, круге; размыкание и смыкание приставным шагом; повороты направо, налево, кругом.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ритмическая гимнастика</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Красивое, грациозное выполнение физических упражнений под музыку. Согласование ритма движений с музыкальным сопровождением. </w:t>
      </w:r>
    </w:p>
    <w:p w:rsidR="00094CA1" w:rsidRPr="004E06E5" w:rsidRDefault="00094CA1"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bCs/>
          <w:iCs/>
          <w:sz w:val="24"/>
          <w:szCs w:val="24"/>
          <w:lang w:eastAsia="ru-RU"/>
        </w:rPr>
        <w:t>общеразвивающие упражнения упражнения</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 xml:space="preserve">для кистей рук, </w:t>
      </w:r>
      <w:r w:rsidRPr="004E06E5">
        <w:rPr>
          <w:rFonts w:ascii="Liberation Serif" w:hAnsi="Liberation Serif" w:cs="Liberation Serif"/>
          <w:iCs/>
          <w:sz w:val="24"/>
          <w:szCs w:val="24"/>
          <w:lang w:eastAsia="ru-RU"/>
        </w:rPr>
        <w:t>развития и укрепления мышц плечевого пояса</w:t>
      </w:r>
      <w:r w:rsidRPr="004E06E5">
        <w:rPr>
          <w:rFonts w:ascii="Liberation Serif" w:hAnsi="Liberation Serif" w:cs="Liberation Serif"/>
          <w:sz w:val="24"/>
          <w:szCs w:val="24"/>
          <w:lang w:eastAsia="ru-RU"/>
        </w:rPr>
        <w:t xml:space="preserve">. Поднимать рук вверх, вперед, в стороны, вставая на носки (из положения стоя, пятки вместе, носки врозь), отставляя ногу назад на носок, прижимаясь к стенке; поднимать руки вверх из положения руки к плечам. Поднимать и опускать плечи; энергично разгибать согнутые в локтях руки (пальцы сжаты в кулаки), вперед и в стороны; отводить локти назад (рывки 2–3 раза) и выпрямлять руки в стороны из положения руки перед грудью; выполнять круговые движения согнутыми в локтях руками (кисти у плеч). вращать обруч одной рукой вокруг вертикальной оси, на предплечье и кисти руки перед собой и сбоку; вращать кистями рук. Разводить и сводить пальцы; поочередно соединять все пальцы с большим.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упражнения для развития и укрепления мышц спины и гибкости позвоночника.</w:t>
      </w:r>
      <w:r w:rsidRPr="004E06E5">
        <w:rPr>
          <w:rFonts w:ascii="Liberation Serif" w:hAnsi="Liberation Serif" w:cs="Liberation Serif"/>
          <w:sz w:val="24"/>
          <w:szCs w:val="24"/>
          <w:lang w:eastAsia="ru-RU"/>
        </w:rPr>
        <w:t xml:space="preserve">опускать и поворачивать голову в стороны. Поворачивать туловище в стороны, поднимая руки вверх — в стороны из положения руки к плечам (руки из-за головы).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в упоре сидя</w:t>
      </w:r>
      <w:r w:rsidRPr="004E06E5">
        <w:rPr>
          <w:rFonts w:ascii="Liberation Serif" w:hAnsi="Liberation Serif" w:cs="Liberation Serif"/>
          <w:b/>
          <w:sz w:val="24"/>
          <w:szCs w:val="24"/>
          <w:lang w:eastAsia="ru-RU"/>
        </w:rPr>
        <w:t xml:space="preserve"> поднимать обе </w:t>
      </w:r>
      <w:r w:rsidRPr="004E06E5">
        <w:rPr>
          <w:rFonts w:ascii="Liberation Serif" w:hAnsi="Liberation Serif" w:cs="Liberation Serif"/>
          <w:sz w:val="24"/>
          <w:szCs w:val="24"/>
          <w:lang w:eastAsia="ru-RU"/>
        </w:rPr>
        <w:t xml:space="preserve">ноги (оттянув носки), удерживая ноги в этом положении; переносить прямые ноги через скамейку, сидя на ней в упоре сзади.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из положения лежа на спине</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(закрепив ноги) переходить в положение сидя и снова в положение лежа. Прогибаться, лежа на животе. из положения лежа на спине поднимать обе ноги одновременно, стараясь коснуться лежащего за головой предмета. из упора присев переходить в упор на одной ноге, отводя другую ногу назад (носок опирается о пол). Поочередно поднимать ногу, согнутую в колене; поочередно поднимать прямую ногу стоя, держась за опору.</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 xml:space="preserve"> упражнения для развития и укрепления мышц брюшного пресса и ног.</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выставлять ногу вперед на носок скрестно: приседать, держа руки за головой; поочередно пружинисто сгибать ноги (стоя, ноги врозь); приседать из положения ноги врозь, перенося массу тела с одной ноги на другую, не поднимаясь. выполнять выпад вперед, в сторону; касаться носком выпрямленной </w:t>
      </w:r>
      <w:r w:rsidRPr="004E06E5">
        <w:rPr>
          <w:rFonts w:ascii="Liberation Serif" w:hAnsi="Liberation Serif" w:cs="Liberation Serif"/>
          <w:sz w:val="24"/>
          <w:szCs w:val="24"/>
          <w:lang w:eastAsia="ru-RU"/>
        </w:rPr>
        <w:lastRenderedPageBreak/>
        <w:t xml:space="preserve">ноги (мах вперед) ладони вытянутой вперед руки (одноименной и разноименной); свободно размахивать ногой вперед-назад, держась за опору. Захватывать ступнями ног палку посередине и поворачивать ее на полу.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статические упражнени</w:t>
      </w:r>
      <w:r w:rsidRPr="004E06E5">
        <w:rPr>
          <w:rFonts w:ascii="Liberation Serif" w:hAnsi="Liberation Serif" w:cs="Liberation Serif"/>
          <w:b/>
          <w:sz w:val="24"/>
          <w:szCs w:val="24"/>
          <w:lang w:eastAsia="ru-RU"/>
        </w:rPr>
        <w:t xml:space="preserve">я. </w:t>
      </w:r>
      <w:r w:rsidRPr="004E06E5">
        <w:rPr>
          <w:rFonts w:ascii="Liberation Serif" w:hAnsi="Liberation Serif" w:cs="Liberation Serif"/>
          <w:sz w:val="24"/>
          <w:szCs w:val="24"/>
          <w:lang w:eastAsia="ru-RU"/>
        </w:rPr>
        <w:t xml:space="preserve">Сохранять равновесие, стоя на скамейке, кубе на носках, на одной ноге, закрыв глаза, балансируя на большом набивном мяче (вес 3 кг).  выполнять общеразвивающие упражнения, стоя на левой или правой ноге, и т. п. </w:t>
      </w:r>
    </w:p>
    <w:p w:rsidR="00F53A7D" w:rsidRPr="004E06E5" w:rsidRDefault="00094CA1" w:rsidP="00936C4F">
      <w:pPr>
        <w:spacing w:after="0" w:line="240" w:lineRule="auto"/>
        <w:jc w:val="both"/>
        <w:rPr>
          <w:rFonts w:ascii="Liberation Serif" w:hAnsi="Liberation Serif" w:cs="Liberation Serif"/>
          <w:b/>
          <w:iCs/>
          <w:sz w:val="24"/>
          <w:szCs w:val="24"/>
          <w:lang w:eastAsia="ru-RU"/>
        </w:rPr>
      </w:pPr>
      <w:r w:rsidRPr="004E06E5">
        <w:rPr>
          <w:rFonts w:ascii="Liberation Serif" w:hAnsi="Liberation Serif" w:cs="Liberation Serif"/>
          <w:b/>
          <w:iCs/>
          <w:sz w:val="24"/>
          <w:szCs w:val="24"/>
          <w:lang w:eastAsia="ru-RU"/>
        </w:rPr>
        <w:t xml:space="preserve">Спортивные упражнения </w:t>
      </w:r>
      <w:r w:rsidRPr="004E06E5">
        <w:rPr>
          <w:rFonts w:ascii="Liberation Serif" w:hAnsi="Liberation Serif" w:cs="Liberation Serif"/>
          <w:b/>
          <w:sz w:val="24"/>
          <w:szCs w:val="24"/>
          <w:lang w:eastAsia="ru-RU"/>
        </w:rPr>
        <w:t xml:space="preserve">катание на санках. </w:t>
      </w:r>
      <w:r w:rsidRPr="004E06E5">
        <w:rPr>
          <w:rFonts w:ascii="Liberation Serif" w:hAnsi="Liberation Serif" w:cs="Liberation Serif"/>
          <w:sz w:val="24"/>
          <w:szCs w:val="24"/>
          <w:lang w:eastAsia="ru-RU"/>
        </w:rPr>
        <w:t>Скользить с разбега по ледяны</w:t>
      </w:r>
      <w:r w:rsidR="00AC5206" w:rsidRPr="004E06E5">
        <w:rPr>
          <w:rFonts w:ascii="Liberation Serif" w:hAnsi="Liberation Serif" w:cs="Liberation Serif"/>
          <w:sz w:val="24"/>
          <w:szCs w:val="24"/>
          <w:lang w:eastAsia="ru-RU"/>
        </w:rPr>
        <w:t xml:space="preserve">м дорожкам. </w:t>
      </w:r>
      <w:r w:rsidRPr="004E06E5">
        <w:rPr>
          <w:rFonts w:ascii="Liberation Serif" w:hAnsi="Liberation Serif" w:cs="Liberation Serif"/>
          <w:sz w:val="24"/>
          <w:szCs w:val="24"/>
          <w:lang w:eastAsia="ru-RU"/>
        </w:rPr>
        <w:t xml:space="preserve"> Ходьба на лыжах. идти скользящим шагом по лыжне, заложив руки за спину. Ходить поперемен</w:t>
      </w:r>
      <w:r w:rsidR="00AC5206" w:rsidRPr="004E06E5">
        <w:rPr>
          <w:rFonts w:ascii="Liberation Serif" w:hAnsi="Liberation Serif" w:cs="Liberation Serif"/>
          <w:sz w:val="24"/>
          <w:szCs w:val="24"/>
          <w:lang w:eastAsia="ru-RU"/>
        </w:rPr>
        <w:t>ным двухшажным ходом</w:t>
      </w:r>
      <w:r w:rsidRPr="004E06E5">
        <w:rPr>
          <w:rFonts w:ascii="Liberation Serif" w:hAnsi="Liberation Serif" w:cs="Liberation Serif"/>
          <w:sz w:val="24"/>
          <w:szCs w:val="24"/>
          <w:lang w:eastAsia="ru-RU"/>
        </w:rPr>
        <w:t>. Проходить</w:t>
      </w:r>
      <w:r w:rsidR="00AC5206" w:rsidRPr="004E06E5">
        <w:rPr>
          <w:rFonts w:ascii="Liberation Serif" w:hAnsi="Liberation Serif" w:cs="Liberation Serif"/>
          <w:sz w:val="24"/>
          <w:szCs w:val="24"/>
          <w:lang w:eastAsia="ru-RU"/>
        </w:rPr>
        <w:t xml:space="preserve"> на лыжах 600 м в среднем темпе.</w:t>
      </w:r>
      <w:r w:rsidRPr="004E06E5">
        <w:rPr>
          <w:rFonts w:ascii="Liberation Serif" w:hAnsi="Liberation Serif" w:cs="Liberation Serif"/>
          <w:sz w:val="24"/>
          <w:szCs w:val="24"/>
          <w:lang w:eastAsia="ru-RU"/>
        </w:rPr>
        <w:t xml:space="preserve"> Поднима</w:t>
      </w:r>
      <w:r w:rsidR="00AC5206" w:rsidRPr="004E06E5">
        <w:rPr>
          <w:rFonts w:ascii="Liberation Serif" w:hAnsi="Liberation Serif" w:cs="Liberation Serif"/>
          <w:sz w:val="24"/>
          <w:szCs w:val="24"/>
          <w:lang w:eastAsia="ru-RU"/>
        </w:rPr>
        <w:t>ться на горку лесенкой.</w:t>
      </w:r>
      <w:r w:rsidRPr="004E06E5">
        <w:rPr>
          <w:rFonts w:ascii="Liberation Serif" w:hAnsi="Liberation Serif" w:cs="Liberation Serif"/>
          <w:sz w:val="24"/>
          <w:szCs w:val="24"/>
          <w:lang w:eastAsia="ru-RU"/>
        </w:rPr>
        <w:t xml:space="preserve"> Спускаться с горки в низкой и высокой стойке, тормозить. игры на лыжах. «Шире шаг», «Кто самый быстрый?», «встречная эстафета», «не </w:t>
      </w:r>
      <w:r w:rsidR="00AC5206" w:rsidRPr="004E06E5">
        <w:rPr>
          <w:rFonts w:ascii="Liberation Serif" w:hAnsi="Liberation Serif" w:cs="Liberation Serif"/>
          <w:sz w:val="24"/>
          <w:szCs w:val="24"/>
          <w:lang w:eastAsia="ru-RU"/>
        </w:rPr>
        <w:t>задень» и др</w:t>
      </w:r>
      <w:r w:rsidRPr="004E06E5">
        <w:rPr>
          <w:rFonts w:ascii="Liberation Serif" w:hAnsi="Liberation Serif" w:cs="Liberation Serif"/>
          <w:sz w:val="24"/>
          <w:szCs w:val="24"/>
          <w:lang w:eastAsia="ru-RU"/>
        </w:rPr>
        <w:t xml:space="preserve">. </w:t>
      </w:r>
    </w:p>
    <w:p w:rsidR="00094CA1" w:rsidRPr="004E06E5" w:rsidRDefault="00094CA1" w:rsidP="00936C4F">
      <w:pPr>
        <w:spacing w:after="0" w:line="240" w:lineRule="auto"/>
        <w:jc w:val="both"/>
        <w:rPr>
          <w:rFonts w:ascii="Liberation Serif" w:hAnsi="Liberation Serif" w:cs="Liberation Serif"/>
          <w:b/>
          <w:iCs/>
          <w:sz w:val="24"/>
          <w:szCs w:val="24"/>
          <w:lang w:eastAsia="ru-RU"/>
        </w:rPr>
      </w:pPr>
      <w:r w:rsidRPr="004E06E5">
        <w:rPr>
          <w:rFonts w:ascii="Liberation Serif" w:hAnsi="Liberation Serif" w:cs="Liberation Serif"/>
          <w:b/>
          <w:iCs/>
          <w:sz w:val="24"/>
          <w:szCs w:val="24"/>
          <w:lang w:eastAsia="ru-RU"/>
        </w:rPr>
        <w:t xml:space="preserve">Спортивные игры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городки.</w:t>
      </w:r>
      <w:r w:rsidRPr="004E06E5">
        <w:rPr>
          <w:rFonts w:ascii="Liberation Serif" w:hAnsi="Liberation Serif" w:cs="Liberation Serif"/>
          <w:sz w:val="24"/>
          <w:szCs w:val="24"/>
          <w:lang w:eastAsia="ru-RU"/>
        </w:rPr>
        <w:t xml:space="preserve"> Бросать биты сбоку, от плеча, занимая правильное исходное положение. Знать 4–5 фигур. выбивать городки с полукона и кона при наименьшем количестве бросков бит. </w:t>
      </w:r>
      <w:r w:rsidRPr="004E06E5">
        <w:rPr>
          <w:rFonts w:ascii="Liberation Serif" w:hAnsi="Liberation Serif" w:cs="Liberation Serif"/>
          <w:iCs/>
          <w:sz w:val="24"/>
          <w:szCs w:val="24"/>
          <w:lang w:eastAsia="ru-RU"/>
        </w:rPr>
        <w:t>элементы баскетбола</w:t>
      </w:r>
      <w:r w:rsidRPr="004E06E5">
        <w:rPr>
          <w:rFonts w:ascii="Liberation Serif" w:hAnsi="Liberation Serif" w:cs="Liberation Serif"/>
          <w:sz w:val="24"/>
          <w:szCs w:val="24"/>
          <w:lang w:eastAsia="ru-RU"/>
        </w:rPr>
        <w:t xml:space="preserve">. Передавать мяч друг другу (двумя руками от груди, одной рукой от плеча). Перебрасывать мяч друг другу двумя руками от груди в движении. Ловить летящий мяч на разной высоте (на уровне груди, над головой, сбоку, снизу, у пола и т. п.) и с разных сторон. Бросать мяч в корзину двумя руками из-за головы, от плеча. вести мяч одной рукой, передавая его из одной руки в другую, передвигаться в разных направлениях, останавливаясь и снова передвигаясь по сигналу.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элементы футбола</w:t>
      </w:r>
      <w:r w:rsidRPr="004E06E5">
        <w:rPr>
          <w:rFonts w:ascii="Liberation Serif" w:hAnsi="Liberation Serif" w:cs="Liberation Serif"/>
          <w:sz w:val="24"/>
          <w:szCs w:val="24"/>
          <w:lang w:eastAsia="ru-RU"/>
        </w:rPr>
        <w:t>. Передавать мяч друг другу, отбивая его правой и левой ногой, стоя на месте. вести мяч змейкой между расставленными предметами, попадать в предметы, забивать мяч в ворота.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элементы хоккея(без коньков — на снегу, на траве).</w:t>
      </w:r>
      <w:r w:rsidRPr="004E06E5">
        <w:rPr>
          <w:rFonts w:ascii="Liberation Serif" w:hAnsi="Liberation Serif" w:cs="Liberation Serif"/>
          <w:sz w:val="24"/>
          <w:szCs w:val="24"/>
          <w:lang w:eastAsia="ru-RU"/>
        </w:rPr>
        <w:t xml:space="preserve"> вести шайбу клюшкой, не отрывая ее от шайбы. Прокатывать шайбу клюшкой друг другу, задерживать шайбу клюшкой. вести шайбу клюшкой вокруг предметов и между ними. Забивать шайбу в ворота, держа клюшку двумя руками (справа и слева). Попадать шайбой в ворота, ударять по шайбе с места и после ведения.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бадминтон.</w:t>
      </w:r>
      <w:r w:rsidRPr="004E06E5">
        <w:rPr>
          <w:rFonts w:ascii="Liberation Serif" w:hAnsi="Liberation Serif" w:cs="Liberation Serif"/>
          <w:sz w:val="24"/>
          <w:szCs w:val="24"/>
          <w:lang w:eastAsia="ru-RU"/>
        </w:rPr>
        <w:t xml:space="preserve"> Перебрасывать волан на сторону партнера без сетки, через сетку (правильно держа ракетку). Свободно передвигаться по площадке во время игры.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элементы настольного тенниса</w:t>
      </w:r>
      <w:r w:rsidRPr="004E06E5">
        <w:rPr>
          <w:rFonts w:ascii="Liberation Serif" w:hAnsi="Liberation Serif" w:cs="Liberation Serif"/>
          <w:sz w:val="24"/>
          <w:szCs w:val="24"/>
          <w:lang w:eastAsia="ru-RU"/>
        </w:rPr>
        <w:t xml:space="preserve">. выполнять подготовительные упражнения с ракеткой и мячом: подбрасывать и ловить мяч одной рукой, ракеткой с ударом о пол, о стену (правильно держа ракетку). Подавать мяч через сетку после его отскока от стола.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Подвижные игры с бегом</w:t>
      </w:r>
      <w:r w:rsidRPr="004E06E5">
        <w:rPr>
          <w:rFonts w:ascii="Liberation Serif" w:hAnsi="Liberation Serif" w:cs="Liberation Serif"/>
          <w:b/>
          <w:sz w:val="24"/>
          <w:szCs w:val="24"/>
          <w:lang w:eastAsia="ru-RU"/>
        </w:rPr>
        <w:t xml:space="preserve">. </w:t>
      </w:r>
      <w:r w:rsidRPr="004E06E5">
        <w:rPr>
          <w:rFonts w:ascii="Liberation Serif" w:hAnsi="Liberation Serif" w:cs="Liberation Serif"/>
          <w:sz w:val="24"/>
          <w:szCs w:val="24"/>
          <w:lang w:eastAsia="ru-RU"/>
        </w:rPr>
        <w:t xml:space="preserve">«Быстро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 прыжками</w:t>
      </w:r>
      <w:r w:rsidRPr="004E06E5">
        <w:rPr>
          <w:rFonts w:ascii="Liberation Serif" w:hAnsi="Liberation Serif" w:cs="Liberation Serif"/>
          <w:b/>
          <w:sz w:val="24"/>
          <w:szCs w:val="24"/>
          <w:lang w:eastAsia="ru-RU"/>
        </w:rPr>
        <w:t>. «</w:t>
      </w:r>
      <w:r w:rsidRPr="004E06E5">
        <w:rPr>
          <w:rFonts w:ascii="Liberation Serif" w:hAnsi="Liberation Serif" w:cs="Liberation Serif"/>
          <w:sz w:val="24"/>
          <w:szCs w:val="24"/>
          <w:lang w:eastAsia="ru-RU"/>
        </w:rPr>
        <w:t xml:space="preserve">Лягушки и цапля», «не попадись», «волк во рву». с метанием и ловлей. «Кого назвали, тот ловит мяч», «Стоп», «Кто самый меткий?», «охотники и звери», «Ловишки с мячом».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с ползанием и лазаньем.</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«Перелет птиц», «Ловля обезьян». эстафеты. «веселые соревнования», «Дорожка препятствий». с элементами соревнования. «Кто скорее добежит через препятствия к флажку?», ««Чья команда забросит в корзину больше мячей?». </w:t>
      </w:r>
    </w:p>
    <w:p w:rsidR="00094CA1" w:rsidRPr="004E06E5" w:rsidRDefault="00094CA1" w:rsidP="00936C4F">
      <w:pPr>
        <w:spacing w:after="0" w:line="240" w:lineRule="auto"/>
        <w:jc w:val="both"/>
        <w:rPr>
          <w:rFonts w:ascii="Liberation Serif" w:hAnsi="Liberation Serif" w:cs="Liberation Serif"/>
          <w:b/>
          <w:iCs/>
          <w:sz w:val="24"/>
          <w:szCs w:val="24"/>
          <w:lang w:eastAsia="ru-RU"/>
        </w:rPr>
      </w:pPr>
      <w:r w:rsidRPr="004E06E5">
        <w:rPr>
          <w:rFonts w:ascii="Liberation Serif" w:hAnsi="Liberation Serif" w:cs="Liberation Serif"/>
          <w:b/>
          <w:iCs/>
          <w:sz w:val="24"/>
          <w:szCs w:val="24"/>
          <w:lang w:eastAsia="ru-RU"/>
        </w:rPr>
        <w:t>Игры народов Среднего Урала:</w:t>
      </w:r>
      <w:r w:rsidR="00F53A7D" w:rsidRPr="004E06E5">
        <w:rPr>
          <w:rFonts w:ascii="Liberation Serif" w:hAnsi="Liberation Serif" w:cs="Liberation Serif"/>
          <w:b/>
          <w:iCs/>
          <w:sz w:val="24"/>
          <w:szCs w:val="24"/>
          <w:lang w:eastAsia="ru-RU"/>
        </w:rPr>
        <w:tab/>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Русские – «Гори, гори ясно!», «Городки», «Гуси лебеди», «Жмурки», «Классы», «Краски», «Лапта», «Ляпки», «Молчанка», «Палочка-выручалочка», «Пятнашки», «У медведя во бору», «Фанты».</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t xml:space="preserve">Башкирские </w:t>
      </w:r>
      <w:r w:rsidRPr="004E06E5">
        <w:rPr>
          <w:rFonts w:ascii="Liberation Serif" w:hAnsi="Liberation Serif" w:cs="Liberation Serif"/>
          <w:sz w:val="24"/>
          <w:szCs w:val="24"/>
          <w:lang w:eastAsia="ru-RU"/>
        </w:rPr>
        <w:t xml:space="preserve">– «Липкие пеньки», «Медный пень», «Палка-кидалка», «Стрелок», «Юрта».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Татарские – «Жмурки», «Займи место», «Кто первый», «Кто дальше бросит?», «Лисичка и курочки», «Мяч по кругу», «Перехватчики», «Продам горшки», «Серый волк», «Скок-перескок», «Спутанные кони», «Тимербай», «Хлопушки».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Удмуртски</w:t>
      </w:r>
      <w:r w:rsidRPr="004E06E5">
        <w:rPr>
          <w:rFonts w:ascii="Liberation Serif" w:hAnsi="Liberation Serif" w:cs="Liberation Serif"/>
          <w:b/>
          <w:sz w:val="24"/>
          <w:szCs w:val="24"/>
          <w:lang w:eastAsia="ru-RU"/>
        </w:rPr>
        <w:t xml:space="preserve">е – </w:t>
      </w:r>
      <w:r w:rsidRPr="004E06E5">
        <w:rPr>
          <w:rFonts w:ascii="Liberation Serif" w:hAnsi="Liberation Serif" w:cs="Liberation Serif"/>
          <w:sz w:val="24"/>
          <w:szCs w:val="24"/>
          <w:lang w:eastAsia="ru-RU"/>
        </w:rPr>
        <w:t xml:space="preserve">«Водяной», «Догонялки», «Игра с платочком», «Охота на лося», «Серый зайка».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t xml:space="preserve">Марийские </w:t>
      </w:r>
      <w:r w:rsidRPr="004E06E5">
        <w:rPr>
          <w:rFonts w:ascii="Liberation Serif" w:hAnsi="Liberation Serif" w:cs="Liberation Serif"/>
          <w:sz w:val="24"/>
          <w:szCs w:val="24"/>
          <w:lang w:eastAsia="ru-RU"/>
        </w:rPr>
        <w:t xml:space="preserve">- «Биляша», «Катание мяча». </w:t>
      </w:r>
    </w:p>
    <w:p w:rsidR="00094CA1" w:rsidRPr="004E06E5" w:rsidRDefault="00094CA1"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lastRenderedPageBreak/>
        <w:t xml:space="preserve">Коми </w:t>
      </w:r>
      <w:r w:rsidRPr="004E06E5">
        <w:rPr>
          <w:rFonts w:ascii="Liberation Serif" w:hAnsi="Liberation Serif" w:cs="Liberation Serif"/>
          <w:sz w:val="24"/>
          <w:szCs w:val="24"/>
          <w:lang w:eastAsia="ru-RU"/>
        </w:rPr>
        <w:t>– «Ловля оленей», «Невод», «Охота на оленей», «Стой, олень!».</w:t>
      </w:r>
    </w:p>
    <w:p w:rsidR="00094CA1" w:rsidRPr="004E06E5" w:rsidRDefault="00094CA1"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 xml:space="preserve">Чувашские </w:t>
      </w:r>
      <w:r w:rsidRPr="004E06E5">
        <w:rPr>
          <w:rFonts w:ascii="Liberation Serif" w:hAnsi="Liberation Serif" w:cs="Liberation Serif"/>
          <w:sz w:val="24"/>
          <w:szCs w:val="24"/>
          <w:lang w:eastAsia="ru-RU"/>
        </w:rPr>
        <w:t>– «Штаидерт», «Кто вперед возьмет флажок», «Тума-дуй».</w:t>
      </w:r>
    </w:p>
    <w:p w:rsidR="00094CA1" w:rsidRPr="004E06E5" w:rsidRDefault="00094CA1"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Спортивные игры:</w:t>
      </w:r>
      <w:r w:rsidR="00CA4D85">
        <w:rPr>
          <w:rFonts w:ascii="Liberation Serif" w:hAnsi="Liberation Serif" w:cs="Liberation Serif"/>
          <w:b/>
          <w:sz w:val="24"/>
          <w:szCs w:val="24"/>
          <w:lang w:eastAsia="ru-RU"/>
        </w:rPr>
        <w:t xml:space="preserve"> </w:t>
      </w:r>
      <w:r w:rsidRPr="004E06E5">
        <w:rPr>
          <w:rFonts w:ascii="Liberation Serif" w:hAnsi="Liberation Serif" w:cs="Liberation Serif"/>
          <w:b/>
          <w:sz w:val="24"/>
          <w:szCs w:val="24"/>
          <w:lang w:eastAsia="ru-RU"/>
        </w:rPr>
        <w:t>«</w:t>
      </w:r>
      <w:r w:rsidRPr="004E06E5">
        <w:rPr>
          <w:rFonts w:ascii="Liberation Serif" w:hAnsi="Liberation Serif" w:cs="Liberation Serif"/>
          <w:sz w:val="24"/>
          <w:szCs w:val="24"/>
          <w:lang w:eastAsia="ru-RU"/>
        </w:rPr>
        <w:t>Городки», «Катание на лыжах», «Катание на санках» и др.</w:t>
      </w:r>
    </w:p>
    <w:p w:rsidR="00094CA1" w:rsidRPr="004E06E5" w:rsidRDefault="00094CA1" w:rsidP="00936C4F">
      <w:pPr>
        <w:spacing w:after="0" w:line="240" w:lineRule="auto"/>
        <w:jc w:val="both"/>
        <w:rPr>
          <w:rFonts w:ascii="Liberation Serif" w:hAnsi="Liberation Serif" w:cs="Liberation Serif"/>
          <w:b/>
          <w:bCs/>
          <w:iCs/>
          <w:sz w:val="24"/>
          <w:szCs w:val="24"/>
          <w:lang w:eastAsia="ru-RU"/>
        </w:rPr>
      </w:pPr>
    </w:p>
    <w:p w:rsidR="00094CA1" w:rsidRPr="004E06E5" w:rsidRDefault="00094CA1" w:rsidP="00936C4F">
      <w:pPr>
        <w:spacing w:after="0" w:line="240" w:lineRule="auto"/>
        <w:jc w:val="both"/>
        <w:rPr>
          <w:rFonts w:ascii="Liberation Serif" w:hAnsi="Liberation Serif" w:cs="Liberation Serif"/>
          <w:b/>
          <w:bCs/>
          <w:iCs/>
          <w:sz w:val="24"/>
          <w:szCs w:val="24"/>
          <w:lang w:eastAsia="ru-RU"/>
        </w:rPr>
      </w:pPr>
      <w:r w:rsidRPr="004E06E5">
        <w:rPr>
          <w:rFonts w:ascii="Liberation Serif" w:hAnsi="Liberation Serif" w:cs="Liberation Serif"/>
          <w:b/>
          <w:bCs/>
          <w:iCs/>
          <w:sz w:val="24"/>
          <w:szCs w:val="24"/>
          <w:lang w:eastAsia="ru-RU"/>
        </w:rPr>
        <w:t>организация работы по укреплению здоровья детей в ДОУ</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дошкольной организации необходимо проводить постоянную работу по укреплению здоровья детей, закаливанию организма и совершенствованию его функций.</w:t>
      </w:r>
    </w:p>
    <w:p w:rsidR="00094CA1" w:rsidRPr="004E06E5" w:rsidRDefault="00094CA1" w:rsidP="00936C4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iCs/>
          <w:sz w:val="24"/>
          <w:szCs w:val="24"/>
          <w:lang w:eastAsia="ru-RU"/>
        </w:rPr>
        <w:t>закаливание  детей</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Для закаливания детей основные природные факторы (солнце, воздух и вода) используют дифференцированно в зависимости от возраста детей, здоровья, с  учетом подготовленности персонала и  материальной базы дошкольной образовательной организации. При организации закаливания должны быть реализованы основные гигиенические принципы — постепенность, систематичность, комплексность и учет индивидуальных особенностей ребенка. Закаливающие мероприятия следует осуществлять с учетом здоровья, возраста детей и времени года.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Закаливание детей включает комплекс мероприятий: </w:t>
      </w:r>
    </w:p>
    <w:p w:rsidR="00094CA1" w:rsidRPr="004E06E5" w:rsidRDefault="00094CA1" w:rsidP="00936C4F">
      <w:pPr>
        <w:pStyle w:val="aff"/>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широкая аэрация помещений (проветривание);</w:t>
      </w:r>
    </w:p>
    <w:p w:rsidR="00094CA1" w:rsidRPr="004E06E5" w:rsidRDefault="00094CA1" w:rsidP="00936C4F">
      <w:pPr>
        <w:pStyle w:val="aff"/>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оптимальный температурный режим; </w:t>
      </w:r>
    </w:p>
    <w:p w:rsidR="00094CA1" w:rsidRPr="004E06E5" w:rsidRDefault="00094CA1" w:rsidP="00936C4F">
      <w:pPr>
        <w:pStyle w:val="aff"/>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правильно организованная прогулка; </w:t>
      </w:r>
    </w:p>
    <w:p w:rsidR="00094CA1" w:rsidRPr="004E06E5" w:rsidRDefault="00094CA1" w:rsidP="00936C4F">
      <w:pPr>
        <w:pStyle w:val="aff"/>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физические упражнения, проводимые в легкой спортивной одежде в помещении и на открытом воздухе; </w:t>
      </w:r>
    </w:p>
    <w:p w:rsidR="00094CA1" w:rsidRPr="004E06E5" w:rsidRDefault="00094CA1" w:rsidP="00936C4F">
      <w:pPr>
        <w:pStyle w:val="aff"/>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умывание прохладной водой и другие водные, воздушные и солнечные процедурыю.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Важно обращать внимание на выработку у детей правильной осанки. В помещении следует обеспечивать оптимальный температурный режим, регулярное проветривание; приучать детей находиться в  помещении в облегченной одежде. Необходимо обеспечивать пребывание детей на воздухе в соответствии с режимом дня.</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Проветривание</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все помещения ДОУ должны ежедневно проветриваться. Проветривание проводится не менее 10 минут через каждые 1,5 часа. В помещениях групповых и спальнях во всех климатических районах, кроме районов с суровым климатом (IА, IБ, IГ климатические под районы), обеспечивается естественное сквозное или угловое проветривание. Сквозное проветривание в присутствии детей не проводится. Проветривание через туалетные комнаты не допускается (в ред. Постановления Главного государственного санитарного врача РФ от 27.08.2015 № 41). В присутствии детей допускается широкая односторонняя аэрация всех помещений в теплое время года. Длительность проветривания зависит от температуры наружного воздуха, направления ветра, эффективности отопительной системы. Проветривание проводится в отсутствие детей и заканчивается за 30 минут до их прихода с прогулки или занятий. При проветривании допускается кратковременное снижение температуры воздуха в помещении, но не более чем на 2–4 °C. В помещениях спален сквозное проветривание проводится до дневного сна. При проветривании во время сна фрамуги, форточки открываются с одной стороны и закрывают за 30 минут до подъема. В холодное время года фрамуги, форточки закрываются за 10 минут до отхода ко сну детей. В теплое время года сон (дневной и ночной) организуется при открытых окнах (избегая сквозняка).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Прогулка</w:t>
      </w:r>
      <w:r w:rsidR="00CA4D85">
        <w:rPr>
          <w:rFonts w:ascii="Liberation Serif" w:hAnsi="Liberation Serif" w:cs="Liberation Serif"/>
          <w:b/>
          <w:iCs/>
          <w:sz w:val="24"/>
          <w:szCs w:val="24"/>
          <w:lang w:eastAsia="ru-RU"/>
        </w:rPr>
        <w:t xml:space="preserve">. </w:t>
      </w:r>
      <w:r w:rsidRPr="004E06E5">
        <w:rPr>
          <w:rFonts w:ascii="Liberation Serif" w:hAnsi="Liberation Serif" w:cs="Liberation Serif"/>
          <w:sz w:val="24"/>
          <w:szCs w:val="24"/>
          <w:lang w:eastAsia="ru-RU"/>
        </w:rPr>
        <w:t xml:space="preserve">Для укрепления здоровья детей, удовлетворения их потребности в двигательной активности, профилактики утомления необходимы ежедневные прогулки. Нельзя сокращать продолжительность прогулки. Важно обеспечить достаточное пребывание детей на свежем воздухе в течение дня. Детям необходимы ежедневные прогулки. Рекомендуемая для детей 3–7 лет продолжительность ежедневных прогулок составляет 3–4 часа. Важно обеспечить достаточное пребывание детей на свежем воздухе в течение дня, нельзя без веских причин сокращать продолжительность прогулок, например с целью проведения дополнительных занятий. Можно сокращать продолжительность прогулки при плохих погодных условиях, в частности при температуре воздуха ниже минус 15 °C и скорости ветра более 7 м/с. На прогулке необходимо создавать условия для самостоятельной двигательной активности детей, обучать детей пользоваться спортивно-игровым оборудованием и спортивными </w:t>
      </w:r>
      <w:r w:rsidRPr="004E06E5">
        <w:rPr>
          <w:rFonts w:ascii="Liberation Serif" w:hAnsi="Liberation Serif" w:cs="Liberation Serif"/>
          <w:sz w:val="24"/>
          <w:szCs w:val="24"/>
          <w:lang w:eastAsia="ru-RU"/>
        </w:rPr>
        <w:lastRenderedPageBreak/>
        <w:t>принадлежностями. В структуре прогулки обязательно  предусматривать подвижные и спортивные игры, спортивные упражнения, следует поощрять участие детей в совместных подвижных играх и физических упражнениях на прогулке.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iCs/>
          <w:sz w:val="24"/>
          <w:szCs w:val="24"/>
          <w:lang w:eastAsia="ru-RU"/>
        </w:rPr>
        <w:t xml:space="preserve">Оздоровительные процедуры  </w:t>
      </w:r>
      <w:r w:rsidRPr="004E06E5">
        <w:rPr>
          <w:rFonts w:ascii="Liberation Serif" w:hAnsi="Liberation Serif" w:cs="Liberation Serif"/>
          <w:iCs/>
          <w:sz w:val="24"/>
          <w:szCs w:val="24"/>
          <w:lang w:eastAsia="ru-RU"/>
        </w:rPr>
        <w:t>после дневного сна</w:t>
      </w:r>
      <w:r w:rsidRPr="004E06E5">
        <w:rPr>
          <w:rFonts w:ascii="Liberation Serif" w:hAnsi="Liberation Serif" w:cs="Liberation Serif"/>
          <w:sz w:val="24"/>
          <w:szCs w:val="24"/>
          <w:lang w:eastAsia="ru-RU"/>
        </w:rPr>
        <w:t xml:space="preserve"> Оздоровительные процедуры после дневного сна (физические упражнения, контрастные воздушные ванны, водное закаливание) являются очень важным режимным моментом. Правильно организованный подъем детей после сна поднимает настроение и мышечный тонус ребенка, дает хороший оздоровительный и закаливающий эффект.</w:t>
      </w:r>
    </w:p>
    <w:p w:rsidR="00094CA1" w:rsidRPr="004E06E5" w:rsidRDefault="00094CA1" w:rsidP="00936C4F">
      <w:pPr>
        <w:spacing w:after="0" w:line="240" w:lineRule="auto"/>
        <w:jc w:val="both"/>
        <w:rPr>
          <w:rFonts w:ascii="Liberation Serif" w:hAnsi="Liberation Serif" w:cs="Liberation Serif"/>
          <w:b/>
          <w:bCs/>
          <w:iCs/>
          <w:sz w:val="24"/>
          <w:szCs w:val="24"/>
          <w:lang w:eastAsia="ru-RU"/>
        </w:rPr>
      </w:pPr>
      <w:r w:rsidRPr="004E06E5">
        <w:rPr>
          <w:rFonts w:ascii="Liberation Serif" w:hAnsi="Liberation Serif" w:cs="Liberation Serif"/>
          <w:b/>
          <w:bCs/>
          <w:iCs/>
          <w:sz w:val="24"/>
          <w:szCs w:val="24"/>
          <w:lang w:eastAsia="ru-RU"/>
        </w:rPr>
        <w:t>Организация  физического воспитания</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двигательный  режим Физическое воспитание детей направлено на улучшение здоровья и физического развития, расширение функциональных возможностей детского организма, формирование двигательных навыков и двигательных качеств.</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Формы двигательной активности: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Физкультура в помещении, физкультура на прогрулке,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утренняя гимнастика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гимнастика после сна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подвижные и спортивные игры и упражнения на прогулке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физкультминутки (в середине статического занятия)</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физкультурный досуг</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физкультурный праздник</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день здоровья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самостоятельное использование физкультурного и  спортивно-игрового оборудования                            самостоятельная физическая активность в помещении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самостоятельные подвижные и спортивные игры на прогулке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Важно обеспечивать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активности составляет не менее 60 % от всего времени бодрствования. Работа по  физическому развитию проводится с  учетом здоровья и возраста детей, времени года, при постоянном контроле со стороны медицинских работников. Для достижения достаточного объема двигательной активности детей необходимо использовать все организованные формы занятий физическими упражнениями с широким включением подвижных игр, спортивных упражнений.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Следует развивать инициативу детей в организации самостоятельных подвижных и спортивных игр и упражнений, поощрять самостоятельное использование детьми имеющегося физкультурного и  спортивно-игрового оборудования. Для реализации двигательной деятельности детей используются оборудование и  инвентарь физкультурного зала и  спортивных площадок в соответствии с возрастом и ростом ребенка.</w:t>
      </w:r>
    </w:p>
    <w:p w:rsidR="00094CA1" w:rsidRPr="004E06E5" w:rsidRDefault="00094CA1" w:rsidP="00936C4F">
      <w:pPr>
        <w:spacing w:after="0" w:line="240" w:lineRule="auto"/>
        <w:jc w:val="both"/>
        <w:rPr>
          <w:rFonts w:ascii="Liberation Serif" w:hAnsi="Liberation Serif" w:cs="Liberation Serif"/>
          <w:bCs/>
          <w:sz w:val="24"/>
          <w:szCs w:val="24"/>
          <w:lang w:eastAsia="ru-RU"/>
        </w:rPr>
      </w:pPr>
    </w:p>
    <w:p w:rsidR="00094CA1" w:rsidRPr="004E06E5" w:rsidRDefault="00094CA1"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МЕТОДЫ ФИЗИЧЕСКОГО РАЗВИТИЯ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094CA1" w:rsidRPr="004E06E5">
        <w:tc>
          <w:tcPr>
            <w:tcW w:w="3190" w:type="dxa"/>
          </w:tcPr>
          <w:p w:rsidR="00094CA1" w:rsidRPr="004E06E5" w:rsidRDefault="00094CA1"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Наглядный</w:t>
            </w:r>
          </w:p>
          <w:p w:rsidR="00094CA1" w:rsidRPr="004E06E5" w:rsidRDefault="00094CA1"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iCs/>
                <w:sz w:val="24"/>
                <w:szCs w:val="24"/>
                <w:lang w:eastAsia="ru-RU"/>
              </w:rPr>
              <w:t xml:space="preserve">Наглядно-зрительные приемы </w:t>
            </w:r>
            <w:r w:rsidRPr="004E06E5">
              <w:rPr>
                <w:rFonts w:ascii="Liberation Serif" w:hAnsi="Liberation Serif" w:cs="Liberation Serif"/>
                <w:sz w:val="24"/>
                <w:szCs w:val="24"/>
                <w:lang w:eastAsia="ru-RU"/>
              </w:rPr>
              <w:t>(показ физических упражнения, использование наглядных пособий, имитация, зрительные ориентиры)</w:t>
            </w:r>
          </w:p>
          <w:p w:rsidR="00094CA1" w:rsidRPr="004E06E5" w:rsidRDefault="00094CA1"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iCs/>
                <w:sz w:val="24"/>
                <w:szCs w:val="24"/>
                <w:lang w:eastAsia="ru-RU"/>
              </w:rPr>
              <w:t xml:space="preserve">Наглядно-слуховые приемы </w:t>
            </w:r>
            <w:r w:rsidRPr="004E06E5">
              <w:rPr>
                <w:rFonts w:ascii="Liberation Serif" w:hAnsi="Liberation Serif" w:cs="Liberation Serif"/>
                <w:iCs/>
                <w:sz w:val="24"/>
                <w:szCs w:val="24"/>
                <w:lang w:eastAsia="ru-RU"/>
              </w:rPr>
              <w:t>(музыка, песни)</w:t>
            </w:r>
          </w:p>
          <w:p w:rsidR="00094CA1" w:rsidRPr="004E06E5" w:rsidRDefault="00094CA1"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Тактильно-мышечные приемы </w:t>
            </w:r>
            <w:r w:rsidRPr="004E06E5">
              <w:rPr>
                <w:rFonts w:ascii="Liberation Serif" w:hAnsi="Liberation Serif" w:cs="Liberation Serif"/>
                <w:sz w:val="24"/>
                <w:szCs w:val="24"/>
                <w:lang w:eastAsia="ru-RU"/>
              </w:rPr>
              <w:t>(непосредственная помощь воспитателя)</w:t>
            </w:r>
          </w:p>
        </w:tc>
        <w:tc>
          <w:tcPr>
            <w:tcW w:w="3190" w:type="dxa"/>
          </w:tcPr>
          <w:p w:rsidR="00094CA1" w:rsidRPr="004E06E5" w:rsidRDefault="00094CA1"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Словесный</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Объяснения, пояснения, указания</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Подача команд, распоряжений, сигналов</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Вопросы к детям</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Образный сюжетный рассказ, беседа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Словесная инструкция</w:t>
            </w:r>
          </w:p>
        </w:tc>
        <w:tc>
          <w:tcPr>
            <w:tcW w:w="3190" w:type="dxa"/>
          </w:tcPr>
          <w:p w:rsidR="00094CA1" w:rsidRPr="004E06E5" w:rsidRDefault="00094CA1"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Практический</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Повторение упражнений без изменения и с изменениями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Проведение упражнений в игровой форме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Проведение упражнений в соревновательной форме</w:t>
            </w:r>
          </w:p>
        </w:tc>
      </w:tr>
    </w:tbl>
    <w:p w:rsidR="00094CA1" w:rsidRPr="004E06E5" w:rsidRDefault="00094CA1" w:rsidP="00936C4F">
      <w:pPr>
        <w:spacing w:after="0" w:line="240" w:lineRule="auto"/>
        <w:jc w:val="both"/>
        <w:rPr>
          <w:rFonts w:ascii="Liberation Serif" w:hAnsi="Liberation Serif" w:cs="Liberation Serif"/>
          <w:bCs/>
          <w:sz w:val="24"/>
          <w:szCs w:val="24"/>
          <w:lang w:eastAsia="ru-RU"/>
        </w:rPr>
      </w:pPr>
    </w:p>
    <w:p w:rsidR="00094CA1" w:rsidRPr="004E06E5" w:rsidRDefault="00094CA1" w:rsidP="00936C4F">
      <w:pPr>
        <w:spacing w:after="0" w:line="240" w:lineRule="auto"/>
        <w:jc w:val="both"/>
        <w:rPr>
          <w:rFonts w:ascii="Liberation Serif" w:hAnsi="Liberation Serif" w:cs="Liberation Serif"/>
          <w:sz w:val="24"/>
          <w:szCs w:val="24"/>
          <w:lang w:eastAsia="ru-RU"/>
        </w:rPr>
      </w:pPr>
    </w:p>
    <w:p w:rsidR="00094CA1" w:rsidRPr="004E06E5" w:rsidRDefault="00094CA1" w:rsidP="00936C4F">
      <w:pPr>
        <w:spacing w:after="0" w:line="240" w:lineRule="auto"/>
        <w:jc w:val="both"/>
        <w:rPr>
          <w:rFonts w:ascii="Liberation Serif" w:hAnsi="Liberation Serif" w:cs="Liberation Serif"/>
          <w:b/>
          <w:bCs/>
          <w:iCs/>
          <w:sz w:val="24"/>
          <w:szCs w:val="24"/>
          <w:lang w:eastAsia="ru-RU"/>
        </w:rPr>
      </w:pPr>
      <w:r w:rsidRPr="004E06E5">
        <w:rPr>
          <w:rFonts w:ascii="Liberation Serif" w:hAnsi="Liberation Serif" w:cs="Liberation Serif"/>
          <w:b/>
          <w:bCs/>
          <w:iCs/>
          <w:sz w:val="24"/>
          <w:szCs w:val="24"/>
          <w:lang w:eastAsia="ru-RU"/>
        </w:rPr>
        <w:t>В сфере становления у детей ценностей здорового образа жизни.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w:t>
      </w:r>
    </w:p>
    <w:p w:rsidR="00094CA1" w:rsidRPr="004E06E5" w:rsidRDefault="00094CA1" w:rsidP="00936C4F">
      <w:pPr>
        <w:spacing w:after="0" w:line="240" w:lineRule="auto"/>
        <w:jc w:val="both"/>
        <w:rPr>
          <w:rFonts w:ascii="Liberation Serif" w:hAnsi="Liberation Serif" w:cs="Liberation Serif"/>
          <w:b/>
          <w:bCs/>
          <w:sz w:val="24"/>
          <w:szCs w:val="24"/>
          <w:lang w:eastAsia="ru-RU"/>
        </w:rPr>
      </w:pPr>
    </w:p>
    <w:p w:rsidR="00094CA1" w:rsidRPr="004E06E5" w:rsidRDefault="00094CA1" w:rsidP="00936C4F">
      <w:pPr>
        <w:spacing w:after="0" w:line="240" w:lineRule="auto"/>
        <w:jc w:val="both"/>
        <w:rPr>
          <w:rFonts w:ascii="Liberation Serif" w:hAnsi="Liberation Serif" w:cs="Liberation Serif"/>
          <w:b/>
          <w:bCs/>
          <w:iCs/>
          <w:sz w:val="24"/>
          <w:szCs w:val="24"/>
          <w:lang w:eastAsia="ru-RU"/>
        </w:rPr>
      </w:pPr>
      <w:r w:rsidRPr="004E06E5">
        <w:rPr>
          <w:rFonts w:ascii="Liberation Serif" w:hAnsi="Liberation Serif" w:cs="Liberation Serif"/>
          <w:b/>
          <w:bCs/>
          <w:iCs/>
          <w:sz w:val="24"/>
          <w:szCs w:val="24"/>
          <w:lang w:eastAsia="ru-RU"/>
        </w:rPr>
        <w:t>Здоровьесберегающие,  здоровьеразвивающие и здоровьеформирующие технологии</w:t>
      </w:r>
    </w:p>
    <w:p w:rsidR="00094CA1" w:rsidRPr="004E06E5" w:rsidRDefault="00094CA1" w:rsidP="00936C4F">
      <w:pPr>
        <w:spacing w:after="0" w:line="240" w:lineRule="auto"/>
        <w:jc w:val="both"/>
        <w:rPr>
          <w:rFonts w:ascii="Liberation Serif" w:hAnsi="Liberation Serif" w:cs="Liberation Serif"/>
          <w:b/>
          <w:bCs/>
          <w:sz w:val="24"/>
          <w:szCs w:val="24"/>
          <w:lang w:eastAsia="ru-RU"/>
        </w:rPr>
      </w:pP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 xml:space="preserve">Здоровьесберегающие технологии </w:t>
      </w:r>
      <w:r w:rsidRPr="004E06E5">
        <w:rPr>
          <w:rFonts w:ascii="Liberation Serif" w:hAnsi="Liberation Serif" w:cs="Liberation Serif"/>
          <w:sz w:val="24"/>
          <w:szCs w:val="24"/>
          <w:lang w:eastAsia="ru-RU"/>
        </w:rPr>
        <w:t>- это технологии, направленные на сохранение здоровья и активное формирование здорового образа жизни и здоровья воспитанников.</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Здоровьеформирование</w:t>
      </w:r>
      <w:r w:rsidRPr="004E06E5">
        <w:rPr>
          <w:rFonts w:ascii="Liberation Serif" w:hAnsi="Liberation Serif" w:cs="Liberation Serif"/>
          <w:sz w:val="24"/>
          <w:szCs w:val="24"/>
          <w:lang w:eastAsia="ru-RU"/>
        </w:rPr>
        <w:t xml:space="preserve"> – педагогический процесс, направленный на формирование и развитие у субъектов позитивной, устойчивой ориентации на сохранения здоровья, как необходимого условия жизнеспособности.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Образованность и здоровье – фундаментальные жизненные блага, качеством которых определяется и уровень жизни отдельного человека, состоятельность каждого государства. Происходит это потому, что образование и здравоохранение  рассматриваются, как самостоятельные сферы. Задачи управления здоровья воспитанников по самой своей природе имеют комплексный характер.</w:t>
      </w:r>
    </w:p>
    <w:p w:rsidR="00094CA1" w:rsidRPr="004E06E5" w:rsidRDefault="00094CA1"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Задачи: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Побуждение в детях желание заботится о своем здоровье, заинтересованное отношение к собственному здоровью.</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Формирование установки на использование здорового питания.</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Использование оптимальных двигательных режимов для детей с учетом психологических и иных особенностей, развитие потребности физической культуры и спорта.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Выполнение рекомендованного педагогами и врачами режима дня.</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Формирование знаний о негативных факторах риска здоровью детей (сниженная двигательная активность, низкий уровень закаленности).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Развитие готовности ребенка самостоятельно поддерживать свое здоровье на основе использования навыков личной гигиены.</w:t>
      </w:r>
    </w:p>
    <w:p w:rsidR="00094CA1" w:rsidRPr="004E06E5" w:rsidRDefault="00094CA1"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Средства и методы здоровьеформирования:</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методики и технологии  психолого-медико-социального сопровождения  воспитанников на каждом возрастном этапе,</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игры, направленные на   здоровьеформирование  дошкольников;</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решение проблемных ситуаций;</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промежуточные  и итоговые диагностики состояния здоровья, </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мероприятия по формированию здорового образа жизни, </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коррекционная  работа по медицинским показателям,  </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технологии  включения воспитанников  и родителей воспитанников   в здоровьеформирующую деятельность.</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 детьми дошкольного возраста разработаны и реализуются инновационные проекты образовательной области «Физическое развитие»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Проект </w:t>
      </w:r>
      <w:r w:rsidRPr="004E06E5">
        <w:rPr>
          <w:rFonts w:ascii="Liberation Serif" w:hAnsi="Liberation Serif" w:cs="Liberation Serif"/>
          <w:bCs/>
          <w:sz w:val="24"/>
          <w:szCs w:val="24"/>
          <w:lang w:eastAsia="ru-RU"/>
        </w:rPr>
        <w:t>«Паспорт здоровья дошкольника»</w:t>
      </w:r>
      <w:r w:rsidRPr="004E06E5">
        <w:rPr>
          <w:rFonts w:ascii="Liberation Serif" w:hAnsi="Liberation Serif" w:cs="Liberation Serif"/>
          <w:sz w:val="24"/>
          <w:szCs w:val="24"/>
          <w:lang w:eastAsia="ru-RU"/>
        </w:rPr>
        <w:t xml:space="preserve">, предполагает объединение усилия детей, их родителей, врачей и педагогического коллектива в достижении физического, психического, нравственного и интеллектуального здоровья каждого ребенка дошкольного возраста, позволит </w:t>
      </w:r>
      <w:r w:rsidRPr="004E06E5">
        <w:rPr>
          <w:rFonts w:ascii="Liberation Serif" w:hAnsi="Liberation Serif" w:cs="Liberation Serif"/>
          <w:sz w:val="24"/>
          <w:szCs w:val="24"/>
          <w:lang w:eastAsia="ru-RU"/>
        </w:rPr>
        <w:lastRenderedPageBreak/>
        <w:t>использовать итоги ежегодной диспансеризации для конкретных рекомендаций врачей родителям и педагогическим коллективам по укреплению комплексного здоровья ребенка.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Задачи</w:t>
      </w:r>
      <w:r w:rsidRPr="004E06E5">
        <w:rPr>
          <w:rFonts w:ascii="Liberation Serif" w:hAnsi="Liberation Serif" w:cs="Liberation Serif"/>
          <w:sz w:val="24"/>
          <w:szCs w:val="24"/>
          <w:lang w:eastAsia="ru-RU"/>
        </w:rPr>
        <w:t xml:space="preserve"> участников образовательных отношений:</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уделять первостепенное внимание укреплению здоровья дошкольного образовательного учреждения и в семье;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начале и в конце учебного года проводить медико-педагогический мониторинг здоровья и развития детей;</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перестроить цели и задачи профессиональной подготовки педагогов с того чтобы все они понимали законы физического, психического, нравственного и интеллектуального развития и здоровья детей, учитывали их в своей профессиональной деятельности, осознали здоровье детей и свое собственное здоровье – как высшие ценности;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способствовать распространению публичных знаний о здоровьесберегающих режимах и методах обучения среди педагогов и родителей;</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изучать и пропагандировать опыт работы ДОУ здорового развития, других образовательных учреждений;</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объединять усилия общественных организаций по обеспеченью прав детей на свободное и гармоничное развитие, создавать общественные ассоциации родителей, которые обеспечат демократичность, государственно-общественный характер управления образованием, помогут объединить усилия семьи, ДОУ и общества по устранению из педагогического процесса здоровье-деструктивных режимов во имя гармоничного развития ребенка;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инициировать дополнительные меры материального и морального стимулирования педагогов, применяющих здоровьеразвивающие технологии в образовании и имеющих устойчивые положительные практические результаты.</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Проект </w:t>
      </w:r>
      <w:r w:rsidRPr="004E06E5">
        <w:rPr>
          <w:rFonts w:ascii="Liberation Serif" w:hAnsi="Liberation Serif" w:cs="Liberation Serif"/>
          <w:bCs/>
          <w:sz w:val="24"/>
          <w:szCs w:val="24"/>
          <w:lang w:eastAsia="ru-RU"/>
        </w:rPr>
        <w:t>«Здоровьеформирующая образовательная среда ДОУ и семьи»</w:t>
      </w:r>
      <w:r w:rsidRPr="004E06E5">
        <w:rPr>
          <w:rFonts w:ascii="Liberation Serif" w:hAnsi="Liberation Serif" w:cs="Liberation Serif"/>
          <w:sz w:val="24"/>
          <w:szCs w:val="24"/>
          <w:lang w:eastAsia="ru-RU"/>
        </w:rPr>
        <w:t xml:space="preserve">, цель которого повышение теоретических знаний и практических навыков детей по формированию собственного здоровья, ознакомление детей и родителей с основными факторами, влияющими на здоровье воспитанников и снижение уровня заболеваемости в саду.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Задачи</w:t>
      </w:r>
      <w:r w:rsidRPr="004E06E5">
        <w:rPr>
          <w:rFonts w:ascii="Liberation Serif" w:hAnsi="Liberation Serif" w:cs="Liberation Serif"/>
          <w:sz w:val="24"/>
          <w:szCs w:val="24"/>
          <w:lang w:eastAsia="ru-RU"/>
        </w:rPr>
        <w:t xml:space="preserve"> участников образовательных отношений:</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построение единого здоровьеформирующего, интеллектуально развивающего  образовательного пространства ДОУ на основе комплексного использования здоровьесберегающих, здоровьеформирующиx и интеллектуально развивающих технологий;</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создание организационно-педагогических и методических условий развития здоровьеформирующих и познавательных компетентностей  всех субъектов образовательного процесса;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организация активной познавательной деятельности в сфере здоровьеформирования;</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создание условий для развития воспитанников посредством организации практической деятельности: двигательной,  игровой восприятия художественной литературы, коммуникативной, познавательно-исследовательской, продуктивной и др.) по  формированию ценностно-деятельностного отношения к здоровому образу жизни;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формирование индивидуальных маршрутов здоровья воспитанников на основе системы паспортов здоровья, кейсов здоровья и дневников наблюдений;</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разработка мониторинга индивидуально-психологических особенностей личности во взаимосвязи педагог -   ребёнок - родитель, а также степени сформированности единой здоровьеформирующей, интеллектуально развивающей среды детского сада и семьи.</w:t>
      </w:r>
    </w:p>
    <w:p w:rsidR="00094CA1" w:rsidRPr="004E06E5" w:rsidRDefault="00094CA1" w:rsidP="00936C4F">
      <w:pPr>
        <w:spacing w:after="0" w:line="240" w:lineRule="auto"/>
        <w:jc w:val="both"/>
        <w:rPr>
          <w:rFonts w:ascii="Liberation Serif" w:hAnsi="Liberation Serif" w:cs="Liberation Serif"/>
          <w:sz w:val="24"/>
          <w:szCs w:val="24"/>
          <w:lang w:eastAsia="ru-RU"/>
        </w:rPr>
      </w:pPr>
    </w:p>
    <w:p w:rsidR="00094CA1" w:rsidRPr="004E06E5" w:rsidRDefault="00094CA1" w:rsidP="00936C4F">
      <w:pPr>
        <w:spacing w:after="0" w:line="240" w:lineRule="auto"/>
        <w:jc w:val="both"/>
        <w:rPr>
          <w:rFonts w:ascii="Liberation Serif" w:hAnsi="Liberation Serif" w:cs="Liberation Serif"/>
          <w:sz w:val="24"/>
          <w:szCs w:val="24"/>
          <w:lang w:eastAsia="ru-RU"/>
        </w:rPr>
      </w:pPr>
    </w:p>
    <w:p w:rsidR="00094CA1" w:rsidRPr="004E06E5" w:rsidRDefault="00B37DB7" w:rsidP="00936C4F">
      <w:pPr>
        <w:spacing w:after="0" w:line="240" w:lineRule="auto"/>
        <w:jc w:val="both"/>
        <w:rPr>
          <w:rFonts w:ascii="Liberation Serif" w:hAnsi="Liberation Serif" w:cs="Liberation Serif"/>
          <w:b/>
          <w:sz w:val="24"/>
          <w:szCs w:val="24"/>
          <w:lang w:eastAsia="ru-RU"/>
        </w:rPr>
      </w:pPr>
      <w:r>
        <w:rPr>
          <w:rFonts w:ascii="Liberation Serif" w:hAnsi="Liberation Serif" w:cs="Liberation Serif"/>
          <w:b/>
          <w:noProof/>
          <w:sz w:val="24"/>
          <w:szCs w:val="24"/>
          <w:lang w:eastAsia="ru-RU"/>
        </w:rPr>
        <w:pict>
          <v:rect id="Rectangle 492" o:spid="_x0000_s1032" style="position:absolute;left:0;text-align:left;margin-left:126pt;margin-top:3pt;width:252pt;height:25.5pt;z-index:251651072;visibility:visible" fillcolor="#cfc">
            <v:textbox style="mso-next-textbox:#Rectangle 492">
              <w:txbxContent>
                <w:p w:rsidR="00D755AB" w:rsidRPr="00796F31" w:rsidRDefault="00D755AB" w:rsidP="00286CCA">
                  <w:pPr>
                    <w:jc w:val="center"/>
                  </w:pPr>
                  <w:r w:rsidRPr="00796F31">
                    <w:rPr>
                      <w:b/>
                      <w:bCs/>
                    </w:rPr>
                    <w:t>Средства физического воспитания:</w:t>
                  </w:r>
                </w:p>
              </w:txbxContent>
            </v:textbox>
          </v:rect>
        </w:pict>
      </w:r>
    </w:p>
    <w:p w:rsidR="00094CA1" w:rsidRPr="004E06E5" w:rsidRDefault="00094CA1" w:rsidP="00936C4F">
      <w:pPr>
        <w:spacing w:after="0" w:line="240" w:lineRule="auto"/>
        <w:jc w:val="both"/>
        <w:rPr>
          <w:rFonts w:ascii="Liberation Serif" w:hAnsi="Liberation Serif" w:cs="Liberation Serif"/>
          <w:b/>
          <w:bCs/>
          <w:sz w:val="24"/>
          <w:szCs w:val="24"/>
          <w:lang w:eastAsia="ru-RU"/>
        </w:rPr>
      </w:pPr>
    </w:p>
    <w:p w:rsidR="00094CA1" w:rsidRPr="004E06E5" w:rsidRDefault="00094CA1" w:rsidP="00936C4F">
      <w:pPr>
        <w:spacing w:after="0" w:line="240" w:lineRule="auto"/>
        <w:jc w:val="both"/>
        <w:rPr>
          <w:rFonts w:ascii="Liberation Serif" w:hAnsi="Liberation Serif" w:cs="Liberation Serif"/>
          <w:b/>
          <w:bCs/>
          <w:sz w:val="24"/>
          <w:szCs w:val="24"/>
          <w:lang w:eastAsia="ru-RU"/>
        </w:rPr>
      </w:pPr>
    </w:p>
    <w:p w:rsidR="00094CA1" w:rsidRPr="004E06E5" w:rsidRDefault="00B37DB7" w:rsidP="00936C4F">
      <w:pPr>
        <w:spacing w:after="0" w:line="240" w:lineRule="auto"/>
        <w:jc w:val="both"/>
        <w:rPr>
          <w:rFonts w:ascii="Liberation Serif" w:hAnsi="Liberation Serif" w:cs="Liberation Serif"/>
          <w:b/>
          <w:bCs/>
          <w:sz w:val="24"/>
          <w:szCs w:val="24"/>
          <w:lang w:eastAsia="ru-RU"/>
        </w:rPr>
      </w:pPr>
      <w:r w:rsidRPr="00B37DB7">
        <w:rPr>
          <w:rFonts w:ascii="Liberation Serif" w:hAnsi="Liberation Serif" w:cs="Liberation Serif"/>
          <w:b/>
          <w:noProof/>
          <w:sz w:val="24"/>
          <w:szCs w:val="24"/>
          <w:lang w:eastAsia="ru-RU"/>
        </w:rPr>
        <w:pict>
          <v:rect id="Rectangle 493" o:spid="_x0000_s1033" style="position:absolute;left:0;text-align:left;margin-left:7.75pt;margin-top:16.2pt;width:135.35pt;height:51.2pt;z-index:251652096;visibility:visible" fillcolor="#cfc">
            <v:textbox style="mso-next-textbox:#Rectangle 493">
              <w:txbxContent>
                <w:p w:rsidR="00D755AB" w:rsidRPr="00796F31" w:rsidRDefault="00D755AB" w:rsidP="00286CCA">
                  <w:pPr>
                    <w:jc w:val="center"/>
                    <w:rPr>
                      <w:b/>
                      <w:bCs/>
                    </w:rPr>
                  </w:pPr>
                  <w:r w:rsidRPr="00796F31">
                    <w:rPr>
                      <w:b/>
                      <w:bCs/>
                    </w:rPr>
                    <w:t>Двигательная активность, занятия физкультурой</w:t>
                  </w:r>
                </w:p>
                <w:p w:rsidR="00D755AB" w:rsidRPr="001847E4" w:rsidRDefault="00D755AB" w:rsidP="00286CCA">
                  <w:pPr>
                    <w:jc w:val="center"/>
                  </w:pPr>
                </w:p>
              </w:txbxContent>
            </v:textbox>
          </v:rect>
        </w:pict>
      </w:r>
      <w:r w:rsidRPr="00B37DB7">
        <w:rPr>
          <w:rFonts w:ascii="Liberation Serif" w:hAnsi="Liberation Serif" w:cs="Liberation Serif"/>
          <w:b/>
          <w:noProof/>
          <w:sz w:val="24"/>
          <w:szCs w:val="24"/>
          <w:lang w:eastAsia="ru-RU"/>
        </w:rPr>
        <w:pict>
          <v:rect id="Rectangle 494" o:spid="_x0000_s1034" style="position:absolute;left:0;text-align:left;margin-left:170.7pt;margin-top:16.2pt;width:152.25pt;height:51.2pt;z-index:251653120;visibility:visible" fillcolor="#cfc">
            <v:textbox style="mso-next-textbox:#Rectangle 494">
              <w:txbxContent>
                <w:p w:rsidR="00D755AB" w:rsidRPr="00796F31" w:rsidRDefault="00D755AB" w:rsidP="00286CCA">
                  <w:pPr>
                    <w:jc w:val="center"/>
                    <w:rPr>
                      <w:b/>
                      <w:bCs/>
                    </w:rPr>
                  </w:pPr>
                  <w:r w:rsidRPr="00796F31">
                    <w:rPr>
                      <w:b/>
                      <w:bCs/>
                    </w:rPr>
                    <w:t>Эколого-природные факторы (солнце, воздух, вода)</w:t>
                  </w:r>
                </w:p>
                <w:p w:rsidR="00D755AB" w:rsidRPr="001847E4" w:rsidRDefault="00D755AB" w:rsidP="00286CCA">
                  <w:pPr>
                    <w:jc w:val="center"/>
                  </w:pPr>
                </w:p>
              </w:txbxContent>
            </v:textbox>
          </v:rect>
        </w:pict>
      </w:r>
      <w:r w:rsidRPr="00B37DB7">
        <w:rPr>
          <w:rFonts w:ascii="Liberation Serif" w:hAnsi="Liberation Serif" w:cs="Liberation Serif"/>
          <w:b/>
          <w:noProof/>
          <w:sz w:val="24"/>
          <w:szCs w:val="24"/>
          <w:lang w:eastAsia="ru-RU"/>
        </w:rPr>
        <w:pict>
          <v:rect id="Rectangle 495" o:spid="_x0000_s1035" style="position:absolute;left:0;text-align:left;margin-left:340.95pt;margin-top:16.2pt;width:156.75pt;height:51.2pt;z-index:251654144;visibility:visible" fillcolor="#cfc">
            <v:textbox style="mso-next-textbox:#Rectangle 495">
              <w:txbxContent>
                <w:p w:rsidR="00D755AB" w:rsidRPr="00796F31" w:rsidRDefault="00D755AB" w:rsidP="00286CCA">
                  <w:pPr>
                    <w:jc w:val="center"/>
                    <w:rPr>
                      <w:b/>
                      <w:bCs/>
                    </w:rPr>
                  </w:pPr>
                  <w:r w:rsidRPr="00796F31">
                    <w:rPr>
                      <w:b/>
                      <w:bCs/>
                    </w:rPr>
                    <w:t>Психогигиенические факторы (гигиена сна, питания, занятий)</w:t>
                  </w:r>
                </w:p>
                <w:p w:rsidR="00D755AB" w:rsidRPr="001847E4" w:rsidRDefault="00D755AB" w:rsidP="00286CCA">
                  <w:pPr>
                    <w:jc w:val="center"/>
                  </w:pPr>
                </w:p>
              </w:txbxContent>
            </v:textbox>
          </v:rect>
        </w:pict>
      </w:r>
      <w:r w:rsidRPr="00B37DB7">
        <w:rPr>
          <w:rFonts w:ascii="Liberation Serif" w:hAnsi="Liberation Serif" w:cs="Liberation Serif"/>
          <w:b/>
          <w:noProof/>
          <w:sz w:val="24"/>
          <w:szCs w:val="24"/>
          <w:lang w:eastAsia="ru-RU"/>
        </w:rPr>
        <w:pict>
          <v:shape id="AutoShape 498" o:spid="_x0000_s1036" type="#_x0000_t32" style="position:absolute;left:0;text-align:left;margin-left:238.2pt;margin-top:.45pt;width:0;height:15.75pt;z-index:251657216;visibility:visible;mso-wrap-distance-left:3.17494mm;mso-wrap-distance-right:3.17494mm">
            <v:stroke endarrow="block"/>
          </v:shape>
        </w:pict>
      </w:r>
      <w:r w:rsidRPr="00B37DB7">
        <w:rPr>
          <w:rFonts w:ascii="Liberation Serif" w:hAnsi="Liberation Serif" w:cs="Liberation Serif"/>
          <w:b/>
          <w:noProof/>
          <w:sz w:val="24"/>
          <w:szCs w:val="24"/>
          <w:lang w:eastAsia="ru-RU"/>
        </w:rPr>
        <w:pict>
          <v:shape id="AutoShape 497" o:spid="_x0000_s1037" type="#_x0000_t32" style="position:absolute;left:0;text-align:left;margin-left:298.2pt;margin-top:.45pt;width:111.75pt;height:15.75pt;z-index:251656192;visibility:visible">
            <v:stroke endarrow="block"/>
          </v:shape>
        </w:pict>
      </w:r>
      <w:r w:rsidRPr="00B37DB7">
        <w:rPr>
          <w:rFonts w:ascii="Liberation Serif" w:hAnsi="Liberation Serif" w:cs="Liberation Serif"/>
          <w:b/>
          <w:noProof/>
          <w:sz w:val="24"/>
          <w:szCs w:val="24"/>
          <w:lang w:eastAsia="ru-RU"/>
        </w:rPr>
        <w:pict>
          <v:shape id="AutoShape 496" o:spid="_x0000_s1038" type="#_x0000_t32" style="position:absolute;left:0;text-align:left;margin-left:64.2pt;margin-top:.45pt;width:141.75pt;height:15.75pt;flip:x;z-index:251655168;visibility:visible">
            <v:stroke endarrow="block"/>
          </v:shape>
        </w:pict>
      </w:r>
    </w:p>
    <w:p w:rsidR="00094CA1" w:rsidRPr="004E06E5" w:rsidRDefault="00094CA1" w:rsidP="00936C4F">
      <w:pPr>
        <w:spacing w:after="0" w:line="240" w:lineRule="auto"/>
        <w:jc w:val="both"/>
        <w:rPr>
          <w:rFonts w:ascii="Liberation Serif" w:hAnsi="Liberation Serif" w:cs="Liberation Serif"/>
          <w:b/>
          <w:bCs/>
          <w:sz w:val="24"/>
          <w:szCs w:val="24"/>
          <w:lang w:eastAsia="ru-RU"/>
        </w:rPr>
      </w:pPr>
    </w:p>
    <w:p w:rsidR="00094CA1" w:rsidRPr="004E06E5" w:rsidRDefault="00094CA1" w:rsidP="00936C4F">
      <w:pPr>
        <w:spacing w:after="0" w:line="240" w:lineRule="auto"/>
        <w:jc w:val="both"/>
        <w:rPr>
          <w:rFonts w:ascii="Liberation Serif" w:hAnsi="Liberation Serif" w:cs="Liberation Serif"/>
          <w:b/>
          <w:bCs/>
          <w:sz w:val="24"/>
          <w:szCs w:val="24"/>
          <w:lang w:eastAsia="ru-RU"/>
        </w:rPr>
      </w:pPr>
    </w:p>
    <w:p w:rsidR="00094CA1" w:rsidRPr="004E06E5" w:rsidRDefault="00094CA1" w:rsidP="00936C4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lastRenderedPageBreak/>
        <w:t xml:space="preserve">Формы, способы, методы и средства реализации содержательных линий поддержки </w:t>
      </w:r>
    </w:p>
    <w:p w:rsidR="00094CA1" w:rsidRPr="004E06E5" w:rsidRDefault="00094CA1" w:rsidP="00936C4F">
      <w:pPr>
        <w:spacing w:after="0" w:line="240" w:lineRule="auto"/>
        <w:jc w:val="both"/>
        <w:rPr>
          <w:rFonts w:ascii="Liberation Serif" w:hAnsi="Liberation Serif" w:cs="Liberation Serif"/>
          <w:b/>
          <w:bCs/>
          <w:iCs/>
          <w:sz w:val="24"/>
          <w:szCs w:val="24"/>
          <w:lang w:eastAsia="ru-RU"/>
        </w:rPr>
      </w:pPr>
      <w:r w:rsidRPr="004E06E5">
        <w:rPr>
          <w:rFonts w:ascii="Liberation Serif" w:hAnsi="Liberation Serif" w:cs="Liberation Serif"/>
          <w:b/>
          <w:bCs/>
          <w:sz w:val="24"/>
          <w:szCs w:val="24"/>
          <w:lang w:eastAsia="ru-RU"/>
        </w:rPr>
        <w:t>культурных практик в обязательной части</w:t>
      </w:r>
    </w:p>
    <w:tbl>
      <w:tblPr>
        <w:tblW w:w="9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6554"/>
      </w:tblGrid>
      <w:tr w:rsidR="00094CA1" w:rsidRPr="004E06E5">
        <w:trPr>
          <w:trHeight w:val="517"/>
        </w:trPr>
        <w:tc>
          <w:tcPr>
            <w:tcW w:w="3227" w:type="dxa"/>
            <w:vMerge w:val="restart"/>
          </w:tcPr>
          <w:p w:rsidR="00094CA1" w:rsidRPr="004E06E5" w:rsidRDefault="00094CA1" w:rsidP="00936C4F">
            <w:pPr>
              <w:spacing w:after="0" w:line="240" w:lineRule="auto"/>
              <w:jc w:val="both"/>
              <w:rPr>
                <w:rFonts w:ascii="Liberation Serif" w:hAnsi="Liberation Serif" w:cs="Liberation Serif"/>
                <w:bCs/>
                <w:iCs/>
                <w:spacing w:val="-2"/>
                <w:sz w:val="24"/>
                <w:szCs w:val="24"/>
                <w:lang w:eastAsia="ru-RU"/>
              </w:rPr>
            </w:pPr>
            <w:r w:rsidRPr="004E06E5">
              <w:rPr>
                <w:rFonts w:ascii="Liberation Serif" w:hAnsi="Liberation Serif" w:cs="Liberation Serif"/>
                <w:bCs/>
                <w:iCs/>
                <w:spacing w:val="-2"/>
                <w:sz w:val="24"/>
                <w:szCs w:val="24"/>
                <w:lang w:eastAsia="ru-RU"/>
              </w:rPr>
              <w:t>Виды детской деятельности</w:t>
            </w:r>
          </w:p>
        </w:tc>
        <w:tc>
          <w:tcPr>
            <w:tcW w:w="6554" w:type="dxa"/>
            <w:vMerge w:val="restart"/>
          </w:tcPr>
          <w:p w:rsidR="00094CA1" w:rsidRPr="004E06E5" w:rsidRDefault="00094CA1" w:rsidP="00936C4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Формы работы</w:t>
            </w:r>
          </w:p>
        </w:tc>
      </w:tr>
      <w:tr w:rsidR="00094CA1" w:rsidRPr="004E06E5" w:rsidTr="00536221">
        <w:trPr>
          <w:trHeight w:val="276"/>
        </w:trPr>
        <w:tc>
          <w:tcPr>
            <w:tcW w:w="3227" w:type="dxa"/>
            <w:vMerge/>
          </w:tcPr>
          <w:p w:rsidR="00094CA1" w:rsidRPr="004E06E5" w:rsidRDefault="00094CA1" w:rsidP="00936C4F">
            <w:pPr>
              <w:spacing w:after="0" w:line="240" w:lineRule="auto"/>
              <w:jc w:val="both"/>
              <w:rPr>
                <w:rFonts w:ascii="Liberation Serif" w:hAnsi="Liberation Serif" w:cs="Liberation Serif"/>
                <w:bCs/>
                <w:iCs/>
                <w:spacing w:val="-12"/>
                <w:sz w:val="24"/>
                <w:szCs w:val="24"/>
                <w:lang w:val="en-US" w:eastAsia="ru-RU"/>
              </w:rPr>
            </w:pPr>
          </w:p>
        </w:tc>
        <w:tc>
          <w:tcPr>
            <w:tcW w:w="6554" w:type="dxa"/>
            <w:vMerge/>
          </w:tcPr>
          <w:p w:rsidR="00094CA1" w:rsidRPr="004E06E5" w:rsidRDefault="00094CA1" w:rsidP="00936C4F">
            <w:pPr>
              <w:spacing w:after="0" w:line="240" w:lineRule="auto"/>
              <w:jc w:val="both"/>
              <w:rPr>
                <w:rFonts w:ascii="Liberation Serif" w:hAnsi="Liberation Serif" w:cs="Liberation Serif"/>
                <w:bCs/>
                <w:iCs/>
                <w:spacing w:val="-12"/>
                <w:sz w:val="24"/>
                <w:szCs w:val="24"/>
                <w:lang w:val="en-US" w:eastAsia="ru-RU"/>
              </w:rPr>
            </w:pPr>
          </w:p>
        </w:tc>
      </w:tr>
      <w:tr w:rsidR="00094CA1" w:rsidRPr="004E06E5">
        <w:tc>
          <w:tcPr>
            <w:tcW w:w="3227" w:type="dxa"/>
          </w:tcPr>
          <w:p w:rsidR="00094CA1" w:rsidRPr="004E06E5" w:rsidRDefault="00094CA1"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Познавательно-исследовательская</w:t>
            </w:r>
          </w:p>
        </w:tc>
        <w:tc>
          <w:tcPr>
            <w:tcW w:w="6554" w:type="dxa"/>
          </w:tcPr>
          <w:p w:rsidR="00094CA1" w:rsidRPr="004E06E5" w:rsidRDefault="00094CA1"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Беседы</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Сбор фотографий и оформление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Просмотр видео фильмов и диафильмов</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Дидактические игры</w:t>
            </w:r>
          </w:p>
          <w:p w:rsidR="00094CA1" w:rsidRPr="004E06E5" w:rsidRDefault="00094CA1"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Настольно-печатные игры</w:t>
            </w:r>
          </w:p>
          <w:p w:rsidR="00094CA1" w:rsidRPr="004E06E5" w:rsidRDefault="00094CA1"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Коллекционирование</w:t>
            </w:r>
          </w:p>
          <w:p w:rsidR="00094CA1" w:rsidRPr="004E06E5" w:rsidRDefault="00094CA1"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Праздники</w:t>
            </w:r>
          </w:p>
          <w:p w:rsidR="00094CA1" w:rsidRPr="004E06E5" w:rsidRDefault="00094CA1"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Отгадывание загадок</w:t>
            </w:r>
          </w:p>
          <w:p w:rsidR="00094CA1" w:rsidRPr="004E06E5" w:rsidRDefault="00094CA1"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 xml:space="preserve">Викторина </w:t>
            </w:r>
          </w:p>
          <w:p w:rsidR="00094CA1" w:rsidRPr="004E06E5" w:rsidRDefault="00094CA1"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Валеологические минутки</w:t>
            </w:r>
          </w:p>
          <w:p w:rsidR="00094CA1" w:rsidRPr="004E06E5" w:rsidRDefault="00094CA1"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Моделирование</w:t>
            </w:r>
          </w:p>
          <w:p w:rsidR="00094CA1" w:rsidRPr="004E06E5" w:rsidRDefault="00094CA1"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Сбор фотографий и оформление</w:t>
            </w:r>
          </w:p>
          <w:p w:rsidR="00094CA1" w:rsidRPr="004E06E5" w:rsidRDefault="00094CA1"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Игры – путешествия</w:t>
            </w:r>
          </w:p>
          <w:p w:rsidR="00094CA1" w:rsidRPr="004E06E5" w:rsidRDefault="00094CA1"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Разгадывание кроссвордов</w:t>
            </w:r>
          </w:p>
          <w:p w:rsidR="00094CA1" w:rsidRPr="004E06E5" w:rsidRDefault="00094CA1"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Телестудия   представляет научно – познавательный проект</w:t>
            </w:r>
          </w:p>
          <w:p w:rsidR="00094CA1" w:rsidRPr="004E06E5" w:rsidRDefault="00094CA1"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Мини – конкурс</w:t>
            </w:r>
          </w:p>
          <w:p w:rsidR="00094CA1" w:rsidRPr="004E06E5" w:rsidRDefault="00094CA1"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Просмотр видео фильмов и диафильмов</w:t>
            </w:r>
          </w:p>
          <w:p w:rsidR="00094CA1" w:rsidRPr="004E06E5" w:rsidRDefault="00094CA1"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Проектная деятельность</w:t>
            </w:r>
          </w:p>
        </w:tc>
      </w:tr>
      <w:tr w:rsidR="00094CA1" w:rsidRPr="004E06E5">
        <w:tc>
          <w:tcPr>
            <w:tcW w:w="3227" w:type="dxa"/>
          </w:tcPr>
          <w:p w:rsidR="00094CA1" w:rsidRPr="004E06E5" w:rsidRDefault="00094CA1"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Игровая</w:t>
            </w:r>
          </w:p>
        </w:tc>
        <w:tc>
          <w:tcPr>
            <w:tcW w:w="6554" w:type="dxa"/>
          </w:tcPr>
          <w:p w:rsidR="00094CA1" w:rsidRPr="004E06E5" w:rsidRDefault="00094CA1"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Игра-развлечение</w:t>
            </w:r>
          </w:p>
          <w:p w:rsidR="00094CA1" w:rsidRPr="004E06E5" w:rsidRDefault="00094CA1"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Праздник</w:t>
            </w:r>
          </w:p>
          <w:p w:rsidR="00094CA1" w:rsidRPr="004E06E5" w:rsidRDefault="00094CA1"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Мини-конкурс</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pacing w:val="-12"/>
                <w:sz w:val="24"/>
                <w:szCs w:val="24"/>
                <w:lang w:eastAsia="ru-RU"/>
              </w:rPr>
              <w:t>Викторина</w:t>
            </w:r>
          </w:p>
        </w:tc>
      </w:tr>
      <w:tr w:rsidR="00094CA1" w:rsidRPr="004E06E5">
        <w:tc>
          <w:tcPr>
            <w:tcW w:w="3227" w:type="dxa"/>
          </w:tcPr>
          <w:p w:rsidR="00094CA1" w:rsidRPr="004E06E5" w:rsidRDefault="00094CA1"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 xml:space="preserve">Коммуникативная </w:t>
            </w:r>
          </w:p>
        </w:tc>
        <w:tc>
          <w:tcPr>
            <w:tcW w:w="6554" w:type="dxa"/>
          </w:tcPr>
          <w:p w:rsidR="00094CA1" w:rsidRPr="004E06E5" w:rsidRDefault="00094CA1"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Сказкотерапия</w:t>
            </w:r>
          </w:p>
          <w:p w:rsidR="00094CA1" w:rsidRPr="004E06E5" w:rsidRDefault="00094CA1"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Фонетическая ритмика</w:t>
            </w:r>
          </w:p>
          <w:p w:rsidR="00094CA1" w:rsidRPr="004E06E5" w:rsidRDefault="00094CA1"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Коммуникативные игры</w:t>
            </w:r>
          </w:p>
          <w:p w:rsidR="00094CA1" w:rsidRPr="004E06E5" w:rsidRDefault="00094CA1"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Психигимнастика</w:t>
            </w:r>
          </w:p>
          <w:p w:rsidR="00094CA1" w:rsidRPr="004E06E5" w:rsidRDefault="00094CA1"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Физкультурная сказка</w:t>
            </w:r>
          </w:p>
          <w:p w:rsidR="00094CA1" w:rsidRPr="004E06E5" w:rsidRDefault="00094CA1"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Обсуждение ситуации</w:t>
            </w:r>
          </w:p>
          <w:p w:rsidR="00094CA1" w:rsidRPr="004E06E5" w:rsidRDefault="00094CA1"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Обсуждение поступков</w:t>
            </w:r>
          </w:p>
          <w:p w:rsidR="00094CA1" w:rsidRPr="004E06E5" w:rsidRDefault="00094CA1"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Разбор понятий</w:t>
            </w:r>
          </w:p>
          <w:p w:rsidR="00094CA1" w:rsidRPr="004E06E5" w:rsidRDefault="00094CA1"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Беседы – рассуждение</w:t>
            </w:r>
          </w:p>
          <w:p w:rsidR="00094CA1" w:rsidRPr="004E06E5" w:rsidRDefault="00094CA1"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Моделирование правил</w:t>
            </w:r>
          </w:p>
          <w:p w:rsidR="00094CA1" w:rsidRPr="004E06E5" w:rsidRDefault="00094CA1"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pacing w:val="-12"/>
                <w:sz w:val="24"/>
                <w:szCs w:val="24"/>
                <w:lang w:eastAsia="ru-RU"/>
              </w:rPr>
              <w:t>Коллективное составление инструкции (памятки)</w:t>
            </w:r>
          </w:p>
        </w:tc>
      </w:tr>
      <w:tr w:rsidR="00094CA1" w:rsidRPr="004E06E5">
        <w:tc>
          <w:tcPr>
            <w:tcW w:w="3227" w:type="dxa"/>
          </w:tcPr>
          <w:p w:rsidR="00094CA1" w:rsidRPr="004E06E5" w:rsidRDefault="00094CA1"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Изобразительная</w:t>
            </w:r>
          </w:p>
          <w:p w:rsidR="00094CA1" w:rsidRPr="004E06E5" w:rsidRDefault="00094CA1" w:rsidP="00936C4F">
            <w:pPr>
              <w:spacing w:after="0" w:line="240" w:lineRule="auto"/>
              <w:jc w:val="both"/>
              <w:rPr>
                <w:rFonts w:ascii="Liberation Serif" w:hAnsi="Liberation Serif" w:cs="Liberation Serif"/>
                <w:bCs/>
                <w:spacing w:val="-12"/>
                <w:sz w:val="24"/>
                <w:szCs w:val="24"/>
                <w:lang w:eastAsia="ru-RU"/>
              </w:rPr>
            </w:pPr>
          </w:p>
          <w:p w:rsidR="00094CA1" w:rsidRPr="004E06E5" w:rsidRDefault="00094CA1" w:rsidP="00936C4F">
            <w:pPr>
              <w:spacing w:after="0" w:line="240" w:lineRule="auto"/>
              <w:jc w:val="both"/>
              <w:rPr>
                <w:rFonts w:ascii="Liberation Serif" w:hAnsi="Liberation Serif" w:cs="Liberation Serif"/>
                <w:bCs/>
                <w:spacing w:val="-12"/>
                <w:sz w:val="24"/>
                <w:szCs w:val="24"/>
                <w:lang w:eastAsia="ru-RU"/>
              </w:rPr>
            </w:pPr>
          </w:p>
        </w:tc>
        <w:tc>
          <w:tcPr>
            <w:tcW w:w="6554" w:type="dxa"/>
          </w:tcPr>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Рисование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Лепка</w:t>
            </w:r>
          </w:p>
          <w:p w:rsidR="00094CA1" w:rsidRPr="004E06E5" w:rsidRDefault="00094CA1"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z w:val="24"/>
                <w:szCs w:val="24"/>
                <w:lang w:eastAsia="ru-RU"/>
              </w:rPr>
              <w:t>Аппликация</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Рассматривание картин, иллюстраций</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Выставки детских работ</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Цветотерапия</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Мастерилка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Создание коллажа</w:t>
            </w:r>
          </w:p>
        </w:tc>
      </w:tr>
      <w:tr w:rsidR="00094CA1" w:rsidRPr="004E06E5">
        <w:tc>
          <w:tcPr>
            <w:tcW w:w="3227" w:type="dxa"/>
          </w:tcPr>
          <w:p w:rsidR="00094CA1" w:rsidRPr="004E06E5" w:rsidRDefault="00094CA1"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Восприятие художественной литературы и фольклера</w:t>
            </w:r>
          </w:p>
        </w:tc>
        <w:tc>
          <w:tcPr>
            <w:tcW w:w="6554" w:type="dxa"/>
          </w:tcPr>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Чтение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Слушание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Книжная выставка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Заучивание стихотворений</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Создание книжек-малышек</w:t>
            </w:r>
          </w:p>
        </w:tc>
      </w:tr>
      <w:tr w:rsidR="00094CA1" w:rsidRPr="004E06E5">
        <w:tc>
          <w:tcPr>
            <w:tcW w:w="3227" w:type="dxa"/>
          </w:tcPr>
          <w:p w:rsidR="00094CA1" w:rsidRPr="004E06E5" w:rsidRDefault="00094CA1"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 xml:space="preserve">Самообслуживание и бытовой </w:t>
            </w:r>
            <w:r w:rsidRPr="004E06E5">
              <w:rPr>
                <w:rFonts w:ascii="Liberation Serif" w:hAnsi="Liberation Serif" w:cs="Liberation Serif"/>
                <w:bCs/>
                <w:spacing w:val="-12"/>
                <w:sz w:val="24"/>
                <w:szCs w:val="24"/>
                <w:lang w:eastAsia="ru-RU"/>
              </w:rPr>
              <w:lastRenderedPageBreak/>
              <w:t>труд</w:t>
            </w:r>
          </w:p>
        </w:tc>
        <w:tc>
          <w:tcPr>
            <w:tcW w:w="6554" w:type="dxa"/>
          </w:tcPr>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Поручение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Коллективное творческое дело</w:t>
            </w:r>
          </w:p>
          <w:p w:rsidR="00094CA1" w:rsidRPr="004E06E5" w:rsidRDefault="00094CA1" w:rsidP="00936C4F">
            <w:pPr>
              <w:spacing w:after="0" w:line="240" w:lineRule="auto"/>
              <w:jc w:val="both"/>
              <w:rPr>
                <w:rFonts w:ascii="Liberation Serif" w:hAnsi="Liberation Serif" w:cs="Liberation Serif"/>
                <w:spacing w:val="-12"/>
                <w:sz w:val="24"/>
                <w:szCs w:val="24"/>
                <w:lang w:eastAsia="ru-RU"/>
              </w:rPr>
            </w:pPr>
            <w:r w:rsidRPr="004E06E5">
              <w:rPr>
                <w:rFonts w:ascii="Liberation Serif" w:hAnsi="Liberation Serif" w:cs="Liberation Serif"/>
                <w:sz w:val="24"/>
                <w:szCs w:val="24"/>
                <w:lang w:eastAsia="ru-RU"/>
              </w:rPr>
              <w:t>Задания</w:t>
            </w:r>
          </w:p>
        </w:tc>
      </w:tr>
      <w:tr w:rsidR="00094CA1" w:rsidRPr="004E06E5">
        <w:tc>
          <w:tcPr>
            <w:tcW w:w="3227" w:type="dxa"/>
          </w:tcPr>
          <w:p w:rsidR="00094CA1" w:rsidRPr="004E06E5" w:rsidRDefault="00094CA1"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lastRenderedPageBreak/>
              <w:t>Музыкальная</w:t>
            </w:r>
          </w:p>
        </w:tc>
        <w:tc>
          <w:tcPr>
            <w:tcW w:w="6554" w:type="dxa"/>
          </w:tcPr>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Танцы</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Ритмические движения</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Аэробика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Ритмопластика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Ритмика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Музыкальные занятия</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Этюды: по ритмики, пластике, пантомиме, оздоровительной хореографии.</w:t>
            </w:r>
          </w:p>
        </w:tc>
      </w:tr>
      <w:tr w:rsidR="00094CA1" w:rsidRPr="004E06E5">
        <w:tc>
          <w:tcPr>
            <w:tcW w:w="3227" w:type="dxa"/>
          </w:tcPr>
          <w:p w:rsidR="00094CA1" w:rsidRPr="004E06E5" w:rsidRDefault="00094CA1" w:rsidP="00936C4F">
            <w:pPr>
              <w:spacing w:after="0" w:line="240" w:lineRule="auto"/>
              <w:jc w:val="both"/>
              <w:rPr>
                <w:rFonts w:ascii="Liberation Serif" w:hAnsi="Liberation Serif" w:cs="Liberation Serif"/>
                <w:bCs/>
                <w:spacing w:val="-12"/>
                <w:sz w:val="24"/>
                <w:szCs w:val="24"/>
                <w:lang w:eastAsia="ru-RU"/>
              </w:rPr>
            </w:pPr>
            <w:r w:rsidRPr="004E06E5">
              <w:rPr>
                <w:rFonts w:ascii="Liberation Serif" w:hAnsi="Liberation Serif" w:cs="Liberation Serif"/>
                <w:bCs/>
                <w:spacing w:val="-12"/>
                <w:sz w:val="24"/>
                <w:szCs w:val="24"/>
                <w:lang w:eastAsia="ru-RU"/>
              </w:rPr>
              <w:t>Двигательная</w:t>
            </w:r>
          </w:p>
        </w:tc>
        <w:tc>
          <w:tcPr>
            <w:tcW w:w="6554" w:type="dxa"/>
          </w:tcPr>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Утренняя гимнастика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Массаж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Ленивая гимнастика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Закаливание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Основные движения</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Игровое  упражнение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Спортивные упражнения</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Физкультурные занятия</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Спортивные упражнения</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Игровое  упражнение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Основные движения</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Игры-соревнования</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Оздоровительный бег</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Подвижная игра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Игры малой подвижности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Народные игры</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Упражнения на фитболах</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Тренажеры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Корригирующая гимнастика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Игра с правилами на физическую компетенцию</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Спортивные игры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Развлечения,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Праздники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Игры-соревнования</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Малая олимпиада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Малый туризм</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Эстафеты</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Имитация через движение характерных особенностей изучаемых объектов и явлений окружающего мира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Акции </w:t>
            </w:r>
          </w:p>
        </w:tc>
      </w:tr>
    </w:tbl>
    <w:p w:rsidR="00094CA1" w:rsidRPr="004E06E5" w:rsidRDefault="00094CA1" w:rsidP="00936C4F">
      <w:pPr>
        <w:spacing w:after="0" w:line="240" w:lineRule="auto"/>
        <w:jc w:val="both"/>
        <w:rPr>
          <w:rFonts w:ascii="Liberation Serif" w:hAnsi="Liberation Serif" w:cs="Liberation Serif"/>
          <w:b/>
          <w:bCs/>
          <w:sz w:val="24"/>
          <w:szCs w:val="24"/>
          <w:lang w:eastAsia="ru-RU"/>
        </w:rPr>
      </w:pPr>
    </w:p>
    <w:p w:rsidR="00094CA1" w:rsidRPr="004E06E5" w:rsidRDefault="00094CA1" w:rsidP="00936C4F">
      <w:pPr>
        <w:pStyle w:val="20"/>
        <w:spacing w:after="0"/>
        <w:jc w:val="both"/>
        <w:rPr>
          <w:rFonts w:ascii="Liberation Serif" w:eastAsia="MS Mincho" w:hAnsi="Liberation Serif" w:cs="Liberation Serif"/>
          <w:bCs w:val="0"/>
          <w:i w:val="0"/>
          <w:sz w:val="24"/>
          <w:szCs w:val="24"/>
        </w:rPr>
      </w:pPr>
      <w:bookmarkStart w:id="32" w:name="_Toc35872842"/>
      <w:r w:rsidRPr="004E06E5">
        <w:rPr>
          <w:rFonts w:ascii="Liberation Serif" w:eastAsia="MS Mincho" w:hAnsi="Liberation Serif" w:cs="Liberation Serif"/>
          <w:bCs w:val="0"/>
          <w:i w:val="0"/>
          <w:sz w:val="24"/>
          <w:szCs w:val="24"/>
        </w:rPr>
        <w:t>2.2. ВЗАИМОДЕЙСТВИЕ ПЕДАГОГА С ДЕТЬМИ</w:t>
      </w:r>
      <w:bookmarkEnd w:id="32"/>
    </w:p>
    <w:p w:rsidR="00094CA1" w:rsidRPr="004E06E5" w:rsidRDefault="00094CA1" w:rsidP="00936C4F">
      <w:pPr>
        <w:spacing w:after="0" w:line="240" w:lineRule="auto"/>
        <w:jc w:val="both"/>
        <w:rPr>
          <w:rFonts w:ascii="Liberation Serif" w:hAnsi="Liberation Serif" w:cs="Liberation Serif"/>
          <w:b/>
          <w:sz w:val="24"/>
          <w:szCs w:val="24"/>
          <w:lang w:eastAsia="ru-RU"/>
        </w:rPr>
      </w:pP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 ДОУ взаимодействие взрослых с детьми является важнейшим фактором развития ребенка и пронизывает все направления образовательной деятельности.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детском саду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094CA1" w:rsidRPr="004E06E5" w:rsidRDefault="00094CA1" w:rsidP="00936C4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Характер взаимодействия с детьми: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w:t>
      </w:r>
      <w:r w:rsidRPr="004E06E5">
        <w:rPr>
          <w:rFonts w:ascii="Liberation Serif" w:hAnsi="Liberation Serif" w:cs="Liberation Serif"/>
          <w:iCs/>
          <w:sz w:val="24"/>
          <w:szCs w:val="24"/>
          <w:lang w:eastAsia="ru-RU"/>
        </w:rPr>
        <w:t>личностно-порождающее взаимодействие -</w:t>
      </w:r>
      <w:r w:rsidRPr="004E06E5">
        <w:rPr>
          <w:rFonts w:ascii="Liberation Serif" w:hAnsi="Liberation Serif" w:cs="Liberation Serif"/>
          <w:sz w:val="24"/>
          <w:szCs w:val="24"/>
          <w:lang w:eastAsia="ru-RU"/>
        </w:rPr>
        <w:t xml:space="preserve"> характерно принятие ребенка таким, какой он есть, и вера в его способности;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 xml:space="preserve">- личностно-порождающее взаимодействие способствует </w:t>
      </w:r>
      <w:r w:rsidRPr="004E06E5">
        <w:rPr>
          <w:rFonts w:ascii="Liberation Serif" w:hAnsi="Liberation Serif" w:cs="Liberation Serif"/>
          <w:sz w:val="24"/>
          <w:szCs w:val="24"/>
          <w:lang w:eastAsia="ru-RU"/>
        </w:rPr>
        <w:t>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w:t>
      </w:r>
      <w:r w:rsidRPr="004E06E5">
        <w:rPr>
          <w:rFonts w:ascii="Liberation Serif" w:hAnsi="Liberation Serif" w:cs="Liberation Serif"/>
          <w:iCs/>
          <w:sz w:val="24"/>
          <w:szCs w:val="24"/>
          <w:lang w:eastAsia="ru-RU"/>
        </w:rPr>
        <w:t>.</w:t>
      </w:r>
      <w:r w:rsidRPr="004E06E5">
        <w:rPr>
          <w:rFonts w:ascii="Liberation Serif" w:hAnsi="Liberation Serif" w:cs="Liberation Serif"/>
          <w:sz w:val="24"/>
          <w:szCs w:val="24"/>
          <w:lang w:eastAsia="ru-RU"/>
        </w:rPr>
        <w:t xml:space="preserve">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Ребенок приучается думать самостоятельно, поскольку взрослые не навязывают ему своего решения, а способствуют тому, чтобы он принял собственное.</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Ребенок учится понимать других и сочувствовать им, потому что получает этот опыт из общения со взрослыми и переносит его на других людей.</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Важнейшим условием реализации Программы является создание развивающей,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Важнейшие образовательные ориентиры</w:t>
      </w:r>
      <w:r w:rsidRPr="004E06E5">
        <w:rPr>
          <w:rFonts w:ascii="Liberation Serif" w:hAnsi="Liberation Serif" w:cs="Liberation Serif"/>
          <w:sz w:val="24"/>
          <w:szCs w:val="24"/>
          <w:lang w:eastAsia="ru-RU"/>
        </w:rPr>
        <w:t xml:space="preserve">:  </w:t>
      </w:r>
    </w:p>
    <w:p w:rsidR="00094CA1" w:rsidRPr="004E06E5" w:rsidRDefault="00094CA1" w:rsidP="002344E1">
      <w:pPr>
        <w:pStyle w:val="aff"/>
        <w:numPr>
          <w:ilvl w:val="0"/>
          <w:numId w:val="8"/>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обеспечение эмоционального благополучия детей;  </w:t>
      </w:r>
    </w:p>
    <w:p w:rsidR="00094CA1" w:rsidRPr="004E06E5" w:rsidRDefault="00094CA1" w:rsidP="002344E1">
      <w:pPr>
        <w:pStyle w:val="aff"/>
        <w:numPr>
          <w:ilvl w:val="0"/>
          <w:numId w:val="8"/>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создание условий для формирования доброжелательного и внимательного отношения детей к другим людям; </w:t>
      </w:r>
    </w:p>
    <w:p w:rsidR="00094CA1" w:rsidRPr="004E06E5" w:rsidRDefault="00094CA1" w:rsidP="002344E1">
      <w:pPr>
        <w:pStyle w:val="aff"/>
        <w:numPr>
          <w:ilvl w:val="0"/>
          <w:numId w:val="8"/>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развитие детской самостоятельности (инициативности, автономии и ответственности);</w:t>
      </w:r>
    </w:p>
    <w:p w:rsidR="00094CA1" w:rsidRPr="004E06E5" w:rsidRDefault="00094CA1" w:rsidP="002344E1">
      <w:pPr>
        <w:pStyle w:val="aff"/>
        <w:numPr>
          <w:ilvl w:val="0"/>
          <w:numId w:val="8"/>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развитие детских способностей, формирующихся в разных видах деятельности.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Для реализации этих целей педагогам рекомендуется</w:t>
      </w:r>
      <w:r w:rsidRPr="004E06E5">
        <w:rPr>
          <w:rFonts w:ascii="Liberation Serif" w:hAnsi="Liberation Serif" w:cs="Liberation Serif"/>
          <w:sz w:val="24"/>
          <w:szCs w:val="24"/>
          <w:lang w:eastAsia="ru-RU"/>
        </w:rPr>
        <w:t xml:space="preserve">: </w:t>
      </w:r>
    </w:p>
    <w:p w:rsidR="00094CA1" w:rsidRPr="004E06E5" w:rsidRDefault="00094CA1" w:rsidP="002344E1">
      <w:pPr>
        <w:pStyle w:val="aff"/>
        <w:numPr>
          <w:ilvl w:val="0"/>
          <w:numId w:val="9"/>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проявлять уважение к личности ребенка и развивать демократический стиль взаимодействия с ним и с другими педагогами; </w:t>
      </w:r>
    </w:p>
    <w:p w:rsidR="00094CA1" w:rsidRPr="004E06E5" w:rsidRDefault="00094CA1" w:rsidP="002344E1">
      <w:pPr>
        <w:pStyle w:val="aff"/>
        <w:numPr>
          <w:ilvl w:val="0"/>
          <w:numId w:val="9"/>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создавать условия для принятия ребенком ответственности и проявления эмпатии к другим людям; </w:t>
      </w:r>
    </w:p>
    <w:p w:rsidR="00094CA1" w:rsidRPr="004E06E5" w:rsidRDefault="00094CA1" w:rsidP="002344E1">
      <w:pPr>
        <w:pStyle w:val="aff"/>
        <w:numPr>
          <w:ilvl w:val="0"/>
          <w:numId w:val="9"/>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обсуждать совместно с детьми возникающие конфликты, помогать решать их, вырабатывать общие правила, учить проявлять уважение друг к другу; </w:t>
      </w:r>
    </w:p>
    <w:p w:rsidR="00094CA1" w:rsidRPr="004E06E5" w:rsidRDefault="00094CA1" w:rsidP="002344E1">
      <w:pPr>
        <w:pStyle w:val="aff"/>
        <w:numPr>
          <w:ilvl w:val="0"/>
          <w:numId w:val="9"/>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обсуждать с детьми важные жизненные вопросы, стимулировать проявление позиции ребенка; </w:t>
      </w:r>
    </w:p>
    <w:p w:rsidR="00094CA1" w:rsidRPr="004E06E5" w:rsidRDefault="00094CA1" w:rsidP="002344E1">
      <w:pPr>
        <w:pStyle w:val="aff"/>
        <w:numPr>
          <w:ilvl w:val="0"/>
          <w:numId w:val="9"/>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обращать внимание детей на тот факт, что люди различаются по своим убеждениям и ценностям, обсуждать, как это влияет на их поведение; </w:t>
      </w:r>
    </w:p>
    <w:p w:rsidR="00094CA1" w:rsidRPr="004E06E5" w:rsidRDefault="00094CA1" w:rsidP="002344E1">
      <w:pPr>
        <w:pStyle w:val="aff"/>
        <w:numPr>
          <w:ilvl w:val="0"/>
          <w:numId w:val="9"/>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обсуждать с родителями (законными представителями) целевые ориентиры, на достижение которых направлена деятельность педагогов, и включать членов семьи в совместное взаимодействие по достижению этих целей.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Система образования в ДОУ нацелена то, чтобы у ребенка развивались игра и познавательная активность. В ДОУ созданы условия для проявления таких качеств, как: инициативность, жизнерадостность, любопытство и стремление узнавать новое. 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 Изучаемые детьми темы выступают как материал для достижения целей образовательной работы — развития способностей и инициативы ребенка, овладения доступными для дошкольного возраста культурными средствами (наглядными моделями и символами). Благодаря этому Программа становится залогом подготовки детей к жизни в  современном обществе, требующем умения учиться всю жизнь и при этом разумно и творчески относиться к действительности. 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rsidR="00094CA1" w:rsidRPr="004E06E5" w:rsidRDefault="00094CA1" w:rsidP="00936C4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bCs/>
          <w:iCs/>
          <w:sz w:val="24"/>
          <w:szCs w:val="24"/>
          <w:lang w:eastAsia="ru-RU"/>
        </w:rPr>
        <w:t>Роль педагога в организации психолого-педагогических условий</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Обеспечение эмоционального благополучия ребенка</w:t>
      </w:r>
      <w:r w:rsidRPr="004E06E5">
        <w:rPr>
          <w:rFonts w:ascii="Liberation Serif" w:hAnsi="Liberation Serif" w:cs="Liberation Serif"/>
          <w:sz w:val="24"/>
          <w:szCs w:val="24"/>
          <w:lang w:eastAsia="ru-RU"/>
        </w:rPr>
        <w:t xml:space="preserve"> 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В ДОУ  педагоги создают атмосферу принятия, в которой каждый ребенок чувствует, что его ценят и принимают таким, какой он есть; могут выслушать его и понять.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Для обеспечения в группе эмоционального благополучия педагог должен: </w:t>
      </w:r>
    </w:p>
    <w:p w:rsidR="00094CA1" w:rsidRPr="004E06E5" w:rsidRDefault="00094CA1" w:rsidP="002344E1">
      <w:pPr>
        <w:pStyle w:val="aff"/>
        <w:numPr>
          <w:ilvl w:val="0"/>
          <w:numId w:val="10"/>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общаться с детьми доброжелательно, без обвинений и угроз; </w:t>
      </w:r>
    </w:p>
    <w:p w:rsidR="00094CA1" w:rsidRPr="004E06E5" w:rsidRDefault="00094CA1" w:rsidP="002344E1">
      <w:pPr>
        <w:pStyle w:val="aff"/>
        <w:numPr>
          <w:ilvl w:val="0"/>
          <w:numId w:val="10"/>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внимательно выслушивать детей, показывать, что понимает их чувства, помогать делиться своими переживаниями и мыслями;</w:t>
      </w:r>
    </w:p>
    <w:p w:rsidR="00094CA1" w:rsidRPr="004E06E5" w:rsidRDefault="00094CA1" w:rsidP="002344E1">
      <w:pPr>
        <w:pStyle w:val="aff"/>
        <w:numPr>
          <w:ilvl w:val="0"/>
          <w:numId w:val="10"/>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помогать детям обнаружить конструктивные варианты поведения; </w:t>
      </w:r>
    </w:p>
    <w:p w:rsidR="00094CA1" w:rsidRPr="004E06E5" w:rsidRDefault="00094CA1" w:rsidP="002344E1">
      <w:pPr>
        <w:pStyle w:val="aff"/>
        <w:numPr>
          <w:ilvl w:val="0"/>
          <w:numId w:val="10"/>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создавать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 </w:t>
      </w:r>
    </w:p>
    <w:p w:rsidR="00094CA1" w:rsidRPr="004E06E5" w:rsidRDefault="00094CA1" w:rsidP="002344E1">
      <w:pPr>
        <w:pStyle w:val="aff"/>
        <w:numPr>
          <w:ilvl w:val="0"/>
          <w:numId w:val="10"/>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обеспечивать в течение дня чередование ситуаций, в которых дети играют вместе и могут при желании побыть в одиночестве или в небольшой группе детей.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Особенности организации предметно-пространственной среды</w:t>
      </w:r>
      <w:r w:rsidRPr="004E06E5">
        <w:rPr>
          <w:rFonts w:ascii="Liberation Serif" w:hAnsi="Liberation Serif" w:cs="Liberation Serif"/>
          <w:sz w:val="24"/>
          <w:szCs w:val="24"/>
          <w:lang w:eastAsia="ru-RU"/>
        </w:rPr>
        <w:t>. Для обеспечения эмоционального благополучия детей обстановка в детском саду должна быть располагающей, почти домашней,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lastRenderedPageBreak/>
        <w:t>формирование доброжелательных, внимательных отношений</w:t>
      </w:r>
      <w:r w:rsidRPr="004E06E5">
        <w:rPr>
          <w:rFonts w:ascii="Liberation Serif" w:hAnsi="Liberation Serif" w:cs="Liberation Serif"/>
          <w:sz w:val="24"/>
          <w:szCs w:val="24"/>
          <w:lang w:eastAsia="ru-RU"/>
        </w:rPr>
        <w:t xml:space="preserve"> 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Для формирования у детей доброжелательного отношения к людям педагогу следует:  устанавливать понятные для детей правила взаимодействия;  </w:t>
      </w:r>
    </w:p>
    <w:p w:rsidR="00094CA1" w:rsidRPr="004E06E5" w:rsidRDefault="00094CA1" w:rsidP="002344E1">
      <w:pPr>
        <w:pStyle w:val="aff"/>
        <w:numPr>
          <w:ilvl w:val="0"/>
          <w:numId w:val="11"/>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создавать ситуации обсуждения правил, прояснения детьми их смысла;  </w:t>
      </w:r>
    </w:p>
    <w:p w:rsidR="00094CA1" w:rsidRPr="004E06E5" w:rsidRDefault="00094CA1" w:rsidP="002344E1">
      <w:pPr>
        <w:pStyle w:val="aff"/>
        <w:numPr>
          <w:ilvl w:val="0"/>
          <w:numId w:val="11"/>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развитие  самостоятельности</w:t>
      </w:r>
      <w:r w:rsidRPr="004E06E5">
        <w:rPr>
          <w:rFonts w:ascii="Liberation Serif" w:hAnsi="Liberation Serif" w:cs="Liberation Serif"/>
          <w:sz w:val="24"/>
          <w:szCs w:val="24"/>
          <w:lang w:eastAsia="ru-RU"/>
        </w:rPr>
        <w:t xml:space="preserve"> 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планировании собственной жизни в течение дня, будут поддержаны взрослыми. Это возможно в том случае, если образовательная ситуация будет строиться с учетом детских интересов. Образовательная траектория группы детей может меняться с учетом происходящих в жизни дошкольников событий. 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 Для формирования детской самостоятельности педагоги  выстраивают образовательную среду таким образом, чтобы дети могли: </w:t>
      </w:r>
    </w:p>
    <w:p w:rsidR="00094CA1" w:rsidRPr="004E06E5" w:rsidRDefault="00094CA1" w:rsidP="002344E1">
      <w:pPr>
        <w:pStyle w:val="aff"/>
        <w:numPr>
          <w:ilvl w:val="0"/>
          <w:numId w:val="12"/>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учиться на собственном опыте, экспериментировать с различными объектами, в том числе с растениями; </w:t>
      </w:r>
    </w:p>
    <w:p w:rsidR="00094CA1" w:rsidRPr="004E06E5" w:rsidRDefault="00094CA1" w:rsidP="002344E1">
      <w:pPr>
        <w:pStyle w:val="aff"/>
        <w:numPr>
          <w:ilvl w:val="0"/>
          <w:numId w:val="12"/>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находиться в течение дня как в одновозрастных, так и в разновозрастных группах; </w:t>
      </w:r>
    </w:p>
    <w:p w:rsidR="00094CA1" w:rsidRPr="004E06E5" w:rsidRDefault="00094CA1" w:rsidP="002344E1">
      <w:pPr>
        <w:pStyle w:val="aff"/>
        <w:numPr>
          <w:ilvl w:val="0"/>
          <w:numId w:val="12"/>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изменять или конструировать игровое пространство в соответствии с возникающими игровыми ситуациями; </w:t>
      </w:r>
    </w:p>
    <w:p w:rsidR="00094CA1" w:rsidRPr="004E06E5" w:rsidRDefault="00094CA1" w:rsidP="002344E1">
      <w:pPr>
        <w:pStyle w:val="aff"/>
        <w:numPr>
          <w:ilvl w:val="0"/>
          <w:numId w:val="12"/>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быть автономными в своих действиях и принятии доступных им решений.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 целью поддержания детской инициативы педагоги следует создают ситуации, в которых дошкольники учатся: </w:t>
      </w:r>
    </w:p>
    <w:p w:rsidR="00094CA1" w:rsidRPr="004E06E5" w:rsidRDefault="00094CA1" w:rsidP="002344E1">
      <w:pPr>
        <w:pStyle w:val="aff"/>
        <w:numPr>
          <w:ilvl w:val="0"/>
          <w:numId w:val="13"/>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при участии взрослого обсуждать важные события со сверстниками; </w:t>
      </w:r>
    </w:p>
    <w:p w:rsidR="00094CA1" w:rsidRPr="004E06E5" w:rsidRDefault="00094CA1" w:rsidP="002344E1">
      <w:pPr>
        <w:pStyle w:val="aff"/>
        <w:numPr>
          <w:ilvl w:val="0"/>
          <w:numId w:val="13"/>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совершать выбор и обосновывать его (например, детям можно предлагать специальные способы фиксации их выбора); </w:t>
      </w:r>
    </w:p>
    <w:p w:rsidR="00094CA1" w:rsidRPr="004E06E5" w:rsidRDefault="00094CA1" w:rsidP="002344E1">
      <w:pPr>
        <w:pStyle w:val="aff"/>
        <w:numPr>
          <w:ilvl w:val="0"/>
          <w:numId w:val="13"/>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предъявлять и обосновывать свою инициативу (замыслы, предложения и пр.); </w:t>
      </w:r>
    </w:p>
    <w:p w:rsidR="00094CA1" w:rsidRPr="004E06E5" w:rsidRDefault="00094CA1" w:rsidP="002344E1">
      <w:pPr>
        <w:pStyle w:val="aff"/>
        <w:numPr>
          <w:ilvl w:val="0"/>
          <w:numId w:val="13"/>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планировать собственные действия индивидуально и в малой группе, команде; </w:t>
      </w:r>
    </w:p>
    <w:p w:rsidR="00094CA1" w:rsidRPr="004E06E5" w:rsidRDefault="00094CA1" w:rsidP="002344E1">
      <w:pPr>
        <w:pStyle w:val="aff"/>
        <w:numPr>
          <w:ilvl w:val="0"/>
          <w:numId w:val="13"/>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оценивать результаты своих действий индивидуально и в малой группе, команде.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Все утренники и праздники создавались с учетом детской инициативы и включали импровизации и презентации детских произведений.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Особенности организации предметно-пространственной среды.</w:t>
      </w:r>
      <w:r w:rsidRPr="004E06E5">
        <w:rPr>
          <w:rFonts w:ascii="Liberation Serif" w:hAnsi="Liberation Serif" w:cs="Liberation Serif"/>
          <w:sz w:val="24"/>
          <w:szCs w:val="24"/>
          <w:lang w:eastAsia="ru-RU"/>
        </w:rPr>
        <w:t xml:space="preserve"> Среда в ДОУ вариативна, состоит из различных площадок </w:t>
      </w:r>
      <w:r w:rsidRPr="004E06E5">
        <w:rPr>
          <w:rFonts w:ascii="Liberation Serif" w:hAnsi="Liberation Serif" w:cs="Liberation Serif"/>
          <w:iCs/>
          <w:sz w:val="24"/>
          <w:szCs w:val="24"/>
          <w:lang w:eastAsia="ru-RU"/>
        </w:rPr>
        <w:t xml:space="preserve">(мастерских, исследовательских площадок, художественных студий, библиотечек, игровых, лабораторий и пр.), </w:t>
      </w:r>
      <w:r w:rsidRPr="004E06E5">
        <w:rPr>
          <w:rFonts w:ascii="Liberation Serif" w:hAnsi="Liberation Serif" w:cs="Liberation Serif"/>
          <w:sz w:val="24"/>
          <w:szCs w:val="24"/>
          <w:lang w:eastAsia="ru-RU"/>
        </w:rPr>
        <w:t>которые дети могут выбирать по собственному желанию. Предметно-пространственная среда меняется в соответствии с интересами и проектами детей не реже чем один раз в несколько недель. В течение дня необходимо выделять время, чтобы дети могли выбрать пространство активности (площадку) по собственному желанию.</w:t>
      </w:r>
    </w:p>
    <w:p w:rsidR="00094CA1" w:rsidRPr="00936C4F" w:rsidRDefault="00094CA1" w:rsidP="00936C4F">
      <w:pPr>
        <w:spacing w:after="0" w:line="240" w:lineRule="auto"/>
        <w:jc w:val="both"/>
        <w:rPr>
          <w:rFonts w:ascii="Liberation Serif" w:hAnsi="Liberation Serif" w:cs="Liberation Serif"/>
          <w:b/>
          <w:bCs/>
          <w:sz w:val="24"/>
          <w:szCs w:val="24"/>
          <w:lang w:eastAsia="ru-RU"/>
        </w:rPr>
      </w:pPr>
      <w:r w:rsidRPr="00936C4F">
        <w:rPr>
          <w:rFonts w:ascii="Liberation Serif" w:hAnsi="Liberation Serif" w:cs="Liberation Serif"/>
          <w:b/>
          <w:bCs/>
          <w:iCs/>
          <w:sz w:val="24"/>
          <w:szCs w:val="24"/>
          <w:lang w:eastAsia="ru-RU"/>
        </w:rPr>
        <w:t>создание условий для развития свободной игровой деятельности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Игра — одно из наиболее ценных новообразований дошкольного возраста.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разная в зависимости от возраста детей, уровня развития игровой деятельности, характера ситуации </w:t>
      </w:r>
      <w:r w:rsidRPr="004E06E5">
        <w:rPr>
          <w:rFonts w:ascii="Liberation Serif" w:hAnsi="Liberation Serif" w:cs="Liberation Serif"/>
          <w:sz w:val="24"/>
          <w:szCs w:val="24"/>
          <w:lang w:eastAsia="ru-RU"/>
        </w:rPr>
        <w:lastRenderedPageBreak/>
        <w:t xml:space="preserve">и пр. Педагог  выступает в игре и в роли активного участника, и в роли внимательного наблюдателя. С целью развития игровой деятельности педагоги должны уметь: </w:t>
      </w:r>
    </w:p>
    <w:p w:rsidR="00094CA1" w:rsidRPr="004E06E5" w:rsidRDefault="00094CA1" w:rsidP="002344E1">
      <w:pPr>
        <w:pStyle w:val="aff"/>
        <w:numPr>
          <w:ilvl w:val="0"/>
          <w:numId w:val="14"/>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создавать в течение дня условия для свободной игры детей; </w:t>
      </w:r>
    </w:p>
    <w:p w:rsidR="00094CA1" w:rsidRPr="004E06E5" w:rsidRDefault="00094CA1" w:rsidP="002344E1">
      <w:pPr>
        <w:pStyle w:val="aff"/>
        <w:numPr>
          <w:ilvl w:val="0"/>
          <w:numId w:val="14"/>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определять игровые ситуации, в которых детям нужна косвенная помощь; </w:t>
      </w:r>
    </w:p>
    <w:p w:rsidR="00094CA1" w:rsidRPr="004E06E5" w:rsidRDefault="00094CA1" w:rsidP="002344E1">
      <w:pPr>
        <w:pStyle w:val="aff"/>
        <w:numPr>
          <w:ilvl w:val="0"/>
          <w:numId w:val="14"/>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наблюдать за играющими детьми и понимать, какие именно события дня отражаются в игре;</w:t>
      </w:r>
    </w:p>
    <w:p w:rsidR="00094CA1" w:rsidRPr="004E06E5" w:rsidRDefault="00094CA1" w:rsidP="002344E1">
      <w:pPr>
        <w:pStyle w:val="aff"/>
        <w:numPr>
          <w:ilvl w:val="0"/>
          <w:numId w:val="14"/>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отличать детей с развитой игровой деятельностью от тех, у кого игра развита слабо; </w:t>
      </w:r>
    </w:p>
    <w:p w:rsidR="00094CA1" w:rsidRPr="004E06E5" w:rsidRDefault="00094CA1" w:rsidP="002344E1">
      <w:pPr>
        <w:pStyle w:val="aff"/>
        <w:numPr>
          <w:ilvl w:val="0"/>
          <w:numId w:val="14"/>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косвенно руководить игрой, если игра носит стереотипный характер (например, предлагать новые идеи или способы реализации детских идей).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Кроме того, педагоги должны знает детскую субкультуру: наиболее типичные роли и игры детей, понимать их значимость. Воспитатели должны устанавливать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Особенности организации предметно-пространственной среды. Для развития игровой деятельности 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создание условий для развития познавательной деятельности</w:t>
      </w:r>
      <w:r w:rsidRPr="004E06E5">
        <w:rPr>
          <w:rFonts w:ascii="Liberation Serif" w:hAnsi="Liberation Serif" w:cs="Liberation Serif"/>
          <w:sz w:val="24"/>
          <w:szCs w:val="24"/>
          <w:lang w:eastAsia="ru-RU"/>
        </w:rPr>
        <w:t xml:space="preserve"> Обучение наиболее эффективно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 Педагог должен создавать ситуации, в которых может проявляться детская познавательная активность, а не просто воспроизведение информации.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 д.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Стимулировать детскую познавательную активность педагог может: </w:t>
      </w:r>
    </w:p>
    <w:p w:rsidR="00094CA1" w:rsidRPr="004E06E5" w:rsidRDefault="00094CA1" w:rsidP="002344E1">
      <w:pPr>
        <w:pStyle w:val="aff"/>
        <w:numPr>
          <w:ilvl w:val="0"/>
          <w:numId w:val="15"/>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регулярно предлагая детям вопросы, требующие не только воспроизведения информации, но и мышления; </w:t>
      </w:r>
    </w:p>
    <w:p w:rsidR="00094CA1" w:rsidRPr="004E06E5" w:rsidRDefault="00094CA1" w:rsidP="002344E1">
      <w:pPr>
        <w:pStyle w:val="aff"/>
        <w:numPr>
          <w:ilvl w:val="0"/>
          <w:numId w:val="15"/>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регулярно предлагая детям открытые, творческие вопросы, в том числе — проблемно-противоречивые ситуации, на которые могут быть даны разные ответы; </w:t>
      </w:r>
    </w:p>
    <w:p w:rsidR="00094CA1" w:rsidRPr="004E06E5" w:rsidRDefault="00094CA1" w:rsidP="002344E1">
      <w:pPr>
        <w:pStyle w:val="aff"/>
        <w:numPr>
          <w:ilvl w:val="0"/>
          <w:numId w:val="15"/>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обеспечивая в ходе обсуждения атмосферу поддержки и принятия; </w:t>
      </w:r>
    </w:p>
    <w:p w:rsidR="00094CA1" w:rsidRPr="004E06E5" w:rsidRDefault="00094CA1" w:rsidP="002344E1">
      <w:pPr>
        <w:pStyle w:val="aff"/>
        <w:numPr>
          <w:ilvl w:val="0"/>
          <w:numId w:val="15"/>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позволяя детям определиться с решением в ходе обсуждения той или иной ситуации; </w:t>
      </w:r>
    </w:p>
    <w:p w:rsidR="00094CA1" w:rsidRPr="004E06E5" w:rsidRDefault="00094CA1" w:rsidP="002344E1">
      <w:pPr>
        <w:pStyle w:val="aff"/>
        <w:numPr>
          <w:ilvl w:val="0"/>
          <w:numId w:val="15"/>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организуя обсуждения, в которых дети могут высказывать разные точки зрения по одному и тому же вопросу, помогая увидеть несовпадение точек зрения; </w:t>
      </w:r>
    </w:p>
    <w:p w:rsidR="00094CA1" w:rsidRPr="004E06E5" w:rsidRDefault="00094CA1" w:rsidP="002344E1">
      <w:pPr>
        <w:pStyle w:val="aff"/>
        <w:numPr>
          <w:ilvl w:val="0"/>
          <w:numId w:val="15"/>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строя обсуждение с учетом высказываний детей, которые могут изменить ход дискуссии;</w:t>
      </w:r>
    </w:p>
    <w:p w:rsidR="00094CA1" w:rsidRPr="004E06E5" w:rsidRDefault="00094CA1" w:rsidP="002344E1">
      <w:pPr>
        <w:pStyle w:val="aff"/>
        <w:numPr>
          <w:ilvl w:val="0"/>
          <w:numId w:val="15"/>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помогая детям обнаружить ошибки в своих рассуждениях;  </w:t>
      </w:r>
    </w:p>
    <w:p w:rsidR="00094CA1" w:rsidRPr="004E06E5" w:rsidRDefault="00094CA1" w:rsidP="002344E1">
      <w:pPr>
        <w:pStyle w:val="aff"/>
        <w:numPr>
          <w:ilvl w:val="0"/>
          <w:numId w:val="15"/>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помогая организовать дискуссию; </w:t>
      </w:r>
    </w:p>
    <w:p w:rsidR="00094CA1" w:rsidRPr="004E06E5" w:rsidRDefault="00094CA1" w:rsidP="002344E1">
      <w:pPr>
        <w:pStyle w:val="aff"/>
        <w:numPr>
          <w:ilvl w:val="0"/>
          <w:numId w:val="15"/>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предлагая дополнительные средства (двигательные, образные, в том числе наглядные модели и символы), в тех случаях, когда детям трудно решить задачу.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Особенности организации предметно-пространственной среды.</w:t>
      </w:r>
      <w:r w:rsidRPr="004E06E5">
        <w:rPr>
          <w:rFonts w:ascii="Liberation Serif" w:hAnsi="Liberation Serif" w:cs="Liberation Serif"/>
          <w:sz w:val="24"/>
          <w:szCs w:val="24"/>
          <w:lang w:eastAsia="ru-RU"/>
        </w:rPr>
        <w:t xml:space="preserve">  Среда для развития познавательной деятельности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создание условий для развития проектной деятельности</w:t>
      </w:r>
      <w:r w:rsidRPr="004E06E5">
        <w:rPr>
          <w:rFonts w:ascii="Liberation Serif" w:hAnsi="Liberation Serif" w:cs="Liberation Serif"/>
          <w:sz w:val="24"/>
          <w:szCs w:val="24"/>
          <w:lang w:eastAsia="ru-RU"/>
        </w:rPr>
        <w:t xml:space="preserve"> В дошкольном возрасте у детей должен появиться опыт создания собственного замысла и воплощения своих проектов. В дошкольном возрасте дети могут задумывать и реализовывать исследовательские, творческие и нормативные проекты. С целью развития проектной деятельности в группе следует создавать открытую атмосферу, которая вдохновляет детей на проектное действие и поощряет его. Необходимо регулярно выделять время для проектной деятельности, создавать условия для презентации проектов.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С целью развития проектной деятельности педагоги: </w:t>
      </w:r>
    </w:p>
    <w:p w:rsidR="00094CA1" w:rsidRPr="004E06E5" w:rsidRDefault="00094CA1" w:rsidP="002344E1">
      <w:pPr>
        <w:pStyle w:val="aff"/>
        <w:numPr>
          <w:ilvl w:val="0"/>
          <w:numId w:val="16"/>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создают проблемные ситуации, которые инициируют детское любопытство, стимулируют стремление к исследованию; </w:t>
      </w:r>
    </w:p>
    <w:p w:rsidR="00094CA1" w:rsidRPr="004E06E5" w:rsidRDefault="00094CA1" w:rsidP="002344E1">
      <w:pPr>
        <w:pStyle w:val="aff"/>
        <w:numPr>
          <w:ilvl w:val="0"/>
          <w:numId w:val="16"/>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внимательны к детским вопросам, возникающим в разных ситуациях, регулярно предлагать проектные образовательные ситуации в ответ на заданные детьми вопросы; </w:t>
      </w:r>
    </w:p>
    <w:p w:rsidR="00094CA1" w:rsidRPr="004E06E5" w:rsidRDefault="00094CA1" w:rsidP="002344E1">
      <w:pPr>
        <w:pStyle w:val="aff"/>
        <w:numPr>
          <w:ilvl w:val="0"/>
          <w:numId w:val="16"/>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поддерживают детскую автономию: предлагать детям самим выдвигать проектные решения; </w:t>
      </w:r>
    </w:p>
    <w:p w:rsidR="00094CA1" w:rsidRPr="004E06E5" w:rsidRDefault="00094CA1" w:rsidP="002344E1">
      <w:pPr>
        <w:pStyle w:val="aff"/>
        <w:numPr>
          <w:ilvl w:val="0"/>
          <w:numId w:val="16"/>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помогают детям планировать свою деятельность при выполнении  своего замысла; </w:t>
      </w:r>
    </w:p>
    <w:p w:rsidR="00094CA1" w:rsidRPr="004E06E5" w:rsidRDefault="00094CA1" w:rsidP="002344E1">
      <w:pPr>
        <w:pStyle w:val="aff"/>
        <w:numPr>
          <w:ilvl w:val="0"/>
          <w:numId w:val="16"/>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 ходе обсуждения предложенных детьми проектных решений поддерживают их идеи, делая акцент на новизне каждого предложенного варианта; </w:t>
      </w:r>
    </w:p>
    <w:p w:rsidR="00094CA1" w:rsidRPr="004E06E5" w:rsidRDefault="00094CA1" w:rsidP="002344E1">
      <w:pPr>
        <w:pStyle w:val="aff"/>
        <w:numPr>
          <w:ilvl w:val="0"/>
          <w:numId w:val="16"/>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помогают детям сравнивать предложенные ими варианты решений, аргументировать выбор варианта.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Особенности организации предметно-пространственной среды</w:t>
      </w:r>
      <w:r w:rsidRPr="004E06E5">
        <w:rPr>
          <w:rFonts w:ascii="Liberation Serif" w:hAnsi="Liberation Serif" w:cs="Liberation Serif"/>
          <w:sz w:val="24"/>
          <w:szCs w:val="24"/>
          <w:lang w:eastAsia="ru-RU"/>
        </w:rPr>
        <w:t>. Для развития проектной деятельности следует предлагать детям большое количество увлекательных материалов и оборудования, стимулируя детей к исследованию и творчеству.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создание условий для самовыражения средствами искусства</w:t>
      </w:r>
      <w:r w:rsidRPr="004E06E5">
        <w:rPr>
          <w:rFonts w:ascii="Liberation Serif" w:hAnsi="Liberation Serif" w:cs="Liberation Serif"/>
          <w:sz w:val="24"/>
          <w:szCs w:val="24"/>
          <w:lang w:eastAsia="ru-RU"/>
        </w:rPr>
        <w:t xml:space="preserve"> В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Для того чтобы дети научились выражать себя средствами искусства, педагоги: </w:t>
      </w:r>
    </w:p>
    <w:p w:rsidR="00094CA1" w:rsidRPr="004E06E5" w:rsidRDefault="00094CA1" w:rsidP="002344E1">
      <w:pPr>
        <w:pStyle w:val="aff"/>
        <w:numPr>
          <w:ilvl w:val="0"/>
          <w:numId w:val="17"/>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планируют время в течение дня, когда дети могут создавать свои произведения; </w:t>
      </w:r>
    </w:p>
    <w:p w:rsidR="00094CA1" w:rsidRPr="004E06E5" w:rsidRDefault="00094CA1" w:rsidP="002344E1">
      <w:pPr>
        <w:pStyle w:val="aff"/>
        <w:numPr>
          <w:ilvl w:val="0"/>
          <w:numId w:val="17"/>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создают атмосферу принятия и поддержки во время занятий творческими видами деятельности;  </w:t>
      </w:r>
    </w:p>
    <w:p w:rsidR="00094CA1" w:rsidRPr="004E06E5" w:rsidRDefault="00094CA1" w:rsidP="002344E1">
      <w:pPr>
        <w:pStyle w:val="aff"/>
        <w:numPr>
          <w:ilvl w:val="0"/>
          <w:numId w:val="17"/>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оказывают помощь и поддержку в овладении необходимыми для занятий техническими навыками; </w:t>
      </w:r>
    </w:p>
    <w:p w:rsidR="00094CA1" w:rsidRPr="004E06E5" w:rsidRDefault="00094CA1" w:rsidP="002344E1">
      <w:pPr>
        <w:pStyle w:val="aff"/>
        <w:numPr>
          <w:ilvl w:val="0"/>
          <w:numId w:val="17"/>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предлагают такие задания, чтобы детские произведения не были стереотипными, отражали их замысел;</w:t>
      </w:r>
    </w:p>
    <w:p w:rsidR="00094CA1" w:rsidRPr="004E06E5" w:rsidRDefault="00094CA1" w:rsidP="002344E1">
      <w:pPr>
        <w:pStyle w:val="aff"/>
        <w:numPr>
          <w:ilvl w:val="0"/>
          <w:numId w:val="17"/>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поддерживают детскую инициативу в воплощении замысла и выборе необходимых для этого средств; </w:t>
      </w:r>
    </w:p>
    <w:p w:rsidR="00094CA1" w:rsidRPr="004E06E5" w:rsidRDefault="00094CA1" w:rsidP="002344E1">
      <w:pPr>
        <w:pStyle w:val="aff"/>
        <w:numPr>
          <w:ilvl w:val="0"/>
          <w:numId w:val="17"/>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организуют события, мероприятия, выставки проектов, на которых дошкольники могут представить свои произведения для детей разных групп и родителей.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Особенности организации предметно-пространственной среды</w:t>
      </w:r>
      <w:r w:rsidRPr="004E06E5">
        <w:rPr>
          <w:rFonts w:ascii="Liberation Serif" w:hAnsi="Liberation Serif" w:cs="Liberation Serif"/>
          <w:sz w:val="24"/>
          <w:szCs w:val="24"/>
          <w:lang w:eastAsia="ru-RU"/>
        </w:rPr>
        <w:t>. Для поддержки самовыражения детей средствами искусства среда должна быть насыщена необходимыми материалами и обеспечивать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создание условий для физического развития</w:t>
      </w:r>
      <w:r w:rsidRPr="004E06E5">
        <w:rPr>
          <w:rFonts w:ascii="Liberation Serif" w:hAnsi="Liberation Serif" w:cs="Liberation Serif"/>
          <w:sz w:val="24"/>
          <w:szCs w:val="24"/>
          <w:lang w:eastAsia="ru-RU"/>
        </w:rPr>
        <w:t xml:space="preserve"> 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 Для того чтобы стимулировать физическое развитие детей, важно: </w:t>
      </w:r>
    </w:p>
    <w:p w:rsidR="00094CA1" w:rsidRPr="004E06E5" w:rsidRDefault="00094CA1" w:rsidP="002344E1">
      <w:pPr>
        <w:pStyle w:val="aff"/>
        <w:numPr>
          <w:ilvl w:val="0"/>
          <w:numId w:val="18"/>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ежедневно предоставлять детям возможность активно двигаться; </w:t>
      </w:r>
    </w:p>
    <w:p w:rsidR="00094CA1" w:rsidRPr="004E06E5" w:rsidRDefault="00094CA1" w:rsidP="002344E1">
      <w:pPr>
        <w:pStyle w:val="aff"/>
        <w:numPr>
          <w:ilvl w:val="0"/>
          <w:numId w:val="18"/>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обучать детей правилам безопасности;  </w:t>
      </w:r>
    </w:p>
    <w:p w:rsidR="00094CA1" w:rsidRPr="004E06E5" w:rsidRDefault="00094CA1" w:rsidP="002344E1">
      <w:pPr>
        <w:pStyle w:val="aff"/>
        <w:numPr>
          <w:ilvl w:val="0"/>
          <w:numId w:val="18"/>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 </w:t>
      </w:r>
    </w:p>
    <w:p w:rsidR="00094CA1" w:rsidRPr="004E06E5" w:rsidRDefault="00094CA1" w:rsidP="002344E1">
      <w:pPr>
        <w:pStyle w:val="aff"/>
        <w:numPr>
          <w:ilvl w:val="0"/>
          <w:numId w:val="18"/>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использовать различные методы обучения, помогающие детям с разным уровнем физического развития с удовольствием бегать, лазать, прыгать. </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Особенности организации предметно-пространственной среды</w:t>
      </w:r>
      <w:r w:rsidRPr="004E06E5">
        <w:rPr>
          <w:rFonts w:ascii="Liberation Serif" w:hAnsi="Liberation Serif" w:cs="Liberation Serif"/>
          <w:sz w:val="24"/>
          <w:szCs w:val="24"/>
          <w:lang w:eastAsia="ru-RU"/>
        </w:rPr>
        <w:t xml:space="preserve">. 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w:t>
      </w:r>
      <w:r w:rsidRPr="004E06E5">
        <w:rPr>
          <w:rFonts w:ascii="Liberation Serif" w:hAnsi="Liberation Serif" w:cs="Liberation Serif"/>
          <w:sz w:val="24"/>
          <w:szCs w:val="24"/>
          <w:lang w:eastAsia="ru-RU"/>
        </w:rPr>
        <w:lastRenderedPageBreak/>
        <w:t>предоставлять условия для развития крупной моторики. 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rsidR="00094CA1" w:rsidRPr="004E06E5" w:rsidRDefault="00094CA1" w:rsidP="00936C4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Цифровизация как элемент общего образовательного пространства</w:t>
      </w:r>
      <w:r w:rsidRPr="004E06E5">
        <w:rPr>
          <w:rFonts w:ascii="Liberation Serif" w:hAnsi="Liberation Serif" w:cs="Liberation Serif"/>
          <w:sz w:val="24"/>
          <w:szCs w:val="24"/>
          <w:lang w:eastAsia="ru-RU"/>
        </w:rPr>
        <w:t xml:space="preserve"> В современном мире все большая роль отводится процессами цифровизации: с уверенностью можно говорить о том, что препятствовать развитию цивилизации в этом направлении невозможно. Однако, как показывают современные исследования, ежедневное неограниченное индивидуальное использование гаджетов в дошкольном возрасте приводит к негативным последствиям в развитии. Именно поэтому Программа ориентирована на традиционные виды деятельности, в которых акцент делается на непосредственное взаимодействие ребенка с окружающим миром, с взрослыми и сверстниками. В то же время дозированное использование современных технологий в совместной деятельности детей может приводить к позитивным результатам, поскольку позволяет моделировать ситуации, недоступные детям непосредственно. Следует признать, что отбор цифрового образовательного контента должен проводится с особой осторожностью, поскольку в настоящее время его качество редко соответствует задачам развития.</w:t>
      </w:r>
    </w:p>
    <w:p w:rsidR="00094CA1" w:rsidRPr="004E06E5" w:rsidRDefault="00094CA1" w:rsidP="00936C4F">
      <w:pPr>
        <w:spacing w:after="0" w:line="240" w:lineRule="auto"/>
        <w:jc w:val="both"/>
        <w:rPr>
          <w:rFonts w:ascii="Liberation Serif" w:hAnsi="Liberation Serif" w:cs="Liberation Serif"/>
          <w:b/>
          <w:sz w:val="24"/>
          <w:szCs w:val="24"/>
          <w:lang w:eastAsia="ru-RU"/>
        </w:rPr>
      </w:pPr>
    </w:p>
    <w:p w:rsidR="00094CA1" w:rsidRPr="00936C4F" w:rsidRDefault="00094CA1" w:rsidP="00936C4F">
      <w:pPr>
        <w:pStyle w:val="20"/>
        <w:spacing w:before="0" w:after="0"/>
        <w:jc w:val="both"/>
        <w:rPr>
          <w:rFonts w:ascii="Liberation Serif" w:hAnsi="Liberation Serif" w:cs="Liberation Serif"/>
          <w:bCs w:val="0"/>
          <w:i w:val="0"/>
          <w:caps/>
          <w:kern w:val="24"/>
          <w:sz w:val="24"/>
          <w:szCs w:val="24"/>
        </w:rPr>
      </w:pPr>
      <w:bookmarkStart w:id="33" w:name="_Toc35872843"/>
      <w:r w:rsidRPr="004E06E5">
        <w:rPr>
          <w:rFonts w:ascii="Liberation Serif" w:hAnsi="Liberation Serif" w:cs="Liberation Serif"/>
          <w:bCs w:val="0"/>
          <w:i w:val="0"/>
          <w:caps/>
          <w:sz w:val="24"/>
          <w:szCs w:val="24"/>
        </w:rPr>
        <w:t>2.3. Особенности образовательной деятельности разных видов и культурных практик</w:t>
      </w:r>
      <w:bookmarkEnd w:id="33"/>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Конкретное содержание образовательных областей зависит от возрастных и индивидуальных особенностей детей, определяется целями и задачами Программы и реализовывается в различных видах деятельности (общении, игре, познавательно-исследовательской деятельности - как сквозных механизмах развития ребенка): </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bCs/>
          <w:iCs/>
          <w:sz w:val="24"/>
          <w:szCs w:val="24"/>
        </w:rPr>
        <w:t>в раннем возрасте (2 года - 3 года)</w:t>
      </w:r>
      <w:r w:rsidRPr="004E06E5">
        <w:rPr>
          <w:rFonts w:ascii="Liberation Serif" w:hAnsi="Liberation Serif" w:cs="Liberation Serif"/>
          <w:sz w:val="24"/>
          <w:szCs w:val="24"/>
        </w:rPr>
        <w:t xml:space="preserve">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 </w:t>
      </w:r>
    </w:p>
    <w:p w:rsidR="00094CA1" w:rsidRPr="004E06E5" w:rsidRDefault="00094CA1" w:rsidP="00936C4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w:t>
      </w:r>
      <w:r w:rsidRPr="004E06E5">
        <w:rPr>
          <w:rFonts w:ascii="Liberation Serif" w:hAnsi="Liberation Serif" w:cs="Liberation Serif"/>
          <w:bCs/>
          <w:iCs/>
          <w:sz w:val="24"/>
          <w:szCs w:val="24"/>
        </w:rPr>
        <w:t>ля детей дошкольного возраста (3 года – 7(8) лет)</w:t>
      </w:r>
      <w:r w:rsidRPr="004E06E5">
        <w:rPr>
          <w:rFonts w:ascii="Liberation Serif" w:hAnsi="Liberation Serif" w:cs="Liberation Serif"/>
          <w:sz w:val="24"/>
          <w:szCs w:val="24"/>
        </w:rPr>
        <w:t xml:space="preserve">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 </w:t>
      </w:r>
    </w:p>
    <w:p w:rsidR="00094CA1" w:rsidRPr="004E06E5" w:rsidRDefault="00094CA1" w:rsidP="00936C4F">
      <w:pPr>
        <w:spacing w:after="0" w:line="240" w:lineRule="auto"/>
        <w:jc w:val="both"/>
        <w:rPr>
          <w:rFonts w:ascii="Liberation Serif" w:hAnsi="Liberation Serif" w:cs="Liberation Serif"/>
          <w:bCs/>
          <w:caps/>
          <w:kern w:val="24"/>
          <w:sz w:val="24"/>
          <w:szCs w:val="24"/>
          <w:lang w:eastAsia="ru-RU"/>
        </w:rPr>
      </w:pPr>
    </w:p>
    <w:p w:rsidR="00094CA1" w:rsidRPr="00936C4F" w:rsidRDefault="00094CA1" w:rsidP="00936C4F">
      <w:pPr>
        <w:spacing w:after="0" w:line="240" w:lineRule="auto"/>
        <w:jc w:val="both"/>
        <w:rPr>
          <w:rFonts w:ascii="Liberation Serif" w:hAnsi="Liberation Serif" w:cs="Liberation Serif"/>
          <w:b/>
          <w:bCs/>
          <w:sz w:val="24"/>
          <w:szCs w:val="24"/>
        </w:rPr>
      </w:pPr>
      <w:r w:rsidRPr="00936C4F">
        <w:rPr>
          <w:rFonts w:ascii="Liberation Serif" w:hAnsi="Liberation Serif" w:cs="Liberation Serif"/>
          <w:b/>
          <w:bCs/>
          <w:sz w:val="24"/>
          <w:szCs w:val="24"/>
        </w:rPr>
        <w:t>Направленность содержания образовательных областей на развитие приорите</w:t>
      </w:r>
      <w:r w:rsidR="00936C4F" w:rsidRPr="00936C4F">
        <w:rPr>
          <w:rFonts w:ascii="Liberation Serif" w:hAnsi="Liberation Serif" w:cs="Liberation Serif"/>
          <w:b/>
          <w:bCs/>
          <w:sz w:val="24"/>
          <w:szCs w:val="24"/>
        </w:rPr>
        <w:t>тных видов детской деятельности</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11"/>
        <w:gridCol w:w="7067"/>
      </w:tblGrid>
      <w:tr w:rsidR="00094CA1" w:rsidRPr="004E06E5">
        <w:trPr>
          <w:tblHeader/>
        </w:trPr>
        <w:tc>
          <w:tcPr>
            <w:tcW w:w="1562" w:type="pct"/>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Образовательная область</w:t>
            </w:r>
          </w:p>
        </w:tc>
        <w:tc>
          <w:tcPr>
            <w:tcW w:w="3438"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bCs/>
                <w:sz w:val="24"/>
                <w:szCs w:val="24"/>
              </w:rPr>
              <w:t xml:space="preserve">Приоритетные виды детской деятельности </w:t>
            </w:r>
          </w:p>
        </w:tc>
      </w:tr>
      <w:tr w:rsidR="00094CA1" w:rsidRPr="004E06E5">
        <w:tc>
          <w:tcPr>
            <w:tcW w:w="1562" w:type="pct"/>
          </w:tcPr>
          <w:p w:rsidR="00094CA1" w:rsidRPr="004E06E5" w:rsidRDefault="00094CA1" w:rsidP="00B144B2">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Социально-коммуникативное развитие</w:t>
            </w:r>
          </w:p>
          <w:p w:rsidR="00094CA1" w:rsidRPr="004E06E5" w:rsidRDefault="00094CA1" w:rsidP="00B144B2">
            <w:pPr>
              <w:spacing w:after="0" w:line="240" w:lineRule="auto"/>
              <w:jc w:val="both"/>
              <w:rPr>
                <w:rFonts w:ascii="Liberation Serif" w:hAnsi="Liberation Serif" w:cs="Liberation Serif"/>
                <w:bCs/>
                <w:sz w:val="24"/>
                <w:szCs w:val="24"/>
                <w:lang w:eastAsia="ru-RU"/>
              </w:rPr>
            </w:pPr>
          </w:p>
        </w:tc>
        <w:tc>
          <w:tcPr>
            <w:tcW w:w="3438"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Игровая </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Коммуникативная (общение и взаимодействие со сверстниками и взрослыми) </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Самообслуживание и бытовой труд </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Познавательно-исследовательская </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Музыкальная и изобразительная деятельность</w:t>
            </w:r>
          </w:p>
        </w:tc>
      </w:tr>
      <w:tr w:rsidR="00094CA1" w:rsidRPr="004E06E5">
        <w:tc>
          <w:tcPr>
            <w:tcW w:w="1562" w:type="pct"/>
          </w:tcPr>
          <w:p w:rsidR="00094CA1" w:rsidRPr="004E06E5" w:rsidRDefault="00094CA1" w:rsidP="00B144B2">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Познавательное развитие</w:t>
            </w:r>
          </w:p>
          <w:p w:rsidR="00094CA1" w:rsidRPr="004E06E5" w:rsidRDefault="00094CA1" w:rsidP="00B144B2">
            <w:pPr>
              <w:spacing w:after="0" w:line="240" w:lineRule="auto"/>
              <w:jc w:val="both"/>
              <w:rPr>
                <w:rFonts w:ascii="Liberation Serif" w:hAnsi="Liberation Serif" w:cs="Liberation Serif"/>
                <w:bCs/>
                <w:sz w:val="24"/>
                <w:szCs w:val="24"/>
                <w:lang w:eastAsia="ru-RU"/>
              </w:rPr>
            </w:pPr>
          </w:p>
        </w:tc>
        <w:tc>
          <w:tcPr>
            <w:tcW w:w="3438"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Познавательно-исследовательская </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Коммуникативная </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Техническое конструирование </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Игровая</w:t>
            </w:r>
          </w:p>
        </w:tc>
      </w:tr>
      <w:tr w:rsidR="00094CA1" w:rsidRPr="004E06E5">
        <w:tc>
          <w:tcPr>
            <w:tcW w:w="1562" w:type="pct"/>
          </w:tcPr>
          <w:p w:rsidR="00094CA1" w:rsidRPr="004E06E5" w:rsidRDefault="00094CA1" w:rsidP="00B144B2">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lastRenderedPageBreak/>
              <w:t>Речевое развитие</w:t>
            </w:r>
          </w:p>
          <w:p w:rsidR="00094CA1" w:rsidRPr="004E06E5" w:rsidRDefault="00094CA1" w:rsidP="00B144B2">
            <w:pPr>
              <w:spacing w:after="0" w:line="240" w:lineRule="auto"/>
              <w:jc w:val="both"/>
              <w:rPr>
                <w:rFonts w:ascii="Liberation Serif" w:hAnsi="Liberation Serif" w:cs="Liberation Serif"/>
                <w:bCs/>
                <w:sz w:val="24"/>
                <w:szCs w:val="24"/>
                <w:lang w:eastAsia="ru-RU"/>
              </w:rPr>
            </w:pPr>
          </w:p>
        </w:tc>
        <w:tc>
          <w:tcPr>
            <w:tcW w:w="3438"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Коммуникативная </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Восприятие художественной литературы </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Познавательно-исследовательская </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Игровая</w:t>
            </w:r>
          </w:p>
        </w:tc>
      </w:tr>
      <w:tr w:rsidR="00094CA1" w:rsidRPr="004E06E5">
        <w:tc>
          <w:tcPr>
            <w:tcW w:w="1562" w:type="pct"/>
          </w:tcPr>
          <w:p w:rsidR="00094CA1" w:rsidRPr="004E06E5" w:rsidRDefault="00094CA1" w:rsidP="00B144B2">
            <w:pPr>
              <w:spacing w:after="0" w:line="240" w:lineRule="auto"/>
              <w:jc w:val="both"/>
              <w:rPr>
                <w:rFonts w:ascii="Liberation Serif" w:hAnsi="Liberation Serif" w:cs="Liberation Serif"/>
                <w:bCs/>
                <w:sz w:val="24"/>
                <w:szCs w:val="24"/>
                <w:lang w:eastAsia="ru-RU"/>
              </w:rPr>
            </w:pPr>
          </w:p>
          <w:p w:rsidR="00094CA1" w:rsidRPr="004E06E5" w:rsidRDefault="00094CA1" w:rsidP="00B144B2">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Художественно-эстетическое развитие</w:t>
            </w:r>
          </w:p>
          <w:p w:rsidR="00094CA1" w:rsidRPr="004E06E5" w:rsidRDefault="00094CA1" w:rsidP="00B144B2">
            <w:pPr>
              <w:spacing w:after="0" w:line="240" w:lineRule="auto"/>
              <w:jc w:val="both"/>
              <w:rPr>
                <w:rFonts w:ascii="Liberation Serif" w:hAnsi="Liberation Serif" w:cs="Liberation Serif"/>
                <w:bCs/>
                <w:sz w:val="24"/>
                <w:szCs w:val="24"/>
                <w:lang w:eastAsia="ru-RU"/>
              </w:rPr>
            </w:pPr>
          </w:p>
        </w:tc>
        <w:tc>
          <w:tcPr>
            <w:tcW w:w="3438"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Изобразительная </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Музыкальная </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Восприятие художественной литературы и фольклора </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Творческое конструирование </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Игровая</w:t>
            </w:r>
          </w:p>
        </w:tc>
      </w:tr>
      <w:tr w:rsidR="00094CA1" w:rsidRPr="004E06E5">
        <w:tc>
          <w:tcPr>
            <w:tcW w:w="1562" w:type="pct"/>
          </w:tcPr>
          <w:p w:rsidR="00094CA1" w:rsidRPr="004E06E5" w:rsidRDefault="00094CA1" w:rsidP="00B144B2">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Физическое развитие</w:t>
            </w:r>
          </w:p>
          <w:p w:rsidR="00094CA1" w:rsidRPr="004E06E5" w:rsidRDefault="00094CA1" w:rsidP="00B144B2">
            <w:pPr>
              <w:spacing w:after="0" w:line="240" w:lineRule="auto"/>
              <w:jc w:val="both"/>
              <w:rPr>
                <w:rFonts w:ascii="Liberation Serif" w:hAnsi="Liberation Serif" w:cs="Liberation Serif"/>
                <w:bCs/>
                <w:sz w:val="24"/>
                <w:szCs w:val="24"/>
                <w:lang w:eastAsia="ru-RU"/>
              </w:rPr>
            </w:pPr>
          </w:p>
        </w:tc>
        <w:tc>
          <w:tcPr>
            <w:tcW w:w="3438"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Двигательная </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Игровая </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Познавательно-исследовательская</w:t>
            </w:r>
          </w:p>
        </w:tc>
      </w:tr>
    </w:tbl>
    <w:p w:rsidR="00094CA1" w:rsidRPr="004E06E5" w:rsidRDefault="00094CA1" w:rsidP="00B144B2">
      <w:pPr>
        <w:spacing w:after="0" w:line="240" w:lineRule="auto"/>
        <w:jc w:val="both"/>
        <w:rPr>
          <w:rFonts w:ascii="Liberation Serif" w:hAnsi="Liberation Serif" w:cs="Liberation Serif"/>
          <w:bCs/>
          <w:caps/>
          <w:kern w:val="24"/>
          <w:sz w:val="24"/>
          <w:szCs w:val="24"/>
          <w:lang w:eastAsia="ru-RU"/>
        </w:rPr>
      </w:pPr>
    </w:p>
    <w:p w:rsidR="00094CA1" w:rsidRPr="004E06E5" w:rsidRDefault="00094CA1" w:rsidP="00B144B2">
      <w:pPr>
        <w:spacing w:after="0" w:line="240" w:lineRule="auto"/>
        <w:jc w:val="both"/>
        <w:rPr>
          <w:rFonts w:ascii="Liberation Serif" w:hAnsi="Liberation Serif" w:cs="Liberation Serif"/>
          <w:b/>
          <w:bCs/>
          <w:sz w:val="24"/>
          <w:szCs w:val="24"/>
        </w:rPr>
      </w:pPr>
      <w:r w:rsidRPr="004E06E5">
        <w:rPr>
          <w:rFonts w:ascii="Liberation Serif" w:hAnsi="Liberation Serif" w:cs="Liberation Serif"/>
          <w:b/>
          <w:bCs/>
          <w:sz w:val="24"/>
          <w:szCs w:val="24"/>
        </w:rPr>
        <w:t>Пути интеграции различных образовательных областей</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Реализации принципа интеграции формирования Программы и ее комплексный подход позволяют осуществлять решение основных психолого-педагогических задач одной области в процессе освоения всех областей Программы. Реализация комплексно-тематического принципа построения образовательного процесса осуществляется в тесной взаимосвязи с принципом интеграции. Полноценная реализация темы возможна при интеграции не только содержания дошкольного образования, но и ее организационных форм, в которых в той или иной степени будут интегрироваться и различные виды детской деятельности. </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При планировании психолого-педагогической работы с детьми в ДОУ предусматриваются следующие варианты интеграции: </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1. Интеграция содержания и задач психолого-педагогической работы (содержание образовательной области «Физическое развитие» интегрируется с содержанием таких образовательных областей, как «Познавательное развитие», «Речевой развитие и т.д.) </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2. Интеграция детских деятельностей (утренняя гимнастика под музыку (интеграция музыкальной и двигательной деятельностей), игры с правилами, например, «Лото» (интеграция познавательно-исследовательской, коммуникативной и игровой деятельностей) и т.д.) </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3. Использование средств одной образовательной области для организации и оптимизации образовательного процесса в ходе реализации другой образовательной области или основной общеобразовательной программы в целом. Например, восприятие произведений художественной литературы не только для решения задач образовательной области «Художественно-эстетической развитие», но и в качестве средства для обогащения образовательного процесса: образовательной области «Социально-коммуникативное развитие» (чтение и восприятие рассказов о Родине), образовательной области «Познавательное развитие» (чтение и восприятие рассказов о природе) и т.д. </w:t>
      </w:r>
    </w:p>
    <w:p w:rsidR="00094CA1" w:rsidRPr="004E06E5" w:rsidRDefault="00094CA1" w:rsidP="00B144B2">
      <w:pPr>
        <w:spacing w:after="0" w:line="240" w:lineRule="auto"/>
        <w:jc w:val="both"/>
        <w:rPr>
          <w:rFonts w:ascii="Liberation Serif" w:hAnsi="Liberation Serif" w:cs="Liberation Serif"/>
          <w:b/>
          <w:bCs/>
          <w:caps/>
          <w:kern w:val="24"/>
          <w:sz w:val="24"/>
          <w:szCs w:val="24"/>
          <w:lang w:eastAsia="ru-RU"/>
        </w:rPr>
      </w:pPr>
    </w:p>
    <w:p w:rsidR="00094CA1" w:rsidRPr="004E06E5" w:rsidRDefault="00094CA1" w:rsidP="00B144B2">
      <w:pPr>
        <w:spacing w:after="0" w:line="240" w:lineRule="auto"/>
        <w:jc w:val="both"/>
        <w:rPr>
          <w:rFonts w:ascii="Liberation Serif" w:hAnsi="Liberation Serif" w:cs="Liberation Serif"/>
          <w:b/>
          <w:bCs/>
          <w:sz w:val="24"/>
          <w:szCs w:val="24"/>
        </w:rPr>
      </w:pPr>
      <w:r w:rsidRPr="004E06E5">
        <w:rPr>
          <w:rFonts w:ascii="Liberation Serif" w:hAnsi="Liberation Serif" w:cs="Liberation Serif"/>
          <w:b/>
          <w:bCs/>
          <w:sz w:val="24"/>
          <w:szCs w:val="24"/>
          <w:lang w:eastAsia="ru-RU"/>
        </w:rPr>
        <w:t>Примерные виды интеграции образовательных областей</w:t>
      </w:r>
    </w:p>
    <w:p w:rsidR="00094CA1" w:rsidRPr="004E06E5" w:rsidRDefault="00094CA1" w:rsidP="00B144B2">
      <w:pPr>
        <w:spacing w:after="0" w:line="240" w:lineRule="auto"/>
        <w:jc w:val="both"/>
        <w:rPr>
          <w:rFonts w:ascii="Liberation Serif" w:hAnsi="Liberation Serif" w:cs="Liberation Serif"/>
          <w:b/>
          <w:sz w:val="24"/>
          <w:szCs w:val="24"/>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30"/>
        <w:gridCol w:w="4748"/>
      </w:tblGrid>
      <w:tr w:rsidR="00094CA1" w:rsidRPr="004E06E5">
        <w:trPr>
          <w:tblHeader/>
        </w:trPr>
        <w:tc>
          <w:tcPr>
            <w:tcW w:w="2690"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bCs/>
                <w:sz w:val="24"/>
                <w:szCs w:val="24"/>
              </w:rPr>
              <w:t>По задачам и содержанию психолого-педагогической работы</w:t>
            </w:r>
          </w:p>
        </w:tc>
        <w:tc>
          <w:tcPr>
            <w:tcW w:w="2310"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bCs/>
                <w:sz w:val="24"/>
                <w:szCs w:val="24"/>
              </w:rPr>
              <w:t>По средствам (формам) организации и оптимизации образовательного процесса</w:t>
            </w:r>
          </w:p>
        </w:tc>
      </w:tr>
      <w:tr w:rsidR="00094CA1" w:rsidRPr="004E06E5">
        <w:tc>
          <w:tcPr>
            <w:tcW w:w="5000" w:type="pct"/>
            <w:gridSpan w:val="2"/>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bCs/>
                <w:sz w:val="24"/>
                <w:szCs w:val="24"/>
              </w:rPr>
              <w:t>Виды интеграции области «Физическое развитие»</w:t>
            </w:r>
          </w:p>
        </w:tc>
      </w:tr>
      <w:tr w:rsidR="00094CA1" w:rsidRPr="004E06E5">
        <w:tc>
          <w:tcPr>
            <w:tcW w:w="2690"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 xml:space="preserve">«Познавательное развитие» </w:t>
            </w:r>
            <w:r w:rsidRPr="004E06E5">
              <w:rPr>
                <w:rFonts w:ascii="Liberation Serif" w:hAnsi="Liberation Serif" w:cs="Liberation Serif"/>
                <w:sz w:val="24"/>
                <w:szCs w:val="24"/>
              </w:rPr>
              <w:t xml:space="preserve">(формирование познавательной мотивации, становление сознания; формирование первичных представлений о себе, других людях) </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 xml:space="preserve">«Социально-коммуникативное развитие» </w:t>
            </w:r>
            <w:r w:rsidRPr="004E06E5">
              <w:rPr>
                <w:rFonts w:ascii="Liberation Serif" w:hAnsi="Liberation Serif" w:cs="Liberation Serif"/>
                <w:sz w:val="24"/>
                <w:szCs w:val="24"/>
              </w:rPr>
              <w:t xml:space="preserve">(формирование основ безопасного поведения, усвоение норм и ценностей, связанных со </w:t>
            </w:r>
            <w:r w:rsidRPr="004E06E5">
              <w:rPr>
                <w:rFonts w:ascii="Liberation Serif" w:hAnsi="Liberation Serif" w:cs="Liberation Serif"/>
                <w:sz w:val="24"/>
                <w:szCs w:val="24"/>
              </w:rPr>
              <w:lastRenderedPageBreak/>
              <w:t>здоровьем, развитие у детей саморегуляции собственных действий, становление целенаправленности и саморегуляции в двигательной сфере)</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 xml:space="preserve">«Речевое развитие» </w:t>
            </w:r>
            <w:r w:rsidRPr="004E06E5">
              <w:rPr>
                <w:rFonts w:ascii="Liberation Serif" w:hAnsi="Liberation Serif" w:cs="Liberation Serif"/>
                <w:sz w:val="24"/>
                <w:szCs w:val="24"/>
              </w:rPr>
              <w:t xml:space="preserve">(развитие свободного общения со взрослыми и детьми по поводу здоровья и ЗОЖ человека) </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lang w:eastAsia="ru-RU"/>
              </w:rPr>
              <w:t xml:space="preserve">«Художественно- эстетическое развитие» </w:t>
            </w:r>
            <w:r w:rsidRPr="004E06E5">
              <w:rPr>
                <w:rFonts w:ascii="Liberation Serif" w:hAnsi="Liberation Serif" w:cs="Liberation Serif"/>
                <w:sz w:val="24"/>
                <w:szCs w:val="24"/>
                <w:lang w:eastAsia="ru-RU"/>
              </w:rPr>
              <w:t xml:space="preserve">(развитие музыкально-ритмической деятельности на основе физических качеств и основных движений детей) </w:t>
            </w:r>
          </w:p>
        </w:tc>
        <w:tc>
          <w:tcPr>
            <w:tcW w:w="2310"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lastRenderedPageBreak/>
              <w:t xml:space="preserve">«Художественно-эстетическое развитие» </w:t>
            </w:r>
            <w:r w:rsidRPr="004E06E5">
              <w:rPr>
                <w:rFonts w:ascii="Liberation Serif" w:hAnsi="Liberation Serif" w:cs="Liberation Serif"/>
                <w:sz w:val="24"/>
                <w:szCs w:val="24"/>
              </w:rPr>
              <w:t xml:space="preserve">(использование изобразительных и музыкальных видов деятельности для обогащения и закрепления содержания области; развитие представлений и воображения для освоения двигательных эталонов в творческой форме, моторики </w:t>
            </w:r>
            <w:r w:rsidRPr="004E06E5">
              <w:rPr>
                <w:rFonts w:ascii="Liberation Serif" w:hAnsi="Liberation Serif" w:cs="Liberation Serif"/>
                <w:sz w:val="24"/>
                <w:szCs w:val="24"/>
              </w:rPr>
              <w:lastRenderedPageBreak/>
              <w:t xml:space="preserve">для успешного освоения указанной области) </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«Речевое развитие (</w:t>
            </w:r>
            <w:r w:rsidRPr="004E06E5">
              <w:rPr>
                <w:rFonts w:ascii="Liberation Serif" w:hAnsi="Liberation Serif" w:cs="Liberation Serif"/>
                <w:sz w:val="24"/>
                <w:szCs w:val="24"/>
              </w:rPr>
              <w:t xml:space="preserve">использование произведений художественной литературы для обогащения и закрепления содержания области) </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lang w:eastAsia="ru-RU"/>
              </w:rPr>
              <w:t xml:space="preserve">«Социально-коммуникативное развитие» </w:t>
            </w:r>
            <w:r w:rsidRPr="004E06E5">
              <w:rPr>
                <w:rFonts w:ascii="Liberation Serif" w:hAnsi="Liberation Serif" w:cs="Liberation Serif"/>
                <w:sz w:val="24"/>
                <w:szCs w:val="24"/>
                <w:lang w:eastAsia="ru-RU"/>
              </w:rPr>
              <w:t xml:space="preserve">(накопление опыта здоровьесберегающего поведения, освоение культуры здорового труда) </w:t>
            </w:r>
          </w:p>
        </w:tc>
      </w:tr>
      <w:tr w:rsidR="00094CA1" w:rsidRPr="004E06E5">
        <w:tc>
          <w:tcPr>
            <w:tcW w:w="5000" w:type="pct"/>
            <w:gridSpan w:val="2"/>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bCs/>
                <w:sz w:val="24"/>
                <w:szCs w:val="24"/>
              </w:rPr>
              <w:lastRenderedPageBreak/>
              <w:t>Виды интеграции области «Социально-коммуникативное развитие»</w:t>
            </w:r>
          </w:p>
        </w:tc>
      </w:tr>
      <w:tr w:rsidR="00094CA1" w:rsidRPr="004E06E5">
        <w:tc>
          <w:tcPr>
            <w:tcW w:w="2690"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 xml:space="preserve">«Речевое развитие» </w:t>
            </w:r>
            <w:r w:rsidRPr="004E06E5">
              <w:rPr>
                <w:rFonts w:ascii="Liberation Serif" w:hAnsi="Liberation Serif" w:cs="Liberation Serif"/>
                <w:sz w:val="24"/>
                <w:szCs w:val="24"/>
              </w:rPr>
              <w:t xml:space="preserve">(развитие свободного общения со взрослыми и детьми в процессе освоения способов безопасного поведения, способов оказания самопомощи, помощи другому, правил поведения в различных ситуациях и др.) </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lang w:eastAsia="ru-RU"/>
              </w:rPr>
              <w:t xml:space="preserve">«Познавательное развитие» </w:t>
            </w:r>
            <w:r w:rsidRPr="004E06E5">
              <w:rPr>
                <w:rFonts w:ascii="Liberation Serif" w:hAnsi="Liberation Serif" w:cs="Liberation Serif"/>
                <w:sz w:val="24"/>
                <w:szCs w:val="24"/>
                <w:lang w:eastAsia="ru-RU"/>
              </w:rPr>
              <w:t xml:space="preserve">(формирование первичных представлений о себе, других людях; о малой Родине и Отечестве, социокультурных ценностях народа, отечественных традициях и праздниках и др.) </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 xml:space="preserve">«Физическое развитие» </w:t>
            </w:r>
            <w:r w:rsidRPr="004E06E5">
              <w:rPr>
                <w:rFonts w:ascii="Liberation Serif" w:hAnsi="Liberation Serif" w:cs="Liberation Serif"/>
                <w:sz w:val="24"/>
                <w:szCs w:val="24"/>
              </w:rPr>
              <w:t xml:space="preserve">(формирование первичных ценностных представлений о здоровье и здоровом образе жизни человека) </w:t>
            </w:r>
          </w:p>
        </w:tc>
        <w:tc>
          <w:tcPr>
            <w:tcW w:w="2310"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 xml:space="preserve">«Художественно-эстетическое развитие» </w:t>
            </w:r>
            <w:r w:rsidRPr="004E06E5">
              <w:rPr>
                <w:rFonts w:ascii="Liberation Serif" w:hAnsi="Liberation Serif" w:cs="Liberation Serif"/>
                <w:sz w:val="24"/>
                <w:szCs w:val="24"/>
              </w:rPr>
              <w:t xml:space="preserve">(использование изобразительной и музыкальной видов деятельности для обогащения и закрепления содержания области (для развития эмоциональной отзывчивости, сопереживания, формирования норм и ценностей и др.) </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lang w:eastAsia="ru-RU"/>
              </w:rPr>
              <w:t>«Познавательное развитие» (</w:t>
            </w:r>
            <w:r w:rsidRPr="004E06E5">
              <w:rPr>
                <w:rFonts w:ascii="Liberation Serif" w:hAnsi="Liberation Serif" w:cs="Liberation Serif"/>
                <w:sz w:val="24"/>
                <w:szCs w:val="24"/>
                <w:lang w:eastAsia="ru-RU"/>
              </w:rPr>
              <w:t xml:space="preserve">использование </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дидактической игры как средства реализации образовательной области «Познавательное развитие») </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lang w:eastAsia="ru-RU"/>
              </w:rPr>
              <w:t>Речевое развитие (</w:t>
            </w:r>
            <w:r w:rsidRPr="004E06E5">
              <w:rPr>
                <w:rFonts w:ascii="Liberation Serif" w:hAnsi="Liberation Serif" w:cs="Liberation Serif"/>
                <w:sz w:val="24"/>
                <w:szCs w:val="24"/>
                <w:lang w:eastAsia="ru-RU"/>
              </w:rPr>
              <w:t xml:space="preserve">использование произведений художественной литературы для развития эмоциональной отзывчивости, сопереживания, формирования норм и ценностей) </w:t>
            </w:r>
          </w:p>
        </w:tc>
      </w:tr>
      <w:tr w:rsidR="00094CA1" w:rsidRPr="004E06E5">
        <w:tc>
          <w:tcPr>
            <w:tcW w:w="5000" w:type="pct"/>
            <w:gridSpan w:val="2"/>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bCs/>
                <w:sz w:val="24"/>
                <w:szCs w:val="24"/>
              </w:rPr>
              <w:t>Виды интеграции области «Познавательное развитие»</w:t>
            </w:r>
          </w:p>
        </w:tc>
      </w:tr>
      <w:tr w:rsidR="00094CA1" w:rsidRPr="004E06E5">
        <w:tc>
          <w:tcPr>
            <w:tcW w:w="2690"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 xml:space="preserve">«Речевое развитие» </w:t>
            </w:r>
            <w:r w:rsidRPr="004E06E5">
              <w:rPr>
                <w:rFonts w:ascii="Liberation Serif" w:hAnsi="Liberation Serif" w:cs="Liberation Serif"/>
                <w:sz w:val="24"/>
                <w:szCs w:val="24"/>
              </w:rPr>
              <w:t xml:space="preserve">- развитие познавательно-исследовательской деятельности в процессе свободного общения со сверстниками и взрослыми; в процессе чтения и восприятия произведений худ литературы) </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«Художественно-эстетическое развитие» - в процессе продуктивной деятельности формирование представлений об объектах окружающего мира, о свойствах и отношениях объектов окружающего мира, о планете Земля и др., развитие воображения и творческой активности) </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w:t>
            </w:r>
            <w:r w:rsidRPr="004E06E5">
              <w:rPr>
                <w:rFonts w:ascii="Liberation Serif" w:hAnsi="Liberation Serif" w:cs="Liberation Serif"/>
                <w:iCs/>
                <w:sz w:val="24"/>
                <w:szCs w:val="24"/>
              </w:rPr>
              <w:t xml:space="preserve">«Физическое развитие» </w:t>
            </w:r>
            <w:r w:rsidRPr="004E06E5">
              <w:rPr>
                <w:rFonts w:ascii="Liberation Serif" w:hAnsi="Liberation Serif" w:cs="Liberation Serif"/>
                <w:sz w:val="24"/>
                <w:szCs w:val="24"/>
              </w:rPr>
              <w:t xml:space="preserve">- расширение кругозора детей в части представлений о здоровом образе жизни, видах спорта) </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lang w:eastAsia="ru-RU"/>
              </w:rPr>
              <w:t xml:space="preserve">- </w:t>
            </w:r>
            <w:r w:rsidRPr="004E06E5">
              <w:rPr>
                <w:rFonts w:ascii="Liberation Serif" w:hAnsi="Liberation Serif" w:cs="Liberation Serif"/>
                <w:iCs/>
                <w:sz w:val="24"/>
                <w:szCs w:val="24"/>
                <w:lang w:eastAsia="ru-RU"/>
              </w:rPr>
              <w:t xml:space="preserve">«Социально-коммуникативное развитие» </w:t>
            </w:r>
            <w:r w:rsidRPr="004E06E5">
              <w:rPr>
                <w:rFonts w:ascii="Liberation Serif" w:hAnsi="Liberation Serif" w:cs="Liberation Serif"/>
                <w:sz w:val="24"/>
                <w:szCs w:val="24"/>
                <w:lang w:eastAsia="ru-RU"/>
              </w:rPr>
              <w:t xml:space="preserve">- расширение кругозора в части представлений о себе, семье, обществе, государстве, мире, труде взрослых и собственной трудовой деятельности; о безопасности собственной жизнедеятельности и </w:t>
            </w:r>
            <w:r w:rsidRPr="004E06E5">
              <w:rPr>
                <w:rFonts w:ascii="Liberation Serif" w:hAnsi="Liberation Serif" w:cs="Liberation Serif"/>
                <w:sz w:val="24"/>
                <w:szCs w:val="24"/>
                <w:lang w:eastAsia="ru-RU"/>
              </w:rPr>
              <w:lastRenderedPageBreak/>
              <w:t xml:space="preserve">безопасности окружающего мира природы, </w:t>
            </w:r>
          </w:p>
        </w:tc>
        <w:tc>
          <w:tcPr>
            <w:tcW w:w="2310"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lastRenderedPageBreak/>
              <w:t xml:space="preserve">«Художественно-эстетическое развитие» </w:t>
            </w:r>
            <w:r w:rsidRPr="004E06E5">
              <w:rPr>
                <w:rFonts w:ascii="Liberation Serif" w:hAnsi="Liberation Serif" w:cs="Liberation Serif"/>
                <w:sz w:val="24"/>
                <w:szCs w:val="24"/>
              </w:rPr>
              <w:t xml:space="preserve">(восприятие произведений искусства для развития творческой активности, интересов детей, познавательной мотивации, использование музыкальных произведений, средств изобразительной деятельности детей для обогащения содержания области «Познавательное развитие»). </w:t>
            </w:r>
          </w:p>
          <w:p w:rsidR="00094CA1" w:rsidRPr="004E06E5" w:rsidRDefault="00094CA1" w:rsidP="00B144B2">
            <w:pPr>
              <w:spacing w:after="0" w:line="240" w:lineRule="auto"/>
              <w:jc w:val="both"/>
              <w:rPr>
                <w:rFonts w:ascii="Liberation Serif" w:hAnsi="Liberation Serif" w:cs="Liberation Serif"/>
                <w:sz w:val="24"/>
                <w:szCs w:val="24"/>
              </w:rPr>
            </w:pPr>
          </w:p>
        </w:tc>
      </w:tr>
      <w:tr w:rsidR="00094CA1" w:rsidRPr="004E06E5">
        <w:tc>
          <w:tcPr>
            <w:tcW w:w="5000" w:type="pct"/>
            <w:gridSpan w:val="2"/>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bCs/>
                <w:sz w:val="24"/>
                <w:szCs w:val="24"/>
              </w:rPr>
              <w:lastRenderedPageBreak/>
              <w:t>Виды интеграции области «Речевое развитие»</w:t>
            </w:r>
          </w:p>
        </w:tc>
      </w:tr>
      <w:tr w:rsidR="00094CA1" w:rsidRPr="004E06E5">
        <w:tc>
          <w:tcPr>
            <w:tcW w:w="2690"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 xml:space="preserve">«Физическое развитие» </w:t>
            </w:r>
            <w:r w:rsidRPr="004E06E5">
              <w:rPr>
                <w:rFonts w:ascii="Liberation Serif" w:hAnsi="Liberation Serif" w:cs="Liberation Serif"/>
                <w:sz w:val="24"/>
                <w:szCs w:val="24"/>
              </w:rPr>
              <w:t xml:space="preserve">(развитие свободного общения со взрослыми и детьми по поводу здоровья и ЗОЖ человека; в части необходимости двигательной активности и физического совершенствования; игровое общение) </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 xml:space="preserve">«Социально-коммуникативное развитие» </w:t>
            </w:r>
            <w:r w:rsidRPr="004E06E5">
              <w:rPr>
                <w:rFonts w:ascii="Liberation Serif" w:hAnsi="Liberation Serif" w:cs="Liberation Serif"/>
                <w:sz w:val="24"/>
                <w:szCs w:val="24"/>
              </w:rPr>
              <w:t xml:space="preserve">(развитие свободного общения со взрослыми и детьми в части формирования первичных ценностных представлений, представлений о себе, семье, обществе, государстве, мире, а также соблюдения элементарных общепринятых норм и правил поведения; в процессе освоения способов безопасного поведения, способов оказания самопомощи, помощи другому, правил поведения в стандартных опасных ситуациях и др., в части формирования основ экологического сознания; в процессе трудовой деятельности) </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 xml:space="preserve">«Познавательное развитие» </w:t>
            </w:r>
            <w:r w:rsidRPr="004E06E5">
              <w:rPr>
                <w:rFonts w:ascii="Liberation Serif" w:hAnsi="Liberation Serif" w:cs="Liberation Serif"/>
                <w:sz w:val="24"/>
                <w:szCs w:val="24"/>
              </w:rPr>
              <w:t xml:space="preserve">(развитие познавательно-исследовательской деятельности в процессе свободного общения со сверстниками и взрослыми) </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lang w:eastAsia="ru-RU"/>
              </w:rPr>
              <w:t xml:space="preserve">«Художественно-эстетическое развитие» </w:t>
            </w:r>
            <w:r w:rsidRPr="004E06E5">
              <w:rPr>
                <w:rFonts w:ascii="Liberation Serif" w:hAnsi="Liberation Serif" w:cs="Liberation Serif"/>
                <w:sz w:val="24"/>
                <w:szCs w:val="24"/>
                <w:lang w:eastAsia="ru-RU"/>
              </w:rPr>
              <w:t xml:space="preserve">(развитие свободного общения со взрослыми и детьми по поводу музыки, результатов продуктивной деятельности, восприятия произведений искусства) </w:t>
            </w:r>
          </w:p>
        </w:tc>
        <w:tc>
          <w:tcPr>
            <w:tcW w:w="2310"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 xml:space="preserve">«Социально-коммуникативное развитие» </w:t>
            </w:r>
            <w:r w:rsidRPr="004E06E5">
              <w:rPr>
                <w:rFonts w:ascii="Liberation Serif" w:hAnsi="Liberation Serif" w:cs="Liberation Serif"/>
                <w:sz w:val="24"/>
                <w:szCs w:val="24"/>
              </w:rPr>
              <w:t xml:space="preserve">(использование сюжетно-ролевых, режиссерских и игр с правилами как средства реализации указанной образовательной области) </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lang w:eastAsia="ru-RU"/>
              </w:rPr>
              <w:t xml:space="preserve">«Художественно-эстетическое развитие» </w:t>
            </w:r>
            <w:r w:rsidRPr="004E06E5">
              <w:rPr>
                <w:rFonts w:ascii="Liberation Serif" w:hAnsi="Liberation Serif" w:cs="Liberation Serif"/>
                <w:sz w:val="24"/>
                <w:szCs w:val="24"/>
                <w:lang w:eastAsia="ru-RU"/>
              </w:rPr>
              <w:t xml:space="preserve">(использование музыкальных произведений и произведений изоискусства как средства обогащения образовательного процесса, произведений художественной литературы) </w:t>
            </w:r>
          </w:p>
        </w:tc>
      </w:tr>
      <w:tr w:rsidR="00094CA1" w:rsidRPr="004E06E5">
        <w:tc>
          <w:tcPr>
            <w:tcW w:w="5000" w:type="pct"/>
            <w:gridSpan w:val="2"/>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bCs/>
                <w:sz w:val="24"/>
                <w:szCs w:val="24"/>
              </w:rPr>
              <w:t>Виды интеграции области «Художественно-эстетическое развитие»</w:t>
            </w:r>
          </w:p>
        </w:tc>
      </w:tr>
      <w:tr w:rsidR="00094CA1" w:rsidRPr="004E06E5">
        <w:tc>
          <w:tcPr>
            <w:tcW w:w="2690"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 xml:space="preserve">«Речевое развитие» </w:t>
            </w:r>
            <w:r w:rsidRPr="004E06E5">
              <w:rPr>
                <w:rFonts w:ascii="Liberation Serif" w:hAnsi="Liberation Serif" w:cs="Liberation Serif"/>
                <w:sz w:val="24"/>
                <w:szCs w:val="24"/>
              </w:rPr>
              <w:t xml:space="preserve">(развитие свободного общения со взрослыми и детьми по поводу процесса и результатов изобразительной и музыкальной деятельности) </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 xml:space="preserve">«Познавательное развитие» </w:t>
            </w:r>
            <w:r w:rsidRPr="004E06E5">
              <w:rPr>
                <w:rFonts w:ascii="Liberation Serif" w:hAnsi="Liberation Serif" w:cs="Liberation Serif"/>
                <w:sz w:val="24"/>
                <w:szCs w:val="24"/>
              </w:rPr>
              <w:t xml:space="preserve">(расширение кругозора в части различных видов искусства, социокультурных ценностях, развитие воображения, творчества) </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 xml:space="preserve">«Социально-коммуникативное развитие» </w:t>
            </w:r>
            <w:r w:rsidRPr="004E06E5">
              <w:rPr>
                <w:rFonts w:ascii="Liberation Serif" w:hAnsi="Liberation Serif" w:cs="Liberation Serif"/>
                <w:sz w:val="24"/>
                <w:szCs w:val="24"/>
              </w:rPr>
              <w:t xml:space="preserve">(формирование основ безопасности собственной жизнедеятельности в различных видах изобразительной и музыкальной деятельности, трудолюбия в продуктивной и музыкальной видах деятельности) </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lang w:eastAsia="ru-RU"/>
              </w:rPr>
              <w:t xml:space="preserve">«Физическая культура» </w:t>
            </w:r>
            <w:r w:rsidRPr="004E06E5">
              <w:rPr>
                <w:rFonts w:ascii="Liberation Serif" w:hAnsi="Liberation Serif" w:cs="Liberation Serif"/>
                <w:sz w:val="24"/>
                <w:szCs w:val="24"/>
                <w:lang w:eastAsia="ru-RU"/>
              </w:rPr>
              <w:t xml:space="preserve">(развитие детского двигательного творчества) </w:t>
            </w:r>
          </w:p>
        </w:tc>
        <w:tc>
          <w:tcPr>
            <w:tcW w:w="2310"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 xml:space="preserve">«Физическое развитие» </w:t>
            </w:r>
            <w:r w:rsidRPr="004E06E5">
              <w:rPr>
                <w:rFonts w:ascii="Liberation Serif" w:hAnsi="Liberation Serif" w:cs="Liberation Serif"/>
                <w:sz w:val="24"/>
                <w:szCs w:val="24"/>
              </w:rPr>
              <w:t xml:space="preserve">(использование музыкальных произведений в качестве музыкального сопровождения различных видов детской деятельности и двигательной активности) </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 xml:space="preserve">«Речевое развитие» </w:t>
            </w:r>
            <w:r w:rsidRPr="004E06E5">
              <w:rPr>
                <w:rFonts w:ascii="Liberation Serif" w:hAnsi="Liberation Serif" w:cs="Liberation Serif"/>
                <w:sz w:val="24"/>
                <w:szCs w:val="24"/>
              </w:rPr>
              <w:t xml:space="preserve">(использование произведений музыкального и изобразительного искусства как средства обогащения образовательного процесса, усиления эмоционального восприятия художественных произведений) </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lang w:eastAsia="ru-RU"/>
              </w:rPr>
              <w:t>«Познавательное развитие» (</w:t>
            </w:r>
            <w:r w:rsidRPr="004E06E5">
              <w:rPr>
                <w:rFonts w:ascii="Liberation Serif" w:hAnsi="Liberation Serif" w:cs="Liberation Serif"/>
                <w:sz w:val="24"/>
                <w:szCs w:val="24"/>
                <w:lang w:eastAsia="ru-RU"/>
              </w:rPr>
              <w:t xml:space="preserve">использование произведений музыкального и изобразительного как средства развития интересов, любознательности и познавательной мотивации; формирования представлений об объектах окружающего мира, их свойствах и отношениях) </w:t>
            </w:r>
          </w:p>
        </w:tc>
      </w:tr>
    </w:tbl>
    <w:p w:rsidR="00094CA1" w:rsidRPr="004E06E5" w:rsidRDefault="00094CA1" w:rsidP="00B144B2">
      <w:pPr>
        <w:spacing w:after="0" w:line="240" w:lineRule="auto"/>
        <w:jc w:val="both"/>
        <w:rPr>
          <w:rFonts w:ascii="Liberation Serif" w:hAnsi="Liberation Serif" w:cs="Liberation Serif"/>
          <w:b/>
          <w:bCs/>
          <w:caps/>
          <w:kern w:val="24"/>
          <w:sz w:val="24"/>
          <w:szCs w:val="24"/>
          <w:lang w:eastAsia="ru-RU"/>
        </w:rPr>
      </w:pPr>
    </w:p>
    <w:p w:rsidR="00F52AA3" w:rsidRDefault="00F52AA3" w:rsidP="00B144B2">
      <w:pPr>
        <w:spacing w:after="0" w:line="240" w:lineRule="auto"/>
        <w:jc w:val="both"/>
        <w:rPr>
          <w:rFonts w:ascii="Liberation Serif" w:hAnsi="Liberation Serif" w:cs="Liberation Serif"/>
          <w:b/>
          <w:bCs/>
          <w:sz w:val="24"/>
          <w:szCs w:val="24"/>
          <w:lang w:eastAsia="ru-RU"/>
        </w:rPr>
      </w:pPr>
    </w:p>
    <w:p w:rsidR="00F52AA3" w:rsidRDefault="00F52AA3" w:rsidP="00B144B2">
      <w:pPr>
        <w:spacing w:after="0" w:line="240" w:lineRule="auto"/>
        <w:jc w:val="both"/>
        <w:rPr>
          <w:rFonts w:ascii="Liberation Serif" w:hAnsi="Liberation Serif" w:cs="Liberation Serif"/>
          <w:b/>
          <w:bCs/>
          <w:sz w:val="24"/>
          <w:szCs w:val="24"/>
          <w:lang w:eastAsia="ru-RU"/>
        </w:rPr>
      </w:pPr>
    </w:p>
    <w:p w:rsidR="00094CA1" w:rsidRPr="004E06E5" w:rsidRDefault="00094CA1" w:rsidP="00B144B2">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lastRenderedPageBreak/>
        <w:t>Содержание Программы в полном объёме реализуется:</w:t>
      </w:r>
    </w:p>
    <w:p w:rsidR="00094CA1" w:rsidRPr="004E06E5" w:rsidRDefault="00094CA1" w:rsidP="00B144B2">
      <w:pPr>
        <w:pStyle w:val="aff"/>
        <w:spacing w:after="0" w:line="240" w:lineRule="auto"/>
        <w:jc w:val="both"/>
        <w:rPr>
          <w:rFonts w:ascii="Liberation Serif" w:hAnsi="Liberation Serif" w:cs="Liberation Serif"/>
          <w:b/>
          <w:bCs/>
          <w:iCs/>
          <w:sz w:val="24"/>
          <w:szCs w:val="24"/>
        </w:rPr>
      </w:pPr>
      <w:r w:rsidRPr="004E06E5">
        <w:rPr>
          <w:rFonts w:ascii="Liberation Serif" w:hAnsi="Liberation Serif" w:cs="Liberation Serif"/>
          <w:b/>
          <w:bCs/>
          <w:iCs/>
          <w:sz w:val="24"/>
          <w:szCs w:val="24"/>
        </w:rPr>
        <w:t>в процессе образовательных предложений для целой группы (занятий);</w:t>
      </w:r>
    </w:p>
    <w:p w:rsidR="00094CA1" w:rsidRPr="004E06E5" w:rsidRDefault="00094CA1" w:rsidP="00B144B2">
      <w:pPr>
        <w:pStyle w:val="aff"/>
        <w:spacing w:after="0" w:line="240" w:lineRule="auto"/>
        <w:jc w:val="both"/>
        <w:rPr>
          <w:rFonts w:ascii="Liberation Serif" w:hAnsi="Liberation Serif" w:cs="Liberation Serif"/>
          <w:b/>
          <w:bCs/>
          <w:iCs/>
          <w:sz w:val="24"/>
          <w:szCs w:val="24"/>
        </w:rPr>
      </w:pPr>
      <w:r w:rsidRPr="004E06E5">
        <w:rPr>
          <w:rFonts w:ascii="Liberation Serif" w:hAnsi="Liberation Serif" w:cs="Liberation Serif"/>
          <w:b/>
          <w:bCs/>
          <w:iCs/>
          <w:sz w:val="24"/>
          <w:szCs w:val="24"/>
        </w:rPr>
        <w:t>в совмест</w:t>
      </w:r>
      <w:r w:rsidRPr="004E06E5">
        <w:rPr>
          <w:rFonts w:ascii="Liberation Serif" w:hAnsi="Liberation Serif" w:cs="Liberation Serif"/>
          <w:b/>
          <w:bCs/>
          <w:iCs/>
          <w:sz w:val="24"/>
          <w:szCs w:val="24"/>
        </w:rPr>
        <w:softHyphen/>
        <w:t xml:space="preserve">ной образовательной деятельности взрослых и детей; </w:t>
      </w:r>
    </w:p>
    <w:p w:rsidR="00094CA1" w:rsidRPr="004E06E5" w:rsidRDefault="00094CA1" w:rsidP="00B144B2">
      <w:pPr>
        <w:pStyle w:val="aff"/>
        <w:spacing w:after="0" w:line="240" w:lineRule="auto"/>
        <w:jc w:val="both"/>
        <w:rPr>
          <w:rFonts w:ascii="Liberation Serif" w:hAnsi="Liberation Serif" w:cs="Liberation Serif"/>
          <w:b/>
          <w:bCs/>
          <w:iCs/>
          <w:sz w:val="24"/>
          <w:szCs w:val="24"/>
        </w:rPr>
      </w:pPr>
      <w:r w:rsidRPr="004E06E5">
        <w:rPr>
          <w:rFonts w:ascii="Liberation Serif" w:hAnsi="Liberation Serif" w:cs="Liberation Serif"/>
          <w:b/>
          <w:bCs/>
          <w:iCs/>
          <w:sz w:val="24"/>
          <w:szCs w:val="24"/>
        </w:rPr>
        <w:t xml:space="preserve">через организацию самостоятельной деятельности детей. </w:t>
      </w:r>
    </w:p>
    <w:p w:rsidR="00094CA1" w:rsidRPr="004E06E5" w:rsidRDefault="00094CA1" w:rsidP="00B144B2">
      <w:pPr>
        <w:spacing w:after="0" w:line="240" w:lineRule="auto"/>
        <w:jc w:val="both"/>
        <w:rPr>
          <w:rFonts w:ascii="Liberation Serif" w:hAnsi="Liberation Serif" w:cs="Liberation Serif"/>
          <w:b/>
          <w:bCs/>
          <w:iCs/>
          <w:sz w:val="24"/>
          <w:szCs w:val="24"/>
          <w:highlight w:val="yellow"/>
        </w:rPr>
      </w:pP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таблице представлены формы, способы, методы, приемы и средства работы с детьми:</w:t>
      </w:r>
    </w:p>
    <w:tbl>
      <w:tblPr>
        <w:tblW w:w="101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49"/>
        <w:gridCol w:w="8024"/>
      </w:tblGrid>
      <w:tr w:rsidR="00830A7B" w:rsidRPr="004E06E5">
        <w:trPr>
          <w:trHeight w:val="352"/>
        </w:trPr>
        <w:tc>
          <w:tcPr>
            <w:tcW w:w="2149"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Формы, способы, методы, приемы и средства реализации Программы</w:t>
            </w:r>
          </w:p>
        </w:tc>
        <w:tc>
          <w:tcPr>
            <w:tcW w:w="8024" w:type="dxa"/>
          </w:tcPr>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Целевая направленность</w:t>
            </w:r>
          </w:p>
        </w:tc>
      </w:tr>
      <w:tr w:rsidR="00830A7B" w:rsidRPr="004E06E5">
        <w:trPr>
          <w:trHeight w:val="352"/>
        </w:trPr>
        <w:tc>
          <w:tcPr>
            <w:tcW w:w="2149" w:type="dxa"/>
            <w:vMerge w:val="restart"/>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Активные методы и приемы обучения</w:t>
            </w:r>
          </w:p>
        </w:tc>
        <w:tc>
          <w:tcPr>
            <w:tcW w:w="8024"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iCs/>
                <w:sz w:val="24"/>
                <w:szCs w:val="24"/>
                <w:lang w:eastAsia="ru-RU"/>
              </w:rPr>
              <w:t>Активные методы обучения рассматриваются как деятельность, в результате которой ребенок овладевает необходимым социальным опытом. Активность ребенка выражается в действиях, в способности находить пути решения проблем.</w:t>
            </w:r>
          </w:p>
        </w:tc>
      </w:tr>
      <w:tr w:rsidR="00830A7B" w:rsidRPr="004E06E5">
        <w:trPr>
          <w:trHeight w:val="352"/>
        </w:trPr>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Диалог</w:t>
            </w:r>
            <w:r w:rsidRPr="004E06E5">
              <w:rPr>
                <w:rFonts w:ascii="Liberation Serif" w:hAnsi="Liberation Serif" w:cs="Liberation Serif"/>
                <w:iCs/>
                <w:sz w:val="24"/>
                <w:szCs w:val="24"/>
                <w:lang w:eastAsia="ru-RU"/>
              </w:rPr>
              <w:t xml:space="preserve"> является важнейшей составляющей взаимодействия ребенка и взрослого в образовательном процессе. Диалог как средство развития способности ребенка организовать внутренний диалог, ощутить и творчески пережить противоречие своего сознания с присутствующими в данный момент эмоциями в различных сферах деятельности на уровне решения образовательных задач и бытовых ситуаций.</w:t>
            </w:r>
          </w:p>
        </w:tc>
      </w:tr>
      <w:tr w:rsidR="00830A7B" w:rsidRPr="004E06E5">
        <w:trPr>
          <w:trHeight w:val="352"/>
        </w:trPr>
        <w:tc>
          <w:tcPr>
            <w:tcW w:w="2149" w:type="dxa"/>
            <w:vMerge w:val="restart"/>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Игра. Игровые методы, приемы</w:t>
            </w: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Игры стимулирующие: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когнитивное развитие (прежде всего воображение);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эмоциональной сферы;</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волевое (развитие произвольности);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моторное развитие.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Игра обеспечивает гармонизацию душевного развития, оказывает позитивное влияние на психологическое и физическое здоровье. Удовольствие, которое ребенок получает в игре, влияет оздоравливающим и гармонизующим образом на всю психофизическую природу ребенка.</w:t>
            </w:r>
          </w:p>
        </w:tc>
      </w:tr>
      <w:tr w:rsidR="00830A7B" w:rsidRPr="004E06E5">
        <w:trPr>
          <w:trHeight w:val="352"/>
        </w:trPr>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Игровые методы</w:t>
            </w:r>
            <w:r w:rsidRPr="004E06E5">
              <w:rPr>
                <w:rFonts w:ascii="Liberation Serif" w:hAnsi="Liberation Serif" w:cs="Liberation Serif"/>
                <w:sz w:val="24"/>
                <w:szCs w:val="24"/>
                <w:lang w:eastAsia="ru-RU"/>
              </w:rPr>
              <w:t xml:space="preserve"> (коммуникативные) - в игровых ситуациях выстраивается эффективная коммуникация в речевой деятельности.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преддошкольный период - игры творческие (со скрытыми правилами): режиссерская игра (индивидуальная, парная, коллективная), сюжетно-отобразительная игра: сюжетно-ролевая игра (ролевая).</w:t>
            </w:r>
          </w:p>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 xml:space="preserve">В дошкольный период – переходные игры: игры-фантазирования, театрализованные, строительные, конструктивные; игры с фиксированными правилами: подвижные (сюжетные, бессюжетные), дидактические. </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Игра как развивающий прием</w:t>
            </w:r>
            <w:r w:rsidRPr="004E06E5">
              <w:rPr>
                <w:rFonts w:ascii="Liberation Serif" w:hAnsi="Liberation Serif" w:cs="Liberation Serif"/>
                <w:sz w:val="24"/>
                <w:szCs w:val="24"/>
                <w:lang w:eastAsia="ru-RU"/>
              </w:rPr>
              <w:t xml:space="preserve"> – игровые обучающие ситуации.</w:t>
            </w:r>
          </w:p>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bCs/>
                <w:sz w:val="24"/>
                <w:szCs w:val="24"/>
                <w:lang w:eastAsia="ru-RU"/>
              </w:rPr>
              <w:t>Игра-экспериментирование</w:t>
            </w:r>
            <w:r w:rsidRPr="004E06E5">
              <w:rPr>
                <w:rFonts w:ascii="Liberation Serif" w:hAnsi="Liberation Serif" w:cs="Liberation Serif"/>
                <w:sz w:val="24"/>
                <w:szCs w:val="24"/>
                <w:lang w:eastAsia="ru-RU"/>
              </w:rPr>
              <w:t xml:space="preserve">: направлена на общение с людьми, с природными объектами, явлениями, материалами, игрушками, предметами. </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Метод игрового моделирования</w:t>
            </w:r>
            <w:r w:rsidRPr="004E06E5">
              <w:rPr>
                <w:rFonts w:ascii="Liberation Serif" w:hAnsi="Liberation Serif" w:cs="Liberation Serif"/>
                <w:sz w:val="24"/>
                <w:szCs w:val="24"/>
                <w:lang w:eastAsia="ru-RU"/>
              </w:rPr>
              <w:t xml:space="preserve"> - сочетание имитационного (игра-имитация, игра-отражение, игра-драматизация) и игрового моделирования, проблемность, совместная деятельность участников в диалогическом общении.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Методы и приемы, расширяющие позитивный игровой опыт</w:t>
            </w:r>
            <w:r w:rsidRPr="004E06E5">
              <w:rPr>
                <w:rFonts w:ascii="Liberation Serif" w:hAnsi="Liberation Serif" w:cs="Liberation Serif"/>
                <w:sz w:val="24"/>
                <w:szCs w:val="24"/>
                <w:lang w:eastAsia="ru-RU"/>
              </w:rPr>
              <w:t>, влияющий на становление социально-нравственной позиции участников детских объединений во взаимодействии с окружающей средой:</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моделирование игрового взаимодействия;</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проектирование социального становления;</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программирование игровой деятельности;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рефлексия характера игрового взаимодействия.</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Социально-педагогический потенциал игрового взаимодействия, в том числе воспитательные возможности, обеспечивается:</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самодеятельной основой детских объединений;</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вариативностью видов и типов игр;</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осознанным выбором субъектом роли и места в пространстве детских объединений;</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игровой позицией, влияющей на успешность нравственного, эмоционального и деятельностного развития личности.</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Досуговые -</w:t>
            </w:r>
            <w:r w:rsidRPr="004E06E5">
              <w:rPr>
                <w:rFonts w:ascii="Liberation Serif" w:hAnsi="Liberation Serif" w:cs="Liberation Serif"/>
                <w:sz w:val="24"/>
                <w:szCs w:val="24"/>
                <w:lang w:eastAsia="ru-RU"/>
              </w:rPr>
              <w:t xml:space="preserve"> интеллектуальные, игры-забавы, развлечения, театральные, праздничные, карнавальные, компьютерные.</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bCs/>
                <w:sz w:val="24"/>
                <w:szCs w:val="24"/>
                <w:lang w:eastAsia="ru-RU"/>
              </w:rPr>
              <w:t xml:space="preserve">Народные игры </w:t>
            </w:r>
            <w:r w:rsidRPr="004E06E5">
              <w:rPr>
                <w:rFonts w:ascii="Liberation Serif" w:hAnsi="Liberation Serif" w:cs="Liberation Serif"/>
                <w:sz w:val="24"/>
                <w:szCs w:val="24"/>
                <w:lang w:eastAsia="ru-RU"/>
              </w:rPr>
              <w:t>– являются уникальными трансляторами исторической памяти.</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Игра на основе сюжета литературного произведения</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Различные виды словесных игр:</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w:t>
            </w:r>
            <w:r w:rsidRPr="004E06E5">
              <w:rPr>
                <w:rFonts w:ascii="Liberation Serif" w:hAnsi="Liberation Serif" w:cs="Liberation Serif"/>
                <w:bCs/>
                <w:sz w:val="24"/>
                <w:szCs w:val="24"/>
                <w:lang w:eastAsia="ru-RU"/>
              </w:rPr>
              <w:t xml:space="preserve">интерактивные игры </w:t>
            </w:r>
            <w:r w:rsidRPr="004E06E5">
              <w:rPr>
                <w:rFonts w:ascii="Liberation Serif" w:hAnsi="Liberation Serif" w:cs="Liberation Serif"/>
                <w:sz w:val="24"/>
                <w:szCs w:val="24"/>
                <w:lang w:eastAsia="ru-RU"/>
              </w:rPr>
              <w:t>включают обмен действиями между участниками, установление невербальных контактов, направлены на психотехнические изменения состояния группы и каждого ее участника, получение обратной связи;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w:t>
            </w:r>
            <w:r w:rsidRPr="004E06E5">
              <w:rPr>
                <w:rFonts w:ascii="Liberation Serif" w:hAnsi="Liberation Serif" w:cs="Liberation Serif"/>
                <w:bCs/>
                <w:sz w:val="24"/>
                <w:szCs w:val="24"/>
                <w:lang w:eastAsia="ru-RU"/>
              </w:rPr>
              <w:t xml:space="preserve">ритмические игры </w:t>
            </w:r>
            <w:r w:rsidRPr="004E06E5">
              <w:rPr>
                <w:rFonts w:ascii="Liberation Serif" w:hAnsi="Liberation Serif" w:cs="Liberation Serif"/>
                <w:sz w:val="24"/>
                <w:szCs w:val="24"/>
                <w:lang w:eastAsia="ru-RU"/>
              </w:rPr>
              <w:t>связаны с ритмичным проговариванием слов и выполнением движений в заданном ритме, а также с восприятием и передачей ритма;</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w:t>
            </w:r>
            <w:r w:rsidRPr="004E06E5">
              <w:rPr>
                <w:rFonts w:ascii="Liberation Serif" w:hAnsi="Liberation Serif" w:cs="Liberation Serif"/>
                <w:bCs/>
                <w:sz w:val="24"/>
                <w:szCs w:val="24"/>
                <w:lang w:eastAsia="ru-RU"/>
              </w:rPr>
              <w:t xml:space="preserve">коммуникативные игры </w:t>
            </w:r>
            <w:r w:rsidRPr="004E06E5">
              <w:rPr>
                <w:rFonts w:ascii="Liberation Serif" w:hAnsi="Liberation Serif" w:cs="Liberation Serif"/>
                <w:sz w:val="24"/>
                <w:szCs w:val="24"/>
                <w:lang w:eastAsia="ru-RU"/>
              </w:rPr>
              <w:t>включают обмен высказываниями, установление вербальных контактов;</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w:t>
            </w:r>
            <w:r w:rsidRPr="004E06E5">
              <w:rPr>
                <w:rFonts w:ascii="Liberation Serif" w:hAnsi="Liberation Serif" w:cs="Liberation Serif"/>
                <w:bCs/>
                <w:sz w:val="24"/>
                <w:szCs w:val="24"/>
                <w:lang w:eastAsia="ru-RU"/>
              </w:rPr>
              <w:t xml:space="preserve">ситуативно-ролевые игры </w:t>
            </w:r>
            <w:r w:rsidRPr="004E06E5">
              <w:rPr>
                <w:rFonts w:ascii="Liberation Serif" w:hAnsi="Liberation Serif" w:cs="Liberation Serif"/>
                <w:sz w:val="24"/>
                <w:szCs w:val="24"/>
                <w:lang w:eastAsia="ru-RU"/>
              </w:rPr>
              <w:t>направлены на разыгрывание детьми коммуникативных ситуаций в ролях;</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w:t>
            </w:r>
            <w:r w:rsidRPr="004E06E5">
              <w:rPr>
                <w:rFonts w:ascii="Liberation Serif" w:hAnsi="Liberation Serif" w:cs="Liberation Serif"/>
                <w:bCs/>
                <w:sz w:val="24"/>
                <w:szCs w:val="24"/>
                <w:lang w:eastAsia="ru-RU"/>
              </w:rPr>
              <w:t xml:space="preserve">творческие игры </w:t>
            </w:r>
            <w:r w:rsidRPr="004E06E5">
              <w:rPr>
                <w:rFonts w:ascii="Liberation Serif" w:hAnsi="Liberation Serif" w:cs="Liberation Serif"/>
                <w:sz w:val="24"/>
                <w:szCs w:val="24"/>
                <w:lang w:eastAsia="ru-RU"/>
              </w:rPr>
              <w:t>подразумевают самостоятельное развитие детьми игровых действий в рамках заданной темы);</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w:t>
            </w:r>
            <w:r w:rsidRPr="004E06E5">
              <w:rPr>
                <w:rFonts w:ascii="Liberation Serif" w:hAnsi="Liberation Serif" w:cs="Liberation Serif"/>
                <w:bCs/>
                <w:sz w:val="24"/>
                <w:szCs w:val="24"/>
                <w:lang w:eastAsia="ru-RU"/>
              </w:rPr>
              <w:t xml:space="preserve">игры-инсценировки </w:t>
            </w:r>
            <w:r w:rsidRPr="004E06E5">
              <w:rPr>
                <w:rFonts w:ascii="Liberation Serif" w:hAnsi="Liberation Serif" w:cs="Liberation Serif"/>
                <w:sz w:val="24"/>
                <w:szCs w:val="24"/>
                <w:lang w:eastAsia="ru-RU"/>
              </w:rPr>
              <w:t>включают проигрывание детьми проблемной ситуации;</w:t>
            </w:r>
          </w:p>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 xml:space="preserve">• </w:t>
            </w:r>
            <w:r w:rsidRPr="004E06E5">
              <w:rPr>
                <w:rFonts w:ascii="Liberation Serif" w:hAnsi="Liberation Serif" w:cs="Liberation Serif"/>
                <w:bCs/>
                <w:sz w:val="24"/>
                <w:szCs w:val="24"/>
                <w:lang w:eastAsia="ru-RU"/>
              </w:rPr>
              <w:t>игры-дискуссии</w:t>
            </w:r>
            <w:r w:rsidRPr="004E06E5">
              <w:rPr>
                <w:rFonts w:ascii="Liberation Serif" w:hAnsi="Liberation Serif" w:cs="Liberation Serif"/>
                <w:sz w:val="24"/>
                <w:szCs w:val="24"/>
                <w:lang w:eastAsia="ru-RU"/>
              </w:rPr>
              <w:t xml:space="preserve"> - совместное обсуждение проблемы в игровой ситуации.</w:t>
            </w:r>
          </w:p>
        </w:tc>
      </w:tr>
      <w:tr w:rsidR="00830A7B" w:rsidRPr="004E06E5">
        <w:tc>
          <w:tcPr>
            <w:tcW w:w="2149" w:type="dxa"/>
            <w:vMerge w:val="restart"/>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Методы и приемы, способствующие обогащению сюжета и содержания игры. </w:t>
            </w:r>
          </w:p>
        </w:tc>
        <w:tc>
          <w:tcPr>
            <w:tcW w:w="8024" w:type="dxa"/>
          </w:tcPr>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Расширение знаний детей об окружающем мире через наблюдение окружающей жизни, организованные занятия, чтение художественной литературы, рассказывание случаев, реальных, фантастических(С.Л. Новоселова).</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Индивидуальная игра взрослого с ребенком, где взрослый исполняет главную роль (Н.Я. Михайленко).</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Внесение образных игрушек (Т.М. Бабунова).</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Прием параллельной игры(Н.Ф. Тарловская).</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Прием ролевой игры с продолжением (Н.Палагина).</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Игра в телефон (Н.Палагина).</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Обыгрывание с помощью кукол сюжетов из жизни в детском саду, семьи.</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Разыгрывание с детьми воображаемых ситуаций.</w:t>
            </w:r>
          </w:p>
        </w:tc>
      </w:tr>
      <w:tr w:rsidR="00830A7B" w:rsidRPr="004E06E5">
        <w:tc>
          <w:tcPr>
            <w:tcW w:w="2149" w:type="dxa"/>
            <w:vMerge w:val="restart"/>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Методы и приемы, способствующие регулированию игровых взаимоотношений. Игра. </w:t>
            </w:r>
          </w:p>
        </w:tc>
        <w:tc>
          <w:tcPr>
            <w:tcW w:w="8024" w:type="dxa"/>
          </w:tcPr>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Игры, облегчающие адаптацию (Н.Ф. Тарловская).</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 xml:space="preserve">Активизирующее общение взрослого с детьми в процессе их игры, направленное на пробуждение и самостоятельное применение детьми новых способов решения игровой задачи, на отражение в игре новых сторон жизни и аккуратное направление замыслов и действий детей с использование косвенных приемов руководства (советов, реплик, подсказок, вопросов, изменение игровой среды и др.), при этом взрослый </w:t>
            </w:r>
            <w:r w:rsidRPr="004E06E5">
              <w:rPr>
                <w:rFonts w:ascii="Liberation Serif" w:hAnsi="Liberation Serif" w:cs="Liberation Serif"/>
                <w:sz w:val="24"/>
                <w:szCs w:val="24"/>
                <w:lang w:eastAsia="ru-RU"/>
              </w:rPr>
              <w:lastRenderedPageBreak/>
              <w:t>выступает как равноправный партнер (С.Л. Новоселова).</w:t>
            </w:r>
          </w:p>
        </w:tc>
      </w:tr>
      <w:tr w:rsidR="00830A7B" w:rsidRPr="004E06E5">
        <w:trPr>
          <w:trHeight w:val="169"/>
        </w:trPr>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Участие взрослого в главной роли (Н.Я. Михайленко).</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Использование многоперсонажного сюжета (Н.Я. Михайленко).</w:t>
            </w:r>
          </w:p>
        </w:tc>
      </w:tr>
      <w:tr w:rsidR="00830A7B" w:rsidRPr="004E06E5">
        <w:trPr>
          <w:trHeight w:val="601"/>
        </w:trPr>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Внесение кукольного персонажа, постановка правил поведения от его лица; создание разновозрастных игровых триад (В.И. Турченко)</w:t>
            </w:r>
          </w:p>
        </w:tc>
      </w:tr>
      <w:tr w:rsidR="00830A7B" w:rsidRPr="004E06E5">
        <w:tc>
          <w:tcPr>
            <w:tcW w:w="2149" w:type="dxa"/>
            <w:vMerge w:val="restart"/>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Косвенные приемы активизации игры</w:t>
            </w:r>
          </w:p>
        </w:tc>
        <w:tc>
          <w:tcPr>
            <w:tcW w:w="8024" w:type="dxa"/>
          </w:tcPr>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Обновление игровых уголков: внесение предметов-заместителей, съемных панелей (Т.М. Бабунова).</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Изменение игровой среды (С.Л. Новоселова).</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Наблюдение, экскурсия.</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Создание воображаемой ситуации (Т.М. Бабунова).</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Объявление по воображаемому радио об открытии новой школы, больницы и т.п.</w:t>
            </w:r>
          </w:p>
        </w:tc>
      </w:tr>
      <w:tr w:rsidR="00830A7B" w:rsidRPr="004E06E5">
        <w:tc>
          <w:tcPr>
            <w:tcW w:w="2149" w:type="dxa"/>
            <w:vMerge w:val="restart"/>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Сюжетно-ролевая игра</w:t>
            </w:r>
          </w:p>
        </w:tc>
        <w:tc>
          <w:tcPr>
            <w:tcW w:w="8024"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Сюжетно-ролевая игра </w:t>
            </w:r>
            <w:r w:rsidRPr="004E06E5">
              <w:rPr>
                <w:rFonts w:ascii="Liberation Serif" w:hAnsi="Liberation Serif" w:cs="Liberation Serif"/>
                <w:sz w:val="24"/>
                <w:szCs w:val="24"/>
                <w:lang w:eastAsia="ru-RU"/>
              </w:rPr>
              <w:t>– игра, в которой дети берут на себя роли (функции) взрослых и в специально создаваемых игровых условиях отображают деятельность взрослых и отношения между ними.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Режиссерская игра</w:t>
            </w:r>
            <w:r w:rsidRPr="004E06E5">
              <w:rPr>
                <w:rFonts w:ascii="Liberation Serif" w:hAnsi="Liberation Serif" w:cs="Liberation Serif"/>
                <w:sz w:val="24"/>
                <w:szCs w:val="24"/>
                <w:lang w:eastAsia="ru-RU"/>
              </w:rPr>
              <w:t xml:space="preserve"> – индивидуальная игра ребенка, в которой партнерами по игре выступают игрушки, а ребенок не берет на себя какой-либо определенной роли, действует как режиссер, т.е. организует события и отношения между персонажами.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Театрализованная игра</w:t>
            </w:r>
            <w:r w:rsidRPr="004E06E5">
              <w:rPr>
                <w:rFonts w:ascii="Liberation Serif" w:hAnsi="Liberation Serif" w:cs="Liberation Serif"/>
                <w:sz w:val="24"/>
                <w:szCs w:val="24"/>
                <w:lang w:eastAsia="ru-RU"/>
              </w:rPr>
              <w:t xml:space="preserve"> – синтез сюжетно-ролевой игры и литературного произведения.</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Конструктивная (строительная) игра</w:t>
            </w:r>
            <w:r w:rsidRPr="004E06E5">
              <w:rPr>
                <w:rFonts w:ascii="Liberation Serif" w:hAnsi="Liberation Serif" w:cs="Liberation Serif"/>
                <w:sz w:val="24"/>
                <w:szCs w:val="24"/>
                <w:lang w:eastAsia="ru-RU"/>
              </w:rPr>
              <w:t xml:space="preserve"> – игра, основным содержанием которой является созидание; воплощение замысла  связано с деятельностью конструирования.</w:t>
            </w:r>
          </w:p>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bCs/>
                <w:sz w:val="24"/>
                <w:szCs w:val="24"/>
                <w:lang w:eastAsia="ru-RU"/>
              </w:rPr>
              <w:t>Дидактическая игра</w:t>
            </w:r>
            <w:r w:rsidRPr="004E06E5">
              <w:rPr>
                <w:rFonts w:ascii="Liberation Serif" w:hAnsi="Liberation Serif" w:cs="Liberation Serif"/>
                <w:sz w:val="24"/>
                <w:szCs w:val="24"/>
                <w:lang w:eastAsia="ru-RU"/>
              </w:rPr>
              <w:t xml:space="preserve"> – обучающая игра, соединяющая в себе два начала: познавательное и игровое.</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Методы поддержки игры детей младшего возраста</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младшем возрасте целесообразно:</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использовать вопросы, которые подталкивают малышей на новые игровые действия с игрушками и предметами;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предлагать и показывать новые действия с разными игрушками (разогреть обед и накормить куклу Машу; искупать куклу; постирать и погладить белье и др.);</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учить ласково и заботливо относиться к игрушкам;</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расширять представления об окружающей действительности для развития игрового сюжета (организация дидактических игр «Накормим куклу кашей», «Постираем и погладим кукле белье», «Покатаем куклу с горки» и пр.);</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осуществлять инсценировки с участием куклы;</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организовывать игры-показы (накормить, одеть, поиграть, покататься и др.);</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формировать бережное отношение к игрушкам;</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вводить в игру новые предметы (заместители) и атрибуты;</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организовывать наблюдения за работой доктора, няни, повара (проговаривать действия каждого); прогулки и экскурсии;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переносить увиденные действия взрослых в игру детей (повар варит кашу, врач дает лекарство, лечит; парикмахер делает прически и пр.);</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одушевлять игровой персонаж, который выступает партнером ребенка, использовать предметы-заместители и т.д.;</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читать книги, анализируя образы и поведение героев;</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составление детьми творческих рассказов о персонажах, животных, </w:t>
            </w:r>
            <w:r w:rsidRPr="004E06E5">
              <w:rPr>
                <w:rFonts w:ascii="Liberation Serif" w:hAnsi="Liberation Serif" w:cs="Liberation Serif"/>
                <w:sz w:val="24"/>
                <w:szCs w:val="24"/>
                <w:lang w:eastAsia="ru-RU"/>
              </w:rPr>
              <w:lastRenderedPageBreak/>
              <w:t>растениях и пр.;</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предлагать собственный рассказ воспитателя;</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рассматривать иллюстрации к книгам и сказкам и беседовать об увиденном, обращая внимание на отношения между героями, их переживания, действия, что вызывает большой интерес детей к введению новых ролей в игру; расширяет сюжет;</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предлагать решение проблемных ситуаций (что будет, если… подумай и предположи…);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для формирования ролевого поведения в рамках конкретного игрового сюжета  брать на себя разные роли и поддерживать ролевую беседу;</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предлагать вопросы-подсказки для реализации замысла игры;</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упражнять в придумывании нового замысла, ролевого поведения игровых персонажей из сказок, мультфильмов и др.;</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вмешиваться в игру детей, если они обратятся за помощью, если возникла необходимость направить ее, если надо сделать игру более увлекательной и интересной для детей;</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поддерживать непосредственный детский опыт, возникающий стихийно, и обогащать опыт, организуемый взрослым.</w:t>
            </w:r>
          </w:p>
        </w:tc>
      </w:tr>
      <w:tr w:rsidR="00830A7B" w:rsidRPr="004E06E5">
        <w:trPr>
          <w:trHeight w:val="286"/>
        </w:trPr>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Методы поддержки игры детей старшего дошкольного возраста</w:t>
            </w:r>
          </w:p>
          <w:p w:rsidR="00094CA1" w:rsidRPr="004E06E5" w:rsidRDefault="00094CA1" w:rsidP="00B144B2">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 xml:space="preserve">- </w:t>
            </w:r>
            <w:r w:rsidRPr="004E06E5">
              <w:rPr>
                <w:rFonts w:ascii="Liberation Serif" w:hAnsi="Liberation Serif" w:cs="Liberation Serif"/>
                <w:sz w:val="24"/>
                <w:szCs w:val="24"/>
                <w:lang w:eastAsia="ru-RU"/>
              </w:rPr>
              <w:t>системное обогащение жизненного и социального опыта детей;</w:t>
            </w:r>
          </w:p>
          <w:p w:rsidR="00094CA1" w:rsidRPr="004E06E5" w:rsidRDefault="00094CA1" w:rsidP="00B144B2">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 xml:space="preserve">- </w:t>
            </w:r>
            <w:r w:rsidRPr="004E06E5">
              <w:rPr>
                <w:rFonts w:ascii="Liberation Serif" w:hAnsi="Liberation Serif" w:cs="Liberation Serif"/>
                <w:sz w:val="24"/>
                <w:szCs w:val="24"/>
                <w:lang w:eastAsia="ru-RU"/>
              </w:rPr>
              <w:t>совместные игры воспитателя с детьми, направленные на передачу им игрового опыта;</w:t>
            </w:r>
          </w:p>
          <w:p w:rsidR="00094CA1" w:rsidRPr="004E06E5" w:rsidRDefault="00094CA1" w:rsidP="00B144B2">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 xml:space="preserve">- </w:t>
            </w:r>
            <w:r w:rsidRPr="004E06E5">
              <w:rPr>
                <w:rFonts w:ascii="Liberation Serif" w:hAnsi="Liberation Serif" w:cs="Liberation Serif"/>
                <w:sz w:val="24"/>
                <w:szCs w:val="24"/>
                <w:lang w:eastAsia="ru-RU"/>
              </w:rPr>
              <w:t>обогащение и моделирование игровой среды, которая насыщается с учетом  специфики игрового опыта детей;</w:t>
            </w:r>
          </w:p>
          <w:p w:rsidR="00094CA1" w:rsidRPr="004E06E5" w:rsidRDefault="00094CA1" w:rsidP="00B144B2">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 xml:space="preserve">- </w:t>
            </w:r>
            <w:r w:rsidRPr="004E06E5">
              <w:rPr>
                <w:rFonts w:ascii="Liberation Serif" w:hAnsi="Liberation Serif" w:cs="Liberation Serif"/>
                <w:sz w:val="24"/>
                <w:szCs w:val="24"/>
                <w:lang w:eastAsia="ru-RU"/>
              </w:rPr>
              <w:t xml:space="preserve">общение взрослого с детьми, стимулирующее их на побуждение к самостоятельному использованию в игре приобретенных знаний, способов осуществления игровых задач. Активизация детей на взаимодействие друг с другом и со взрослыми.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Другие методы поддержки, используемые взрослыми: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создание условий для знакомства с разными профессиями родителей для расширения социального опыта детей (встречи с интересными людьми, создание альбома «Современные профессии»);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создание разновозрастного детского сообщества (хождение в гости к малышам, проведение совместных мероприятий, организация спектаклей и посиделок);</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составление игровых маршрутов детей;</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использование метода совместного сюжетосложения;</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влияние  на расширение тематики сюжетно-ролевых  игр, обогащение содержания, поддержка детской инициативы и фантазии;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использование словесных методов, способствующих обогащению содержания игры (беседы, творческие рассказы, рассказы взрослых, рассказы-фантазии и пр.);</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чтение книг и энциклопедий, рассматривание картин и иллюстраций, расширение информационной базы для обогащения игр детей;</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создание интереса к новым игровым сюжетам;</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принятие на себя разных игровых ролей по необходимости  (просьба детей, мотивация на игру);</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стимулирование «превращения» ребенка в разных героев и персонажей и введение в сюжет игры разных героев или событий;</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предложение ввода в игру разных атрибутов, предметов-заместителей, современных игрушек;</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внесение в игровую среду нетрадиционных (нестандартных) материалов </w:t>
            </w:r>
            <w:r w:rsidRPr="004E06E5">
              <w:rPr>
                <w:rFonts w:ascii="Liberation Serif" w:hAnsi="Liberation Serif" w:cs="Liberation Serif"/>
                <w:sz w:val="24"/>
                <w:szCs w:val="24"/>
                <w:lang w:eastAsia="ru-RU"/>
              </w:rPr>
              <w:lastRenderedPageBreak/>
              <w:t>для самостоятельного изготовления детьми игровых атрибутов и игровых предметов;</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решение нестандартных ситуаций (что будет, если…. как ты поступишь, когда…. ), побуждающих детей к проявлению инициативы;</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предоставление детям  возможности завершить игру;</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поддерживание  воображаемых и реальных игровых ролей;</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стимулирование объединения разных событий в один игровой сюжет;</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стимулирование введения игровых правил детьми;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выступление в игре как равноправного партнера, который может влиять на разные игровые моменты и невзначай давать советы, рекомендации, высказывать реплики, подсказки и пр.</w:t>
            </w:r>
          </w:p>
        </w:tc>
      </w:tr>
      <w:tr w:rsidR="00830A7B" w:rsidRPr="004E06E5">
        <w:tc>
          <w:tcPr>
            <w:tcW w:w="2149" w:type="dxa"/>
            <w:vMerge w:val="restart"/>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Методы индивидуализации </w:t>
            </w: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Индивидуализация образования</w:t>
            </w:r>
            <w:r w:rsidRPr="004E06E5">
              <w:rPr>
                <w:rFonts w:ascii="Liberation Serif" w:hAnsi="Liberation Serif" w:cs="Liberation Serif"/>
                <w:sz w:val="24"/>
                <w:szCs w:val="24"/>
                <w:lang w:eastAsia="ru-RU"/>
              </w:rPr>
              <w:t xml:space="preserve"> распространяется на каждого ребенка; от педагога ожидается большая гибкость и открытость новым идеям, способность к импровизации, постоянному осмыслению происходящего. Ребенок учится самостоятельно в процессе взаимодействия с окружающим миром, самое ценное для полноценного и своевременного развития – приобретение ребенком собственного опыта.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Цель</w:t>
            </w:r>
            <w:r w:rsidRPr="004E06E5">
              <w:rPr>
                <w:rFonts w:ascii="Liberation Serif" w:hAnsi="Liberation Serif" w:cs="Liberation Serif"/>
                <w:sz w:val="24"/>
                <w:szCs w:val="24"/>
                <w:lang w:eastAsia="ru-RU"/>
              </w:rPr>
              <w:t xml:space="preserve"> - содействие максимальному раскрытию и самораскрытию потенциальных возможностей развития личности.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Способы общения</w:t>
            </w:r>
            <w:r w:rsidRPr="004E06E5">
              <w:rPr>
                <w:rFonts w:ascii="Liberation Serif" w:hAnsi="Liberation Serif" w:cs="Liberation Serif"/>
                <w:sz w:val="24"/>
                <w:szCs w:val="24"/>
                <w:lang w:eastAsia="ru-RU"/>
              </w:rPr>
              <w:t xml:space="preserve"> – признание права выбора; совместное обсуждение целей и деталей; акцент на достоинствах и сильных сторонах личности. </w:t>
            </w:r>
            <w:r w:rsidRPr="004E06E5">
              <w:rPr>
                <w:rFonts w:ascii="Liberation Serif" w:hAnsi="Liberation Serif" w:cs="Liberation Serif"/>
                <w:bCs/>
                <w:sz w:val="24"/>
                <w:szCs w:val="24"/>
                <w:lang w:eastAsia="ru-RU"/>
              </w:rPr>
              <w:t>Тактика</w:t>
            </w:r>
            <w:r w:rsidRPr="004E06E5">
              <w:rPr>
                <w:rFonts w:ascii="Liberation Serif" w:hAnsi="Liberation Serif" w:cs="Liberation Serif"/>
                <w:sz w:val="24"/>
                <w:szCs w:val="24"/>
                <w:lang w:eastAsia="ru-RU"/>
              </w:rPr>
              <w:t xml:space="preserve"> – сотрудничество, партнерские отношения. </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bCs/>
                <w:sz w:val="24"/>
                <w:szCs w:val="24"/>
                <w:lang w:eastAsia="ru-RU"/>
              </w:rPr>
              <w:t xml:space="preserve">Метод реагирования </w:t>
            </w:r>
            <w:r w:rsidRPr="004E06E5">
              <w:rPr>
                <w:rFonts w:ascii="Liberation Serif" w:hAnsi="Liberation Serif" w:cs="Liberation Serif"/>
                <w:sz w:val="24"/>
                <w:szCs w:val="24"/>
                <w:lang w:eastAsia="ru-RU"/>
              </w:rPr>
              <w:t>(Л.Свирская), направлен на стимулирование и поддержку инициативы, активности и самостоятельности детей</w:t>
            </w:r>
            <w:r w:rsidRPr="004E06E5">
              <w:rPr>
                <w:rFonts w:ascii="Liberation Serif" w:hAnsi="Liberation Serif" w:cs="Liberation Serif"/>
                <w:iCs/>
                <w:sz w:val="24"/>
                <w:szCs w:val="24"/>
                <w:lang w:eastAsia="ru-RU"/>
              </w:rPr>
              <w:t xml:space="preserve"> – </w:t>
            </w:r>
            <w:r w:rsidRPr="004E06E5">
              <w:rPr>
                <w:rFonts w:ascii="Liberation Serif" w:hAnsi="Liberation Serif" w:cs="Liberation Serif"/>
                <w:sz w:val="24"/>
                <w:szCs w:val="24"/>
                <w:lang w:eastAsia="ru-RU"/>
              </w:rPr>
              <w:t>предоставление детям права участвовать в планировании, обеспечение реальной возможности выбора, самореализации или реализации своих идей в партнерстве с другими. Метод включает в себя наблюдение за детьми, анализ результатов этих наблюдений, создание условий, которые помогают детям реализовывать их собственные цели, а также наблюдение за влиянием этих условий на достижение поставленных детьми целей. Если цели не были достигнуты – пересматриваются условия.</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Метод трёх вопросов: </w:t>
            </w:r>
            <w:r w:rsidRPr="004E06E5">
              <w:rPr>
                <w:rFonts w:ascii="Liberation Serif" w:hAnsi="Liberation Serif" w:cs="Liberation Serif"/>
                <w:sz w:val="24"/>
                <w:szCs w:val="24"/>
                <w:lang w:eastAsia="ru-RU"/>
              </w:rPr>
              <w:t>Что мы знаем? Что мы хотим узнать? Что сделать, чтобы узнать?</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Гибкость в инициируемой взрослым деятельности</w:t>
            </w:r>
            <w:r w:rsidRPr="004E06E5">
              <w:rPr>
                <w:rFonts w:ascii="Liberation Serif" w:hAnsi="Liberation Serif" w:cs="Liberation Serif"/>
                <w:iCs/>
                <w:sz w:val="24"/>
                <w:szCs w:val="24"/>
                <w:lang w:eastAsia="ru-RU"/>
              </w:rPr>
              <w:t xml:space="preserve">. </w:t>
            </w:r>
            <w:r w:rsidRPr="004E06E5">
              <w:rPr>
                <w:rFonts w:ascii="Liberation Serif" w:hAnsi="Liberation Serif" w:cs="Liberation Serif"/>
                <w:sz w:val="24"/>
                <w:szCs w:val="24"/>
                <w:lang w:eastAsia="ru-RU"/>
              </w:rPr>
              <w:t xml:space="preserve">Например, во время лепки дети планировали вылепить из глины животных. Работа может быть построена таким образом, что дети получают возможность выбора: какого животного будет лепить каждый из них; из какого материала  (пластилин разных цветов, цветное тесто, глина, бумажная масса и пр.). Задача педагога - помочь тем, кому трудно начать работу самостоятельно.  Одним он может помочь словами, других приободрить, третьим окажет физическую помощь, если они в ней нуждаются. Более способные дети могут сделать много различных животных, причем такой сложности, как они желают. Далее воспитатель может помочь сделать макет леса, чтобы создать целостную композицию. В ходе работы воспитатель может задать вопросы разной направленности и сложности, предлагать разные варианты выполнения действий и идеи по использованию готовых фигурок. Вместо того чтобы прямо указывать детям, что и как они должны делать, педагог помогает сделать то, что хотят сами дети. Этот подход обеспечивает структуру отношений, при помощи которой дети могут сохранять самостоятельность, а педагог при необходимости может реагировать на их индивидуальные желания и потребности. </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bCs/>
                <w:iCs/>
                <w:sz w:val="24"/>
                <w:szCs w:val="24"/>
                <w:lang w:eastAsia="ru-RU"/>
              </w:rPr>
              <w:t>Работа в небольших группах</w:t>
            </w:r>
            <w:r w:rsidRPr="004E06E5">
              <w:rPr>
                <w:rFonts w:ascii="Liberation Serif" w:hAnsi="Liberation Serif" w:cs="Liberation Serif"/>
                <w:sz w:val="24"/>
                <w:szCs w:val="24"/>
                <w:lang w:eastAsia="ru-RU"/>
              </w:rPr>
              <w:t xml:space="preserve">. Любая самостоятельно выбираемая детьми или организованная взрослыми деятельность может выполняться в небольших подгруппах. Подгруппы из четырех-пяти детей и одного взрослого являются наиболее эффективными для занятий, связанных, например, с поисково-практическими исследовательскими действиями или другими видами действий, требующими повышенной включенности. Этот вид деятельности может быть повторен несколько раз так, чтобы все желающие могли иметь возможность поучаствовать в нем.  Это позволяет взрослым помочь и нуждающимся в помощи детям, и стимулировать более способных детей к самостоятельным действиям.  </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Тщательный отбор материалов</w:t>
            </w:r>
            <w:r w:rsidRPr="004E06E5">
              <w:rPr>
                <w:rFonts w:ascii="Liberation Serif" w:hAnsi="Liberation Serif" w:cs="Liberation Serif"/>
                <w:sz w:val="24"/>
                <w:szCs w:val="24"/>
                <w:lang w:eastAsia="ru-RU"/>
              </w:rPr>
              <w:t>. Большинство используемых материалов должны быть гибкими и иметь различную  степень сложности – от самых простых до самых сложных. Такая вариантность создает оптимальные возможности для индивидуализации обучения и учения, поскольку использование различных материалов предполагает естественную индивидуализацию.</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Метод использования раздаточных материалов – тематических комплектов карточек с заданиями (для выбора детьми).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Комплект карточек с заданиями, подобранными по темам, помогает методически и технически обеспечить индивидуализацию работы с детьми в рамках проектного метода.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Тематический комплект создает основу для сотрудничества: если каждый ребенок сделает какую-либо часть, то у всех вместе получится </w:t>
            </w:r>
            <w:r w:rsidRPr="004E06E5">
              <w:rPr>
                <w:rFonts w:ascii="Liberation Serif" w:hAnsi="Liberation Serif" w:cs="Liberation Serif"/>
                <w:iCs/>
                <w:sz w:val="24"/>
                <w:szCs w:val="24"/>
                <w:lang w:eastAsia="ru-RU"/>
              </w:rPr>
              <w:t>общий продукт,</w:t>
            </w:r>
            <w:r w:rsidRPr="004E06E5">
              <w:rPr>
                <w:rFonts w:ascii="Liberation Serif" w:hAnsi="Liberation Serif" w:cs="Liberation Serif"/>
                <w:sz w:val="24"/>
                <w:szCs w:val="24"/>
                <w:lang w:eastAsia="ru-RU"/>
              </w:rPr>
              <w:t xml:space="preserve"> раскрывающий (иллюстрирующий) тему со всех сторон - в изображениях, в словах, в символах, в цифрах.</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Каждый ребенок выбирает свое, но вместе - в паре, в группе дети делают одно дело. Это сближает и на этапе действия, и на этапе оценки результатов. Содержание карточек должно быть открытым и понятным ребенку без взрослого. Понятие открытости означает то, что любые выполненные ребенком на карточке действия будут обучающими (развивающими).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На карточках может быть место для «договорных» пометок, которые разрабатываются самостоятельно в каждой группе воспитателями и детьми. Например, на карточке может появиться метка о времени работы, о партнерствах, о помощи взрослых, о том, где можно искать нужную информацию, где можно получить подсказку и т.п. Эта часть предназначена для тренинга у детей навыка самоопределения, саморегуляции, развития рефлексии, умения использовать различные источники информации и пр. Каждый отдельный лист может иметь </w:t>
            </w:r>
            <w:r w:rsidRPr="004E06E5">
              <w:rPr>
                <w:rFonts w:ascii="Liberation Serif" w:hAnsi="Liberation Serif" w:cs="Liberation Serif"/>
                <w:iCs/>
                <w:sz w:val="24"/>
                <w:szCs w:val="24"/>
                <w:lang w:eastAsia="ru-RU"/>
              </w:rPr>
              <w:t>программированное место</w:t>
            </w:r>
            <w:r w:rsidRPr="004E06E5">
              <w:rPr>
                <w:rFonts w:ascii="Liberation Serif" w:hAnsi="Liberation Serif" w:cs="Liberation Serif"/>
                <w:sz w:val="24"/>
                <w:szCs w:val="24"/>
                <w:lang w:eastAsia="ru-RU"/>
              </w:rPr>
              <w:t xml:space="preserve"> для подписи (имени автора-ребенка и даты работы). Каждый лист может иметь </w:t>
            </w:r>
            <w:r w:rsidRPr="004E06E5">
              <w:rPr>
                <w:rFonts w:ascii="Liberation Serif" w:hAnsi="Liberation Serif" w:cs="Liberation Serif"/>
                <w:iCs/>
                <w:sz w:val="24"/>
                <w:szCs w:val="24"/>
                <w:lang w:eastAsia="ru-RU"/>
              </w:rPr>
              <w:t>рамочку,</w:t>
            </w:r>
            <w:r w:rsidRPr="004E06E5">
              <w:rPr>
                <w:rFonts w:ascii="Liberation Serif" w:hAnsi="Liberation Serif" w:cs="Liberation Serif"/>
                <w:sz w:val="24"/>
                <w:szCs w:val="24"/>
                <w:lang w:eastAsia="ru-RU"/>
              </w:rPr>
              <w:t xml:space="preserve"> которая придаст работе ребенка эстетичный «законченный» вид. Вместе с тем, рамка должна быть </w:t>
            </w:r>
            <w:r w:rsidRPr="004E06E5">
              <w:rPr>
                <w:rFonts w:ascii="Liberation Serif" w:hAnsi="Liberation Serif" w:cs="Liberation Serif"/>
                <w:iCs/>
                <w:sz w:val="24"/>
                <w:szCs w:val="24"/>
                <w:lang w:eastAsia="ru-RU"/>
              </w:rPr>
              <w:t xml:space="preserve">рабочей, </w:t>
            </w:r>
            <w:r w:rsidRPr="004E06E5">
              <w:rPr>
                <w:rFonts w:ascii="Liberation Serif" w:hAnsi="Liberation Serif" w:cs="Liberation Serif"/>
                <w:sz w:val="24"/>
                <w:szCs w:val="24"/>
                <w:lang w:eastAsia="ru-RU"/>
              </w:rPr>
              <w:t>т.е. ее можно дорисовывать, раскрашивать. Не сшитые (не брошюрованные) листы создадут возможность многовариантного выбора как для детей, так и для педагога. Их можно: повесить на стену (в уголке достижений и пр.);вложить в портфолио ребенка; выдать родителям для работы  с ребенком дома; с карточками можно работать, не испортив последующие листы.</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Педагогическая поддержка </w:t>
            </w:r>
            <w:r w:rsidRPr="004E06E5">
              <w:rPr>
                <w:rFonts w:ascii="Liberation Serif" w:hAnsi="Liberation Serif" w:cs="Liberation Serif"/>
                <w:sz w:val="24"/>
                <w:szCs w:val="24"/>
                <w:lang w:eastAsia="ru-RU"/>
              </w:rPr>
              <w:t xml:space="preserve">- взаимодействие, в котором взрослый (педагог, родители) различными способами оказывает ребенку помощь в реализации его потребностей, направляет его развитие, а ребенок, ориентируясь на поддержку взрослого, достигает собственных целей, удовлетворяет свои </w:t>
            </w:r>
            <w:r w:rsidRPr="004E06E5">
              <w:rPr>
                <w:rFonts w:ascii="Liberation Serif" w:hAnsi="Liberation Serif" w:cs="Liberation Serif"/>
                <w:sz w:val="24"/>
                <w:szCs w:val="24"/>
                <w:lang w:eastAsia="ru-RU"/>
              </w:rPr>
              <w:lastRenderedPageBreak/>
              <w:t xml:space="preserve">потребности, интересы, осознает свое место в мире и строит свою систему коммуникаций в нем.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Как только у ребенка возникает желание приобщиться к чему-то – у него, вероятно, появляются возможные трудности. Помощь в решении проблем и является предметом педагогической поддержки. Взрослый и ребенок являются партнерами в общении и деятельности. При этом ребенок начинает задумываться о своих действиях: почему? как? что необходимо сделать? и др.Понятия педагогическое сопровождение и педагогическая поддержка созвучны. Поддерживать можно лишь то, что уже имеется, но на недостаточном уровне. В развитии ребенка-дошкольника поддерживается самостоятельность, автономность, уверенность.</w:t>
            </w:r>
          </w:p>
        </w:tc>
      </w:tr>
      <w:tr w:rsidR="00830A7B" w:rsidRPr="004E06E5">
        <w:tc>
          <w:tcPr>
            <w:tcW w:w="2149"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Формы</w:t>
            </w:r>
          </w:p>
        </w:tc>
        <w:tc>
          <w:tcPr>
            <w:tcW w:w="8024" w:type="dxa"/>
          </w:tcPr>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bCs/>
                <w:sz w:val="24"/>
                <w:szCs w:val="24"/>
                <w:lang w:eastAsia="ru-RU"/>
              </w:rPr>
              <w:t>Проблемно-игровая ситуация</w:t>
            </w:r>
            <w:r w:rsidRPr="004E06E5">
              <w:rPr>
                <w:rFonts w:ascii="Liberation Serif" w:hAnsi="Liberation Serif" w:cs="Liberation Serif"/>
                <w:sz w:val="24"/>
                <w:szCs w:val="24"/>
                <w:lang w:eastAsia="ru-RU"/>
              </w:rPr>
              <w:t xml:space="preserve"> как специфическая форма организации развивающего взаимодействия воспитателя с детьми представляющая собой интеграцию игровой ситуации и проблемной задачи, способствует формированию субъектной позиции дошкольника в деятельности и общении, развитию его самостоятельности и творческой активности, обогащению субъектного опыта ребенка и опыта сотрудничества со взрослым, создает условия для овладения самой системой диалогических взаимоотношений, обеспечивая возможности для проявления субъектной активности репродуктивного и творческого характера.</w:t>
            </w:r>
          </w:p>
        </w:tc>
      </w:tr>
      <w:tr w:rsidR="00830A7B" w:rsidRPr="004E06E5">
        <w:tc>
          <w:tcPr>
            <w:tcW w:w="2149" w:type="dxa"/>
            <w:vMerge w:val="restart"/>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Методы, приемы активизации (стимулирования), эмоционального воздействия</w:t>
            </w:r>
          </w:p>
        </w:tc>
        <w:tc>
          <w:tcPr>
            <w:tcW w:w="8024" w:type="dxa"/>
          </w:tcPr>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Одним из методов активизации (стимулирования) детей являются методы эмоционального (словесного) воздействия.</w:t>
            </w:r>
            <w:r w:rsidRPr="004E06E5">
              <w:rPr>
                <w:rFonts w:ascii="Liberation Serif" w:hAnsi="Liberation Serif" w:cs="Liberation Serif"/>
                <w:sz w:val="24"/>
                <w:szCs w:val="24"/>
                <w:lang w:eastAsia="ru-RU"/>
              </w:rPr>
              <w:t xml:space="preserve"> Стимулирование способствует формированию у ребенка позитивного эмоционального отношения к средствам и методам воздействия, оказывает влияние на мотивационную сферу ребенка, формирование или развитие у него тех или иных мотивов.</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Метод поощрения</w:t>
            </w:r>
            <w:r w:rsidRPr="004E06E5">
              <w:rPr>
                <w:rFonts w:ascii="Liberation Serif" w:hAnsi="Liberation Serif" w:cs="Liberation Serif"/>
                <w:sz w:val="24"/>
                <w:szCs w:val="24"/>
                <w:lang w:eastAsia="ru-RU"/>
              </w:rPr>
              <w:t xml:space="preserve"> заключается в положительной оценке действий ребенка, закрепляет полезные навыки и привычки, нравственные установки. Действие поощрения основано на возбуждении позитивных эмоций, именно поэтому оно вселяет в ребенка уверенность, создает хороший настрой, повышает чувство ответственности.</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Прием поощрения за идею, предложение </w:t>
            </w:r>
            <w:r w:rsidRPr="004E06E5">
              <w:rPr>
                <w:rFonts w:ascii="Liberation Serif" w:hAnsi="Liberation Serif" w:cs="Liberation Serif"/>
                <w:sz w:val="24"/>
                <w:szCs w:val="24"/>
                <w:lang w:eastAsia="ru-RU"/>
              </w:rPr>
              <w:t>– «Это хорошая идея, можно попробовать»</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Одобрение </w:t>
            </w:r>
            <w:r w:rsidRPr="004E06E5">
              <w:rPr>
                <w:rFonts w:ascii="Liberation Serif" w:hAnsi="Liberation Serif" w:cs="Liberation Serif"/>
                <w:sz w:val="24"/>
                <w:szCs w:val="24"/>
                <w:lang w:eastAsia="ru-RU"/>
              </w:rPr>
              <w:t>рассматривается как простейший вид поощрения и может выражаться одобрением взрослого по поводу поведения или деятельности (работы) ребенка жестом, мимикой, положительной оценкой, доверием в виде поручения выполнить что-либо, одобрением перед другими детьми, взрослыми.</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Похвала </w:t>
            </w:r>
            <w:r w:rsidRPr="004E06E5">
              <w:rPr>
                <w:rFonts w:ascii="Liberation Serif" w:hAnsi="Liberation Serif" w:cs="Liberation Serif"/>
                <w:sz w:val="24"/>
                <w:szCs w:val="24"/>
                <w:lang w:eastAsia="ru-RU"/>
              </w:rPr>
              <w:t xml:space="preserve">направлена на словесную положительную оценку взрослого, прежде всего поступков или действий ребенка, результатов его деятельности. </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Оценка </w:t>
            </w:r>
            <w:r w:rsidRPr="004E06E5">
              <w:rPr>
                <w:rFonts w:ascii="Liberation Serif" w:hAnsi="Liberation Serif" w:cs="Liberation Serif"/>
                <w:sz w:val="24"/>
                <w:szCs w:val="24"/>
                <w:lang w:eastAsia="ru-RU"/>
              </w:rPr>
              <w:t>чаще употребляется в вербальных формах.</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Прямая оценка</w:t>
            </w:r>
            <w:r w:rsidRPr="004E06E5">
              <w:rPr>
                <w:rFonts w:ascii="Liberation Serif" w:hAnsi="Liberation Serif" w:cs="Liberation Serif"/>
                <w:sz w:val="24"/>
                <w:szCs w:val="24"/>
                <w:lang w:eastAsia="ru-RU"/>
              </w:rPr>
              <w:t>– выражается в  одобрении или порицании действия либо личностных качеств ребенка-субъекта и адресуется непосредственно ему.</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Косвенная оценка</w:t>
            </w:r>
            <w:r w:rsidRPr="004E06E5">
              <w:rPr>
                <w:rFonts w:ascii="Liberation Serif" w:hAnsi="Liberation Serif" w:cs="Liberation Serif"/>
                <w:sz w:val="24"/>
                <w:szCs w:val="24"/>
                <w:lang w:eastAsia="ru-RU"/>
              </w:rPr>
              <w:t xml:space="preserve"> – выражается в одобрении или  порицании определенных моральных качеств и поступков оцениваемого через его непрямое соотношение с другим лицом.</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Опосредованная оценка</w:t>
            </w:r>
            <w:r w:rsidRPr="004E06E5">
              <w:rPr>
                <w:rFonts w:ascii="Liberation Serif" w:hAnsi="Liberation Serif" w:cs="Liberation Serif"/>
                <w:sz w:val="24"/>
                <w:szCs w:val="24"/>
                <w:lang w:eastAsia="ru-RU"/>
              </w:rPr>
              <w:t xml:space="preserve"> – выражается в оценивании действий и личностных качеств одного субъекта  через прямую оценку другого субъекта.</w:t>
            </w:r>
          </w:p>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iCs/>
                <w:sz w:val="24"/>
                <w:szCs w:val="24"/>
                <w:lang w:eastAsia="ru-RU"/>
              </w:rPr>
              <w:t>Предвосхищающая оценка</w:t>
            </w:r>
            <w:r w:rsidRPr="004E06E5">
              <w:rPr>
                <w:rFonts w:ascii="Liberation Serif" w:hAnsi="Liberation Serif" w:cs="Liberation Serif"/>
                <w:sz w:val="24"/>
                <w:szCs w:val="24"/>
                <w:lang w:eastAsia="ru-RU"/>
              </w:rPr>
              <w:t xml:space="preserve">- выражается в одобрении предстоящих действий субъекта.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В ходе оценки целесообразно избегать жестких формулировок типа «Молодец», «Здорово» и т.п. Рекомендуется использовать оценки «Мне нравится, как ты это делаешь», «Подумай еще раз», «Ты старался, но пожалуйста, прояви терпение», «Мне кажется, что здесь ты ошибся, или я не права?»</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Стимулирующая оценка: «Умница моя, у тебя получается здорово», «Я уверена, ты это знаешь», «Ты вежливая, поэтому не забудешь, как надо обратиться за помощью (поблагодарить)» и т.д.</w:t>
            </w:r>
          </w:p>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Ориентирующая оценку – педагогический эффект ее воздействия очень высок: «Анисия – умница, она вспомнила, что для тонирования бумаги не стоит набирать много воды на кисть», «Никита – заботливый мальчик, не забыл, что прежде чем одеться самому, нужно помочь одеться малышу», что помогает не только похвалить ребенка, но и помочь остальным ориентироваться в правильности своих поступков.</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Метод разъяснения</w:t>
            </w:r>
            <w:r w:rsidRPr="004E06E5">
              <w:rPr>
                <w:rFonts w:ascii="Liberation Serif" w:hAnsi="Liberation Serif" w:cs="Liberation Serif"/>
                <w:sz w:val="24"/>
                <w:szCs w:val="24"/>
                <w:lang w:eastAsia="ru-RU"/>
              </w:rPr>
              <w:t xml:space="preserve"> применяется тогда, когда ребенку действительно необходимо что-то объяснить, сообщить о новых нравственных положениях (повлиять на сознание и чувства ребенка)</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Метод увещевания</w:t>
            </w:r>
            <w:r w:rsidRPr="004E06E5">
              <w:rPr>
                <w:rFonts w:ascii="Liberation Serif" w:hAnsi="Liberation Serif" w:cs="Liberation Serif"/>
                <w:sz w:val="24"/>
                <w:szCs w:val="24"/>
                <w:lang w:eastAsia="ru-RU"/>
              </w:rPr>
              <w:t xml:space="preserve"> применяется в сочетании просьбы с разъяснением, внушением – проектируется в личности ребенка положительное, вселяющее в него веру в лучшее, в возможность достижения высокий результатов. Опора на положительное, похвала, обращение к чувству собственного достоинства, чести создают необходимые предпосылки для почти безотказного действия даже в очень сложных ситуациях.</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Метод поручений</w:t>
            </w:r>
            <w:r w:rsidRPr="004E06E5">
              <w:rPr>
                <w:rFonts w:ascii="Liberation Serif" w:hAnsi="Liberation Serif" w:cs="Liberation Serif"/>
                <w:sz w:val="24"/>
                <w:szCs w:val="24"/>
                <w:lang w:eastAsia="ru-RU"/>
              </w:rPr>
              <w:t xml:space="preserve"> направлен на побуждение ребенка к положительным поступкам, развивает необходимые ребенку качества.</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Соревнование</w:t>
            </w:r>
            <w:r w:rsidRPr="004E06E5">
              <w:rPr>
                <w:rFonts w:ascii="Liberation Serif" w:hAnsi="Liberation Serif" w:cs="Liberation Serif"/>
                <w:sz w:val="24"/>
                <w:szCs w:val="24"/>
                <w:lang w:eastAsia="ru-RU"/>
              </w:rPr>
              <w:t xml:space="preserve"> как метод основан на присущем ребенку стремлении к соперничеству, утверждению себя среди окружающих. Результаты соревновательной деятельности прочно и на длительное время определяют,   закрепляют статус личности в коллективе.</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Наблюдения</w:t>
            </w:r>
            <w:r w:rsidRPr="004E06E5">
              <w:rPr>
                <w:rFonts w:ascii="Liberation Serif" w:hAnsi="Liberation Serif" w:cs="Liberation Serif"/>
                <w:sz w:val="24"/>
                <w:szCs w:val="24"/>
                <w:lang w:eastAsia="ru-RU"/>
              </w:rPr>
              <w:t>, сопровождаемое пояснениями и направляемое вопросами взрослого, которые условно можно разделить на три типа:</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нацеливающие внимание, требующие констатации фактов (название предмета, его частей, качеств, свойств, действий);</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активизирующие, требующие сравнения, сопоставления, различения, обобщения;</w:t>
            </w:r>
          </w:p>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 стимулирующие творческое воображение, побуждающие к самостоятельным выводам, рассуждениям.</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Проблемная ситуация, анализ и оценка поступков</w:t>
            </w:r>
            <w:r w:rsidRPr="004E06E5">
              <w:rPr>
                <w:rFonts w:ascii="Liberation Serif" w:hAnsi="Liberation Serif" w:cs="Liberation Serif"/>
                <w:sz w:val="24"/>
                <w:szCs w:val="24"/>
                <w:lang w:eastAsia="ru-RU"/>
              </w:rPr>
              <w:t xml:space="preserve"> и др.</w:t>
            </w:r>
          </w:p>
        </w:tc>
      </w:tr>
      <w:tr w:rsidR="00830A7B" w:rsidRPr="004E06E5">
        <w:trPr>
          <w:trHeight w:val="281"/>
        </w:trPr>
        <w:tc>
          <w:tcPr>
            <w:tcW w:w="2149" w:type="dxa"/>
            <w:vMerge w:val="restart"/>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Формы</w:t>
            </w:r>
          </w:p>
        </w:tc>
        <w:tc>
          <w:tcPr>
            <w:tcW w:w="8024"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Практикование детей в участии (соучастии) - открытый диалог с детьми.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Групповой сбор</w:t>
            </w:r>
            <w:r w:rsidRPr="004E06E5">
              <w:rPr>
                <w:rFonts w:ascii="Liberation Serif" w:hAnsi="Liberation Serif" w:cs="Liberation Serif"/>
                <w:sz w:val="24"/>
                <w:szCs w:val="24"/>
                <w:lang w:eastAsia="ru-RU"/>
              </w:rPr>
              <w:t xml:space="preserve"> предполагает общее обсуждение событий (групповых, личных), описание переживаний, возможность поделиться желаниями, ожиданиями, новостями, получить новую информацию от других, спланировать свой день. Основные задачи группового сбора: эмоциональный настрой на весь день, обеспечение межличностного и познавательного, делового культурного общения, развитие навыка ведения коммуникации, планирования групповой и собственной деятельности, согласования деятельности с другими, обеспечить каждому ребенку выбор наиболее значимых для него дел.</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ходе группового сбора каждый получает возможность рассказать о событиях, описать свои переживания, поделиться  своими новостями, желаниями, получить новую информацию от других (детей, взрослых).</w:t>
            </w:r>
          </w:p>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lastRenderedPageBreak/>
              <w:t xml:space="preserve"> Культура участия предполагает, что у ребенка имеется опыт принятия на себя ответственности – внимание не только к своим собственным нуждам, но и к другим, к пониманию потребностей других, совместному поиску решений, ответственность за сделанный выбор. Педагог должен предоставить детям право принимать ответственные решения, создать для этого надлежащие условия.</w:t>
            </w:r>
          </w:p>
        </w:tc>
      </w:tr>
      <w:tr w:rsidR="00830A7B" w:rsidRPr="004E06E5">
        <w:trPr>
          <w:trHeight w:val="281"/>
        </w:trPr>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Вечерний (итоговый сбор) </w:t>
            </w:r>
            <w:r w:rsidRPr="004E06E5">
              <w:rPr>
                <w:rFonts w:ascii="Liberation Serif" w:hAnsi="Liberation Serif" w:cs="Liberation Serif"/>
                <w:sz w:val="24"/>
                <w:szCs w:val="24"/>
                <w:lang w:eastAsia="ru-RU"/>
              </w:rPr>
              <w:t>предполагает ежедневное подведение итогов дня, итогов реализации проекта, темы, результатов конкретных действий, их рефлексию.</w:t>
            </w:r>
          </w:p>
        </w:tc>
      </w:tr>
      <w:tr w:rsidR="00830A7B" w:rsidRPr="004E06E5">
        <w:trPr>
          <w:trHeight w:val="281"/>
        </w:trPr>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Повседневные разговоры</w:t>
            </w:r>
            <w:r w:rsidRPr="004E06E5">
              <w:rPr>
                <w:rFonts w:ascii="Liberation Serif" w:hAnsi="Liberation Serif" w:cs="Liberation Serif"/>
                <w:sz w:val="24"/>
                <w:szCs w:val="24"/>
                <w:lang w:eastAsia="ru-RU"/>
              </w:rPr>
              <w:t>, спонтанно возникающие, дают возможность обсуждать случайные темы, значимые вопросы, как инициируемые детьми, так и взрослыми, а также планирование текущих дел на перспективу. Это может быть обмен опытом, разбор конфликтов или планирование совместных, текущих дел и дел на перспективу.</w:t>
            </w:r>
          </w:p>
        </w:tc>
      </w:tr>
      <w:tr w:rsidR="00830A7B" w:rsidRPr="004E06E5">
        <w:trPr>
          <w:trHeight w:val="281"/>
        </w:trPr>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Вопросы </w:t>
            </w:r>
            <w:r w:rsidRPr="004E06E5">
              <w:rPr>
                <w:rFonts w:ascii="Liberation Serif" w:hAnsi="Liberation Serif" w:cs="Liberation Serif"/>
                <w:sz w:val="24"/>
                <w:szCs w:val="24"/>
                <w:lang w:eastAsia="ru-RU"/>
              </w:rPr>
              <w:t xml:space="preserve">– открытые (разные возможности для ответа):  вдохновляющие, предугадывающие, стимулирующие, привлекающие внимание, предполагающие, напоминающие, предлагающие, побуждающие, помогающие, вызывающие любопытство, интерпретирующие, на воспоминание, оценочные </w:t>
            </w:r>
          </w:p>
        </w:tc>
      </w:tr>
      <w:tr w:rsidR="00830A7B" w:rsidRPr="004E06E5">
        <w:trPr>
          <w:trHeight w:val="281"/>
        </w:trPr>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Опрос детей </w:t>
            </w:r>
            <w:r w:rsidRPr="004E06E5">
              <w:rPr>
                <w:rFonts w:ascii="Liberation Serif" w:hAnsi="Liberation Serif" w:cs="Liberation Serif"/>
                <w:sz w:val="24"/>
                <w:szCs w:val="24"/>
                <w:lang w:eastAsia="ru-RU"/>
              </w:rPr>
              <w:t>по определенной теме, пережитому событию, который может служить опорой для обсуждения, прояснения личного понимания, отношения, желания ребенка продолжить движение в этом направлении.</w:t>
            </w:r>
          </w:p>
        </w:tc>
      </w:tr>
      <w:tr w:rsidR="00830A7B" w:rsidRPr="004E06E5">
        <w:trPr>
          <w:trHeight w:val="576"/>
        </w:trPr>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Минутки общения</w:t>
            </w:r>
            <w:r w:rsidRPr="004E06E5">
              <w:rPr>
                <w:rFonts w:ascii="Liberation Serif" w:hAnsi="Liberation Serif" w:cs="Liberation Serif"/>
                <w:sz w:val="24"/>
                <w:szCs w:val="24"/>
                <w:lang w:eastAsia="ru-RU"/>
              </w:rPr>
              <w:t xml:space="preserve"> - интересные коммуникативные игры, включающие обмен действиями, высказываниями, цель которых - помочь детям снять эмоциональное напряжение, поддерживать атмосферу доброжелательности и радости.</w:t>
            </w:r>
          </w:p>
        </w:tc>
      </w:tr>
      <w:tr w:rsidR="00830A7B" w:rsidRPr="004E06E5">
        <w:trPr>
          <w:trHeight w:val="416"/>
        </w:trPr>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Дружеские посиделки</w:t>
            </w:r>
            <w:r w:rsidRPr="004E06E5">
              <w:rPr>
                <w:rFonts w:ascii="Liberation Serif" w:hAnsi="Liberation Serif" w:cs="Liberation Serif"/>
                <w:sz w:val="24"/>
                <w:szCs w:val="24"/>
                <w:lang w:eastAsia="ru-RU"/>
              </w:rPr>
              <w:t xml:space="preserve"> - 10-минутные беседы в конце дня, цель которых - закрепить позитивные переживания детей, полученные в течение дня, развить способность к рефлексии, способность радоваться успехам своим и групповым.</w:t>
            </w:r>
          </w:p>
        </w:tc>
      </w:tr>
      <w:tr w:rsidR="00830A7B" w:rsidRPr="004E06E5">
        <w:trPr>
          <w:trHeight w:val="212"/>
        </w:trPr>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Беседа. </w:t>
            </w:r>
            <w:r w:rsidRPr="004E06E5">
              <w:rPr>
                <w:rFonts w:ascii="Liberation Serif" w:hAnsi="Liberation Serif" w:cs="Liberation Serif"/>
                <w:sz w:val="24"/>
                <w:szCs w:val="24"/>
                <w:lang w:eastAsia="ru-RU"/>
              </w:rPr>
              <w:t>Беседа-размышление. Беседа-рассуждение. Беседа на этические темы. Эвристическая беседа. Беседа о прочитанном, увиденном. Обобщающая беседа.</w:t>
            </w:r>
          </w:p>
        </w:tc>
      </w:tr>
      <w:tr w:rsidR="00830A7B" w:rsidRPr="004E06E5">
        <w:trPr>
          <w:trHeight w:val="845"/>
        </w:trPr>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Групповые ритуалы</w:t>
            </w:r>
            <w:r w:rsidRPr="004E06E5">
              <w:rPr>
                <w:rFonts w:ascii="Liberation Serif" w:hAnsi="Liberation Serif" w:cs="Liberation Serif"/>
                <w:sz w:val="24"/>
                <w:szCs w:val="24"/>
                <w:lang w:eastAsia="ru-RU"/>
              </w:rPr>
              <w:t xml:space="preserve"> - традиционные минутки приветствия, прощания, закрепления позитивных моментов, поздравления с праздниками и т.д. Создают ощущения общности в группе, без</w:t>
            </w:r>
            <w:r w:rsidRPr="004E06E5">
              <w:rPr>
                <w:rFonts w:ascii="Liberation Serif" w:hAnsi="Liberation Serif" w:cs="Liberation Serif"/>
                <w:sz w:val="24"/>
                <w:szCs w:val="24"/>
                <w:lang w:eastAsia="ru-RU"/>
              </w:rPr>
              <w:softHyphen/>
              <w:t>опасности, поддержки, способствуют более открытому выражению чувств и эмоций.</w:t>
            </w:r>
          </w:p>
        </w:tc>
      </w:tr>
      <w:tr w:rsidR="00830A7B" w:rsidRPr="004E06E5">
        <w:trPr>
          <w:trHeight w:val="559"/>
        </w:trPr>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Групповые дела</w:t>
            </w:r>
            <w:r w:rsidRPr="004E06E5">
              <w:rPr>
                <w:rFonts w:ascii="Liberation Serif" w:hAnsi="Liberation Serif" w:cs="Liberation Serif"/>
                <w:sz w:val="24"/>
                <w:szCs w:val="24"/>
                <w:lang w:eastAsia="ru-RU"/>
              </w:rPr>
              <w:t xml:space="preserve"> предусматривают участие родителей и детей в жизни группы. Это - оформление помещений группы, создание альбомов, стендов, атрибутики, отражающих события в группе, и др.</w:t>
            </w:r>
          </w:p>
        </w:tc>
      </w:tr>
      <w:tr w:rsidR="00830A7B" w:rsidRPr="004E06E5">
        <w:trPr>
          <w:trHeight w:val="273"/>
        </w:trPr>
        <w:tc>
          <w:tcPr>
            <w:tcW w:w="2149"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Социальные акции</w:t>
            </w: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Социальные акции как социально значимое и личностно значимо, комплексное, событийное мероприятие, действие, могут проводиться в соответствии с тематическим планом, событием текущего месяца, для привлечения внимания всех участников образовательных отношений к проблеме, консолидации усилий и формирование положительных взаимоотношений между коллективом, воспитанниками и социальными институтами.</w:t>
            </w:r>
          </w:p>
        </w:tc>
      </w:tr>
      <w:tr w:rsidR="00830A7B" w:rsidRPr="004E06E5">
        <w:trPr>
          <w:trHeight w:val="2045"/>
        </w:trPr>
        <w:tc>
          <w:tcPr>
            <w:tcW w:w="2149"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Средства</w:t>
            </w: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Ситуация успеха. </w:t>
            </w:r>
            <w:r w:rsidRPr="004E06E5">
              <w:rPr>
                <w:rFonts w:ascii="Liberation Serif" w:hAnsi="Liberation Serif" w:cs="Liberation Serif"/>
                <w:sz w:val="24"/>
                <w:szCs w:val="24"/>
                <w:lang w:eastAsia="ru-RU"/>
              </w:rPr>
              <w:t>Успех рассматривается как оптимальное соотношение между ожиданиями личности ребенка и взрослых, других детей, входящих в его непосредственное окружение, и результатами его деятельности. Когда ожидания и результаты совпадают или результаты превосходят ожидания, говорится об успехе. На фоне состояния успешности у ребенка формируются новые, более сильные мотивы деятельности, меняются уровни самооценки и самоуважения.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Среди условий создания ситуации успеха на первое место ученые ставят создание атмосферы одобрения, радости, которая может быть обеспечена с помощью вербальных и невербальных средств,  таких как обнадеживающие слова, мягкие интонации, корректность и доброжелательность обращений, открытая поза.</w:t>
            </w:r>
          </w:p>
        </w:tc>
      </w:tr>
      <w:tr w:rsidR="00830A7B" w:rsidRPr="004E06E5">
        <w:tc>
          <w:tcPr>
            <w:tcW w:w="2149" w:type="dxa"/>
            <w:vMerge w:val="restart"/>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Методы регулирования конфликтов</w:t>
            </w:r>
          </w:p>
        </w:tc>
        <w:tc>
          <w:tcPr>
            <w:tcW w:w="8024" w:type="dxa"/>
          </w:tcPr>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Упреждение, разрешение конфликтов учит слушать и понимать себя и другого человека, дружить, контролировать свои эмоции, находить конструктивный выход из конфликтной ситуации.</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Метод согласия</w:t>
            </w:r>
            <w:r w:rsidRPr="004E06E5">
              <w:rPr>
                <w:rFonts w:ascii="Liberation Serif" w:hAnsi="Liberation Serif" w:cs="Liberation Serif"/>
                <w:sz w:val="24"/>
                <w:szCs w:val="24"/>
                <w:lang w:eastAsia="ru-RU"/>
              </w:rPr>
              <w:t xml:space="preserve"> – вовлечение участников конфликта в общее дело, сотрудничество.</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Метод эмпатии</w:t>
            </w:r>
            <w:r w:rsidRPr="004E06E5">
              <w:rPr>
                <w:rFonts w:ascii="Liberation Serif" w:hAnsi="Liberation Serif" w:cs="Liberation Serif"/>
                <w:sz w:val="24"/>
                <w:szCs w:val="24"/>
                <w:lang w:eastAsia="ru-RU"/>
              </w:rPr>
              <w:t xml:space="preserve"> – побуждение к выражению сочувствия, сопереживания  другому ребенку, взрослому, оказания ему необходимой помощи.</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Метод взаимного дополнения</w:t>
            </w:r>
            <w:r w:rsidRPr="004E06E5">
              <w:rPr>
                <w:rFonts w:ascii="Liberation Serif" w:hAnsi="Liberation Serif" w:cs="Liberation Serif"/>
                <w:sz w:val="24"/>
                <w:szCs w:val="24"/>
                <w:lang w:eastAsia="ru-RU"/>
              </w:rPr>
              <w:t xml:space="preserve"> – побуждение одного участника конфликта к опоре на способности другого участника конфликта, выражение должного уважения к его личности.</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Метод недопущения дискриминации</w:t>
            </w:r>
            <w:r w:rsidRPr="004E06E5">
              <w:rPr>
                <w:rFonts w:ascii="Liberation Serif" w:hAnsi="Liberation Serif" w:cs="Liberation Serif"/>
                <w:sz w:val="24"/>
                <w:szCs w:val="24"/>
                <w:lang w:eastAsia="ru-RU"/>
              </w:rPr>
              <w:t xml:space="preserve"> – исключение подчеркивания превосходства одного партнера над другим.</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Метод эмоционального поглаживания</w:t>
            </w:r>
            <w:r w:rsidRPr="004E06E5">
              <w:rPr>
                <w:rFonts w:ascii="Liberation Serif" w:hAnsi="Liberation Serif" w:cs="Liberation Serif"/>
                <w:sz w:val="24"/>
                <w:szCs w:val="24"/>
                <w:lang w:eastAsia="ru-RU"/>
              </w:rPr>
              <w:t xml:space="preserve"> – побуждение к оказанию партнеру психологической поддержки, дарению продуктов своего личного труда (поделки, рисунка, аппликации и т.п.).</w:t>
            </w:r>
          </w:p>
        </w:tc>
      </w:tr>
      <w:tr w:rsidR="00830A7B" w:rsidRPr="004E06E5">
        <w:trPr>
          <w:trHeight w:val="365"/>
        </w:trPr>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Метод релаксации</w:t>
            </w:r>
            <w:r w:rsidRPr="004E06E5">
              <w:rPr>
                <w:rFonts w:ascii="Liberation Serif" w:hAnsi="Liberation Serif" w:cs="Liberation Serif"/>
                <w:sz w:val="24"/>
                <w:szCs w:val="24"/>
                <w:lang w:eastAsia="ru-RU"/>
              </w:rPr>
              <w:t xml:space="preserve"> – снятие эмоционального и телесного напряжения, формирование этических установок</w:t>
            </w:r>
          </w:p>
        </w:tc>
      </w:tr>
      <w:tr w:rsidR="00830A7B" w:rsidRPr="004E06E5">
        <w:trPr>
          <w:trHeight w:val="547"/>
        </w:trPr>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Метод сохранения репутации партнера</w:t>
            </w:r>
            <w:r w:rsidRPr="004E06E5">
              <w:rPr>
                <w:rFonts w:ascii="Liberation Serif" w:hAnsi="Liberation Serif" w:cs="Liberation Serif"/>
                <w:sz w:val="24"/>
                <w:szCs w:val="24"/>
                <w:lang w:eastAsia="ru-RU"/>
              </w:rPr>
              <w:t xml:space="preserve"> – поощрение к признанию достоинства своего партнера, выражение должного уважения к его личности.</w:t>
            </w:r>
          </w:p>
        </w:tc>
      </w:tr>
      <w:tr w:rsidR="00830A7B" w:rsidRPr="004E06E5">
        <w:tc>
          <w:tcPr>
            <w:tcW w:w="2149"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Метод изучения сказки</w:t>
            </w: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Метод изучения сказки</w:t>
            </w:r>
            <w:r w:rsidRPr="004E06E5">
              <w:rPr>
                <w:rFonts w:ascii="Liberation Serif" w:hAnsi="Liberation Serif" w:cs="Liberation Serif"/>
                <w:sz w:val="24"/>
                <w:szCs w:val="24"/>
                <w:lang w:eastAsia="ru-RU"/>
              </w:rPr>
              <w:t xml:space="preserve"> как средство активности ребенка на коммуникативно-деятельностной основе и предполагает включение интерактивного взаимодействия на основе народных сказок  как образцов общечеловеческой, национальной культуры, эффективном средстве межнациональной коммуникации, в процессе которой ребенок усваивает единые для всех людей социально-культурные ценности.</w:t>
            </w:r>
          </w:p>
        </w:tc>
      </w:tr>
      <w:tr w:rsidR="00830A7B" w:rsidRPr="004E06E5">
        <w:tc>
          <w:tcPr>
            <w:tcW w:w="2149" w:type="dxa"/>
            <w:vMerge w:val="restart"/>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Средства</w:t>
            </w: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Упражнения на развитие социальной перцепции </w:t>
            </w:r>
            <w:r w:rsidRPr="004E06E5">
              <w:rPr>
                <w:rFonts w:ascii="Liberation Serif" w:hAnsi="Liberation Serif" w:cs="Liberation Serif"/>
                <w:sz w:val="24"/>
                <w:szCs w:val="24"/>
                <w:lang w:eastAsia="ru-RU"/>
              </w:rPr>
              <w:t>(вербальные и невербальные техники):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упражнения, направленные на развитие наблюдательской сенситивности, способности понимания состояний, особенностей и отношений людей, их перемещений, пространственного располо</w:t>
            </w:r>
            <w:r w:rsidRPr="004E06E5">
              <w:rPr>
                <w:rFonts w:ascii="Liberation Serif" w:hAnsi="Liberation Serif" w:cs="Liberation Serif"/>
                <w:sz w:val="24"/>
                <w:szCs w:val="24"/>
                <w:lang w:eastAsia="ru-RU"/>
              </w:rPr>
              <w:softHyphen/>
              <w:t>жения и т.п.;</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упражнения, направленные на развитие сенсорно-перцептивной системы (различных видов восприятия, памяти, ориентировки в пространстве).</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Техника сочинения истории </w:t>
            </w:r>
            <w:r w:rsidRPr="004E06E5">
              <w:rPr>
                <w:rFonts w:ascii="Liberation Serif" w:hAnsi="Liberation Serif" w:cs="Liberation Serif"/>
                <w:sz w:val="24"/>
                <w:szCs w:val="24"/>
                <w:lang w:eastAsia="ru-RU"/>
              </w:rPr>
              <w:t>как один из способов репрезентации реальности, в которой живет ребенок.</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Арт-педагогические техники </w:t>
            </w:r>
            <w:r w:rsidRPr="004E06E5">
              <w:rPr>
                <w:rFonts w:ascii="Liberation Serif" w:hAnsi="Liberation Serif" w:cs="Liberation Serif"/>
                <w:sz w:val="24"/>
                <w:szCs w:val="24"/>
                <w:lang w:eastAsia="ru-RU"/>
              </w:rPr>
              <w:t>(рисование в парах, тройках, коллективное рисование с творческими заданиями).</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Техники художественной экспрессии </w:t>
            </w:r>
            <w:r w:rsidRPr="004E06E5">
              <w:rPr>
                <w:rFonts w:ascii="Liberation Serif" w:hAnsi="Liberation Serif" w:cs="Liberation Serif"/>
                <w:sz w:val="24"/>
                <w:szCs w:val="24"/>
                <w:lang w:eastAsia="ru-RU"/>
              </w:rPr>
              <w:t>на развитие способности к самовыражению.</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Техники использования метафор </w:t>
            </w:r>
            <w:r w:rsidRPr="004E06E5">
              <w:rPr>
                <w:rFonts w:ascii="Liberation Serif" w:hAnsi="Liberation Serif" w:cs="Liberation Serif"/>
                <w:sz w:val="24"/>
                <w:szCs w:val="24"/>
                <w:lang w:eastAsia="ru-RU"/>
              </w:rPr>
              <w:t>как не директивного способа нахождения новых ресурсов, смыслов, эффективных форм поведения.</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Техника цветописи </w:t>
            </w:r>
            <w:r w:rsidRPr="004E06E5">
              <w:rPr>
                <w:rFonts w:ascii="Liberation Serif" w:hAnsi="Liberation Serif" w:cs="Liberation Serif"/>
                <w:sz w:val="24"/>
                <w:szCs w:val="24"/>
                <w:lang w:eastAsia="ru-RU"/>
              </w:rPr>
              <w:t>(использование цвета для обозначения в символической форме настроения и характера переживаний ребенка).</w:t>
            </w:r>
          </w:p>
        </w:tc>
      </w:tr>
      <w:tr w:rsidR="00830A7B" w:rsidRPr="004E06E5">
        <w:tc>
          <w:tcPr>
            <w:tcW w:w="2149" w:type="dxa"/>
            <w:vMerge w:val="restart"/>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Методы, стимулирующие познавательную активность</w:t>
            </w:r>
          </w:p>
        </w:tc>
        <w:tc>
          <w:tcPr>
            <w:tcW w:w="8024" w:type="dxa"/>
          </w:tcPr>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Методы, стимулирующие познавательную активность учитывают познавательную активность самого ребенка, являются его выраженной потребностью в расширении возможности проявить себя в новых познавательных ситуациях, носят продуктивный характер и преобразуют его опыт. К концу дошкольного периода у ребенка формируется умение преследовать интеллектуальные цели</w:t>
            </w:r>
          </w:p>
        </w:tc>
      </w:tr>
      <w:tr w:rsidR="00830A7B" w:rsidRPr="004E06E5">
        <w:trPr>
          <w:trHeight w:val="589"/>
        </w:trPr>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bCs/>
                <w:iCs/>
                <w:sz w:val="24"/>
                <w:szCs w:val="24"/>
                <w:lang w:eastAsia="ru-RU"/>
              </w:rPr>
              <w:t>Диалог</w:t>
            </w:r>
            <w:r w:rsidRPr="004E06E5">
              <w:rPr>
                <w:rFonts w:ascii="Liberation Serif" w:hAnsi="Liberation Serif" w:cs="Liberation Serif"/>
                <w:sz w:val="24"/>
                <w:szCs w:val="24"/>
                <w:lang w:eastAsia="ru-RU"/>
              </w:rPr>
              <w:t>как способ познания мира. Необычайно важна познавательно-исследовательская составляющая, связанная с решением проблемных задач на языковом материале.</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bCs/>
                <w:sz w:val="24"/>
                <w:szCs w:val="24"/>
                <w:lang w:eastAsia="ru-RU"/>
              </w:rPr>
              <w:t>Творческая беседа</w:t>
            </w:r>
            <w:r w:rsidRPr="004E06E5">
              <w:rPr>
                <w:rFonts w:ascii="Liberation Serif" w:hAnsi="Liberation Serif" w:cs="Liberation Serif"/>
                <w:sz w:val="24"/>
                <w:szCs w:val="24"/>
                <w:lang w:eastAsia="ru-RU"/>
              </w:rPr>
              <w:t xml:space="preserve"> предполагает введение ребенка в художественный образ путем специальной постановки вопроса, тактики ведения диалога.</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Познавательная беседа </w:t>
            </w:r>
            <w:r w:rsidRPr="004E06E5">
              <w:rPr>
                <w:rFonts w:ascii="Liberation Serif" w:hAnsi="Liberation Serif" w:cs="Liberation Serif"/>
                <w:sz w:val="24"/>
                <w:szCs w:val="24"/>
                <w:lang w:eastAsia="ru-RU"/>
              </w:rPr>
              <w:t>по изучаемой теме с использованием разнообразного наглядно-иллюстративного материала, музыкального сопровождения, художественного слова, развивающих заданий и упражнений.</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bCs/>
                <w:sz w:val="24"/>
                <w:szCs w:val="24"/>
                <w:lang w:eastAsia="ru-RU"/>
              </w:rPr>
              <w:t xml:space="preserve">Наблюдение </w:t>
            </w:r>
            <w:r w:rsidRPr="004E06E5">
              <w:rPr>
                <w:rFonts w:ascii="Liberation Serif" w:hAnsi="Liberation Serif" w:cs="Liberation Serif"/>
                <w:sz w:val="24"/>
                <w:szCs w:val="24"/>
                <w:lang w:eastAsia="ru-RU"/>
              </w:rPr>
              <w:t xml:space="preserve">целенаправленно организуемое взрослым, более или менее длительное и планомерное, активное восприятие детьми объектов и явлений природы. Для успешного достижения поставленной цели взрослый продумывает и использует специальные приемы, организующие, активное восприятие детей: задает вопросы, предлагает обследовать, сравнивать объекты между собой, устанавливать связи между отдельными объектами и явлениями природы, включает разнообразные органы чувств в процесс наблюдения </w:t>
            </w:r>
          </w:p>
        </w:tc>
      </w:tr>
      <w:tr w:rsidR="00830A7B" w:rsidRPr="004E06E5">
        <w:trPr>
          <w:trHeight w:val="353"/>
        </w:trPr>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Речевые инструкции</w:t>
            </w:r>
            <w:r w:rsidRPr="004E06E5">
              <w:rPr>
                <w:rFonts w:ascii="Liberation Serif" w:hAnsi="Liberation Serif" w:cs="Liberation Serif"/>
                <w:sz w:val="24"/>
                <w:szCs w:val="24"/>
                <w:lang w:eastAsia="ru-RU"/>
              </w:rPr>
              <w:t xml:space="preserve"> - инструкции-констатации, инструкций-комментариев и инструкций-интерпретаций.</w:t>
            </w:r>
          </w:p>
        </w:tc>
      </w:tr>
      <w:tr w:rsidR="00830A7B" w:rsidRPr="004E06E5">
        <w:trPr>
          <w:trHeight w:val="511"/>
        </w:trPr>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Образно-двигательные инструкции и невербальные средства общения </w:t>
            </w:r>
            <w:r w:rsidRPr="004E06E5">
              <w:rPr>
                <w:rFonts w:ascii="Liberation Serif" w:hAnsi="Liberation Serif" w:cs="Liberation Serif"/>
                <w:sz w:val="24"/>
                <w:szCs w:val="24"/>
                <w:lang w:eastAsia="ru-RU"/>
              </w:rPr>
              <w:t xml:space="preserve"> - мимика, жесты - указательные, предупреждающие, образные.</w:t>
            </w:r>
          </w:p>
        </w:tc>
      </w:tr>
      <w:tr w:rsidR="00830A7B" w:rsidRPr="004E06E5">
        <w:trPr>
          <w:trHeight w:val="256"/>
        </w:trPr>
        <w:tc>
          <w:tcPr>
            <w:tcW w:w="2149" w:type="dxa"/>
            <w:vMerge w:val="restart"/>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Средства развития речи - общение</w:t>
            </w: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Важнейшим средством развития речи ребенка является общение, выступающее одновременно как процесс взаимодействия людей и как информационный процесс (обмен информацией, деятельностью, ее результатами, опытом). Активное общение ребенка с окружающими взрослыми и сверстниками обеспечивает формирование у него способности слушать и слышать собеседника, проявлять инициативу, излагать свое мнение, понимать эмоциональное состояние свое и окружающих, формирование других важнейших характеристик социально-уверенного поведения.</w:t>
            </w:r>
          </w:p>
        </w:tc>
      </w:tr>
      <w:tr w:rsidR="00830A7B" w:rsidRPr="004E06E5">
        <w:trPr>
          <w:trHeight w:val="256"/>
        </w:trPr>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Языковая среда, </w:t>
            </w:r>
            <w:r w:rsidRPr="004E06E5">
              <w:rPr>
                <w:rFonts w:ascii="Liberation Serif" w:hAnsi="Liberation Serif" w:cs="Liberation Serif"/>
                <w:sz w:val="24"/>
                <w:szCs w:val="24"/>
                <w:lang w:eastAsia="ru-RU"/>
              </w:rPr>
              <w:t>в которой находится ребенок, к речи взрослого предъявляются высокие требования:</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содержательность и одновременно точность, логичность;</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лексическая, фонетическая, грамматическая и орфоэпическая правильность;</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образность, выразительность, эмоциональная насыщенность, богатство интонаций, умелое владение невербальными средствами общения.</w:t>
            </w:r>
          </w:p>
        </w:tc>
      </w:tr>
      <w:tr w:rsidR="00830A7B" w:rsidRPr="004E06E5">
        <w:trPr>
          <w:trHeight w:val="256"/>
        </w:trPr>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Художественная литература</w:t>
            </w:r>
            <w:r w:rsidRPr="004E06E5">
              <w:rPr>
                <w:rFonts w:ascii="Liberation Serif" w:hAnsi="Liberation Serif" w:cs="Liberation Serif"/>
                <w:sz w:val="24"/>
                <w:szCs w:val="24"/>
                <w:lang w:eastAsia="ru-RU"/>
              </w:rPr>
              <w:t xml:space="preserve"> помогает почувствовать красоту родного языка, развивает образность речи, предоставляет возможность понимать смысл текстов (прозы, стихов, сказок, рассказов), поступки героев, мотивы их поведения.</w:t>
            </w:r>
          </w:p>
        </w:tc>
      </w:tr>
      <w:tr w:rsidR="00830A7B" w:rsidRPr="004E06E5">
        <w:trPr>
          <w:trHeight w:val="256"/>
        </w:trPr>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Музыка, изобразительное искусство</w:t>
            </w:r>
            <w:r w:rsidRPr="004E06E5">
              <w:rPr>
                <w:rFonts w:ascii="Liberation Serif" w:hAnsi="Liberation Serif" w:cs="Liberation Serif"/>
                <w:sz w:val="24"/>
                <w:szCs w:val="24"/>
                <w:lang w:eastAsia="ru-RU"/>
              </w:rPr>
              <w:t xml:space="preserve"> позволяют расширить интерпретационные возможности ребенка, эмоционально воздействовать на его мысли и чувства, максимально полно использовать сенсорные, психические и эмоционально-образные характеристики ребенка.</w:t>
            </w:r>
          </w:p>
        </w:tc>
      </w:tr>
      <w:tr w:rsidR="00830A7B" w:rsidRPr="004E06E5">
        <w:trPr>
          <w:trHeight w:val="256"/>
        </w:trPr>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Музыкально-ритмические упражнения, игры, хороводы</w:t>
            </w:r>
            <w:r w:rsidRPr="004E06E5">
              <w:rPr>
                <w:rFonts w:ascii="Liberation Serif" w:hAnsi="Liberation Serif" w:cs="Liberation Serif"/>
                <w:sz w:val="24"/>
                <w:szCs w:val="24"/>
                <w:lang w:eastAsia="ru-RU"/>
              </w:rPr>
              <w:t xml:space="preserve"> позволяют развивать у ребенка зрительно-пространственную ориентацию, ритмичность, фонематический слух. Знакомясь с характером музыки, ребенок учится соотносить свои движения с ее темпом, ритмом, скоростью, плавностью, по-своему интерпретировать ее через танец, слово.</w:t>
            </w:r>
          </w:p>
        </w:tc>
      </w:tr>
      <w:tr w:rsidR="00830A7B" w:rsidRPr="004E06E5">
        <w:tc>
          <w:tcPr>
            <w:tcW w:w="2149" w:type="dxa"/>
            <w:vMerge w:val="restart"/>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Средства стимулирования познавательной активности</w:t>
            </w: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Помощь в обучении</w:t>
            </w:r>
            <w:r w:rsidRPr="004E06E5">
              <w:rPr>
                <w:rFonts w:ascii="Liberation Serif" w:hAnsi="Liberation Serif" w:cs="Liberation Serif"/>
                <w:sz w:val="24"/>
                <w:szCs w:val="24"/>
                <w:lang w:eastAsia="ru-RU"/>
              </w:rPr>
              <w:t xml:space="preserve"> - помощь-замещение: педагог дает готовый ответ на вопрос, подсказывает ход решения задач.</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Помощь-сотрудничество</w:t>
            </w:r>
            <w:r w:rsidRPr="004E06E5">
              <w:rPr>
                <w:rFonts w:ascii="Liberation Serif" w:hAnsi="Liberation Serif" w:cs="Liberation Serif"/>
                <w:sz w:val="24"/>
                <w:szCs w:val="24"/>
                <w:lang w:eastAsia="ru-RU"/>
              </w:rPr>
              <w:t xml:space="preserve"> – совместное обсуждение затруднительной ситуации и путей выхода из нее.</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Помощь-инициирование</w:t>
            </w:r>
            <w:r w:rsidRPr="004E06E5">
              <w:rPr>
                <w:rFonts w:ascii="Liberation Serif" w:hAnsi="Liberation Serif" w:cs="Liberation Serif"/>
                <w:sz w:val="24"/>
                <w:szCs w:val="24"/>
                <w:lang w:eastAsia="ru-RU"/>
              </w:rPr>
              <w:t xml:space="preserve"> – создание условий для свободного выбора пути и способов решения образовательных задач.</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Помощь-упреждение</w:t>
            </w:r>
            <w:r w:rsidRPr="004E06E5">
              <w:rPr>
                <w:rFonts w:ascii="Liberation Serif" w:hAnsi="Liberation Serif" w:cs="Liberation Serif"/>
                <w:sz w:val="24"/>
                <w:szCs w:val="24"/>
                <w:lang w:eastAsia="ru-RU"/>
              </w:rPr>
              <w:t xml:space="preserve"> – опережая события, взрослый подстраховывает ребенка, помогает выбрать адекватные решения.</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Помощь-подражание</w:t>
            </w:r>
            <w:r w:rsidRPr="004E06E5">
              <w:rPr>
                <w:rFonts w:ascii="Liberation Serif" w:hAnsi="Liberation Serif" w:cs="Liberation Serif"/>
                <w:sz w:val="24"/>
                <w:szCs w:val="24"/>
                <w:lang w:eastAsia="ru-RU"/>
              </w:rPr>
              <w:t xml:space="preserve"> – демонстрация образцов действий.</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Демонстрация наглядного материала, наглядных образцов - </w:t>
            </w:r>
            <w:r w:rsidRPr="004E06E5">
              <w:rPr>
                <w:rFonts w:ascii="Liberation Serif" w:hAnsi="Liberation Serif" w:cs="Liberation Serif"/>
                <w:sz w:val="24"/>
                <w:szCs w:val="24"/>
                <w:lang w:eastAsia="ru-RU"/>
              </w:rPr>
              <w:t>детально продуманный видеоряд по изучаемой теме, проекту, который может включать в себя репродукции картин, фотографии, предметные и сюжетные картинки, знаково-символические изображения, специально разработанные игровые дидактические пособия и др.).</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Разнообразные знаки и символы: </w:t>
            </w:r>
            <w:r w:rsidRPr="004E06E5">
              <w:rPr>
                <w:rFonts w:ascii="Liberation Serif" w:hAnsi="Liberation Serif" w:cs="Liberation Serif"/>
                <w:sz w:val="24"/>
                <w:szCs w:val="24"/>
                <w:lang w:eastAsia="ru-RU"/>
              </w:rPr>
              <w:t>образно-символических изображений (Куклы Времен Года и др.), условно-схематических (среда обитания живых организмов, правила дорожного движения и др.) изображений, абстрактно-отвлеченных знаков (цифр, букв, стрелок).</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Картины, иллюстрации, репродукции</w:t>
            </w:r>
            <w:r w:rsidRPr="004E06E5">
              <w:rPr>
                <w:rFonts w:ascii="Liberation Serif" w:hAnsi="Liberation Serif" w:cs="Liberation Serif"/>
                <w:sz w:val="24"/>
                <w:szCs w:val="24"/>
                <w:lang w:eastAsia="ru-RU"/>
              </w:rPr>
              <w:t xml:space="preserve"> служат материалом, побуждающим ребенка к различным типам высказываний, поскольку они подсказывают «содержание» речи. В рассказывании по картинам ребенок отбирает предметно-логическое содержание для описаний и повествований, приобретает умение выстраивать композицию, связывать части рассказа в единый текст, избирательно пользоваться языковыми средствами.</w:t>
            </w:r>
          </w:p>
        </w:tc>
      </w:tr>
      <w:tr w:rsidR="00830A7B" w:rsidRPr="004E06E5">
        <w:tc>
          <w:tcPr>
            <w:tcW w:w="2149"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Методы по источникам информации</w:t>
            </w: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Словесный</w:t>
            </w:r>
            <w:r w:rsidRPr="004E06E5">
              <w:rPr>
                <w:rFonts w:ascii="Liberation Serif" w:hAnsi="Liberation Serif" w:cs="Liberation Serif"/>
                <w:sz w:val="24"/>
                <w:szCs w:val="24"/>
                <w:lang w:eastAsia="ru-RU"/>
              </w:rPr>
              <w:t xml:space="preserve"> (объяснение, чтение и т.д.); наглядный (демонстрация, наблюдение и т.д.); практический (работа с моделями, объектами и их свойствами).</w:t>
            </w:r>
          </w:p>
        </w:tc>
      </w:tr>
      <w:tr w:rsidR="00830A7B" w:rsidRPr="004E06E5">
        <w:tc>
          <w:tcPr>
            <w:tcW w:w="2149"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Методы по источникам сенсорной информации</w:t>
            </w: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Визуальный, аудиальный, кинестетический, синтезирование образов.</w:t>
            </w:r>
          </w:p>
        </w:tc>
      </w:tr>
      <w:tr w:rsidR="00830A7B" w:rsidRPr="004E06E5">
        <w:tc>
          <w:tcPr>
            <w:tcW w:w="2149"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Информационные средства</w:t>
            </w: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Календари, стенды, информационные листы, портфолио ребенка, общегрупповые панно «Панорама добрых дел» и др.</w:t>
            </w:r>
          </w:p>
        </w:tc>
      </w:tr>
      <w:tr w:rsidR="00830A7B" w:rsidRPr="004E06E5">
        <w:tc>
          <w:tcPr>
            <w:tcW w:w="2149" w:type="dxa"/>
            <w:vMerge w:val="restart"/>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Способы действий</w:t>
            </w: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Организационно-коммуникативные способы действий </w:t>
            </w:r>
            <w:r w:rsidRPr="004E06E5">
              <w:rPr>
                <w:rFonts w:ascii="Liberation Serif" w:hAnsi="Liberation Serif" w:cs="Liberation Serif"/>
                <w:sz w:val="24"/>
                <w:szCs w:val="24"/>
                <w:lang w:eastAsia="ru-RU"/>
              </w:rPr>
              <w:t xml:space="preserve">- углубление представлений об объекте: собственные пробы, поиск, выбор, манипулирование предметами и действиями, конструирование, фантазирование, наблюдение-изучение-исследование. </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Исследовательские способы действий</w:t>
            </w:r>
            <w:r w:rsidRPr="004E06E5">
              <w:rPr>
                <w:rFonts w:ascii="Liberation Serif" w:hAnsi="Liberation Serif" w:cs="Liberation Serif"/>
                <w:sz w:val="24"/>
                <w:szCs w:val="24"/>
                <w:lang w:eastAsia="ru-RU"/>
              </w:rPr>
              <w:t xml:space="preserve"> – обеспечение игровой, познавательной, исследовательской, творческой активности ребенка экспериментирование с доступными ребенку материалами в разных видах детских деятельностей.</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Социально-ориентированные способы действий</w:t>
            </w:r>
            <w:r w:rsidRPr="004E06E5">
              <w:rPr>
                <w:rFonts w:ascii="Liberation Serif" w:hAnsi="Liberation Serif" w:cs="Liberation Serif"/>
                <w:sz w:val="24"/>
                <w:szCs w:val="24"/>
                <w:lang w:eastAsia="ru-RU"/>
              </w:rPr>
              <w:t xml:space="preserve"> – реализация </w:t>
            </w:r>
            <w:r w:rsidRPr="004E06E5">
              <w:rPr>
                <w:rFonts w:ascii="Liberation Serif" w:hAnsi="Liberation Serif" w:cs="Liberation Serif"/>
                <w:sz w:val="24"/>
                <w:szCs w:val="24"/>
                <w:lang w:eastAsia="ru-RU"/>
              </w:rPr>
              <w:lastRenderedPageBreak/>
              <w:t>самостоятельной творческой деятельности ребенка; реагирование (рефлексия) полученного опыта</w:t>
            </w:r>
          </w:p>
        </w:tc>
      </w:tr>
      <w:tr w:rsidR="00830A7B" w:rsidRPr="004E06E5">
        <w:trPr>
          <w:trHeight w:val="867"/>
        </w:trPr>
        <w:tc>
          <w:tcPr>
            <w:tcW w:w="2149" w:type="dxa"/>
            <w:vMerge w:val="restart"/>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Приемы, побуждающие ребенка к реконструкции сказочного содержания</w:t>
            </w:r>
          </w:p>
        </w:tc>
        <w:tc>
          <w:tcPr>
            <w:tcW w:w="8024" w:type="dxa"/>
          </w:tcPr>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Приемы, побуждающие ребенка к реконструкции сказочного содержания обеспечивают возможность ребенку свободного выбора деятельности и материалов для творческого самовыражения, создает условия для принятия детьми решений, выражения своих чувств и мыслей.</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Отражение образов сказки в продуктивных видах деятельности: рисование, лепка, аппликация и др.</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Рисование иллюстраций к эпизоду сказки, выражение в цвете своего настроения от всего повествования.</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Изображение (определение) цветом каждого персонажа.</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Создание музыкальных иллюстраций, где вместо цвета будет звук (голос, музыкальный инструмент), подбор подходящих мелодий</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Игра на детских музыкальных инструментах, передающая характерные особенности героев/явлений.</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Коллективные творчески работы «Путешествие в сказочную страну музыки» и т.п.</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Творческое чтение – драматизация: воспроизведение образов сказки в действии – разыгрывание отдельных эпизодов, двигательная игра, инсценирование с помощью кукол-героев, пантомима.</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Речевая рефлексия (реагирование) полученного опыта, беседа о том, в каком образе ребенку было комфортнее и почему.</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Игровая ситуация (определяется продолжительностью период работы над сказочным сюжетом) – способствует обогащению эмоционального словаря ребенка, развитию их умения идентифицировать эмоцию и называть ее.</w:t>
            </w:r>
          </w:p>
        </w:tc>
      </w:tr>
      <w:tr w:rsidR="00830A7B" w:rsidRPr="004E06E5">
        <w:tc>
          <w:tcPr>
            <w:tcW w:w="2149" w:type="dxa"/>
            <w:vMerge w:val="restart"/>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Логические методы (методы по организации мыслительных операций и процессов познания)</w:t>
            </w: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Процессные методы</w:t>
            </w:r>
            <w:r w:rsidRPr="004E06E5">
              <w:rPr>
                <w:rFonts w:ascii="Liberation Serif" w:hAnsi="Liberation Serif" w:cs="Liberation Serif"/>
                <w:sz w:val="24"/>
                <w:szCs w:val="24"/>
                <w:lang w:eastAsia="ru-RU"/>
              </w:rPr>
              <w:t>- дедуктивный (развитие мысли от большей общности знания к меньшей); индуктивный (развитие мысли от меньшей общности знаний к большей); традуктивный - метод аналогии (сравнение двух или нескольких существенных признаков одного явления – вывод по аналогии о признаках другого явления); метод анализа и синтеза (разделение объекта изучения на составляющие с последующим объединением этих составляющих)</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Операционные методы</w:t>
            </w:r>
            <w:r w:rsidRPr="004E06E5">
              <w:rPr>
                <w:rFonts w:ascii="Liberation Serif" w:hAnsi="Liberation Serif" w:cs="Liberation Serif"/>
                <w:sz w:val="24"/>
                <w:szCs w:val="24"/>
                <w:lang w:eastAsia="ru-RU"/>
              </w:rPr>
              <w:t xml:space="preserve"> – метод сравнения; метод анализа; метод обобщения и т.д.</w:t>
            </w:r>
          </w:p>
        </w:tc>
      </w:tr>
      <w:tr w:rsidR="00830A7B" w:rsidRPr="004E06E5">
        <w:tc>
          <w:tcPr>
            <w:tcW w:w="2149" w:type="dxa"/>
            <w:vMerge w:val="restart"/>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Методы стимулирования познавательной деятельности</w:t>
            </w: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Метод проектов</w:t>
            </w:r>
            <w:r w:rsidRPr="004E06E5">
              <w:rPr>
                <w:rFonts w:ascii="Liberation Serif" w:hAnsi="Liberation Serif" w:cs="Liberation Serif"/>
                <w:sz w:val="24"/>
                <w:szCs w:val="24"/>
                <w:lang w:eastAsia="ru-RU"/>
              </w:rPr>
              <w:t xml:space="preserve"> – привлечение детей к самостоятельной познавательной, исследовательской деятельности.</w:t>
            </w:r>
          </w:p>
        </w:tc>
      </w:tr>
      <w:tr w:rsidR="00830A7B" w:rsidRPr="004E06E5">
        <w:trPr>
          <w:trHeight w:val="732"/>
        </w:trPr>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Поисковый (эвристический) метод</w:t>
            </w:r>
            <w:r w:rsidRPr="004E06E5">
              <w:rPr>
                <w:rFonts w:ascii="Liberation Serif" w:hAnsi="Liberation Serif" w:cs="Liberation Serif"/>
                <w:sz w:val="24"/>
                <w:szCs w:val="24"/>
                <w:lang w:eastAsia="ru-RU"/>
              </w:rPr>
              <w:t xml:space="preserve"> воплощается в виде эвристической беседы, ситуативной, ролевой игры (моделирование проблемных ситуаций, требующих проявления интеллектуальной и нравственной активности ребенка).</w:t>
            </w:r>
          </w:p>
        </w:tc>
      </w:tr>
      <w:tr w:rsidR="00830A7B" w:rsidRPr="004E06E5">
        <w:trPr>
          <w:trHeight w:val="563"/>
        </w:trPr>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Мозговая атака</w:t>
            </w:r>
            <w:r w:rsidRPr="004E06E5">
              <w:rPr>
                <w:rFonts w:ascii="Liberation Serif" w:hAnsi="Liberation Serif" w:cs="Liberation Serif"/>
                <w:sz w:val="24"/>
                <w:szCs w:val="24"/>
                <w:lang w:eastAsia="ru-RU"/>
              </w:rPr>
              <w:t xml:space="preserve"> – организация коллективной мыслительной деятельности по поиску нетрадиционных путей решения проблемы.</w:t>
            </w:r>
          </w:p>
        </w:tc>
      </w:tr>
      <w:tr w:rsidR="00830A7B" w:rsidRPr="004E06E5">
        <w:tc>
          <w:tcPr>
            <w:tcW w:w="2149" w:type="dxa"/>
            <w:vMerge w:val="restart"/>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Методы экологического воспитания</w:t>
            </w:r>
          </w:p>
        </w:tc>
        <w:tc>
          <w:tcPr>
            <w:tcW w:w="8024"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Поисковые методы:</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метод поиска информации об объектах и явлениях;</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использование экспериментальной деятельности, логических цепочек, логических задач;</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использование схем, алгоритмов, экологических моделей;</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проблемные ситуации.</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Наблюдение объектов и явлений природы</w:t>
            </w:r>
            <w:r w:rsidRPr="004E06E5">
              <w:rPr>
                <w:rFonts w:ascii="Liberation Serif" w:hAnsi="Liberation Serif" w:cs="Liberation Serif"/>
                <w:sz w:val="24"/>
                <w:szCs w:val="24"/>
                <w:lang w:eastAsia="ru-RU"/>
              </w:rPr>
              <w:t>, сопровождаемое пояснениями и направляемое вопросами воспитателя, которые условно можно разделить на три типа:</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нацеливающие внимание, требующие констатации фактов (название предмета, его частей, качеств, свойств, действий);</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активизирующие, требующие сравнения, сопоставления, различения, обобщения;</w:t>
            </w:r>
          </w:p>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 стимулирующие творческое воображение, побуждающие к самостоятельным выводам, рассуждениям.</w:t>
            </w:r>
          </w:p>
        </w:tc>
      </w:tr>
      <w:tr w:rsidR="00830A7B" w:rsidRPr="004E06E5">
        <w:tc>
          <w:tcPr>
            <w:tcW w:w="2149" w:type="dxa"/>
            <w:vMerge/>
          </w:tcPr>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802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Природоохранные акции</w:t>
            </w:r>
            <w:r w:rsidRPr="004E06E5">
              <w:rPr>
                <w:rFonts w:ascii="Liberation Serif" w:hAnsi="Liberation Serif" w:cs="Liberation Serif"/>
                <w:sz w:val="24"/>
                <w:szCs w:val="24"/>
                <w:lang w:eastAsia="ru-RU"/>
              </w:rPr>
              <w:t>, где дети приобщаются к общезначимым событиям, практически (а не только вербально) участвуют</w:t>
            </w:r>
            <w:r w:rsidR="00F52AA3">
              <w:rPr>
                <w:rFonts w:ascii="Liberation Serif" w:hAnsi="Liberation Serif" w:cs="Liberation Serif"/>
                <w:sz w:val="24"/>
                <w:szCs w:val="24"/>
                <w:lang w:eastAsia="ru-RU"/>
              </w:rPr>
              <w:t xml:space="preserve"> в них (рисуют плакаты в защиту</w:t>
            </w:r>
            <w:r w:rsidRPr="004E06E5">
              <w:rPr>
                <w:rFonts w:ascii="Liberation Serif" w:hAnsi="Liberation Serif" w:cs="Liberation Serif"/>
                <w:sz w:val="24"/>
                <w:szCs w:val="24"/>
                <w:lang w:eastAsia="ru-RU"/>
              </w:rPr>
              <w:t>, развешивают их и т.п.)</w:t>
            </w:r>
          </w:p>
        </w:tc>
      </w:tr>
    </w:tbl>
    <w:p w:rsidR="00094CA1" w:rsidRPr="004E06E5" w:rsidRDefault="00094CA1" w:rsidP="00B144B2">
      <w:pPr>
        <w:spacing w:after="0" w:line="240" w:lineRule="auto"/>
        <w:jc w:val="both"/>
        <w:rPr>
          <w:rFonts w:ascii="Liberation Serif" w:hAnsi="Liberation Serif" w:cs="Liberation Serif"/>
          <w:bCs/>
          <w:caps/>
          <w:kern w:val="24"/>
          <w:sz w:val="24"/>
          <w:szCs w:val="24"/>
          <w:lang w:eastAsia="ru-RU"/>
        </w:rPr>
      </w:pP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Совместная образовательная деятельность, осуществляемая в ходе режимных моментов - это деятельность, в которой решение образовательных задач по всем основным направлениям развития сопряжено с одновременным выполнением функций по присмотру и уходу за детьми.</w:t>
      </w:r>
    </w:p>
    <w:p w:rsidR="00094CA1" w:rsidRPr="004E06E5" w:rsidRDefault="00094CA1" w:rsidP="00B144B2">
      <w:pPr>
        <w:spacing w:after="0" w:line="240" w:lineRule="auto"/>
        <w:jc w:val="both"/>
        <w:rPr>
          <w:rFonts w:ascii="Liberation Serif" w:hAnsi="Liberation Serif" w:cs="Liberation Serif"/>
          <w:b/>
          <w:sz w:val="24"/>
          <w:szCs w:val="24"/>
          <w:highlight w:val="yellow"/>
          <w:lang w:eastAsia="ru-RU"/>
        </w:rPr>
      </w:pPr>
    </w:p>
    <w:p w:rsidR="00094CA1" w:rsidRPr="004E06E5" w:rsidRDefault="00094CA1" w:rsidP="00B144B2">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 xml:space="preserve">Совместная образовательная деятельность в ходе режимных моментов </w:t>
      </w:r>
    </w:p>
    <w:p w:rsidR="00094CA1" w:rsidRPr="004E06E5" w:rsidRDefault="00094CA1" w:rsidP="00B144B2">
      <w:pPr>
        <w:spacing w:after="0" w:line="240" w:lineRule="auto"/>
        <w:jc w:val="both"/>
        <w:rPr>
          <w:rFonts w:ascii="Liberation Serif" w:hAnsi="Liberation Serif" w:cs="Liberation Serif"/>
          <w:b/>
          <w:bCs/>
          <w:sz w:val="24"/>
          <w:szCs w:val="24"/>
          <w:lang w:eastAsia="ru-RU"/>
        </w:rPr>
      </w:pP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Режимные моменты занимают значительную часть времени пребывания детей в детском саду. Режимные моменты в целом структурируют время ребенка, разбивая его на знакомые ему ситуации, что важно для формирования устойчивой картины миры, в которой ребенок способен ориентироваться и использовать как отправную точку в своей активности.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Осуществляя режимные моменты, необходимо учитывать индивидуальные особенности детей (длительность сна, вкусовые предпочтения, темп деятельности и т. д.). Приближенный к индивидуальным особенностям ребенка режим детского сада способствует его комфорту, хорошему настроению и активности. Важно, чтобы каждый ребенок чувствовал себя в детском саду комфортно, безопасно; знал, что его здесь любят, что о нем позаботятся. Режимные моменты — это не только присмотр и  уход за детьми, но и отличная возможность для их обучения и воспитания. Развивающее общение при проведении режимных моментов, даже во время таких обыденных процедур, как умывание, одевание, прием пищи и т. п., позволяет детям много узнать и многому научиться. Например, во время обеда дети могут узнать об овощах и фруктах, из которых приготовлены блюда, подсчитать количество тарелок на столе и т. п.; в процессе одевания можно побеседовать с детьми о назначении предметов одежды, их сезонном соответствии, материалах, из которых они изготовлены и т. д. Таким образом, в ходе режимных моментов у детей не только развиваются соответствующие навыки самообслуживания, но и расширяются представления об окружающем мире, обогащается словарный запас, развиваются социально-коммуникативные навыки и т. д.</w:t>
      </w:r>
    </w:p>
    <w:p w:rsidR="00094CA1" w:rsidRPr="004E06E5" w:rsidRDefault="00094CA1" w:rsidP="00B144B2">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bCs/>
          <w:iCs/>
          <w:sz w:val="24"/>
          <w:szCs w:val="24"/>
          <w:lang w:eastAsia="ru-RU"/>
        </w:rPr>
        <w:t>утренний прием детей</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Прием детей</w:t>
      </w:r>
      <w:r w:rsidRPr="004E06E5">
        <w:rPr>
          <w:rFonts w:ascii="Liberation Serif" w:hAnsi="Liberation Serif" w:cs="Liberation Serif"/>
          <w:sz w:val="24"/>
          <w:szCs w:val="24"/>
          <w:lang w:eastAsia="ru-RU"/>
        </w:rPr>
        <w:t> — это очень важный момент в режиме дня. Встречая ребенка, необходимо каждый раз показывать ему, как вы ему рады, как вы его любите, назвать по имени, приобнять, погладить; при необходимости подсказать ребенку, во что он может поиграть до зарядки; если позволяет время, то поговорить с ребенком, расспросить его (что делал дома, где гулял и т. д.). Повышенное внимание надо уделять детям, которые неохотно расстаются с родителями и не хотят оставаться в группе, особенно в период адаптации к детскому саду. Кроме того, утренний прием детей — это хорошая возможность для персонального общения с родителями. Надо стремиться использовать это время максимально эффективно.</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задачи педагога</w:t>
      </w:r>
      <w:r w:rsidRPr="004E06E5">
        <w:rPr>
          <w:rFonts w:ascii="Liberation Serif" w:hAnsi="Liberation Serif" w:cs="Liberation Serif"/>
          <w:sz w:val="24"/>
          <w:szCs w:val="24"/>
          <w:lang w:eastAsia="ru-RU"/>
        </w:rPr>
        <w:t xml:space="preserve">  встречать детей приветливо, доброжелательно, здороваясь персонально с каждым ребенком. Пообщаться с родителями, обменяться необходимой информацией (сообщить о предстоящих событиях, об успехах и проблемах ребенка).</w:t>
      </w:r>
    </w:p>
    <w:p w:rsidR="00094CA1" w:rsidRPr="004E06E5" w:rsidRDefault="00094CA1" w:rsidP="00B144B2">
      <w:pPr>
        <w:spacing w:after="0" w:line="240" w:lineRule="auto"/>
        <w:jc w:val="both"/>
        <w:rPr>
          <w:rFonts w:ascii="Liberation Serif" w:hAnsi="Liberation Serif" w:cs="Liberation Serif"/>
          <w:b/>
          <w:iCs/>
          <w:sz w:val="24"/>
          <w:szCs w:val="24"/>
          <w:lang w:eastAsia="ru-RU"/>
        </w:rPr>
      </w:pPr>
      <w:r w:rsidRPr="004E06E5">
        <w:rPr>
          <w:rFonts w:ascii="Liberation Serif" w:hAnsi="Liberation Serif" w:cs="Liberation Serif"/>
          <w:b/>
          <w:iCs/>
          <w:sz w:val="24"/>
          <w:szCs w:val="24"/>
          <w:lang w:eastAsia="ru-RU"/>
        </w:rPr>
        <w:t xml:space="preserve">ожидаемый образовательный результат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Эмоциональный комфорт и положительный заряд на день. Развитие навыков вежливого общения.  вовлеченность родителей в образовательный процесс.</w:t>
      </w:r>
    </w:p>
    <w:p w:rsidR="00094CA1" w:rsidRPr="004E06E5" w:rsidRDefault="00094CA1" w:rsidP="00B144B2">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bCs/>
          <w:iCs/>
          <w:sz w:val="24"/>
          <w:szCs w:val="24"/>
          <w:lang w:eastAsia="ru-RU"/>
        </w:rPr>
        <w:t>утренняя  гимнастика</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Утренняя зарядка в детском саду это не столько занятие физкультурой, сколько оргмомент в начале дня, нацеленный на создание положительного эмоционального настроя и сплочение детского коллектива. Зарядку надо проводить под музыку или детские песенки, в игровой форме, весело и интересно. Раз в 2 недели надо в зарядке что-нибудь изменять: музыку, какое-либо упражнение или движение, чтобы был элемент новизны и у детей поддерживался интерес. Один из интересных вариантов утренней гимнастики — это утренняя гимнастика под специальные песенки на иностранном, чаще всего английском, языке. Важно, чтобы песенки были очень простые и исполнялись носителями языка. При этом от воспитателя знание английского языка не требуется, достаточно, чтобы он понимал простейшие команды этих песенок. Такой вариант зарядки, с одной стороны, приучает детский слух к звучанию английской речи и помогает в дальнейшем легче воспринимать и изучать английский язык, а с другой стороны, развивает у детей фонематический слух и способствует лучшему усвоению русского языка. В теплое время года прием детей и утреннюю гимнастику рекомендуется проводить на улице.</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 xml:space="preserve">  задачи педагога</w:t>
      </w:r>
      <w:r w:rsidR="00CA4D85">
        <w:rPr>
          <w:rFonts w:ascii="Liberation Serif" w:hAnsi="Liberation Serif" w:cs="Liberation Serif"/>
          <w:iCs/>
          <w:sz w:val="24"/>
          <w:szCs w:val="24"/>
          <w:lang w:eastAsia="ru-RU"/>
        </w:rPr>
        <w:t>.</w:t>
      </w:r>
      <w:r w:rsidRPr="004E06E5">
        <w:rPr>
          <w:rFonts w:ascii="Liberation Serif" w:hAnsi="Liberation Serif" w:cs="Liberation Serif"/>
          <w:sz w:val="24"/>
          <w:szCs w:val="24"/>
          <w:lang w:eastAsia="ru-RU"/>
        </w:rPr>
        <w:t xml:space="preserve"> Провести зарядку весело и интересно. Способствовать сплочению детского сообщества.</w:t>
      </w:r>
    </w:p>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 xml:space="preserve">  ожидаемый образовательный результат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Положительный эмоциональный заряд. Сплочение детского коллектива, развитие добрых взаимоотношений между детьми, умения взаимодействовать. Музыкальное и физическое развитие.</w:t>
      </w:r>
    </w:p>
    <w:p w:rsidR="00094CA1" w:rsidRPr="004E06E5" w:rsidRDefault="00CA4D85"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Cs/>
          <w:sz w:val="24"/>
          <w:szCs w:val="24"/>
          <w:lang w:eastAsia="ru-RU"/>
        </w:rPr>
        <w:t>Д</w:t>
      </w:r>
      <w:r w:rsidR="00094CA1" w:rsidRPr="004E06E5">
        <w:rPr>
          <w:rFonts w:ascii="Liberation Serif" w:hAnsi="Liberation Serif" w:cs="Liberation Serif"/>
          <w:b/>
          <w:bCs/>
          <w:iCs/>
          <w:sz w:val="24"/>
          <w:szCs w:val="24"/>
          <w:lang w:eastAsia="ru-RU"/>
        </w:rPr>
        <w:t>ежурство</w:t>
      </w:r>
      <w:r>
        <w:rPr>
          <w:rFonts w:ascii="Liberation Serif" w:hAnsi="Liberation Serif" w:cs="Liberation Serif"/>
          <w:b/>
          <w:bCs/>
          <w:iCs/>
          <w:sz w:val="24"/>
          <w:szCs w:val="24"/>
          <w:lang w:eastAsia="ru-RU"/>
        </w:rPr>
        <w:t xml:space="preserve">. </w:t>
      </w:r>
      <w:r w:rsidR="00094CA1" w:rsidRPr="004E06E5">
        <w:rPr>
          <w:rFonts w:ascii="Liberation Serif" w:hAnsi="Liberation Serif" w:cs="Liberation Serif"/>
          <w:sz w:val="24"/>
          <w:szCs w:val="24"/>
          <w:lang w:eastAsia="ru-RU"/>
        </w:rPr>
        <w:t>Ежедневно определяются дежурные по столовой — 2–3 ребенка. Правило, по  которому определяются дежурные, нужно выработать вместе с детьми и оно должно быть понятно всем детям. То, что дежурные должны делать, тоже должно быть всем понятно, и в первую очередь самим дежурным. Имена дежурных надо писать крупными печатными буквами на специальном стенде, хотя дети еще и не умеют читать (желательно рядом с именами помещать фотографии детей). Дежурных надо как-то выделять, например, выдавать фартуки или повязки, чтобы всем было видно, кто сегодня дежурит. Дежурство — это почетно, это важно, это интересно, это ответственно. Именно такое отношение к общественно-полезным занятиям надо формировать у детей.</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задачи педагога</w:t>
      </w:r>
      <w:r w:rsidRPr="004E06E5">
        <w:rPr>
          <w:rFonts w:ascii="Liberation Serif" w:hAnsi="Liberation Serif" w:cs="Liberation Serif"/>
          <w:sz w:val="24"/>
          <w:szCs w:val="24"/>
          <w:lang w:eastAsia="ru-RU"/>
        </w:rPr>
        <w:t xml:space="preserve">   Позаботиться о том, чтобы все знали, кто сегодня дежурит: обозначить имена дежурных на стенде, выдать им необходимые атрибуты (фартук, повязку или др.), объявить дежурных на утреннем круге.  Давать дежурным посильное задание, чтобы они знали свои обязанности и чтобы могли успешно с ними справиться.  Формировать у дежурных ответственное отношение к порученному делу, стремление сделать его хорошо.</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Способствовать тому, чтобы остальные дети видели и ценили труд дежурных, учились быть им благодарными за их старание, не забывали поблагодарить.  использовать образовательные возможности режимного момента (поддержание навыков счета, развитие речи, мышления и т. д.).</w:t>
      </w:r>
    </w:p>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 xml:space="preserve">Ожидаемый образовательный результат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Приобщение к труду, воспитание ответственности и самостоятельности.  воспитание умения ценить чужой труд, заботу, умения быть благодарным.  Формирование привычки пользоваться «вежливыми» словами.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Cs/>
          <w:sz w:val="24"/>
          <w:szCs w:val="24"/>
          <w:lang w:eastAsia="ru-RU"/>
        </w:rPr>
        <w:t>подготовка к приему пищи</w:t>
      </w:r>
      <w:r w:rsidRPr="004E06E5">
        <w:rPr>
          <w:rFonts w:ascii="Liberation Serif" w:hAnsi="Liberation Serif" w:cs="Liberation Serif"/>
          <w:b/>
          <w:sz w:val="24"/>
          <w:szCs w:val="24"/>
          <w:lang w:eastAsia="ru-RU"/>
        </w:rPr>
        <w:t xml:space="preserve"> (завтрак, обед, полдник) </w:t>
      </w:r>
      <w:r w:rsidRPr="004E06E5">
        <w:rPr>
          <w:rFonts w:ascii="Liberation Serif" w:hAnsi="Liberation Serif" w:cs="Liberation Serif"/>
          <w:sz w:val="24"/>
          <w:szCs w:val="24"/>
          <w:lang w:eastAsia="ru-RU"/>
        </w:rPr>
        <w:t>Главное в подготовке к любому приему пищи — это необходимость мыть руки перед едой. Привычку мыть руки перед едой и умение это делать лучше всего вырабатывать (вспоминать) в начале учебного года, когда идет тема знакомства с детским садом. Помогут в этом специальные песенки, игры, плакаты.</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задачи педагога</w:t>
      </w:r>
    </w:p>
    <w:p w:rsidR="00094CA1" w:rsidRPr="004E06E5" w:rsidRDefault="00094CA1" w:rsidP="002344E1">
      <w:pPr>
        <w:pStyle w:val="aff"/>
        <w:numPr>
          <w:ilvl w:val="0"/>
          <w:numId w:val="19"/>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Учить детей быстро и правильно мыть руки.  Приучать детей к самостоятельности (мыть руки самостоятельно, без напоминаний).  </w:t>
      </w:r>
    </w:p>
    <w:p w:rsidR="00094CA1" w:rsidRPr="004E06E5" w:rsidRDefault="00094CA1" w:rsidP="002344E1">
      <w:pPr>
        <w:pStyle w:val="aff"/>
        <w:numPr>
          <w:ilvl w:val="0"/>
          <w:numId w:val="19"/>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обсуждать с детьми, почему так важно мыть руки, чтобы дети понимали, что чистота рук это не просто требование педагога, а жизненная необходимость для сохранения здоровья.</w:t>
      </w:r>
    </w:p>
    <w:p w:rsidR="00094CA1" w:rsidRPr="004E06E5" w:rsidRDefault="00094CA1" w:rsidP="002344E1">
      <w:pPr>
        <w:numPr>
          <w:ilvl w:val="0"/>
          <w:numId w:val="19"/>
        </w:num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 xml:space="preserve">ожидаемый образовательный результат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  Умение самостоятельно и правильно мыть руки (воспитание культурно-гигиенических навыков, навыков самообслуживания).  Понимание того, почему необходимо мыть руки перед едой, (формирование навыков здорового образа жизни).  Выработка привычки мыть руки перед едой без напоминаний (развитие самостоятельности и саморегуляции).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t>Прием пищи (завтрак, обед, полдник</w:t>
      </w:r>
      <w:r w:rsidRPr="004E06E5">
        <w:rPr>
          <w:rFonts w:ascii="Liberation Serif" w:hAnsi="Liberation Serif" w:cs="Liberation Serif"/>
          <w:sz w:val="24"/>
          <w:szCs w:val="24"/>
          <w:lang w:eastAsia="ru-RU"/>
        </w:rPr>
        <w:t>)  Нельзя заставлять детей есть, важно, чтобы они кушали с аппетитом. Если есть возможность, то  надо предоставлять детям выбор хотя бы из двух блюд — ребенок с большим удовольствием будет есть то, что он сам выбрал. Надо учитывать, что дети едят с разной скоростью, не надо их торопить, пусть они кушают в своем темпе. Недопустимо заставлять ребенка сидеть за столом в ожидании еды или после ее приема. Нужно, чтобы дети знали правило: поел — поблагодари и иди играть. Плакат с меню. Рекомендуется вывешивать для детей меню, написанное простыми словами крупными печатными буквами, лучше с картинками и пиктограммами. Меню, как и все плакаты для детей, надо вывешивать на уровне глаз, чтобы дети могли их рассматривать, обсуждать и пытаться прочитать, что там написано. Воспитание культуры поведения за столом. Известная русская пословица «Когда я ем, я глух и нем» очень хороша и детям понятна. Однако не надо полностью запрещать детям разговаривать за столом. Ведь мы, взрослые, беседуем за столом, общаемся? Надо воспитывать культуру поведения: не говорить с полным ртом, пользоваться салфеткой, не мешать другим непрерывной болтовней, быть вежливым, использовать вежливые слова и прочее. Второй завтрак (особенности проведения). Главное, чтобы второй завтрак прошел организованно и не затянулся во времени. Надо, чтобы дети быстро помыли руки, перекусили и пошли одеваться для прогулки. Очень хорошо, если педагог во время второго завтрака расскажет и сможет заинтересовать детей тем, что будет происходить на прогулке. Обед (особенности проведения). Обед проводится так же, как завтрак, с тем лишь отличием, что, пообедав, ребенок идет не играть, а готовиться ко сну. За обедом педагог может вспомнить вместе с детьми, о чем они читали накануне перед сном. Это поможет заинтересовать детей предстоящим чтением, и они более охотно пойдут спать. Полдник (особенности проведения). При 10,5–12-часовом пребывании возможна организация как отдельного полдника, так и уплотненного полдника с включением блюд ужина (см. СанПиН 2.4.1.3049-13). Ужин (особенности проведения). Обычно на ужин остается мало детей, поэтому педагог имеет возможность более полного общения с оставшимися детьми (поговорить задушевно, поиграть, позаниматься чемнибудь интересным и т .д.).</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 xml:space="preserve"> задачи педагога</w:t>
      </w:r>
    </w:p>
    <w:p w:rsidR="00094CA1" w:rsidRPr="004E06E5" w:rsidRDefault="00094CA1" w:rsidP="002344E1">
      <w:pPr>
        <w:pStyle w:val="aff"/>
        <w:numPr>
          <w:ilvl w:val="0"/>
          <w:numId w:val="20"/>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Создавать все условия для того, чтобы дети поели спокойно, в своем темпе, с аппетитом.  Поощрять детей есть самостоятельно в соответствии со своими возрастными возможностями. </w:t>
      </w:r>
    </w:p>
    <w:p w:rsidR="00094CA1" w:rsidRPr="004E06E5" w:rsidRDefault="00094CA1" w:rsidP="002344E1">
      <w:pPr>
        <w:pStyle w:val="aff"/>
        <w:numPr>
          <w:ilvl w:val="0"/>
          <w:numId w:val="20"/>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воспитывать культуру поведения за столом, формировать привычку пользоваться «вежливыми» словами.  обращать внимание детей на то, как вкусно приготовлен завтрак, стараться формировать у детей чувство признательности поварам за их труд. </w:t>
      </w:r>
    </w:p>
    <w:p w:rsidR="00094CA1" w:rsidRPr="004E06E5" w:rsidRDefault="00094CA1" w:rsidP="002344E1">
      <w:pPr>
        <w:pStyle w:val="aff"/>
        <w:numPr>
          <w:ilvl w:val="0"/>
          <w:numId w:val="20"/>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использовать образовательные возможности режимного момента (поддержание навыков счета, развитие речи и т. д.)</w:t>
      </w:r>
    </w:p>
    <w:p w:rsidR="00094CA1" w:rsidRPr="004E06E5" w:rsidRDefault="00094CA1" w:rsidP="002344E1">
      <w:pPr>
        <w:numPr>
          <w:ilvl w:val="0"/>
          <w:numId w:val="20"/>
        </w:num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 xml:space="preserve">ожидаемый образовательный результат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Формирование культуры поведения за столом, навыков вежливого общения.  Развитие умения есть самостоятельно, в соответствии со своими возрастными возможностями.  воспитание умения ценить чужой труд, заботу, умения быть благодарным.</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Cs/>
          <w:sz w:val="24"/>
          <w:szCs w:val="24"/>
          <w:lang w:eastAsia="ru-RU"/>
        </w:rPr>
        <w:t>утренний  круг</w:t>
      </w:r>
      <w:r w:rsidR="00CA4D85">
        <w:rPr>
          <w:rFonts w:ascii="Liberation Serif" w:hAnsi="Liberation Serif" w:cs="Liberation Serif"/>
          <w:b/>
          <w:bCs/>
          <w:iCs/>
          <w:sz w:val="24"/>
          <w:szCs w:val="24"/>
          <w:lang w:eastAsia="ru-RU"/>
        </w:rPr>
        <w:t xml:space="preserve">. </w:t>
      </w:r>
      <w:r w:rsidRPr="004E06E5">
        <w:rPr>
          <w:rFonts w:ascii="Liberation Serif" w:hAnsi="Liberation Serif" w:cs="Liberation Serif"/>
          <w:sz w:val="24"/>
          <w:szCs w:val="24"/>
          <w:lang w:eastAsia="ru-RU"/>
        </w:rPr>
        <w:t xml:space="preserve">Это новый элемент в режиме дня. Утренний круг предоставляет большие возможности для формирования детского сообщества, развития когнитивных и коммуникативных способностей, саморегуляции детей. В Программе утренний круг проводится в форме развивающего общения (развивающего диалога).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 д. Именно на утреннем круге зарождается и обсуждается новое приключение (образовательное событие), </w:t>
      </w:r>
      <w:r w:rsidRPr="004E06E5">
        <w:rPr>
          <w:rFonts w:ascii="Liberation Serif" w:hAnsi="Liberation Serif" w:cs="Liberation Serif"/>
          <w:sz w:val="24"/>
          <w:szCs w:val="24"/>
          <w:lang w:eastAsia="ru-RU"/>
        </w:rPr>
        <w:lastRenderedPageBreak/>
        <w:t>дети договариваются о совместных правилах группы (нормотворчество), обсуждаются «мировые» и «научные» проблемы (развивающий диалог) и т. д.</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задачи педагога   </w:t>
      </w:r>
    </w:p>
    <w:p w:rsidR="00094CA1" w:rsidRPr="004E06E5" w:rsidRDefault="00094CA1" w:rsidP="002344E1">
      <w:pPr>
        <w:pStyle w:val="aff"/>
        <w:numPr>
          <w:ilvl w:val="0"/>
          <w:numId w:val="21"/>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Планирование: организовать детей для обсуждения планов реализации совместных дел (проектов, мероприятий, событий и пр.).</w:t>
      </w:r>
    </w:p>
    <w:p w:rsidR="00094CA1" w:rsidRPr="004E06E5" w:rsidRDefault="00094CA1" w:rsidP="002344E1">
      <w:pPr>
        <w:pStyle w:val="aff"/>
        <w:numPr>
          <w:ilvl w:val="0"/>
          <w:numId w:val="21"/>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информирование: сообщить детям новости, которые могут быть интересны и/или полезны для них (появились новые игрушки, у кого-то день рождения и т. д.).   </w:t>
      </w:r>
    </w:p>
    <w:p w:rsidR="00094CA1" w:rsidRPr="004E06E5" w:rsidRDefault="00094CA1" w:rsidP="002344E1">
      <w:pPr>
        <w:pStyle w:val="aff"/>
        <w:numPr>
          <w:ilvl w:val="0"/>
          <w:numId w:val="21"/>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Проблемная ситуация: предложить для обсуждения «проблемную ситуацию», интересную детям, в соответствии с образовательными задачами Программы (возможно, позже «проблемная ситуация» перерастет в проект, образовательное событие и т. д.). </w:t>
      </w:r>
    </w:p>
    <w:p w:rsidR="00094CA1" w:rsidRPr="004E06E5" w:rsidRDefault="00094CA1" w:rsidP="002344E1">
      <w:pPr>
        <w:pStyle w:val="aff"/>
        <w:numPr>
          <w:ilvl w:val="0"/>
          <w:numId w:val="21"/>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развивающий диалог: вести дискуссию в формате развивающего диалога, т.е. направлять дискуссию недирективными методами, стараться задавать открытые вопросы (т. е. вопросы, на которые нельзя ответить однозначно), не давать прямых объяснений и готовых ответов, а подводить детей к тому, чтобы они рассуждали и «сами» пришли к правильному ответу. </w:t>
      </w:r>
    </w:p>
    <w:p w:rsidR="00094CA1" w:rsidRPr="004E06E5" w:rsidRDefault="00094CA1" w:rsidP="002344E1">
      <w:pPr>
        <w:pStyle w:val="aff"/>
        <w:numPr>
          <w:ilvl w:val="0"/>
          <w:numId w:val="21"/>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детское сообщество: учить детей быть внимательными друг к другу, поддерживать атмосферу дружелюбия, создавать положительный эмоциональный настрой.   </w:t>
      </w:r>
    </w:p>
    <w:p w:rsidR="00094CA1" w:rsidRPr="004E06E5" w:rsidRDefault="00094CA1" w:rsidP="002344E1">
      <w:pPr>
        <w:pStyle w:val="aff"/>
        <w:numPr>
          <w:ilvl w:val="0"/>
          <w:numId w:val="21"/>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навыки общения: учить детей культуре диалога (говорить по очереди, не перебивать, слушать друг друга, говорить по существу, уважать чужое мнение и пр.).  </w:t>
      </w:r>
    </w:p>
    <w:p w:rsidR="00094CA1" w:rsidRPr="004E06E5" w:rsidRDefault="00094CA1" w:rsidP="002344E1">
      <w:pPr>
        <w:pStyle w:val="aff"/>
        <w:numPr>
          <w:ilvl w:val="0"/>
          <w:numId w:val="21"/>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равноправие и инициатива: поддерживать детскую инициативу, создавая при этом равные возможности для самореализации всем детям (и тихим, и бойким, и лидерам, и скромным и т. д.).</w:t>
      </w:r>
    </w:p>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 xml:space="preserve">  Ожидаемый образовательный результат  </w:t>
      </w:r>
    </w:p>
    <w:p w:rsidR="00094CA1" w:rsidRPr="004E06E5" w:rsidRDefault="00094CA1" w:rsidP="002344E1">
      <w:pPr>
        <w:pStyle w:val="aff"/>
        <w:numPr>
          <w:ilvl w:val="0"/>
          <w:numId w:val="22"/>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коммуникативное развитие: развитие навыков общения, умения доброжелательно взаимодействовать со сверстниками, готовности к совместной деятельности, умение вести диалог (слушать собеседника, аргументировано высказывать свое мнение).  </w:t>
      </w:r>
    </w:p>
    <w:p w:rsidR="00094CA1" w:rsidRPr="004E06E5" w:rsidRDefault="00094CA1" w:rsidP="002344E1">
      <w:pPr>
        <w:pStyle w:val="aff"/>
        <w:numPr>
          <w:ilvl w:val="0"/>
          <w:numId w:val="22"/>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когнитивное развитие: развитие познавательного интереса, умения формулировать свою мысль, ставить задачи, искать  пути решения.  регуляторное развитие: развитие умения соблюдать установленные нормы и правила, подчинять свои интересы интересам сообщества, планировать свою и совместную деятельность.  </w:t>
      </w:r>
    </w:p>
    <w:p w:rsidR="00094CA1" w:rsidRPr="004E06E5" w:rsidRDefault="00094CA1" w:rsidP="002344E1">
      <w:pPr>
        <w:pStyle w:val="aff"/>
        <w:numPr>
          <w:ilvl w:val="0"/>
          <w:numId w:val="22"/>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навыки, умения, знания: ознакомление с окружающим миром, развитие речи. </w:t>
      </w:r>
    </w:p>
    <w:p w:rsidR="00094CA1" w:rsidRPr="004E06E5" w:rsidRDefault="00094CA1" w:rsidP="002344E1">
      <w:pPr>
        <w:pStyle w:val="aff"/>
        <w:numPr>
          <w:ilvl w:val="0"/>
          <w:numId w:val="22"/>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развитие детского сообщества: воспитание взаимной симпатии и дружелюбного отношения детей друг к другу. </w:t>
      </w:r>
    </w:p>
    <w:p w:rsidR="00094CA1" w:rsidRPr="004E06E5" w:rsidRDefault="00094CA1" w:rsidP="002344E1">
      <w:pPr>
        <w:pStyle w:val="aff"/>
        <w:numPr>
          <w:ilvl w:val="0"/>
          <w:numId w:val="22"/>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обеспечение эмоционального комфорта: создание положительного настроя на день, положительного отношения к детскому саду.</w:t>
      </w:r>
    </w:p>
    <w:p w:rsidR="00094CA1" w:rsidRPr="004E06E5" w:rsidRDefault="00094CA1" w:rsidP="00B144B2">
      <w:pPr>
        <w:spacing w:after="0" w:line="240" w:lineRule="auto"/>
        <w:jc w:val="both"/>
        <w:rPr>
          <w:rFonts w:ascii="Liberation Serif" w:hAnsi="Liberation Serif" w:cs="Liberation Serif"/>
          <w:sz w:val="24"/>
          <w:szCs w:val="24"/>
          <w:lang w:eastAsia="ru-RU"/>
        </w:rPr>
      </w:pP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Cs/>
          <w:sz w:val="24"/>
          <w:szCs w:val="24"/>
          <w:lang w:eastAsia="ru-RU"/>
        </w:rPr>
        <w:t>игры,  занятия</w:t>
      </w:r>
      <w:r w:rsidR="00CA4D85">
        <w:rPr>
          <w:rFonts w:ascii="Liberation Serif" w:hAnsi="Liberation Serif" w:cs="Liberation Serif"/>
          <w:b/>
          <w:bCs/>
          <w:iCs/>
          <w:sz w:val="24"/>
          <w:szCs w:val="24"/>
          <w:lang w:eastAsia="ru-RU"/>
        </w:rPr>
        <w:t xml:space="preserve">. </w:t>
      </w:r>
      <w:r w:rsidRPr="004E06E5">
        <w:rPr>
          <w:rFonts w:ascii="Liberation Serif" w:hAnsi="Liberation Serif" w:cs="Liberation Serif"/>
          <w:sz w:val="24"/>
          <w:szCs w:val="24"/>
          <w:lang w:eastAsia="ru-RU"/>
        </w:rPr>
        <w:t xml:space="preserve">Время в режиме дня, обозначенное как «игры, занятия», предназначено для разнообразных детских деятельностей, как с участием, так и без участия взрослого. Подробнее о том, как оптимально организовать этот процесс, написано в следующем разделе. Здесь обозначены только некоторые особенности игр, занятий в разные периоды дня.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Игры, занятия после завтрака</w:t>
      </w:r>
      <w:r w:rsidRPr="004E06E5">
        <w:rPr>
          <w:rFonts w:ascii="Liberation Serif" w:hAnsi="Liberation Serif" w:cs="Liberation Serif"/>
          <w:sz w:val="24"/>
          <w:szCs w:val="24"/>
          <w:lang w:eastAsia="ru-RU"/>
        </w:rPr>
        <w:t xml:space="preserve">. Это время в первую очередь для организованных занятий, совместных проектов, образовательных событий, то есть тех детских активностей, где важна роль взрослого. Конечно для свободных игр и для самостоятельных занятий детей в центрах активности время тоже должно быть.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Игры, занятия после прогулки</w:t>
      </w:r>
      <w:r w:rsidRPr="004E06E5">
        <w:rPr>
          <w:rFonts w:ascii="Liberation Serif" w:hAnsi="Liberation Serif" w:cs="Liberation Serif"/>
          <w:sz w:val="24"/>
          <w:szCs w:val="24"/>
          <w:lang w:eastAsia="ru-RU"/>
        </w:rPr>
        <w:t xml:space="preserve">. Это время для свободных игр и для самостоятельных занятий в центрах активности, а также это время может использоваться для совместных дел (проектов), репетиций, разучивания песенок, для дополнительных индивидуальных и подгрупповых занятий, для занятий со специалистами. Следует позаботиться, чтобы дети перед обедом играли в спокойные игры, так как вскоре предстоит дневной сон.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Игры, занятия после дневного сна</w:t>
      </w:r>
      <w:r w:rsidRPr="004E06E5">
        <w:rPr>
          <w:rFonts w:ascii="Liberation Serif" w:hAnsi="Liberation Serif" w:cs="Liberation Serif"/>
          <w:sz w:val="24"/>
          <w:szCs w:val="24"/>
          <w:lang w:eastAsia="ru-RU"/>
        </w:rPr>
        <w:t xml:space="preserve">. Во второй половине дня больше возможностей для самореализации детей — самостоятельных игр, дополнительных занятий, проектной и событийной деятельности.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Задача педагога создать каждому ребенку возможность найти себе занятие по своим интересам — недопустимо, чтобы дети скучали, не находили, чем им заняться.</w:t>
      </w:r>
    </w:p>
    <w:p w:rsidR="00094CA1" w:rsidRPr="004E06E5" w:rsidRDefault="00094CA1" w:rsidP="00B144B2">
      <w:pPr>
        <w:spacing w:after="0" w:line="240" w:lineRule="auto"/>
        <w:jc w:val="both"/>
        <w:rPr>
          <w:rFonts w:ascii="Liberation Serif" w:hAnsi="Liberation Serif" w:cs="Liberation Serif"/>
          <w:b/>
          <w:bCs/>
          <w:iCs/>
          <w:sz w:val="24"/>
          <w:szCs w:val="24"/>
          <w:lang w:eastAsia="ru-RU"/>
        </w:rPr>
      </w:pPr>
      <w:r w:rsidRPr="004E06E5">
        <w:rPr>
          <w:rFonts w:ascii="Liberation Serif" w:hAnsi="Liberation Serif" w:cs="Liberation Serif"/>
          <w:b/>
          <w:bCs/>
          <w:iCs/>
          <w:sz w:val="24"/>
          <w:szCs w:val="24"/>
          <w:lang w:eastAsia="ru-RU"/>
        </w:rPr>
        <w:t>подготовка к прогулке  (возвращение с прогулки)</w:t>
      </w:r>
    </w:p>
    <w:p w:rsidR="00094CA1" w:rsidRPr="004E06E5" w:rsidRDefault="00094CA1" w:rsidP="00B144B2">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iCs/>
          <w:sz w:val="24"/>
          <w:szCs w:val="24"/>
          <w:lang w:eastAsia="ru-RU"/>
        </w:rPr>
        <w:t>задачи педагога</w:t>
      </w:r>
      <w:r w:rsidRPr="004E06E5">
        <w:rPr>
          <w:rFonts w:ascii="Liberation Serif" w:hAnsi="Liberation Serif" w:cs="Liberation Serif"/>
          <w:sz w:val="24"/>
          <w:szCs w:val="24"/>
          <w:lang w:eastAsia="ru-RU"/>
        </w:rPr>
        <w:t xml:space="preserve">   Учить детей самостоятельно одеваться на прогулку, после прогулки самостоятельно раздеваться, убирать свою одежду в шкафчик, на сушилку.  Развивать доброжелательность, готовность детей помочь друг другу.  использовать образовательные возможности во время режимных моментов.</w:t>
      </w:r>
    </w:p>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 xml:space="preserve">Ожидаемый образовательный результат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Развитие навыков самообслуживания, умения самостоятельно одеваться и раздеваться в соответствии со своими возрастными возможностями.  Развитие доброжелательности, готовность помочь сверстнику.</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Cs/>
          <w:sz w:val="24"/>
          <w:szCs w:val="24"/>
          <w:lang w:eastAsia="ru-RU"/>
        </w:rPr>
        <w:t xml:space="preserve"> </w:t>
      </w:r>
      <w:r w:rsidR="00CA4D85" w:rsidRPr="004E06E5">
        <w:rPr>
          <w:rFonts w:ascii="Liberation Serif" w:hAnsi="Liberation Serif" w:cs="Liberation Serif"/>
          <w:b/>
          <w:bCs/>
          <w:iCs/>
          <w:sz w:val="24"/>
          <w:szCs w:val="24"/>
          <w:lang w:eastAsia="ru-RU"/>
        </w:rPr>
        <w:t>П</w:t>
      </w:r>
      <w:r w:rsidRPr="004E06E5">
        <w:rPr>
          <w:rFonts w:ascii="Liberation Serif" w:hAnsi="Liberation Serif" w:cs="Liberation Serif"/>
          <w:b/>
          <w:bCs/>
          <w:iCs/>
          <w:sz w:val="24"/>
          <w:szCs w:val="24"/>
          <w:lang w:eastAsia="ru-RU"/>
        </w:rPr>
        <w:t>рогулка</w:t>
      </w:r>
      <w:r w:rsidR="00CA4D85">
        <w:rPr>
          <w:rFonts w:ascii="Liberation Serif" w:hAnsi="Liberation Serif" w:cs="Liberation Serif"/>
          <w:b/>
          <w:bCs/>
          <w:iCs/>
          <w:sz w:val="24"/>
          <w:szCs w:val="24"/>
          <w:lang w:eastAsia="ru-RU"/>
        </w:rPr>
        <w:t xml:space="preserve">. </w:t>
      </w:r>
      <w:r w:rsidRPr="004E06E5">
        <w:rPr>
          <w:rFonts w:ascii="Liberation Serif" w:hAnsi="Liberation Serif" w:cs="Liberation Serif"/>
          <w:sz w:val="24"/>
          <w:szCs w:val="24"/>
          <w:lang w:eastAsia="ru-RU"/>
        </w:rPr>
        <w:t xml:space="preserve">Для укрепления здоровья детей, удовлетворения их потребности в двигательной активности, профилактики утомления необходимы ежедневные прогулки. Нельзя без основательных причин сокращать продолжительность прогулки. Важно обеспечить достаточное пребывание детей на свежем воздухе в течение дня. Для оптимального развития детей необходимо тщательно продумывать содержание прогулки, насыщать ее интересными видами деятельности, обеспечивать условия для самостоятельных подвижных и сюжетных игр (игрушки, игровое и спортивное оборудование и пр.).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Прогулка может состоять из следующих структурных элементов:  </w:t>
      </w:r>
    </w:p>
    <w:p w:rsidR="00094CA1" w:rsidRPr="004E06E5" w:rsidRDefault="00094CA1" w:rsidP="002344E1">
      <w:pPr>
        <w:pStyle w:val="aff"/>
        <w:numPr>
          <w:ilvl w:val="0"/>
          <w:numId w:val="23"/>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самостоятельная деятельность детей;  </w:t>
      </w:r>
    </w:p>
    <w:p w:rsidR="00094CA1" w:rsidRPr="004E06E5" w:rsidRDefault="00094CA1" w:rsidP="002344E1">
      <w:pPr>
        <w:pStyle w:val="aff"/>
        <w:numPr>
          <w:ilvl w:val="0"/>
          <w:numId w:val="23"/>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подвижные и спортивные игры, спортивные упражнения;  </w:t>
      </w:r>
    </w:p>
    <w:p w:rsidR="00094CA1" w:rsidRPr="004E06E5" w:rsidRDefault="00094CA1" w:rsidP="002344E1">
      <w:pPr>
        <w:pStyle w:val="aff"/>
        <w:numPr>
          <w:ilvl w:val="0"/>
          <w:numId w:val="23"/>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различные уличные игры и развлечения;  </w:t>
      </w:r>
    </w:p>
    <w:p w:rsidR="00094CA1" w:rsidRPr="004E06E5" w:rsidRDefault="00094CA1" w:rsidP="002344E1">
      <w:pPr>
        <w:pStyle w:val="aff"/>
        <w:numPr>
          <w:ilvl w:val="0"/>
          <w:numId w:val="23"/>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наблюдение, экспериментирование;  </w:t>
      </w:r>
    </w:p>
    <w:p w:rsidR="00094CA1" w:rsidRPr="004E06E5" w:rsidRDefault="00094CA1" w:rsidP="002344E1">
      <w:pPr>
        <w:pStyle w:val="aff"/>
        <w:numPr>
          <w:ilvl w:val="0"/>
          <w:numId w:val="23"/>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спортивные секции и кружки (дополнительное образование);  </w:t>
      </w:r>
    </w:p>
    <w:p w:rsidR="00094CA1" w:rsidRPr="004E06E5" w:rsidRDefault="00094CA1" w:rsidP="002344E1">
      <w:pPr>
        <w:pStyle w:val="aff"/>
        <w:numPr>
          <w:ilvl w:val="0"/>
          <w:numId w:val="23"/>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индивидуальные или групповые занятия по различным направлениям развития детей (основное и дополнительное образование);  </w:t>
      </w:r>
    </w:p>
    <w:p w:rsidR="00094CA1" w:rsidRPr="004E06E5" w:rsidRDefault="00094CA1" w:rsidP="002344E1">
      <w:pPr>
        <w:pStyle w:val="aff"/>
        <w:numPr>
          <w:ilvl w:val="0"/>
          <w:numId w:val="23"/>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посильные трудовые действия.</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 xml:space="preserve">  задачи педагога</w:t>
      </w:r>
    </w:p>
    <w:p w:rsidR="00094CA1" w:rsidRPr="004E06E5" w:rsidRDefault="00094CA1" w:rsidP="002344E1">
      <w:pPr>
        <w:pStyle w:val="aff"/>
        <w:numPr>
          <w:ilvl w:val="0"/>
          <w:numId w:val="24"/>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Позаботиться о том, чтобы прогулка была интересной и содержательной.  обеспечить наличие необходимого инвентаря (для сюжетных и спортивных игр, исследований, трудовой деятельности и пр.).  </w:t>
      </w:r>
    </w:p>
    <w:p w:rsidR="00094CA1" w:rsidRPr="004E06E5" w:rsidRDefault="00094CA1" w:rsidP="002344E1">
      <w:pPr>
        <w:pStyle w:val="aff"/>
        <w:numPr>
          <w:ilvl w:val="0"/>
          <w:numId w:val="24"/>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организовывать подвижные и спортивные игры и упражнения  </w:t>
      </w:r>
    </w:p>
    <w:p w:rsidR="00094CA1" w:rsidRPr="004E06E5" w:rsidRDefault="00094CA1" w:rsidP="002344E1">
      <w:pPr>
        <w:pStyle w:val="aff"/>
        <w:numPr>
          <w:ilvl w:val="0"/>
          <w:numId w:val="24"/>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Приобщать детей к культуре «дворовых игр» — учить их различным играм, в которые можно играть на улице.  </w:t>
      </w:r>
    </w:p>
    <w:p w:rsidR="00094CA1" w:rsidRPr="004E06E5" w:rsidRDefault="00094CA1" w:rsidP="002344E1">
      <w:pPr>
        <w:pStyle w:val="aff"/>
        <w:numPr>
          <w:ilvl w:val="0"/>
          <w:numId w:val="24"/>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Способствовать сплочению детского сообщества.  При возможности, организовывать разновозрастное общение.  Максимально использовать образовательные возможности прогулки.</w:t>
      </w:r>
    </w:p>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 xml:space="preserve">ожидаемый образовательный результат  </w:t>
      </w:r>
    </w:p>
    <w:p w:rsidR="00094CA1" w:rsidRPr="004E06E5" w:rsidRDefault="00094CA1" w:rsidP="002344E1">
      <w:pPr>
        <w:pStyle w:val="aff"/>
        <w:numPr>
          <w:ilvl w:val="1"/>
          <w:numId w:val="25"/>
        </w:numPr>
        <w:spacing w:after="0" w:line="240" w:lineRule="auto"/>
        <w:ind w:left="36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Укрепление здоровья детей, профилактика утомления.  Удовлетворение потребности в двигательной активности.  Физическое развитие, приобщение к подвижным и спортивным играм.</w:t>
      </w:r>
    </w:p>
    <w:p w:rsidR="00094CA1" w:rsidRPr="004E06E5" w:rsidRDefault="00094CA1" w:rsidP="002344E1">
      <w:pPr>
        <w:pStyle w:val="aff"/>
        <w:numPr>
          <w:ilvl w:val="1"/>
          <w:numId w:val="25"/>
        </w:numPr>
        <w:spacing w:after="0" w:line="240" w:lineRule="auto"/>
        <w:ind w:left="360"/>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Сплочение детского сообщества, развитие доброжелательности, умения взаимодействовать со сверстниками.  Развитие игровых навыков.  Развитие разновозрастного общения.</w:t>
      </w:r>
    </w:p>
    <w:p w:rsidR="00094CA1" w:rsidRPr="004E06E5" w:rsidRDefault="00094CA1" w:rsidP="00B144B2">
      <w:pPr>
        <w:spacing w:after="0" w:line="240" w:lineRule="auto"/>
        <w:jc w:val="both"/>
        <w:rPr>
          <w:rFonts w:ascii="Liberation Serif" w:hAnsi="Liberation Serif" w:cs="Liberation Serif"/>
          <w:bCs/>
          <w:iCs/>
          <w:sz w:val="24"/>
          <w:szCs w:val="24"/>
          <w:lang w:eastAsia="ru-RU"/>
        </w:rPr>
      </w:pP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Cs/>
          <w:sz w:val="24"/>
          <w:szCs w:val="24"/>
          <w:lang w:eastAsia="ru-RU"/>
        </w:rPr>
        <w:t xml:space="preserve">подготовка ко сну,  </w:t>
      </w:r>
      <w:r w:rsidRPr="004E06E5">
        <w:rPr>
          <w:rFonts w:ascii="Liberation Serif" w:hAnsi="Liberation Serif" w:cs="Liberation Serif"/>
          <w:bCs/>
          <w:iCs/>
          <w:sz w:val="24"/>
          <w:szCs w:val="24"/>
          <w:lang w:eastAsia="ru-RU"/>
        </w:rPr>
        <w:t>дневной сон</w:t>
      </w:r>
      <w:r w:rsidRPr="004E06E5">
        <w:rPr>
          <w:rFonts w:ascii="Liberation Serif" w:hAnsi="Liberation Serif" w:cs="Liberation Serif"/>
          <w:sz w:val="24"/>
          <w:szCs w:val="24"/>
          <w:lang w:eastAsia="ru-RU"/>
        </w:rPr>
        <w:t xml:space="preserve"> Необходимо создавать условия для полноценного дневного сна детей. Для этого в помещении, где спят дети, следует создать спокойную, тихую обстановку, обеспечить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 незадолго до сна. Во время сна воспитатель должен находиться рядом с детьми. Укладываясь спать, ребенок учится в определенной последовательности раздеваться и аккуратно складывать свои вещи. Хорошо, если в спальне звучит спокойная, </w:t>
      </w:r>
      <w:r w:rsidRPr="004E06E5">
        <w:rPr>
          <w:rFonts w:ascii="Liberation Serif" w:hAnsi="Liberation Serif" w:cs="Liberation Serif"/>
          <w:sz w:val="24"/>
          <w:szCs w:val="24"/>
          <w:lang w:eastAsia="ru-RU"/>
        </w:rPr>
        <w:lastRenderedPageBreak/>
        <w:t>убаюкивающая музыка. Чтение перед сном. Многие дети не  хотят днем спать. Чтение перед сном помогает уложить детей в постель, успокаивает, помогает детям уснуть. Ежедневное чтение очень важно для развития и воспитания детей, особенно в век интернета и смартфонов. Для детей среднего и старшего дошкольного возраста хорошо читать тексты с продолжением, тогда дети на следующий день более охотно укладываются, чтобы узнать, что же дальше приключилось с героями книги. Читать перед сном можно не  только художественную литературу, но и познавательные тексты для детей, детям это тоже нравится. Иногда вместо чтения можно ставить хорошую аудиозапись, начитанную профессиональными актерами. Чтение перед сном не заменяет совместного чтения и обсуждения в течение дня и в процессе занятий по развитию речи и ознакомлению с художественной литературой. Если ребенок не хочет спать. Большинство детей после чтения засыпают. Но есть дети, которые днем не засыпают и очень плохо переносят необходимость два часа лежать в кровати ничего не делая. Таких особенных детей, которые никак не спят днем даже после адаптационного периода, бесполезно и неправильно заставлять спать. Правильнее будет с такими детьми договориться. Например, договориться, что он 1 час спокойно лежит, а потом, после того как воспитатель скажет, что час прошел, идет тихонько играть. Часто такой договор снимает у детей чувство протеста и ребенок засыпает. Ну а если не засыпает, то воспитатель должен честно соблюдать договоренности и дать ребенку встать и пойти играть. Конечно, по поводу такого ребенка воспитатель должен посоветоваться с родителями.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задачи педагога</w:t>
      </w:r>
      <w:r w:rsidR="00CC4D2B" w:rsidRPr="004E06E5">
        <w:rPr>
          <w:rFonts w:ascii="Liberation Serif" w:hAnsi="Liberation Serif" w:cs="Liberation Serif"/>
          <w:sz w:val="24"/>
          <w:szCs w:val="24"/>
          <w:lang w:eastAsia="ru-RU"/>
        </w:rPr>
        <w:tab/>
      </w:r>
    </w:p>
    <w:p w:rsidR="00094CA1" w:rsidRPr="004E06E5" w:rsidRDefault="00094CA1" w:rsidP="00B144B2">
      <w:pPr>
        <w:pStyle w:val="aff"/>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Создавать условия для полноценного дневного сна детей (свежий воздух, спокойная, доброжелательная обстановка, тихая музыка и пр.).  </w:t>
      </w:r>
    </w:p>
    <w:p w:rsidR="00094CA1" w:rsidRPr="004E06E5" w:rsidRDefault="00094CA1" w:rsidP="00B144B2">
      <w:pPr>
        <w:pStyle w:val="aff"/>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Учить детей самостоятельно раздеваться, складывать одежду в определенном порядке. </w:t>
      </w:r>
    </w:p>
    <w:p w:rsidR="00094CA1" w:rsidRPr="004E06E5" w:rsidRDefault="00094CA1" w:rsidP="00B144B2">
      <w:pPr>
        <w:pStyle w:val="aff"/>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Стремиться заинтересовать детей чтением, чтобы у детей формировалась любовь и потребность в регулярном чтении.</w:t>
      </w:r>
    </w:p>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 xml:space="preserve">Ожидаемый образовательный результат  </w:t>
      </w:r>
    </w:p>
    <w:p w:rsidR="00094CA1" w:rsidRPr="004E06E5" w:rsidRDefault="00094CA1" w:rsidP="00B144B2">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sz w:val="24"/>
          <w:szCs w:val="24"/>
          <w:lang w:eastAsia="ru-RU"/>
        </w:rPr>
        <w:t xml:space="preserve">  Укрепление здоровья детей, профилактика утомления.  Развитие навыков самообслуживания.  Формирование интереса и потребности в регулярном чтении.  Приобщение к художественной литературе.</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Cs/>
          <w:sz w:val="24"/>
          <w:szCs w:val="24"/>
          <w:lang w:eastAsia="ru-RU"/>
        </w:rPr>
        <w:t xml:space="preserve">постепенный подъем, </w:t>
      </w:r>
      <w:r w:rsidRPr="004E06E5">
        <w:rPr>
          <w:rFonts w:ascii="Liberation Serif" w:hAnsi="Liberation Serif" w:cs="Liberation Serif"/>
          <w:bCs/>
          <w:iCs/>
          <w:sz w:val="24"/>
          <w:szCs w:val="24"/>
          <w:lang w:eastAsia="ru-RU"/>
        </w:rPr>
        <w:t>профилактические физкультурно-оздоровительные процедуры</w:t>
      </w:r>
      <w:r w:rsidRPr="004E06E5">
        <w:rPr>
          <w:rFonts w:ascii="Liberation Serif" w:hAnsi="Liberation Serif" w:cs="Liberation Serif"/>
          <w:sz w:val="24"/>
          <w:szCs w:val="24"/>
          <w:lang w:eastAsia="ru-RU"/>
        </w:rPr>
        <w:t xml:space="preserve"> Правильно организованный подъем детей после дневного сна не только создает положительный эмоциональный фон, но и дает большой оздоровительный эффект. Приятная пробуждающая музыка, «потягушечки» в постели, ходьба по корригирующим дорожкам, воздушные ванны и элементы водного закаливания, дыхательной гимнастики, самомассажа — все это будет способствовать оздоровлению и комфортному переходу детей от сна к активной деятельности.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Рекомендуется следующий порядок проведения:  </w:t>
      </w:r>
    </w:p>
    <w:p w:rsidR="00094CA1" w:rsidRPr="004E06E5" w:rsidRDefault="00094CA1" w:rsidP="002344E1">
      <w:pPr>
        <w:pStyle w:val="aff"/>
        <w:numPr>
          <w:ilvl w:val="0"/>
          <w:numId w:val="26"/>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постепенное пробуждение под приятную музыку (1–3 минуты); </w:t>
      </w:r>
    </w:p>
    <w:p w:rsidR="00094CA1" w:rsidRPr="004E06E5" w:rsidRDefault="00094CA1" w:rsidP="002344E1">
      <w:pPr>
        <w:pStyle w:val="aff"/>
        <w:numPr>
          <w:ilvl w:val="0"/>
          <w:numId w:val="26"/>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«потягушечки» в постели; можно потягиваться, поднимать и опускать руки и ноги, выполнять элементы самомассажа и пальчиковой гимнастики (2–3 минуты); </w:t>
      </w:r>
    </w:p>
    <w:p w:rsidR="00094CA1" w:rsidRPr="004E06E5" w:rsidRDefault="00094CA1" w:rsidP="002344E1">
      <w:pPr>
        <w:pStyle w:val="aff"/>
        <w:numPr>
          <w:ilvl w:val="0"/>
          <w:numId w:val="26"/>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ходьба по массажным (корригирующим, рефлексогенным) дорожкам, (1–2 минуты); </w:t>
      </w:r>
    </w:p>
    <w:p w:rsidR="00094CA1" w:rsidRPr="004E06E5" w:rsidRDefault="00094CA1" w:rsidP="002344E1">
      <w:pPr>
        <w:pStyle w:val="aff"/>
        <w:numPr>
          <w:ilvl w:val="0"/>
          <w:numId w:val="26"/>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гимнастика после сна с элементами дыхательной гимнастики (4–5 минут);</w:t>
      </w:r>
    </w:p>
    <w:p w:rsidR="00094CA1" w:rsidRPr="004E06E5" w:rsidRDefault="00094CA1" w:rsidP="002344E1">
      <w:pPr>
        <w:pStyle w:val="aff"/>
        <w:numPr>
          <w:ilvl w:val="0"/>
          <w:numId w:val="26"/>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закаливающие водные процедуры: обтирание холодной водой (руки до локтя, шея);  одевание после сна. </w:t>
      </w:r>
    </w:p>
    <w:p w:rsidR="00094CA1" w:rsidRPr="004E06E5" w:rsidRDefault="00094CA1" w:rsidP="002344E1">
      <w:pPr>
        <w:pStyle w:val="aff"/>
        <w:numPr>
          <w:ilvl w:val="0"/>
          <w:numId w:val="26"/>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Важно, чтобы групповая комната была хорошо проветрена к пробуждению детей. </w:t>
      </w:r>
    </w:p>
    <w:p w:rsidR="00094CA1" w:rsidRPr="004E06E5" w:rsidRDefault="00094CA1" w:rsidP="002344E1">
      <w:pPr>
        <w:pStyle w:val="aff"/>
        <w:numPr>
          <w:ilvl w:val="0"/>
          <w:numId w:val="26"/>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Очень хорошо все процедуры проводить в игровой форме, сопровождать рифмовками, песенками.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 xml:space="preserve">  задачи педагога</w:t>
      </w:r>
    </w:p>
    <w:p w:rsidR="00094CA1" w:rsidRPr="004E06E5" w:rsidRDefault="00094CA1" w:rsidP="002344E1">
      <w:pPr>
        <w:pStyle w:val="aff"/>
        <w:numPr>
          <w:ilvl w:val="0"/>
          <w:numId w:val="27"/>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 пробуждению детей подготовить (проветрить) игровую комнату.  </w:t>
      </w:r>
    </w:p>
    <w:p w:rsidR="00094CA1" w:rsidRPr="004E06E5" w:rsidRDefault="00094CA1" w:rsidP="002344E1">
      <w:pPr>
        <w:pStyle w:val="aff"/>
        <w:numPr>
          <w:ilvl w:val="0"/>
          <w:numId w:val="27"/>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организовать постепенный подъем детей (по мере пробуждения).  </w:t>
      </w:r>
    </w:p>
    <w:p w:rsidR="00094CA1" w:rsidRPr="004E06E5" w:rsidRDefault="00094CA1" w:rsidP="002344E1">
      <w:pPr>
        <w:pStyle w:val="aff"/>
        <w:numPr>
          <w:ilvl w:val="0"/>
          <w:numId w:val="27"/>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Провести гимнастику после сна и закаливающие процедуры, так, чтобы детям было интересно. </w:t>
      </w:r>
    </w:p>
    <w:p w:rsidR="00094CA1" w:rsidRPr="004E06E5" w:rsidRDefault="00094CA1" w:rsidP="002344E1">
      <w:pPr>
        <w:pStyle w:val="aff"/>
        <w:numPr>
          <w:ilvl w:val="0"/>
          <w:numId w:val="27"/>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обсуждать с детьми, зачем нужна гимнастика и закалка.</w:t>
      </w:r>
    </w:p>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 xml:space="preserve">Ожидаемый образовательный результат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Формирование у детей ценностного отношения к собственному здоровью (как хорошо закаляться, быть здоровым и не болеть).  Комфортный переход от сна к активной деятельности.  Укрепление здоровья детей, профилактика заболеваний.</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Cs/>
          <w:sz w:val="24"/>
          <w:szCs w:val="24"/>
          <w:lang w:eastAsia="ru-RU"/>
        </w:rPr>
        <w:t>вечерний  круг</w:t>
      </w:r>
      <w:r w:rsidR="00CA4D85">
        <w:rPr>
          <w:rFonts w:ascii="Liberation Serif" w:hAnsi="Liberation Serif" w:cs="Liberation Serif"/>
          <w:b/>
          <w:bCs/>
          <w:iCs/>
          <w:sz w:val="24"/>
          <w:szCs w:val="24"/>
          <w:lang w:eastAsia="ru-RU"/>
        </w:rPr>
        <w:t xml:space="preserve">. </w:t>
      </w:r>
      <w:r w:rsidRPr="004E06E5">
        <w:rPr>
          <w:rFonts w:ascii="Liberation Serif" w:hAnsi="Liberation Serif" w:cs="Liberation Serif"/>
          <w:sz w:val="24"/>
          <w:szCs w:val="24"/>
          <w:lang w:eastAsia="ru-RU"/>
        </w:rPr>
        <w:t>Это новый элемент в режиме дня. 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В теплое время года вечерний круг можно проводить на улице.</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задачи педагога</w:t>
      </w:r>
    </w:p>
    <w:p w:rsidR="00094CA1" w:rsidRPr="004E06E5" w:rsidRDefault="00094CA1" w:rsidP="002344E1">
      <w:pPr>
        <w:pStyle w:val="aff"/>
        <w:numPr>
          <w:ilvl w:val="0"/>
          <w:numId w:val="28"/>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рефлексия. </w:t>
      </w:r>
    </w:p>
    <w:p w:rsidR="00094CA1" w:rsidRPr="004E06E5" w:rsidRDefault="00094CA1" w:rsidP="002344E1">
      <w:pPr>
        <w:pStyle w:val="aff"/>
        <w:numPr>
          <w:ilvl w:val="0"/>
          <w:numId w:val="28"/>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вспомнить с детьми прошедший день, все самое хорошее и интересное, чтобы у детей формировалось положительное отношение друг к другу и к детскому саду в целом. </w:t>
      </w:r>
    </w:p>
    <w:p w:rsidR="00094CA1" w:rsidRPr="004E06E5" w:rsidRDefault="00094CA1" w:rsidP="002344E1">
      <w:pPr>
        <w:pStyle w:val="aff"/>
        <w:numPr>
          <w:ilvl w:val="0"/>
          <w:numId w:val="28"/>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обсуждение проблем. </w:t>
      </w:r>
    </w:p>
    <w:p w:rsidR="00094CA1" w:rsidRPr="004E06E5" w:rsidRDefault="00094CA1" w:rsidP="002344E1">
      <w:pPr>
        <w:pStyle w:val="aff"/>
        <w:numPr>
          <w:ilvl w:val="0"/>
          <w:numId w:val="28"/>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обсудить проблемные ситуации, если в течение дня таковые возникали, подвести детей к самостоятельному разрешению и урегулированию проблемы, организовать обсуждение планов реализации совместных дел (проектов, мероприятий, событий и пр.).</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развивающий диалог: </w:t>
      </w:r>
    </w:p>
    <w:p w:rsidR="00094CA1" w:rsidRPr="004E06E5" w:rsidRDefault="00094CA1" w:rsidP="002344E1">
      <w:pPr>
        <w:pStyle w:val="aff"/>
        <w:numPr>
          <w:ilvl w:val="0"/>
          <w:numId w:val="29"/>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предложить для обсуждения проблемную ситуацию, интересную детям, в соответствии с образовательными задачами Программы.  </w:t>
      </w:r>
    </w:p>
    <w:p w:rsidR="00094CA1" w:rsidRPr="004E06E5" w:rsidRDefault="00094CA1" w:rsidP="002344E1">
      <w:pPr>
        <w:pStyle w:val="aff"/>
        <w:numPr>
          <w:ilvl w:val="0"/>
          <w:numId w:val="29"/>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детское сообщество: учить детей быть внимательными друг к другу, поддерживать атмосферу дружелюбия, создавать положительный эмоциональный настрой.   </w:t>
      </w:r>
    </w:p>
    <w:p w:rsidR="00094CA1" w:rsidRPr="004E06E5" w:rsidRDefault="00094CA1" w:rsidP="002344E1">
      <w:pPr>
        <w:pStyle w:val="aff"/>
        <w:numPr>
          <w:ilvl w:val="0"/>
          <w:numId w:val="29"/>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навыки общения: учить детей культуре диалога (говорить по очереди, не перебивать, слушать друг друга, говорить  по существу, уважать чужое мнение и пр.).</w:t>
      </w:r>
    </w:p>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 xml:space="preserve">  Ожидаемый образовательный результат  </w:t>
      </w:r>
    </w:p>
    <w:p w:rsidR="00094CA1" w:rsidRPr="004E06E5" w:rsidRDefault="00094CA1" w:rsidP="002344E1">
      <w:pPr>
        <w:pStyle w:val="aff"/>
        <w:numPr>
          <w:ilvl w:val="0"/>
          <w:numId w:val="30"/>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коммуникативное развитие: развитие навыков общения, умения доброжелательно взаимодействовать со сверстниками, готовности к совместной деятельности.  </w:t>
      </w:r>
    </w:p>
    <w:p w:rsidR="00094CA1" w:rsidRPr="004E06E5" w:rsidRDefault="00094CA1" w:rsidP="002344E1">
      <w:pPr>
        <w:pStyle w:val="aff"/>
        <w:numPr>
          <w:ilvl w:val="0"/>
          <w:numId w:val="30"/>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когнитивное развитие: развитие познавательного интереса, умения формулировать свою мысль, ставить задачи, искать пути решения.  </w:t>
      </w:r>
    </w:p>
    <w:p w:rsidR="00094CA1" w:rsidRPr="004E06E5" w:rsidRDefault="00094CA1" w:rsidP="002344E1">
      <w:pPr>
        <w:pStyle w:val="aff"/>
        <w:numPr>
          <w:ilvl w:val="0"/>
          <w:numId w:val="30"/>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регуляторное развитие: развитие умения соблюдать установленные нормы и правила, подчинять свои интересы интересам сообщества, планировать свою и совместную деятельность. </w:t>
      </w:r>
    </w:p>
    <w:p w:rsidR="00094CA1" w:rsidRPr="004E06E5" w:rsidRDefault="00094CA1" w:rsidP="002344E1">
      <w:pPr>
        <w:pStyle w:val="aff"/>
        <w:numPr>
          <w:ilvl w:val="0"/>
          <w:numId w:val="30"/>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навыки, умения, знания: ознакомление с окружающим миром, развитие речи.  </w:t>
      </w:r>
    </w:p>
    <w:p w:rsidR="00094CA1" w:rsidRPr="004E06E5" w:rsidRDefault="00094CA1" w:rsidP="002344E1">
      <w:pPr>
        <w:pStyle w:val="aff"/>
        <w:numPr>
          <w:ilvl w:val="0"/>
          <w:numId w:val="30"/>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развитие детского сообщества: воспитание взаимной симпатии и дружелюбного отношения детей друг к другу, положительного отношения к детскому саду. </w:t>
      </w:r>
    </w:p>
    <w:p w:rsidR="00094CA1" w:rsidRPr="004E06E5" w:rsidRDefault="00094CA1" w:rsidP="002344E1">
      <w:pPr>
        <w:pStyle w:val="aff"/>
        <w:numPr>
          <w:ilvl w:val="0"/>
          <w:numId w:val="30"/>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Эмоциональный комфорт: обеспечение эмоционального комфорта, создание хорошего настроения, формирование у детей желания прийти в детский сад на следующий день.</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Cs/>
          <w:sz w:val="24"/>
          <w:szCs w:val="24"/>
          <w:lang w:eastAsia="ru-RU"/>
        </w:rPr>
        <w:t>уход детей  домой</w:t>
      </w:r>
      <w:r w:rsidR="00CA4D85">
        <w:rPr>
          <w:rFonts w:ascii="Liberation Serif" w:hAnsi="Liberation Serif" w:cs="Liberation Serif"/>
          <w:b/>
          <w:bCs/>
          <w:iCs/>
          <w:sz w:val="24"/>
          <w:szCs w:val="24"/>
          <w:lang w:eastAsia="ru-RU"/>
        </w:rPr>
        <w:t xml:space="preserve">. </w:t>
      </w:r>
      <w:r w:rsidRPr="004E06E5">
        <w:rPr>
          <w:rFonts w:ascii="Liberation Serif" w:hAnsi="Liberation Serif" w:cs="Liberation Serif"/>
          <w:sz w:val="24"/>
          <w:szCs w:val="24"/>
          <w:lang w:eastAsia="ru-RU"/>
        </w:rPr>
        <w:t>Когда ребенок уходит домой, очень важно, чтобы воспитатель лично очень дружелюбно, ласково и весело попрощался с ребенком, называя его по имени; похвалил его перед родителем, повышая его самооценку, формируя желание вновь прийти в детский сад. С родителем тоже надо пообщаться, поговорить о ребенке, рассказать, как прошел день, сообщить необходимую информацию. Важно, чтобы родитель был в курсе того, что происходит в детском саду, чувствовал себя участником образовательного процесса.</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 xml:space="preserve">    задачи педагога</w:t>
      </w:r>
    </w:p>
    <w:p w:rsidR="00094CA1" w:rsidRPr="004E06E5" w:rsidRDefault="00094CA1" w:rsidP="002344E1">
      <w:pPr>
        <w:pStyle w:val="aff"/>
        <w:numPr>
          <w:ilvl w:val="0"/>
          <w:numId w:val="31"/>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Попрощаться с каждым ребенком ласково и доброжелательно, чтобы у ребенка формировалась уверенность в том, в детском саду его любят и ждут, всегда ему рады. </w:t>
      </w:r>
    </w:p>
    <w:p w:rsidR="00094CA1" w:rsidRPr="004E06E5" w:rsidRDefault="00094CA1" w:rsidP="002344E1">
      <w:pPr>
        <w:pStyle w:val="aff"/>
        <w:numPr>
          <w:ilvl w:val="0"/>
          <w:numId w:val="31"/>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Пообщаться с родителями, сообщить необходимую информацию, способствовать вовлечению родителей в образовательный процесс, формированию у них ощущения причастности к делам группы и  детского сада.</w:t>
      </w:r>
    </w:p>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 xml:space="preserve">Ожидаемый образовательный результат  </w:t>
      </w:r>
    </w:p>
    <w:p w:rsidR="00094CA1" w:rsidRPr="004E06E5" w:rsidRDefault="00094CA1" w:rsidP="002344E1">
      <w:pPr>
        <w:pStyle w:val="aff"/>
        <w:numPr>
          <w:ilvl w:val="0"/>
          <w:numId w:val="32"/>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Эмоциональный комфорт. </w:t>
      </w:r>
    </w:p>
    <w:p w:rsidR="00094CA1" w:rsidRPr="004E06E5" w:rsidRDefault="00094CA1" w:rsidP="002344E1">
      <w:pPr>
        <w:pStyle w:val="aff"/>
        <w:numPr>
          <w:ilvl w:val="0"/>
          <w:numId w:val="32"/>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Формирование у ребенка желания прийти в детский сад на следующий день. </w:t>
      </w:r>
    </w:p>
    <w:p w:rsidR="00094CA1" w:rsidRPr="004E06E5" w:rsidRDefault="00094CA1" w:rsidP="002344E1">
      <w:pPr>
        <w:pStyle w:val="aff"/>
        <w:numPr>
          <w:ilvl w:val="0"/>
          <w:numId w:val="32"/>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Приобщение родителей к образовательному процессу.  обеспечение единства воспитательных подходов в семье и в детском саду.</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Посредством данных культурных практик дошкольники стихийно осваивают и приобретают собственный опыт общения и группового взаимодействия со взрослыми, сверстниками.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sz w:val="24"/>
          <w:szCs w:val="24"/>
          <w:lang w:eastAsia="ru-RU"/>
        </w:rPr>
        <w:t xml:space="preserve">Культурные практики – </w:t>
      </w:r>
      <w:r w:rsidRPr="004E06E5">
        <w:rPr>
          <w:rFonts w:ascii="Liberation Serif" w:hAnsi="Liberation Serif" w:cs="Liberation Serif"/>
          <w:sz w:val="24"/>
          <w:szCs w:val="24"/>
          <w:lang w:eastAsia="ru-RU"/>
        </w:rPr>
        <w:t xml:space="preserve">это также стихийное и подчас обыденное освоение разного опыта общения и группового взаимодействия с взрослыми, сверстниками. Это – приобретение собственного нравственного, эмоционального опыта сопереживания, заботы, эмпатии, помощи и т.п. Здесь – начала «скрытого» воспитания и освоения фонового знания.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Культурные практики – понятие, объясняющее, как ребенок становится субъектом активного отношения, восприятия, выбора, пробы сил, принятия или непринятия чего – либо в своей жизни. Это понятие помогает объяснить, с помощью каких культурных механизмов ребенок выбирает то или иное действие и какое влияние на развитие имеет этот выбор. </w:t>
      </w:r>
    </w:p>
    <w:p w:rsidR="00094CA1" w:rsidRPr="004E06E5" w:rsidRDefault="00094CA1" w:rsidP="00B144B2">
      <w:pPr>
        <w:spacing w:after="0" w:line="240" w:lineRule="auto"/>
        <w:jc w:val="both"/>
        <w:rPr>
          <w:rFonts w:ascii="Liberation Serif" w:hAnsi="Liberation Serif" w:cs="Liberation Serif"/>
          <w:bCs/>
          <w:sz w:val="24"/>
          <w:szCs w:val="24"/>
          <w:lang w:eastAsia="ru-RU"/>
        </w:rPr>
      </w:pPr>
    </w:p>
    <w:tbl>
      <w:tblPr>
        <w:tblW w:w="5000" w:type="pct"/>
        <w:tblInd w:w="2" w:type="dxa"/>
        <w:tblCellMar>
          <w:left w:w="0" w:type="dxa"/>
          <w:right w:w="0" w:type="dxa"/>
        </w:tblCellMar>
        <w:tblLook w:val="00A0"/>
      </w:tblPr>
      <w:tblGrid>
        <w:gridCol w:w="2058"/>
        <w:gridCol w:w="8220"/>
      </w:tblGrid>
      <w:tr w:rsidR="00830A7B" w:rsidRPr="004E06E5">
        <w:trPr>
          <w:trHeight w:val="603"/>
          <w:tblHeader/>
        </w:trPr>
        <w:tc>
          <w:tcPr>
            <w:tcW w:w="94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Направления развития</w:t>
            </w:r>
          </w:p>
        </w:tc>
        <w:tc>
          <w:tcPr>
            <w:tcW w:w="4055"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Режимные моменты</w:t>
            </w:r>
          </w:p>
        </w:tc>
      </w:tr>
      <w:tr w:rsidR="00830A7B" w:rsidRPr="004E06E5">
        <w:tc>
          <w:tcPr>
            <w:tcW w:w="945"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Социально</w:t>
            </w:r>
            <w:r w:rsidRPr="004E06E5">
              <w:rPr>
                <w:rFonts w:ascii="Liberation Serif" w:hAnsi="Liberation Serif" w:cs="Liberation Serif"/>
                <w:bCs/>
                <w:sz w:val="24"/>
                <w:szCs w:val="24"/>
                <w:lang w:eastAsia="ru-RU"/>
              </w:rPr>
              <w:softHyphen/>
              <w:t>-коммуникативное развитие</w:t>
            </w:r>
          </w:p>
        </w:tc>
        <w:tc>
          <w:tcPr>
            <w:tcW w:w="4055" w:type="pct"/>
            <w:tcBorders>
              <w:top w:val="nil"/>
              <w:left w:val="nil"/>
              <w:bottom w:val="single" w:sz="8" w:space="0" w:color="000000"/>
              <w:right w:val="single" w:sz="8" w:space="0" w:color="000000"/>
            </w:tcBorders>
            <w:tcMar>
              <w:top w:w="0" w:type="dxa"/>
              <w:left w:w="108" w:type="dxa"/>
              <w:bottom w:w="0" w:type="dxa"/>
              <w:right w:w="108" w:type="dxa"/>
            </w:tcMar>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Ситуативные беседы при проведении режимных моментов, подчеркивание их пользы; развитие трудовых навыков через поручения и задания, навыки самообслуживания; помощь взрослым; участие детей в расстановке и уборке 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w:t>
            </w:r>
          </w:p>
        </w:tc>
      </w:tr>
      <w:tr w:rsidR="00830A7B" w:rsidRPr="004E06E5">
        <w:tc>
          <w:tcPr>
            <w:tcW w:w="945"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Познавательное развитие</w:t>
            </w:r>
          </w:p>
        </w:tc>
        <w:tc>
          <w:tcPr>
            <w:tcW w:w="4055" w:type="pct"/>
            <w:tcBorders>
              <w:top w:val="nil"/>
              <w:left w:val="nil"/>
              <w:bottom w:val="single" w:sz="8" w:space="0" w:color="000000"/>
              <w:right w:val="single" w:sz="8" w:space="0" w:color="000000"/>
            </w:tcBorders>
            <w:tcMar>
              <w:top w:w="0" w:type="dxa"/>
              <w:left w:w="108" w:type="dxa"/>
              <w:bottom w:w="0" w:type="dxa"/>
              <w:right w:w="108" w:type="dxa"/>
            </w:tcMar>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Проектирование и макетирование, познавательно-исследовательская деятельность</w:t>
            </w:r>
          </w:p>
        </w:tc>
      </w:tr>
      <w:tr w:rsidR="00830A7B" w:rsidRPr="004E06E5">
        <w:tc>
          <w:tcPr>
            <w:tcW w:w="945"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Речевое развитие</w:t>
            </w:r>
          </w:p>
        </w:tc>
        <w:tc>
          <w:tcPr>
            <w:tcW w:w="4055" w:type="pct"/>
            <w:tcBorders>
              <w:top w:val="nil"/>
              <w:left w:val="nil"/>
              <w:bottom w:val="single" w:sz="8" w:space="0" w:color="000000"/>
              <w:right w:val="single" w:sz="8" w:space="0" w:color="000000"/>
            </w:tcBorders>
            <w:tcMar>
              <w:top w:w="0" w:type="dxa"/>
              <w:left w:w="108" w:type="dxa"/>
              <w:bottom w:w="0" w:type="dxa"/>
              <w:right w:w="108" w:type="dxa"/>
            </w:tcMar>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с детьми; называние трудовых действий и гигиенических процедур, поощрение речевой активности детей; обсуждение (пользы закаливания, занятий физической культурой, гигиенических процедур)</w:t>
            </w:r>
          </w:p>
        </w:tc>
      </w:tr>
      <w:tr w:rsidR="00830A7B" w:rsidRPr="004E06E5">
        <w:tc>
          <w:tcPr>
            <w:tcW w:w="945"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Художественно</w:t>
            </w:r>
            <w:r w:rsidRPr="004E06E5">
              <w:rPr>
                <w:rFonts w:ascii="Liberation Serif" w:hAnsi="Liberation Serif" w:cs="Liberation Serif"/>
                <w:bCs/>
                <w:sz w:val="24"/>
                <w:szCs w:val="24"/>
                <w:lang w:eastAsia="ru-RU"/>
              </w:rPr>
              <w:softHyphen/>
              <w:t>-эстетическое развитие</w:t>
            </w:r>
          </w:p>
        </w:tc>
        <w:tc>
          <w:tcPr>
            <w:tcW w:w="4055" w:type="pct"/>
            <w:tcBorders>
              <w:top w:val="nil"/>
              <w:left w:val="nil"/>
              <w:bottom w:val="single" w:sz="8" w:space="0" w:color="000000"/>
              <w:right w:val="single" w:sz="8" w:space="0" w:color="000000"/>
            </w:tcBorders>
            <w:tcMar>
              <w:top w:w="0" w:type="dxa"/>
              <w:left w:w="108" w:type="dxa"/>
              <w:bottom w:w="0" w:type="dxa"/>
              <w:right w:w="108" w:type="dxa"/>
            </w:tcMar>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w:t>
            </w:r>
            <w:r w:rsidRPr="004E06E5">
              <w:rPr>
                <w:rFonts w:ascii="Liberation Serif" w:hAnsi="Liberation Serif" w:cs="Liberation Serif"/>
                <w:sz w:val="24"/>
                <w:szCs w:val="24"/>
                <w:lang w:eastAsia="ru-RU"/>
              </w:rPr>
              <w:softHyphen/>
              <w:t>ным звукам в окружающем мире, к оформлению помещения, привлекательности оборудования, красоте и чи</w:t>
            </w:r>
            <w:r w:rsidRPr="004E06E5">
              <w:rPr>
                <w:rFonts w:ascii="Liberation Serif" w:hAnsi="Liberation Serif" w:cs="Liberation Serif"/>
                <w:sz w:val="24"/>
                <w:szCs w:val="24"/>
                <w:lang w:eastAsia="ru-RU"/>
              </w:rPr>
              <w:softHyphen/>
              <w:t>стоте окружающих помещений, предметов, игрушек</w:t>
            </w:r>
          </w:p>
        </w:tc>
      </w:tr>
      <w:tr w:rsidR="00830A7B" w:rsidRPr="004E06E5">
        <w:trPr>
          <w:trHeight w:val="515"/>
        </w:trPr>
        <w:tc>
          <w:tcPr>
            <w:tcW w:w="945"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Физическое развитие</w:t>
            </w:r>
          </w:p>
        </w:tc>
        <w:tc>
          <w:tcPr>
            <w:tcW w:w="4055" w:type="pct"/>
            <w:tcBorders>
              <w:top w:val="nil"/>
              <w:left w:val="nil"/>
              <w:bottom w:val="single" w:sz="8" w:space="0" w:color="000000"/>
              <w:right w:val="single" w:sz="8" w:space="0" w:color="000000"/>
            </w:tcBorders>
            <w:tcMar>
              <w:top w:w="0" w:type="dxa"/>
              <w:left w:w="108" w:type="dxa"/>
              <w:bottom w:w="0" w:type="dxa"/>
              <w:right w:w="108" w:type="dxa"/>
            </w:tcMar>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Комплексы закаливающих процедур (оздоровительные прогулки, мытье рук прохладной водой перед каждым приемом пищи, полоскание рта и горла после еды отварами трав, воздушные ванны, ходьба босиком по ребристым дорож</w:t>
            </w:r>
            <w:r w:rsidRPr="004E06E5">
              <w:rPr>
                <w:rFonts w:ascii="Liberation Serif" w:hAnsi="Liberation Serif" w:cs="Liberation Serif"/>
                <w:sz w:val="24"/>
                <w:szCs w:val="24"/>
                <w:lang w:eastAsia="ru-RU"/>
              </w:rPr>
              <w:softHyphen/>
              <w:t>кам до и после сна, контрастные ножные ванны), утренняя гимнастика, упражнения и подвижные игры во второй половине дня</w:t>
            </w:r>
          </w:p>
        </w:tc>
      </w:tr>
    </w:tbl>
    <w:p w:rsidR="00094CA1" w:rsidRPr="004E06E5" w:rsidRDefault="00094CA1" w:rsidP="00B144B2">
      <w:pPr>
        <w:spacing w:after="0" w:line="240" w:lineRule="auto"/>
        <w:jc w:val="both"/>
        <w:rPr>
          <w:rFonts w:ascii="Liberation Serif" w:hAnsi="Liberation Serif" w:cs="Liberation Serif"/>
          <w:sz w:val="24"/>
          <w:szCs w:val="24"/>
          <w:highlight w:val="yellow"/>
          <w:lang w:eastAsia="ru-RU"/>
        </w:rPr>
      </w:pP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Самостоятельная деятельность детей - свободная деятельность воспитанников в условиях созданной педагогами предметно-</w:t>
      </w:r>
      <w:r w:rsidRPr="004E06E5">
        <w:rPr>
          <w:rFonts w:ascii="Liberation Serif" w:hAnsi="Liberation Serif" w:cs="Liberation Serif"/>
          <w:sz w:val="24"/>
          <w:szCs w:val="24"/>
          <w:lang w:eastAsia="ru-RU"/>
        </w:rPr>
        <w:softHyphen/>
        <w:t>развивающей образовательной среды, обеспечивающей выбор каждым ребенком деятельности по интересам и позволяющая ему взаимодей</w:t>
      </w:r>
      <w:r w:rsidRPr="004E06E5">
        <w:rPr>
          <w:rFonts w:ascii="Liberation Serif" w:hAnsi="Liberation Serif" w:cs="Liberation Serif"/>
          <w:sz w:val="24"/>
          <w:szCs w:val="24"/>
          <w:lang w:eastAsia="ru-RU"/>
        </w:rPr>
        <w:softHyphen/>
        <w:t>ствовать со сверстниками или действовать индивидуально.</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Данный вид деятельности осуществляется для закрепления полученных знаний, развития умений и навыков, самостоятельной активно</w:t>
      </w:r>
      <w:r w:rsidRPr="004E06E5">
        <w:rPr>
          <w:rFonts w:ascii="Liberation Serif" w:hAnsi="Liberation Serif" w:cs="Liberation Serif"/>
          <w:sz w:val="24"/>
          <w:szCs w:val="24"/>
          <w:lang w:eastAsia="ru-RU"/>
        </w:rPr>
        <w:softHyphen/>
        <w:t xml:space="preserve">сти ребенка, в целях развития и амплификации (обогащения) опыта воспитанников. </w:t>
      </w:r>
    </w:p>
    <w:p w:rsidR="00094CA1" w:rsidRPr="004E06E5" w:rsidRDefault="00094CA1" w:rsidP="00B144B2">
      <w:pPr>
        <w:spacing w:after="0" w:line="240" w:lineRule="auto"/>
        <w:jc w:val="both"/>
        <w:rPr>
          <w:rFonts w:ascii="Liberation Serif" w:hAnsi="Liberation Serif" w:cs="Liberation Serif"/>
          <w:bCs/>
          <w:caps/>
          <w:kern w:val="24"/>
          <w:sz w:val="24"/>
          <w:szCs w:val="24"/>
          <w:lang w:eastAsia="ru-RU"/>
        </w:rPr>
      </w:pPr>
    </w:p>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Формы самостоятельной деятельности детей  </w:t>
      </w:r>
    </w:p>
    <w:tbl>
      <w:tblPr>
        <w:tblW w:w="5000" w:type="pct"/>
        <w:jc w:val="center"/>
        <w:tblCellMar>
          <w:left w:w="0" w:type="dxa"/>
          <w:right w:w="0" w:type="dxa"/>
        </w:tblCellMar>
        <w:tblLook w:val="00A0"/>
      </w:tblPr>
      <w:tblGrid>
        <w:gridCol w:w="2242"/>
        <w:gridCol w:w="7840"/>
      </w:tblGrid>
      <w:tr w:rsidR="00094CA1" w:rsidRPr="004E06E5">
        <w:trPr>
          <w:trHeight w:val="581"/>
          <w:tblHeader/>
          <w:jc w:val="center"/>
        </w:trPr>
        <w:tc>
          <w:tcPr>
            <w:tcW w:w="1112" w:type="pct"/>
            <w:tcBorders>
              <w:top w:val="single" w:sz="6" w:space="0" w:color="000000"/>
              <w:left w:val="single" w:sz="8" w:space="0" w:color="auto"/>
              <w:bottom w:val="single" w:sz="4" w:space="0" w:color="auto"/>
              <w:right w:val="nil"/>
            </w:tcBorders>
            <w:shd w:val="clear" w:color="auto" w:fill="FFFFFF"/>
            <w:tcMar>
              <w:top w:w="0" w:type="dxa"/>
              <w:left w:w="10" w:type="dxa"/>
              <w:bottom w:w="0" w:type="dxa"/>
              <w:right w:w="10" w:type="dxa"/>
            </w:tcMar>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Направления развития</w:t>
            </w:r>
          </w:p>
        </w:tc>
        <w:tc>
          <w:tcPr>
            <w:tcW w:w="3888" w:type="pct"/>
            <w:tcBorders>
              <w:top w:val="single" w:sz="6" w:space="0" w:color="000000"/>
              <w:left w:val="single" w:sz="8" w:space="0" w:color="auto"/>
              <w:bottom w:val="single" w:sz="4" w:space="0" w:color="auto"/>
              <w:right w:val="single" w:sz="8" w:space="0" w:color="auto"/>
            </w:tcBorders>
            <w:shd w:val="clear" w:color="auto" w:fill="FFFFFF"/>
            <w:tcMar>
              <w:top w:w="0" w:type="dxa"/>
              <w:left w:w="10" w:type="dxa"/>
              <w:bottom w:w="0" w:type="dxa"/>
              <w:right w:w="10" w:type="dxa"/>
            </w:tcMar>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Самостоятельная деятельность</w:t>
            </w:r>
          </w:p>
        </w:tc>
      </w:tr>
      <w:tr w:rsidR="00094CA1" w:rsidRPr="004E06E5">
        <w:trPr>
          <w:trHeight w:val="706"/>
          <w:jc w:val="center"/>
        </w:trPr>
        <w:tc>
          <w:tcPr>
            <w:tcW w:w="1112" w:type="pct"/>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Социально -коммуникативное развитие</w:t>
            </w:r>
          </w:p>
        </w:tc>
        <w:tc>
          <w:tcPr>
            <w:tcW w:w="3888" w:type="pct"/>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Индивидуальные игры, совместные игры, все виды самостоятельной деятельности, предполагающей общение со сверстниками</w:t>
            </w:r>
          </w:p>
        </w:tc>
      </w:tr>
      <w:tr w:rsidR="00094CA1" w:rsidRPr="004E06E5">
        <w:trPr>
          <w:trHeight w:val="685"/>
          <w:jc w:val="center"/>
        </w:trPr>
        <w:tc>
          <w:tcPr>
            <w:tcW w:w="1112" w:type="pct"/>
            <w:tcBorders>
              <w:top w:val="single" w:sz="4" w:space="0" w:color="auto"/>
              <w:left w:val="single" w:sz="8" w:space="0" w:color="auto"/>
              <w:bottom w:val="single" w:sz="6" w:space="0" w:color="000000"/>
              <w:right w:val="nil"/>
            </w:tcBorders>
            <w:shd w:val="clear" w:color="auto" w:fill="FFFFFF"/>
            <w:tcMar>
              <w:top w:w="0" w:type="dxa"/>
              <w:left w:w="10" w:type="dxa"/>
              <w:bottom w:w="0" w:type="dxa"/>
              <w:right w:w="10" w:type="dxa"/>
            </w:tcMar>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Познавательное развитие</w:t>
            </w:r>
          </w:p>
        </w:tc>
        <w:tc>
          <w:tcPr>
            <w:tcW w:w="3888" w:type="pct"/>
            <w:tcBorders>
              <w:top w:val="single" w:sz="4" w:space="0" w:color="auto"/>
              <w:left w:val="single" w:sz="8" w:space="0" w:color="auto"/>
              <w:bottom w:val="single" w:sz="6" w:space="0" w:color="000000"/>
              <w:right w:val="single" w:sz="8" w:space="0" w:color="auto"/>
            </w:tcBorders>
            <w:shd w:val="clear" w:color="auto" w:fill="FFFFFF"/>
            <w:tcMar>
              <w:top w:w="0" w:type="dxa"/>
              <w:left w:w="10" w:type="dxa"/>
              <w:bottom w:w="0" w:type="dxa"/>
              <w:right w:w="10" w:type="dxa"/>
            </w:tcMar>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Развивающие настольно-печатные игры, дидактические игры, игры на про</w:t>
            </w:r>
            <w:r w:rsidRPr="004E06E5">
              <w:rPr>
                <w:rFonts w:ascii="Liberation Serif" w:hAnsi="Liberation Serif" w:cs="Liberation Serif"/>
                <w:sz w:val="24"/>
                <w:szCs w:val="24"/>
                <w:lang w:eastAsia="ru-RU"/>
              </w:rPr>
              <w:softHyphen/>
              <w:t>гулке, автодидактические игры (развивающие пазлы, рамки-вкладыши, парные картинки) и т.п.</w:t>
            </w:r>
          </w:p>
        </w:tc>
      </w:tr>
      <w:tr w:rsidR="00094CA1" w:rsidRPr="004E06E5">
        <w:trPr>
          <w:trHeight w:val="1008"/>
          <w:jc w:val="center"/>
        </w:trPr>
        <w:tc>
          <w:tcPr>
            <w:tcW w:w="1112" w:type="pct"/>
            <w:tcBorders>
              <w:top w:val="single" w:sz="6" w:space="0" w:color="000000"/>
              <w:left w:val="single" w:sz="8" w:space="0" w:color="auto"/>
              <w:bottom w:val="single" w:sz="6" w:space="0" w:color="000000"/>
              <w:right w:val="nil"/>
            </w:tcBorders>
            <w:shd w:val="clear" w:color="auto" w:fill="FFFFFF"/>
            <w:tcMar>
              <w:top w:w="0" w:type="dxa"/>
              <w:left w:w="10" w:type="dxa"/>
              <w:bottom w:w="0" w:type="dxa"/>
              <w:right w:w="10" w:type="dxa"/>
            </w:tcMar>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Речевое развитие</w:t>
            </w:r>
          </w:p>
        </w:tc>
        <w:tc>
          <w:tcPr>
            <w:tcW w:w="3888" w:type="pct"/>
            <w:tcBorders>
              <w:top w:val="single" w:sz="6" w:space="0" w:color="000000"/>
              <w:left w:val="single" w:sz="8" w:space="0" w:color="auto"/>
              <w:bottom w:val="single" w:sz="6" w:space="0" w:color="000000"/>
              <w:right w:val="single" w:sz="8" w:space="0" w:color="auto"/>
            </w:tcBorders>
            <w:shd w:val="clear" w:color="auto" w:fill="FFFFFF"/>
            <w:tcMar>
              <w:top w:w="0" w:type="dxa"/>
              <w:left w:w="10" w:type="dxa"/>
              <w:bottom w:w="0" w:type="dxa"/>
              <w:right w:w="10" w:type="dxa"/>
            </w:tcMar>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Самостоятельное чтение детьми коротких стихотворений, самостоятельные игры по мотивам художествен</w:t>
            </w:r>
            <w:r w:rsidRPr="004E06E5">
              <w:rPr>
                <w:rFonts w:ascii="Liberation Serif" w:hAnsi="Liberation Serif" w:cs="Liberation Serif"/>
                <w:sz w:val="24"/>
                <w:szCs w:val="24"/>
                <w:lang w:eastAsia="ru-RU"/>
              </w:rPr>
              <w:softHyphen/>
              <w:t>ных произведений, самостоятельная деятельность в центре книги, драматизации, сюжетно-ролевые игры, рассмат</w:t>
            </w:r>
            <w:r w:rsidRPr="004E06E5">
              <w:rPr>
                <w:rFonts w:ascii="Liberation Serif" w:hAnsi="Liberation Serif" w:cs="Liberation Serif"/>
                <w:sz w:val="24"/>
                <w:szCs w:val="24"/>
                <w:lang w:eastAsia="ru-RU"/>
              </w:rPr>
              <w:softHyphen/>
              <w:t>ривание книг и картинок</w:t>
            </w:r>
          </w:p>
        </w:tc>
      </w:tr>
      <w:tr w:rsidR="00094CA1" w:rsidRPr="004E06E5">
        <w:trPr>
          <w:trHeight w:val="1136"/>
          <w:jc w:val="center"/>
        </w:trPr>
        <w:tc>
          <w:tcPr>
            <w:tcW w:w="1112" w:type="pct"/>
            <w:tcBorders>
              <w:top w:val="single" w:sz="6" w:space="0" w:color="000000"/>
              <w:left w:val="single" w:sz="8" w:space="0" w:color="auto"/>
              <w:bottom w:val="single" w:sz="6" w:space="0" w:color="000000"/>
              <w:right w:val="nil"/>
            </w:tcBorders>
            <w:shd w:val="clear" w:color="auto" w:fill="FFFFFF"/>
            <w:tcMar>
              <w:top w:w="0" w:type="dxa"/>
              <w:left w:w="10" w:type="dxa"/>
              <w:bottom w:w="0" w:type="dxa"/>
              <w:right w:w="10" w:type="dxa"/>
            </w:tcMar>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Художественно - эстетическое развитие</w:t>
            </w:r>
          </w:p>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w:t>
            </w:r>
          </w:p>
        </w:tc>
        <w:tc>
          <w:tcPr>
            <w:tcW w:w="3888" w:type="pct"/>
            <w:tcBorders>
              <w:top w:val="single" w:sz="6" w:space="0" w:color="000000"/>
              <w:left w:val="single" w:sz="8" w:space="0" w:color="auto"/>
              <w:bottom w:val="single" w:sz="6" w:space="0" w:color="000000"/>
              <w:right w:val="single" w:sz="8" w:space="0" w:color="auto"/>
            </w:tcBorders>
            <w:shd w:val="clear" w:color="auto" w:fill="FFFFFF"/>
            <w:tcMar>
              <w:top w:w="0" w:type="dxa"/>
              <w:left w:w="10" w:type="dxa"/>
              <w:bottom w:w="0" w:type="dxa"/>
              <w:right w:w="10" w:type="dxa"/>
            </w:tcMar>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иллюстраций, музицировать (пение, танцы), иг</w:t>
            </w:r>
            <w:r w:rsidRPr="004E06E5">
              <w:rPr>
                <w:rFonts w:ascii="Liberation Serif" w:hAnsi="Liberation Serif" w:cs="Liberation Serif"/>
                <w:sz w:val="24"/>
                <w:szCs w:val="24"/>
                <w:lang w:eastAsia="ru-RU"/>
              </w:rPr>
              <w:softHyphen/>
              <w:t>рать на детских музыкальных инструментах (бубен, барабан, колокольчик и пр.), слушать музыку.</w:t>
            </w:r>
          </w:p>
        </w:tc>
      </w:tr>
      <w:tr w:rsidR="00094CA1" w:rsidRPr="004E06E5">
        <w:trPr>
          <w:trHeight w:val="545"/>
          <w:jc w:val="center"/>
        </w:trPr>
        <w:tc>
          <w:tcPr>
            <w:tcW w:w="1112" w:type="pct"/>
            <w:tcBorders>
              <w:top w:val="single" w:sz="6" w:space="0" w:color="000000"/>
              <w:left w:val="single" w:sz="8" w:space="0" w:color="auto"/>
              <w:bottom w:val="single" w:sz="4" w:space="0" w:color="auto"/>
              <w:right w:val="nil"/>
            </w:tcBorders>
            <w:shd w:val="clear" w:color="auto" w:fill="FFFFFF"/>
            <w:tcMar>
              <w:top w:w="0" w:type="dxa"/>
              <w:left w:w="10" w:type="dxa"/>
              <w:bottom w:w="0" w:type="dxa"/>
              <w:right w:w="10" w:type="dxa"/>
            </w:tcMar>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Физическое развитие</w:t>
            </w:r>
          </w:p>
        </w:tc>
        <w:tc>
          <w:tcPr>
            <w:tcW w:w="3888" w:type="pct"/>
            <w:tcBorders>
              <w:top w:val="single" w:sz="6" w:space="0" w:color="000000"/>
              <w:left w:val="single" w:sz="8" w:space="0" w:color="auto"/>
              <w:bottom w:val="single" w:sz="4" w:space="0" w:color="auto"/>
              <w:right w:val="single" w:sz="8" w:space="0" w:color="auto"/>
            </w:tcBorders>
            <w:shd w:val="clear" w:color="auto" w:fill="FFFFFF"/>
            <w:tcMar>
              <w:top w:w="0" w:type="dxa"/>
              <w:left w:w="10" w:type="dxa"/>
              <w:bottom w:w="0" w:type="dxa"/>
              <w:right w:w="10" w:type="dxa"/>
            </w:tcMar>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Самостоятельные подвижные игры, игры на свежем воздухе, спортивные игры и занятия (катание на санках, лыжах, велосипеде, самокатах)</w:t>
            </w:r>
          </w:p>
        </w:tc>
      </w:tr>
    </w:tbl>
    <w:p w:rsidR="00094CA1" w:rsidRPr="004E06E5" w:rsidRDefault="00094CA1" w:rsidP="00B144B2">
      <w:pPr>
        <w:spacing w:after="0" w:line="240" w:lineRule="auto"/>
        <w:jc w:val="both"/>
        <w:rPr>
          <w:rFonts w:ascii="Liberation Serif" w:hAnsi="Liberation Serif" w:cs="Liberation Serif"/>
          <w:sz w:val="24"/>
          <w:szCs w:val="24"/>
        </w:rPr>
      </w:pP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Содержание Программа заключается в описании новых средств, методов, технологий с помощью которых взрослый может обеспечить нравственное и коммуникативное развитие ребенка в различных культурных практиках: игре, художественно-эстетической деятельности, исследовании, коммуникации, чтении, изучении основ математики, грамоты и др. </w:t>
      </w:r>
    </w:p>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Виды и формы культурных практик, реализуемых в ДОУ </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35"/>
        <w:gridCol w:w="2903"/>
        <w:gridCol w:w="4740"/>
      </w:tblGrid>
      <w:tr w:rsidR="00830A7B" w:rsidRPr="004E06E5">
        <w:trPr>
          <w:tblHeader/>
        </w:trPr>
        <w:tc>
          <w:tcPr>
            <w:tcW w:w="1282" w:type="pct"/>
          </w:tcPr>
          <w:p w:rsidR="00094CA1" w:rsidRPr="004E06E5" w:rsidRDefault="00094CA1" w:rsidP="00B144B2">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Культурные практики</w:t>
            </w:r>
          </w:p>
        </w:tc>
        <w:tc>
          <w:tcPr>
            <w:tcW w:w="1412" w:type="pct"/>
          </w:tcPr>
          <w:p w:rsidR="00094CA1" w:rsidRPr="004E06E5" w:rsidRDefault="00094CA1" w:rsidP="00B144B2">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Интегрированные</w:t>
            </w:r>
          </w:p>
          <w:p w:rsidR="00094CA1" w:rsidRPr="004E06E5" w:rsidRDefault="00094CA1" w:rsidP="00B144B2">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виды деятельности</w:t>
            </w:r>
          </w:p>
        </w:tc>
        <w:tc>
          <w:tcPr>
            <w:tcW w:w="2306" w:type="pct"/>
          </w:tcPr>
          <w:p w:rsidR="00094CA1" w:rsidRPr="004E06E5" w:rsidRDefault="00094CA1" w:rsidP="00B144B2">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Содержание</w:t>
            </w:r>
          </w:p>
        </w:tc>
      </w:tr>
      <w:tr w:rsidR="00830A7B" w:rsidRPr="004E06E5">
        <w:tc>
          <w:tcPr>
            <w:tcW w:w="1282" w:type="pct"/>
          </w:tcPr>
          <w:p w:rsidR="00094CA1" w:rsidRPr="004E06E5" w:rsidRDefault="00094CA1" w:rsidP="00B144B2">
            <w:pPr>
              <w:spacing w:after="0" w:line="240" w:lineRule="auto"/>
              <w:jc w:val="both"/>
              <w:rPr>
                <w:rFonts w:ascii="Liberation Serif" w:hAnsi="Liberation Serif" w:cs="Liberation Serif"/>
                <w:sz w:val="24"/>
                <w:szCs w:val="24"/>
              </w:rPr>
            </w:pP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Утренний сбор,</w:t>
            </w:r>
          </w:p>
          <w:p w:rsidR="00094CA1" w:rsidRPr="004E06E5" w:rsidRDefault="00094CA1" w:rsidP="00B144B2">
            <w:pPr>
              <w:spacing w:after="0" w:line="240" w:lineRule="auto"/>
              <w:jc w:val="both"/>
              <w:rPr>
                <w:rFonts w:ascii="Liberation Serif" w:hAnsi="Liberation Serif" w:cs="Liberation Serif"/>
                <w:sz w:val="24"/>
                <w:szCs w:val="24"/>
                <w:highlight w:val="yellow"/>
              </w:rPr>
            </w:pPr>
            <w:r w:rsidRPr="004E06E5">
              <w:rPr>
                <w:rFonts w:ascii="Liberation Serif" w:hAnsi="Liberation Serif" w:cs="Liberation Serif"/>
                <w:sz w:val="24"/>
                <w:szCs w:val="24"/>
              </w:rPr>
              <w:t>Вечерний сбор</w:t>
            </w:r>
          </w:p>
        </w:tc>
        <w:tc>
          <w:tcPr>
            <w:tcW w:w="1412"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Игровая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Коммуникативная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Восприятие художественной литературы и фольклора</w:t>
            </w:r>
          </w:p>
          <w:p w:rsidR="00094CA1" w:rsidRPr="004E06E5" w:rsidRDefault="00094CA1" w:rsidP="00B144B2">
            <w:pPr>
              <w:spacing w:after="0" w:line="240" w:lineRule="auto"/>
              <w:jc w:val="both"/>
              <w:rPr>
                <w:rFonts w:ascii="Liberation Serif" w:hAnsi="Liberation Serif" w:cs="Liberation Serif"/>
                <w:sz w:val="24"/>
                <w:szCs w:val="24"/>
                <w:highlight w:val="yellow"/>
              </w:rPr>
            </w:pPr>
            <w:r w:rsidRPr="004E06E5">
              <w:rPr>
                <w:rFonts w:ascii="Liberation Serif" w:hAnsi="Liberation Serif" w:cs="Liberation Serif"/>
                <w:sz w:val="24"/>
                <w:szCs w:val="24"/>
              </w:rPr>
              <w:t>Познавательно-исследовательская</w:t>
            </w:r>
          </w:p>
        </w:tc>
        <w:tc>
          <w:tcPr>
            <w:tcW w:w="2306" w:type="pct"/>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Практикование детей в участии (соучастии) - открытый диалог с детьми.</w:t>
            </w:r>
          </w:p>
          <w:p w:rsidR="00094CA1" w:rsidRPr="004E06E5" w:rsidRDefault="00094CA1" w:rsidP="00B144B2">
            <w:pPr>
              <w:spacing w:after="0" w:line="240" w:lineRule="auto"/>
              <w:jc w:val="both"/>
              <w:rPr>
                <w:rFonts w:ascii="Liberation Serif" w:hAnsi="Liberation Serif" w:cs="Liberation Serif"/>
                <w:sz w:val="24"/>
                <w:szCs w:val="24"/>
                <w:highlight w:val="yellow"/>
              </w:rPr>
            </w:pPr>
          </w:p>
        </w:tc>
      </w:tr>
      <w:tr w:rsidR="00830A7B" w:rsidRPr="004E06E5">
        <w:tc>
          <w:tcPr>
            <w:tcW w:w="1282"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lang w:eastAsia="ru-RU"/>
              </w:rPr>
              <w:t>Социальные акции</w:t>
            </w:r>
          </w:p>
        </w:tc>
        <w:tc>
          <w:tcPr>
            <w:tcW w:w="1412"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Коммуникативная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Восприятие художественной литературы и фольклора</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Познавательно-исследовательская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Музыкальная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Изобразительная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Двигательная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Конструирование</w:t>
            </w:r>
          </w:p>
        </w:tc>
        <w:tc>
          <w:tcPr>
            <w:tcW w:w="2306" w:type="pct"/>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Социальные акции как социально значимое и личностно значимо, комплексное, событийное мероприятие, действие, могут проводиться в соответствии с тематическим планом, событием текущего месяца, для привлечения внимания всех участников образовательных отношений к проблеме, консолидации усилий и формирование положительных взаимоотношений между коллективом, воспитанниками и социальными институтами.</w:t>
            </w:r>
          </w:p>
        </w:tc>
      </w:tr>
      <w:tr w:rsidR="00830A7B" w:rsidRPr="004E06E5">
        <w:tc>
          <w:tcPr>
            <w:tcW w:w="1282"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Игротека</w:t>
            </w:r>
          </w:p>
          <w:p w:rsidR="00094CA1" w:rsidRPr="004E06E5" w:rsidRDefault="00094CA1" w:rsidP="00B144B2">
            <w:pPr>
              <w:spacing w:after="0" w:line="240" w:lineRule="auto"/>
              <w:jc w:val="both"/>
              <w:rPr>
                <w:rFonts w:ascii="Liberation Serif" w:hAnsi="Liberation Serif" w:cs="Liberation Serif"/>
                <w:sz w:val="24"/>
                <w:szCs w:val="24"/>
                <w:highlight w:val="yellow"/>
              </w:rPr>
            </w:pPr>
            <w:r w:rsidRPr="004E06E5">
              <w:rPr>
                <w:rFonts w:ascii="Liberation Serif" w:hAnsi="Liberation Serif" w:cs="Liberation Serif"/>
                <w:sz w:val="24"/>
                <w:szCs w:val="24"/>
              </w:rPr>
              <w:t>(совместные игры воспитателя и детей - сюжетно-ролевая, режиссерская, игра-драматизация, строительно-конструктивная)</w:t>
            </w:r>
          </w:p>
        </w:tc>
        <w:tc>
          <w:tcPr>
            <w:tcW w:w="1412"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Игровая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Коммуникативная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Восприятие художественной литературы и фольклора</w:t>
            </w:r>
          </w:p>
          <w:p w:rsidR="00094CA1" w:rsidRPr="004E06E5" w:rsidRDefault="00094CA1" w:rsidP="00B144B2">
            <w:pPr>
              <w:spacing w:after="0" w:line="240" w:lineRule="auto"/>
              <w:jc w:val="both"/>
              <w:rPr>
                <w:rFonts w:ascii="Liberation Serif" w:hAnsi="Liberation Serif" w:cs="Liberation Serif"/>
                <w:sz w:val="24"/>
                <w:szCs w:val="24"/>
                <w:highlight w:val="yellow"/>
              </w:rPr>
            </w:pPr>
            <w:r w:rsidRPr="004E06E5">
              <w:rPr>
                <w:rFonts w:ascii="Liberation Serif" w:hAnsi="Liberation Serif" w:cs="Liberation Serif"/>
                <w:sz w:val="24"/>
                <w:szCs w:val="24"/>
              </w:rPr>
              <w:t>Познавательно-исследовательская</w:t>
            </w:r>
          </w:p>
        </w:tc>
        <w:tc>
          <w:tcPr>
            <w:tcW w:w="2306"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направлена на обогащение содержания творческих игр, освоение детьми игровых умений, необходимых для организации самостоятельной игры</w:t>
            </w:r>
          </w:p>
          <w:p w:rsidR="00094CA1" w:rsidRPr="004E06E5" w:rsidRDefault="00094CA1" w:rsidP="00B144B2">
            <w:pPr>
              <w:spacing w:after="0" w:line="240" w:lineRule="auto"/>
              <w:jc w:val="both"/>
              <w:rPr>
                <w:rFonts w:ascii="Liberation Serif" w:hAnsi="Liberation Serif" w:cs="Liberation Serif"/>
                <w:sz w:val="24"/>
                <w:szCs w:val="24"/>
                <w:highlight w:val="yellow"/>
              </w:rPr>
            </w:pPr>
          </w:p>
        </w:tc>
      </w:tr>
      <w:tr w:rsidR="00830A7B" w:rsidRPr="004E06E5">
        <w:tc>
          <w:tcPr>
            <w:tcW w:w="1282" w:type="pct"/>
          </w:tcPr>
          <w:p w:rsidR="00094CA1" w:rsidRPr="004E06E5" w:rsidRDefault="00094CA1" w:rsidP="00B144B2">
            <w:pPr>
              <w:spacing w:after="0" w:line="240" w:lineRule="auto"/>
              <w:jc w:val="both"/>
              <w:rPr>
                <w:rFonts w:ascii="Liberation Serif" w:hAnsi="Liberation Serif" w:cs="Liberation Serif"/>
                <w:sz w:val="24"/>
                <w:szCs w:val="24"/>
                <w:highlight w:val="yellow"/>
              </w:rPr>
            </w:pPr>
            <w:r w:rsidRPr="004E06E5">
              <w:rPr>
                <w:rFonts w:ascii="Liberation Serif" w:hAnsi="Liberation Serif" w:cs="Liberation Serif"/>
                <w:sz w:val="24"/>
                <w:szCs w:val="24"/>
              </w:rPr>
              <w:t>Гостиная (литературная, музыкальная, литературно-музыкальная, театральная)</w:t>
            </w:r>
          </w:p>
        </w:tc>
        <w:tc>
          <w:tcPr>
            <w:tcW w:w="1412"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Коммуникативная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Восприятие художественной литературы и фольклора</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Музыкальная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Игровая</w:t>
            </w:r>
          </w:p>
        </w:tc>
        <w:tc>
          <w:tcPr>
            <w:tcW w:w="2306" w:type="pct"/>
          </w:tcPr>
          <w:p w:rsidR="00094CA1" w:rsidRPr="004E06E5" w:rsidRDefault="00094CA1" w:rsidP="00B144B2">
            <w:pPr>
              <w:spacing w:after="0" w:line="240" w:lineRule="auto"/>
              <w:jc w:val="both"/>
              <w:rPr>
                <w:rFonts w:ascii="Liberation Serif" w:hAnsi="Liberation Serif" w:cs="Liberation Serif"/>
                <w:sz w:val="24"/>
                <w:szCs w:val="24"/>
                <w:highlight w:val="yellow"/>
              </w:rPr>
            </w:pPr>
            <w:r w:rsidRPr="004E06E5">
              <w:rPr>
                <w:rFonts w:ascii="Liberation Serif" w:hAnsi="Liberation Serif" w:cs="Liberation Serif"/>
                <w:sz w:val="24"/>
                <w:szCs w:val="24"/>
              </w:rPr>
              <w:t>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tc>
      </w:tr>
      <w:tr w:rsidR="00830A7B" w:rsidRPr="004E06E5">
        <w:tc>
          <w:tcPr>
            <w:tcW w:w="1282"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Минутки общения</w:t>
            </w:r>
          </w:p>
          <w:p w:rsidR="00094CA1" w:rsidRPr="004E06E5" w:rsidRDefault="00094CA1" w:rsidP="00B144B2">
            <w:pPr>
              <w:spacing w:after="0" w:line="240" w:lineRule="auto"/>
              <w:jc w:val="both"/>
              <w:rPr>
                <w:rFonts w:ascii="Liberation Serif" w:hAnsi="Liberation Serif" w:cs="Liberation Serif"/>
                <w:sz w:val="24"/>
                <w:szCs w:val="24"/>
              </w:rPr>
            </w:pPr>
          </w:p>
        </w:tc>
        <w:tc>
          <w:tcPr>
            <w:tcW w:w="1412"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Игровая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Коммуникативная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Восприятие художественной литературы и фольклора</w:t>
            </w:r>
          </w:p>
          <w:p w:rsidR="00094CA1" w:rsidRPr="004E06E5" w:rsidRDefault="00094CA1" w:rsidP="00B144B2">
            <w:pPr>
              <w:spacing w:after="0" w:line="240" w:lineRule="auto"/>
              <w:jc w:val="both"/>
              <w:rPr>
                <w:rFonts w:ascii="Liberation Serif" w:hAnsi="Liberation Serif" w:cs="Liberation Serif"/>
                <w:sz w:val="24"/>
                <w:szCs w:val="24"/>
              </w:rPr>
            </w:pPr>
          </w:p>
        </w:tc>
        <w:tc>
          <w:tcPr>
            <w:tcW w:w="2306"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форма, направленная на формирование у дошкольников морально-нравственных представлений и приобретения опыта посредством решения проблемных ситуаций реально-практического условно-вербального и имитационно-игрового характера.</w:t>
            </w:r>
          </w:p>
        </w:tc>
      </w:tr>
      <w:tr w:rsidR="00830A7B" w:rsidRPr="004E06E5">
        <w:tc>
          <w:tcPr>
            <w:tcW w:w="1282"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Детский досуг</w:t>
            </w:r>
          </w:p>
          <w:p w:rsidR="00094CA1" w:rsidRPr="004E06E5" w:rsidRDefault="00094CA1" w:rsidP="00B144B2">
            <w:pPr>
              <w:spacing w:after="0" w:line="240" w:lineRule="auto"/>
              <w:jc w:val="both"/>
              <w:rPr>
                <w:rFonts w:ascii="Liberation Serif" w:hAnsi="Liberation Serif" w:cs="Liberation Serif"/>
                <w:sz w:val="24"/>
                <w:szCs w:val="24"/>
              </w:rPr>
            </w:pPr>
          </w:p>
        </w:tc>
        <w:tc>
          <w:tcPr>
            <w:tcW w:w="1412"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Игровая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Коммуникативная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Музыкальная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Восприятие художественной литературы и фольклора</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Двигательная</w:t>
            </w:r>
          </w:p>
        </w:tc>
        <w:tc>
          <w:tcPr>
            <w:tcW w:w="2306"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вид деятельности, целенаправленно организуемый взрослыми для игры, развлечения, отдыха.</w:t>
            </w:r>
          </w:p>
          <w:p w:rsidR="00094CA1" w:rsidRPr="004E06E5" w:rsidRDefault="00094CA1" w:rsidP="00B144B2">
            <w:pPr>
              <w:spacing w:after="0" w:line="240" w:lineRule="auto"/>
              <w:jc w:val="both"/>
              <w:rPr>
                <w:rFonts w:ascii="Liberation Serif" w:hAnsi="Liberation Serif" w:cs="Liberation Serif"/>
                <w:sz w:val="24"/>
                <w:szCs w:val="24"/>
              </w:rPr>
            </w:pPr>
          </w:p>
        </w:tc>
      </w:tr>
      <w:tr w:rsidR="00830A7B" w:rsidRPr="004E06E5">
        <w:tc>
          <w:tcPr>
            <w:tcW w:w="1282"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Соревнование</w:t>
            </w:r>
          </w:p>
        </w:tc>
        <w:tc>
          <w:tcPr>
            <w:tcW w:w="1412"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Двигательная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Игровая</w:t>
            </w:r>
          </w:p>
          <w:p w:rsidR="00094CA1" w:rsidRPr="004E06E5" w:rsidRDefault="00094CA1" w:rsidP="00B144B2">
            <w:pPr>
              <w:spacing w:after="0" w:line="240" w:lineRule="auto"/>
              <w:jc w:val="both"/>
              <w:rPr>
                <w:rFonts w:ascii="Liberation Serif" w:hAnsi="Liberation Serif" w:cs="Liberation Serif"/>
                <w:sz w:val="24"/>
                <w:szCs w:val="24"/>
              </w:rPr>
            </w:pPr>
          </w:p>
        </w:tc>
        <w:tc>
          <w:tcPr>
            <w:tcW w:w="2306"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вид деятельности, целенаправленно организуемый взрослыми для спортивных и подвижных игр, развлечений, двигательной активности, спортивных состязаний и соревнований</w:t>
            </w:r>
          </w:p>
        </w:tc>
      </w:tr>
      <w:tr w:rsidR="00830A7B" w:rsidRPr="004E06E5">
        <w:tc>
          <w:tcPr>
            <w:tcW w:w="1282"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Библиотека</w:t>
            </w:r>
          </w:p>
        </w:tc>
        <w:tc>
          <w:tcPr>
            <w:tcW w:w="1412"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Познавательно-исследовательская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Коммуникативная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Восприятие художественной литературы и фольклора</w:t>
            </w:r>
          </w:p>
        </w:tc>
        <w:tc>
          <w:tcPr>
            <w:tcW w:w="2306"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создаёт условия для приобщения детей к художественной литературе, формирует потребность к чтению.</w:t>
            </w:r>
          </w:p>
          <w:p w:rsidR="00094CA1" w:rsidRPr="004E06E5" w:rsidRDefault="00094CA1" w:rsidP="00B144B2">
            <w:pPr>
              <w:spacing w:after="0" w:line="240" w:lineRule="auto"/>
              <w:jc w:val="both"/>
              <w:rPr>
                <w:rFonts w:ascii="Liberation Serif" w:hAnsi="Liberation Serif" w:cs="Liberation Serif"/>
                <w:sz w:val="24"/>
                <w:szCs w:val="24"/>
              </w:rPr>
            </w:pPr>
          </w:p>
        </w:tc>
      </w:tr>
      <w:tr w:rsidR="00830A7B" w:rsidRPr="004E06E5">
        <w:tc>
          <w:tcPr>
            <w:tcW w:w="1282"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Викторина</w:t>
            </w:r>
          </w:p>
          <w:p w:rsidR="00094CA1" w:rsidRPr="004E06E5" w:rsidRDefault="00094CA1" w:rsidP="00B144B2">
            <w:pPr>
              <w:spacing w:after="0" w:line="240" w:lineRule="auto"/>
              <w:jc w:val="both"/>
              <w:rPr>
                <w:rFonts w:ascii="Liberation Serif" w:hAnsi="Liberation Serif" w:cs="Liberation Serif"/>
                <w:sz w:val="24"/>
                <w:szCs w:val="24"/>
              </w:rPr>
            </w:pPr>
          </w:p>
        </w:tc>
        <w:tc>
          <w:tcPr>
            <w:tcW w:w="1412"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Коммуникативная,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Познавательно-исследовательская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Игровая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Музыкальная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Восприятие художественной литературы</w:t>
            </w:r>
          </w:p>
        </w:tc>
        <w:tc>
          <w:tcPr>
            <w:tcW w:w="2306"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форма организации работы с детьми, заключающаяся в процессе угадывания правильных ответов на устные или письменные вопросы из разных областей знания.</w:t>
            </w:r>
          </w:p>
          <w:p w:rsidR="00094CA1" w:rsidRPr="004E06E5" w:rsidRDefault="00094CA1" w:rsidP="00B144B2">
            <w:pPr>
              <w:spacing w:after="0" w:line="240" w:lineRule="auto"/>
              <w:jc w:val="both"/>
              <w:rPr>
                <w:rFonts w:ascii="Liberation Serif" w:hAnsi="Liberation Serif" w:cs="Liberation Serif"/>
                <w:sz w:val="24"/>
                <w:szCs w:val="24"/>
              </w:rPr>
            </w:pPr>
          </w:p>
        </w:tc>
      </w:tr>
      <w:tr w:rsidR="00830A7B" w:rsidRPr="004E06E5">
        <w:tc>
          <w:tcPr>
            <w:tcW w:w="1282"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Творческая мастерская</w:t>
            </w:r>
          </w:p>
        </w:tc>
        <w:tc>
          <w:tcPr>
            <w:tcW w:w="1412"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Изобразительная;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Коммуникативная;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Игровая</w:t>
            </w:r>
          </w:p>
          <w:p w:rsidR="00094CA1" w:rsidRPr="004E06E5" w:rsidRDefault="00094CA1" w:rsidP="00B144B2">
            <w:pPr>
              <w:spacing w:after="0" w:line="240" w:lineRule="auto"/>
              <w:jc w:val="both"/>
              <w:rPr>
                <w:rFonts w:ascii="Liberation Serif" w:hAnsi="Liberation Serif" w:cs="Liberation Serif"/>
                <w:sz w:val="24"/>
                <w:szCs w:val="24"/>
              </w:rPr>
            </w:pPr>
          </w:p>
        </w:tc>
        <w:tc>
          <w:tcPr>
            <w:tcW w:w="2306"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форма организации детей в процессе которой повышается творческая активность, способствующая развитию практических навыков</w:t>
            </w:r>
          </w:p>
        </w:tc>
      </w:tr>
      <w:tr w:rsidR="00830A7B" w:rsidRPr="004E06E5">
        <w:tc>
          <w:tcPr>
            <w:tcW w:w="1282"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Книгоиздательство</w:t>
            </w:r>
          </w:p>
          <w:p w:rsidR="00094CA1" w:rsidRPr="004E06E5" w:rsidRDefault="00094CA1" w:rsidP="00B144B2">
            <w:pPr>
              <w:spacing w:after="0" w:line="240" w:lineRule="auto"/>
              <w:jc w:val="both"/>
              <w:rPr>
                <w:rFonts w:ascii="Liberation Serif" w:hAnsi="Liberation Serif" w:cs="Liberation Serif"/>
                <w:sz w:val="24"/>
                <w:szCs w:val="24"/>
              </w:rPr>
            </w:pPr>
          </w:p>
        </w:tc>
        <w:tc>
          <w:tcPr>
            <w:tcW w:w="1412"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Коммуникативная,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Познавательно-исследовательская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Игровая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Восприятие художественной литературы</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Изобразительная</w:t>
            </w:r>
          </w:p>
        </w:tc>
        <w:tc>
          <w:tcPr>
            <w:tcW w:w="2306"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форма организации работы с детьми, в процессе которой происходит подготовка, изготовление и демонстрация детьми книг по определенной теме в соответствующих видах детской деятельности и решение интегрированных задач соответствующих образовательных областей</w:t>
            </w:r>
          </w:p>
        </w:tc>
      </w:tr>
      <w:tr w:rsidR="00830A7B" w:rsidRPr="004E06E5">
        <w:tc>
          <w:tcPr>
            <w:tcW w:w="1282"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Коллекционирование</w:t>
            </w:r>
          </w:p>
        </w:tc>
        <w:tc>
          <w:tcPr>
            <w:tcW w:w="1412"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Коммуникативная,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Познавательно-исследовательская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Игровая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Восприятие художественной литературы</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Изобразительная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Музыкальная</w:t>
            </w:r>
          </w:p>
        </w:tc>
        <w:tc>
          <w:tcPr>
            <w:tcW w:w="2306"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форма организации работы с детьми, в процессе которого происходит целенаправленное собирательство, систематизированный подбор и классификация каких-либо однородных предметов, объединённых по определённым признакам и имеющих научную, историческую или художественную ценность</w:t>
            </w:r>
          </w:p>
        </w:tc>
      </w:tr>
      <w:tr w:rsidR="00830A7B" w:rsidRPr="004E06E5">
        <w:tc>
          <w:tcPr>
            <w:tcW w:w="1282"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Музейная педагогика</w:t>
            </w:r>
          </w:p>
        </w:tc>
        <w:tc>
          <w:tcPr>
            <w:tcW w:w="1412"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Коммуникативная,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Познавательно-исследовательская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Игровая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Восприятие художественной литературы</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Изобразительная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Музыкальная</w:t>
            </w:r>
          </w:p>
        </w:tc>
        <w:tc>
          <w:tcPr>
            <w:tcW w:w="2306"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форма организации работы с детьми, в процессе которого происходит целенаправленное собирательство, систематизированный подбор и классификация каких-либо однородных предметов, объединённых по определённым признакам и имеющих научную, историческую или художественную ценность. Создаются разнообразные музеи</w:t>
            </w:r>
          </w:p>
        </w:tc>
      </w:tr>
      <w:tr w:rsidR="00830A7B" w:rsidRPr="004E06E5">
        <w:tc>
          <w:tcPr>
            <w:tcW w:w="1282"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Проект</w:t>
            </w:r>
          </w:p>
        </w:tc>
        <w:tc>
          <w:tcPr>
            <w:tcW w:w="1412"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Коммуникативная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Познавательно –исследовательская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Игровая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Музыкальная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Изобразительная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Восприятие художественной литературы</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Трудовая</w:t>
            </w:r>
          </w:p>
        </w:tc>
        <w:tc>
          <w:tcPr>
            <w:tcW w:w="2306"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форма организации работы с детьми, в процессе которой предполагается решение какой - то проблемы, предусматривающей использование разнообразных методов, средств в соответствующих видах детской деятельности и решение интегрированных задач соответствующих образовательных областей</w:t>
            </w:r>
          </w:p>
        </w:tc>
      </w:tr>
      <w:tr w:rsidR="00830A7B" w:rsidRPr="004E06E5">
        <w:tc>
          <w:tcPr>
            <w:tcW w:w="1282"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Выставка</w:t>
            </w:r>
          </w:p>
          <w:p w:rsidR="00094CA1" w:rsidRPr="004E06E5" w:rsidRDefault="00094CA1" w:rsidP="00B144B2">
            <w:pPr>
              <w:spacing w:after="0" w:line="240" w:lineRule="auto"/>
              <w:jc w:val="both"/>
              <w:rPr>
                <w:rFonts w:ascii="Liberation Serif" w:hAnsi="Liberation Serif" w:cs="Liberation Serif"/>
                <w:sz w:val="24"/>
                <w:szCs w:val="24"/>
              </w:rPr>
            </w:pPr>
          </w:p>
        </w:tc>
        <w:tc>
          <w:tcPr>
            <w:tcW w:w="1412"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Изобразительная;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Коммуникативная;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Игровая</w:t>
            </w:r>
          </w:p>
          <w:p w:rsidR="00094CA1" w:rsidRPr="004E06E5" w:rsidRDefault="00094CA1" w:rsidP="00B144B2">
            <w:pPr>
              <w:spacing w:after="0" w:line="240" w:lineRule="auto"/>
              <w:jc w:val="both"/>
              <w:rPr>
                <w:rFonts w:ascii="Liberation Serif" w:hAnsi="Liberation Serif" w:cs="Liberation Serif"/>
                <w:sz w:val="24"/>
                <w:szCs w:val="24"/>
              </w:rPr>
            </w:pPr>
          </w:p>
        </w:tc>
        <w:tc>
          <w:tcPr>
            <w:tcW w:w="2306"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форма организации работы с детьми,</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процессе которой происходит подготовка и публичная демонстрация детьми каких-либо продуктов (индивидуальных или совместных)</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их деятельности по определенной теме</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lang w:eastAsia="ru-RU"/>
              </w:rPr>
              <w:t>(рисунки, поделки)</w:t>
            </w:r>
          </w:p>
        </w:tc>
      </w:tr>
      <w:tr w:rsidR="00830A7B" w:rsidRPr="004E06E5">
        <w:tc>
          <w:tcPr>
            <w:tcW w:w="1282"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Путешествие</w:t>
            </w:r>
          </w:p>
          <w:p w:rsidR="00094CA1" w:rsidRPr="004E06E5" w:rsidRDefault="00094CA1" w:rsidP="00B144B2">
            <w:pPr>
              <w:spacing w:after="0" w:line="240" w:lineRule="auto"/>
              <w:jc w:val="both"/>
              <w:rPr>
                <w:rFonts w:ascii="Liberation Serif" w:hAnsi="Liberation Serif" w:cs="Liberation Serif"/>
                <w:sz w:val="24"/>
                <w:szCs w:val="24"/>
              </w:rPr>
            </w:pPr>
          </w:p>
        </w:tc>
        <w:tc>
          <w:tcPr>
            <w:tcW w:w="1412"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 xml:space="preserve">Познавательно - </w:t>
            </w:r>
            <w:r w:rsidRPr="004E06E5">
              <w:rPr>
                <w:rFonts w:ascii="Liberation Serif" w:hAnsi="Liberation Serif" w:cs="Liberation Serif"/>
                <w:sz w:val="24"/>
                <w:szCs w:val="24"/>
              </w:rPr>
              <w:lastRenderedPageBreak/>
              <w:t>исследовательская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Коммуникативная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Игровая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Двигательная</w:t>
            </w:r>
          </w:p>
          <w:p w:rsidR="00094CA1" w:rsidRPr="004E06E5" w:rsidRDefault="00094CA1" w:rsidP="00B144B2">
            <w:pPr>
              <w:spacing w:after="0" w:line="240" w:lineRule="auto"/>
              <w:jc w:val="both"/>
              <w:rPr>
                <w:rFonts w:ascii="Liberation Serif" w:hAnsi="Liberation Serif" w:cs="Liberation Serif"/>
                <w:sz w:val="24"/>
                <w:szCs w:val="24"/>
              </w:rPr>
            </w:pPr>
          </w:p>
        </w:tc>
        <w:tc>
          <w:tcPr>
            <w:tcW w:w="2306"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форма организации работы с детьми,</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в процессе которой происходит передвижение пешком или на транспорте по какой-либо</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территории с целью получения информации</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lang w:eastAsia="ru-RU"/>
              </w:rPr>
              <w:t>познавательного характера, либо закрепления ранее изученного материала в ходе реализации видов детской деятельности и решения интегрированных задач соответствующих образовательных областей</w:t>
            </w:r>
          </w:p>
        </w:tc>
      </w:tr>
      <w:tr w:rsidR="00830A7B" w:rsidRPr="004E06E5">
        <w:tc>
          <w:tcPr>
            <w:tcW w:w="1282"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Квест-игра</w:t>
            </w:r>
          </w:p>
        </w:tc>
        <w:tc>
          <w:tcPr>
            <w:tcW w:w="1412"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Коммуникативная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Восприятие художественной литературы и фольклора</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Музыкальная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Игровая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Коммуникативная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Познавательно-исследовательская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Музыкальная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Изобразительная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Конструирование</w:t>
            </w:r>
          </w:p>
        </w:tc>
        <w:tc>
          <w:tcPr>
            <w:tcW w:w="2306"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форма взаимодействия педагога и детей, которая способствует формированию умений решать определенные задачи на основе выбора вариантов через реализацию определенного сюжета, предполагает самостоятельный поиск участниками решения возникающих проблем, нацеливает их на поиск новых, творческих решений. Выполнение интеллектуальных заданий в рамках определенной темы требует от них четкого и быстрого принятия решений, достаточно высокого уровня стрессоустойчивости. Важно также обладать умением работать в коллективе, команде, видеть конечный результат работы команды.</w:t>
            </w:r>
          </w:p>
        </w:tc>
      </w:tr>
      <w:tr w:rsidR="00830A7B" w:rsidRPr="004E06E5">
        <w:tc>
          <w:tcPr>
            <w:tcW w:w="1282"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Ярмарка</w:t>
            </w:r>
          </w:p>
          <w:p w:rsidR="00094CA1" w:rsidRPr="004E06E5" w:rsidRDefault="00094CA1" w:rsidP="00B144B2">
            <w:pPr>
              <w:spacing w:after="0" w:line="240" w:lineRule="auto"/>
              <w:jc w:val="both"/>
              <w:rPr>
                <w:rFonts w:ascii="Liberation Serif" w:hAnsi="Liberation Serif" w:cs="Liberation Serif"/>
                <w:sz w:val="24"/>
                <w:szCs w:val="24"/>
              </w:rPr>
            </w:pPr>
          </w:p>
        </w:tc>
        <w:tc>
          <w:tcPr>
            <w:tcW w:w="1412"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Коммуникативная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Восприятие художественной литературы и фольклора</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Музыкальная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Игровая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Коммуникативная</w:t>
            </w:r>
          </w:p>
        </w:tc>
        <w:tc>
          <w:tcPr>
            <w:tcW w:w="2306"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форма организации работы с детьми, в процессе которой происходит ознакомление их с популярной традицией устраивать в установленное время и в определенном месте торжища, куда съезжаются продавцы и покупатели товаров с целью купли-продажи</w:t>
            </w:r>
          </w:p>
        </w:tc>
      </w:tr>
      <w:tr w:rsidR="00830A7B" w:rsidRPr="004E06E5">
        <w:tc>
          <w:tcPr>
            <w:tcW w:w="1282"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Редакция газеты (журнала)</w:t>
            </w:r>
          </w:p>
        </w:tc>
        <w:tc>
          <w:tcPr>
            <w:tcW w:w="1412"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Коммуникативная,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Познавательно-исследовательская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Игровая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Восприятие художественной литературы</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Изобразительная</w:t>
            </w:r>
          </w:p>
          <w:p w:rsidR="00094CA1" w:rsidRPr="004E06E5" w:rsidRDefault="00094CA1" w:rsidP="00B144B2">
            <w:pPr>
              <w:spacing w:after="0" w:line="240" w:lineRule="auto"/>
              <w:jc w:val="both"/>
              <w:rPr>
                <w:rFonts w:ascii="Liberation Serif" w:hAnsi="Liberation Serif" w:cs="Liberation Serif"/>
                <w:sz w:val="24"/>
                <w:szCs w:val="24"/>
              </w:rPr>
            </w:pPr>
          </w:p>
        </w:tc>
        <w:tc>
          <w:tcPr>
            <w:tcW w:w="2306"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форма организации работы с детьми, основанная на взаимодействии педагога и воспитанников, в процессе которой происходит подготовка и выпуск периодического издания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lang w:eastAsia="ru-RU"/>
              </w:rPr>
              <w:t>(газеты/журнала) согласно выбранной тематике, предполагающая реализацию интегрированных видов детской деятельности и решение интегрированных задач соответствующих образовательных областей</w:t>
            </w:r>
          </w:p>
        </w:tc>
      </w:tr>
      <w:tr w:rsidR="00830A7B" w:rsidRPr="004E06E5">
        <w:tc>
          <w:tcPr>
            <w:tcW w:w="1282" w:type="pct"/>
          </w:tcPr>
          <w:p w:rsidR="00094CA1" w:rsidRPr="004E06E5" w:rsidRDefault="00094CA1" w:rsidP="00B144B2">
            <w:pPr>
              <w:spacing w:after="0" w:line="240" w:lineRule="auto"/>
              <w:jc w:val="both"/>
              <w:rPr>
                <w:rFonts w:ascii="Liberation Serif" w:hAnsi="Liberation Serif" w:cs="Liberation Serif"/>
                <w:sz w:val="24"/>
                <w:szCs w:val="24"/>
                <w:highlight w:val="yellow"/>
              </w:rPr>
            </w:pPr>
            <w:r w:rsidRPr="004E06E5">
              <w:rPr>
                <w:rFonts w:ascii="Liberation Serif" w:hAnsi="Liberation Serif" w:cs="Liberation Serif"/>
                <w:sz w:val="24"/>
                <w:szCs w:val="24"/>
              </w:rPr>
              <w:t>«Веревочный парк»</w:t>
            </w:r>
          </w:p>
        </w:tc>
        <w:tc>
          <w:tcPr>
            <w:tcW w:w="1412" w:type="pct"/>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Двигательная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Конструирование</w:t>
            </w:r>
          </w:p>
          <w:p w:rsidR="00094CA1" w:rsidRPr="004E06E5" w:rsidRDefault="00094CA1" w:rsidP="00B144B2">
            <w:pPr>
              <w:spacing w:after="0" w:line="240" w:lineRule="auto"/>
              <w:jc w:val="both"/>
              <w:rPr>
                <w:rFonts w:ascii="Liberation Serif" w:hAnsi="Liberation Serif" w:cs="Liberation Serif"/>
                <w:sz w:val="24"/>
                <w:szCs w:val="24"/>
                <w:highlight w:val="yellow"/>
              </w:rPr>
            </w:pPr>
            <w:r w:rsidRPr="004E06E5">
              <w:rPr>
                <w:rFonts w:ascii="Liberation Serif" w:hAnsi="Liberation Serif" w:cs="Liberation Serif"/>
                <w:sz w:val="24"/>
                <w:szCs w:val="24"/>
              </w:rPr>
              <w:t>коммуникативная</w:t>
            </w:r>
          </w:p>
        </w:tc>
        <w:tc>
          <w:tcPr>
            <w:tcW w:w="2306" w:type="pct"/>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форма предполагает самостоятельный поиск ребенком решения возникающих проблем, нацеливает их на поиск новых, творческих решений, хорошее средство не </w:t>
            </w:r>
            <w:r w:rsidRPr="004E06E5">
              <w:rPr>
                <w:rFonts w:ascii="Liberation Serif" w:hAnsi="Liberation Serif" w:cs="Liberation Serif"/>
                <w:sz w:val="24"/>
                <w:szCs w:val="24"/>
                <w:lang w:eastAsia="ru-RU"/>
              </w:rPr>
              <w:lastRenderedPageBreak/>
              <w:t>для физического, интеллектуального развития, активизирует мыслительные процессы, логику, воображение</w:t>
            </w:r>
          </w:p>
        </w:tc>
      </w:tr>
    </w:tbl>
    <w:p w:rsidR="00094CA1" w:rsidRPr="004E06E5" w:rsidRDefault="00094CA1" w:rsidP="00B144B2">
      <w:pPr>
        <w:spacing w:after="0" w:line="240" w:lineRule="auto"/>
        <w:jc w:val="both"/>
        <w:rPr>
          <w:rFonts w:ascii="Liberation Serif" w:hAnsi="Liberation Serif" w:cs="Liberation Serif"/>
          <w:sz w:val="24"/>
          <w:szCs w:val="24"/>
        </w:rPr>
      </w:pPr>
    </w:p>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Достижение целей Программа через основные виды деятельности детей</w:t>
      </w:r>
    </w:p>
    <w:tbl>
      <w:tblPr>
        <w:tblW w:w="5000" w:type="pct"/>
        <w:tblInd w:w="2" w:type="dxa"/>
        <w:tblLook w:val="0000"/>
      </w:tblPr>
      <w:tblGrid>
        <w:gridCol w:w="2553"/>
        <w:gridCol w:w="3692"/>
        <w:gridCol w:w="4033"/>
      </w:tblGrid>
      <w:tr w:rsidR="00094CA1" w:rsidRPr="004E06E5">
        <w:trPr>
          <w:trHeight w:val="156"/>
          <w:tblHeader/>
        </w:trPr>
        <w:tc>
          <w:tcPr>
            <w:tcW w:w="1242" w:type="pct"/>
            <w:tcBorders>
              <w:top w:val="single" w:sz="4" w:space="0" w:color="auto"/>
              <w:left w:val="single" w:sz="4" w:space="0" w:color="auto"/>
              <w:bottom w:val="single" w:sz="4" w:space="0" w:color="auto"/>
              <w:right w:val="single" w:sz="4" w:space="0" w:color="auto"/>
            </w:tcBorders>
            <w:vAlign w:val="center"/>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Образовательная область </w:t>
            </w:r>
          </w:p>
        </w:tc>
        <w:tc>
          <w:tcPr>
            <w:tcW w:w="1796" w:type="pct"/>
            <w:tcBorders>
              <w:top w:val="single" w:sz="4" w:space="0" w:color="auto"/>
              <w:left w:val="single" w:sz="4" w:space="0" w:color="auto"/>
              <w:bottom w:val="single" w:sz="4" w:space="0" w:color="auto"/>
              <w:right w:val="single" w:sz="4" w:space="0" w:color="auto"/>
            </w:tcBorders>
            <w:vAlign w:val="center"/>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Направления реализации</w:t>
            </w:r>
          </w:p>
        </w:tc>
        <w:tc>
          <w:tcPr>
            <w:tcW w:w="1962" w:type="pct"/>
            <w:tcBorders>
              <w:top w:val="single" w:sz="4" w:space="0" w:color="auto"/>
              <w:left w:val="single" w:sz="4" w:space="0" w:color="auto"/>
              <w:bottom w:val="single" w:sz="4" w:space="0" w:color="auto"/>
              <w:right w:val="single" w:sz="4" w:space="0" w:color="auto"/>
            </w:tcBorders>
            <w:vAlign w:val="center"/>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Вид деятельности</w:t>
            </w:r>
          </w:p>
        </w:tc>
      </w:tr>
      <w:tr w:rsidR="00094CA1" w:rsidRPr="004E06E5">
        <w:trPr>
          <w:trHeight w:val="371"/>
        </w:trPr>
        <w:tc>
          <w:tcPr>
            <w:tcW w:w="5000" w:type="pct"/>
            <w:gridSpan w:val="3"/>
            <w:tcBorders>
              <w:top w:val="single" w:sz="4" w:space="0" w:color="auto"/>
              <w:left w:val="single" w:sz="4" w:space="0" w:color="auto"/>
              <w:bottom w:val="single" w:sz="4" w:space="0" w:color="auto"/>
              <w:right w:val="single" w:sz="4" w:space="0" w:color="auto"/>
            </w:tcBorders>
            <w:vAlign w:val="center"/>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РАННИЙ ВОЗРАСТ</w:t>
            </w:r>
          </w:p>
        </w:tc>
      </w:tr>
      <w:tr w:rsidR="00094CA1" w:rsidRPr="004E06E5">
        <w:tc>
          <w:tcPr>
            <w:tcW w:w="1242" w:type="pct"/>
            <w:tcBorders>
              <w:top w:val="single" w:sz="4" w:space="0" w:color="auto"/>
              <w:left w:val="single" w:sz="4" w:space="0" w:color="auto"/>
              <w:bottom w:val="single" w:sz="4" w:space="0" w:color="auto"/>
              <w:right w:val="single" w:sz="4" w:space="0" w:color="auto"/>
            </w:tcBorders>
            <w:vAlign w:val="center"/>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Социально- коммуникативное развитие </w:t>
            </w:r>
          </w:p>
        </w:tc>
        <w:tc>
          <w:tcPr>
            <w:tcW w:w="1796" w:type="pct"/>
            <w:tcBorders>
              <w:top w:val="single" w:sz="4" w:space="0" w:color="auto"/>
              <w:left w:val="single" w:sz="4" w:space="0" w:color="auto"/>
              <w:bottom w:val="single" w:sz="4" w:space="0" w:color="auto"/>
              <w:right w:val="single" w:sz="4" w:space="0" w:color="auto"/>
            </w:tcBorders>
            <w:vAlign w:val="center"/>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Формирование социальных навыков.</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Становление общения со сверстниками.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Развитие игровой деятельности.</w:t>
            </w:r>
          </w:p>
        </w:tc>
        <w:tc>
          <w:tcPr>
            <w:tcW w:w="1962" w:type="pct"/>
            <w:tcBorders>
              <w:top w:val="single" w:sz="4" w:space="0" w:color="auto"/>
              <w:left w:val="single" w:sz="4" w:space="0" w:color="auto"/>
              <w:bottom w:val="single" w:sz="4" w:space="0" w:color="auto"/>
              <w:right w:val="single" w:sz="4" w:space="0" w:color="auto"/>
            </w:tcBorders>
            <w:vAlign w:val="center"/>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общение с взрослым и совместные игры со сверстниками;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самообслуживание и действия с бытовыми предметами-орудиями</w:t>
            </w:r>
          </w:p>
        </w:tc>
      </w:tr>
      <w:tr w:rsidR="00094CA1" w:rsidRPr="004E06E5">
        <w:trPr>
          <w:trHeight w:val="508"/>
        </w:trPr>
        <w:tc>
          <w:tcPr>
            <w:tcW w:w="1242" w:type="pct"/>
            <w:tcBorders>
              <w:top w:val="single" w:sz="4" w:space="0" w:color="auto"/>
              <w:left w:val="single" w:sz="4" w:space="0" w:color="auto"/>
              <w:bottom w:val="single" w:sz="4" w:space="0" w:color="auto"/>
              <w:right w:val="single" w:sz="4" w:space="0" w:color="auto"/>
            </w:tcBorders>
            <w:vAlign w:val="center"/>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Познавательное развитие </w:t>
            </w:r>
          </w:p>
        </w:tc>
        <w:tc>
          <w:tcPr>
            <w:tcW w:w="1796" w:type="pct"/>
            <w:tcBorders>
              <w:top w:val="single" w:sz="4" w:space="0" w:color="auto"/>
              <w:left w:val="single" w:sz="4" w:space="0" w:color="auto"/>
              <w:bottom w:val="single" w:sz="4" w:space="0" w:color="auto"/>
              <w:right w:val="single" w:sz="4" w:space="0" w:color="auto"/>
            </w:tcBorders>
            <w:vAlign w:val="center"/>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Развитие практических и орудийных действий.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Развитие познавательной активности.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Развитие восприятия и мышления.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Развитие целенаправленности и самостоятельности в предметной деятельности.</w:t>
            </w:r>
          </w:p>
        </w:tc>
        <w:tc>
          <w:tcPr>
            <w:tcW w:w="1962" w:type="pct"/>
            <w:tcBorders>
              <w:top w:val="single" w:sz="4" w:space="0" w:color="auto"/>
              <w:left w:val="single" w:sz="4" w:space="0" w:color="auto"/>
              <w:bottom w:val="single" w:sz="4" w:space="0" w:color="auto"/>
              <w:right w:val="single" w:sz="4" w:space="0" w:color="auto"/>
            </w:tcBorders>
            <w:vAlign w:val="center"/>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предметная деятельность и игры с составными и динамическими игрушками;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-экспериментирование с материалами и веществами</w:t>
            </w:r>
          </w:p>
        </w:tc>
      </w:tr>
      <w:tr w:rsidR="00094CA1" w:rsidRPr="004E06E5">
        <w:trPr>
          <w:trHeight w:val="1625"/>
        </w:trPr>
        <w:tc>
          <w:tcPr>
            <w:tcW w:w="1242" w:type="pct"/>
            <w:tcBorders>
              <w:top w:val="single" w:sz="4" w:space="0" w:color="auto"/>
              <w:left w:val="single" w:sz="4" w:space="0" w:color="auto"/>
              <w:bottom w:val="single" w:sz="4" w:space="0" w:color="auto"/>
              <w:right w:val="single" w:sz="4" w:space="0" w:color="auto"/>
            </w:tcBorders>
            <w:vAlign w:val="center"/>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Речевое развитие </w:t>
            </w:r>
          </w:p>
        </w:tc>
        <w:tc>
          <w:tcPr>
            <w:tcW w:w="1796" w:type="pct"/>
            <w:tcBorders>
              <w:top w:val="single" w:sz="4" w:space="0" w:color="auto"/>
              <w:left w:val="single" w:sz="4" w:space="0" w:color="auto"/>
              <w:bottom w:val="single" w:sz="4" w:space="0" w:color="auto"/>
              <w:right w:val="single" w:sz="4" w:space="0" w:color="auto"/>
            </w:tcBorders>
            <w:vAlign w:val="center"/>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Развитие понимания речи.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Развитие активной речи.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Развитие фонематического слуха.</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Развитие речи как средства управления своим поведением.</w:t>
            </w:r>
          </w:p>
        </w:tc>
        <w:tc>
          <w:tcPr>
            <w:tcW w:w="1962" w:type="pct"/>
            <w:tcBorders>
              <w:top w:val="single" w:sz="4" w:space="0" w:color="auto"/>
              <w:left w:val="single" w:sz="4" w:space="0" w:color="auto"/>
              <w:bottom w:val="single" w:sz="4" w:space="0" w:color="auto"/>
              <w:right w:val="single" w:sz="4" w:space="0" w:color="auto"/>
            </w:tcBorders>
            <w:vAlign w:val="center"/>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общение с взрослым и совместные игры со сверстниками;</w:t>
            </w:r>
          </w:p>
        </w:tc>
      </w:tr>
      <w:tr w:rsidR="00094CA1" w:rsidRPr="004E06E5">
        <w:trPr>
          <w:trHeight w:val="280"/>
        </w:trPr>
        <w:tc>
          <w:tcPr>
            <w:tcW w:w="1242" w:type="pct"/>
            <w:tcBorders>
              <w:top w:val="single" w:sz="4" w:space="0" w:color="auto"/>
              <w:left w:val="single" w:sz="4" w:space="0" w:color="auto"/>
              <w:bottom w:val="single" w:sz="4" w:space="0" w:color="auto"/>
              <w:right w:val="single" w:sz="4" w:space="0" w:color="auto"/>
            </w:tcBorders>
            <w:vAlign w:val="center"/>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Художественно- эстетическое развитие </w:t>
            </w:r>
          </w:p>
        </w:tc>
        <w:tc>
          <w:tcPr>
            <w:tcW w:w="1796" w:type="pct"/>
            <w:tcBorders>
              <w:top w:val="single" w:sz="4" w:space="0" w:color="auto"/>
              <w:left w:val="single" w:sz="4" w:space="0" w:color="auto"/>
              <w:bottom w:val="single" w:sz="4" w:space="0" w:color="auto"/>
              <w:right w:val="single" w:sz="4" w:space="0" w:color="auto"/>
            </w:tcBorders>
            <w:vAlign w:val="center"/>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Формирование эстетического отношения к окружающему миру.</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Приобщение детей к изобразительной деятельности.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Приобщение детей к музыкальной культуре.</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Приобщение детей к театрализованной деятельности.</w:t>
            </w:r>
          </w:p>
        </w:tc>
        <w:tc>
          <w:tcPr>
            <w:tcW w:w="1962" w:type="pct"/>
            <w:tcBorders>
              <w:top w:val="single" w:sz="4" w:space="0" w:color="auto"/>
              <w:left w:val="single" w:sz="4" w:space="0" w:color="auto"/>
              <w:bottom w:val="single" w:sz="4" w:space="0" w:color="auto"/>
              <w:right w:val="single" w:sz="4" w:space="0" w:color="auto"/>
            </w:tcBorders>
            <w:vAlign w:val="center"/>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восприятие смысла музыки;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восприятие смысла сказок, стихов, рассматривание картинок;</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общение с взрослым и совместные игры со сверстниками;</w:t>
            </w:r>
          </w:p>
        </w:tc>
      </w:tr>
      <w:tr w:rsidR="00094CA1" w:rsidRPr="004E06E5">
        <w:trPr>
          <w:trHeight w:val="273"/>
        </w:trPr>
        <w:tc>
          <w:tcPr>
            <w:tcW w:w="1242" w:type="pct"/>
            <w:tcBorders>
              <w:top w:val="single" w:sz="4" w:space="0" w:color="auto"/>
              <w:left w:val="single" w:sz="4" w:space="0" w:color="auto"/>
              <w:bottom w:val="single" w:sz="4" w:space="0" w:color="auto"/>
              <w:right w:val="single" w:sz="4" w:space="0" w:color="auto"/>
            </w:tcBorders>
            <w:vAlign w:val="center"/>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Физическое развитие </w:t>
            </w:r>
          </w:p>
        </w:tc>
        <w:tc>
          <w:tcPr>
            <w:tcW w:w="1796" w:type="pct"/>
            <w:tcBorders>
              <w:top w:val="single" w:sz="4" w:space="0" w:color="auto"/>
              <w:left w:val="single" w:sz="4" w:space="0" w:color="auto"/>
              <w:bottom w:val="single" w:sz="4" w:space="0" w:color="auto"/>
              <w:right w:val="single" w:sz="4" w:space="0" w:color="auto"/>
            </w:tcBorders>
            <w:vAlign w:val="center"/>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Формирование у детей ценностей здорового образа.</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Профилактика и снижение заболеваемости детей.</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Формирование у детей навыков безопасного поведения.</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Развитие двигательной активности детей.</w:t>
            </w:r>
          </w:p>
        </w:tc>
        <w:tc>
          <w:tcPr>
            <w:tcW w:w="1962" w:type="pct"/>
            <w:tcBorders>
              <w:top w:val="single" w:sz="4" w:space="0" w:color="auto"/>
              <w:left w:val="single" w:sz="4" w:space="0" w:color="auto"/>
              <w:bottom w:val="single" w:sz="4" w:space="0" w:color="auto"/>
              <w:right w:val="single" w:sz="4" w:space="0" w:color="auto"/>
            </w:tcBorders>
            <w:vAlign w:val="center"/>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двигательная активность;</w:t>
            </w:r>
          </w:p>
        </w:tc>
      </w:tr>
    </w:tbl>
    <w:p w:rsidR="00094CA1" w:rsidRPr="004E06E5" w:rsidRDefault="00094CA1" w:rsidP="00B144B2">
      <w:pPr>
        <w:spacing w:after="0" w:line="240" w:lineRule="auto"/>
        <w:jc w:val="both"/>
        <w:rPr>
          <w:rFonts w:ascii="Liberation Serif" w:hAnsi="Liberation Serif" w:cs="Liberation Serif"/>
          <w:sz w:val="24"/>
          <w:szCs w:val="24"/>
          <w:highlight w:val="yellow"/>
          <w:lang w:eastAsia="ru-RU"/>
        </w:rPr>
      </w:pPr>
    </w:p>
    <w:tbl>
      <w:tblPr>
        <w:tblW w:w="5000" w:type="pct"/>
        <w:tblInd w:w="2" w:type="dxa"/>
        <w:tblLook w:val="0000"/>
      </w:tblPr>
      <w:tblGrid>
        <w:gridCol w:w="2662"/>
        <w:gridCol w:w="3566"/>
        <w:gridCol w:w="4050"/>
      </w:tblGrid>
      <w:tr w:rsidR="00094CA1" w:rsidRPr="004E06E5">
        <w:trPr>
          <w:trHeight w:val="252"/>
        </w:trPr>
        <w:tc>
          <w:tcPr>
            <w:tcW w:w="5000" w:type="pct"/>
            <w:gridSpan w:val="3"/>
            <w:tcBorders>
              <w:top w:val="single" w:sz="4" w:space="0" w:color="auto"/>
              <w:left w:val="single" w:sz="4" w:space="0" w:color="auto"/>
              <w:bottom w:val="single" w:sz="4" w:space="0" w:color="auto"/>
              <w:right w:val="single" w:sz="4" w:space="0" w:color="auto"/>
            </w:tcBorders>
            <w:vAlign w:val="center"/>
          </w:tcPr>
          <w:p w:rsidR="00094CA1" w:rsidRPr="004E06E5" w:rsidRDefault="00094CA1" w:rsidP="00B144B2">
            <w:pPr>
              <w:spacing w:after="0" w:line="240" w:lineRule="auto"/>
              <w:jc w:val="both"/>
              <w:rPr>
                <w:rFonts w:ascii="Liberation Serif" w:hAnsi="Liberation Serif" w:cs="Liberation Serif"/>
                <w:bCs/>
                <w:sz w:val="24"/>
                <w:szCs w:val="24"/>
                <w:highlight w:val="yellow"/>
                <w:lang w:eastAsia="ru-RU"/>
              </w:rPr>
            </w:pPr>
            <w:r w:rsidRPr="004E06E5">
              <w:rPr>
                <w:rFonts w:ascii="Liberation Serif" w:hAnsi="Liberation Serif" w:cs="Liberation Serif"/>
                <w:bCs/>
                <w:sz w:val="24"/>
                <w:szCs w:val="24"/>
                <w:lang w:eastAsia="ru-RU"/>
              </w:rPr>
              <w:t>ДОШКОЛЬНЫЙ ВОЗРАСТ</w:t>
            </w:r>
          </w:p>
        </w:tc>
      </w:tr>
      <w:tr w:rsidR="00094CA1" w:rsidRPr="004E06E5">
        <w:trPr>
          <w:trHeight w:val="252"/>
        </w:trPr>
        <w:tc>
          <w:tcPr>
            <w:tcW w:w="1295" w:type="pct"/>
            <w:tcBorders>
              <w:top w:val="single" w:sz="4" w:space="0" w:color="auto"/>
              <w:left w:val="single" w:sz="4" w:space="0" w:color="auto"/>
              <w:bottom w:val="single" w:sz="4" w:space="0" w:color="auto"/>
              <w:right w:val="single" w:sz="4" w:space="0" w:color="auto"/>
            </w:tcBorders>
            <w:vAlign w:val="center"/>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Образовательная область</w:t>
            </w:r>
          </w:p>
        </w:tc>
        <w:tc>
          <w:tcPr>
            <w:tcW w:w="1735" w:type="pct"/>
            <w:tcBorders>
              <w:top w:val="single" w:sz="4" w:space="0" w:color="auto"/>
              <w:left w:val="single" w:sz="4" w:space="0" w:color="auto"/>
              <w:bottom w:val="single" w:sz="4" w:space="0" w:color="auto"/>
              <w:right w:val="single" w:sz="4" w:space="0" w:color="auto"/>
            </w:tcBorders>
            <w:vAlign w:val="center"/>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Центр активности</w:t>
            </w:r>
          </w:p>
        </w:tc>
        <w:tc>
          <w:tcPr>
            <w:tcW w:w="1970" w:type="pct"/>
            <w:tcBorders>
              <w:top w:val="single" w:sz="4" w:space="0" w:color="auto"/>
              <w:left w:val="single" w:sz="4" w:space="0" w:color="auto"/>
              <w:bottom w:val="single" w:sz="4" w:space="0" w:color="auto"/>
              <w:right w:val="single" w:sz="4" w:space="0" w:color="auto"/>
            </w:tcBorders>
            <w:vAlign w:val="center"/>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Вид деятельности</w:t>
            </w:r>
          </w:p>
        </w:tc>
      </w:tr>
      <w:tr w:rsidR="00094CA1" w:rsidRPr="004E06E5">
        <w:trPr>
          <w:trHeight w:val="252"/>
        </w:trPr>
        <w:tc>
          <w:tcPr>
            <w:tcW w:w="1295" w:type="pct"/>
            <w:tcBorders>
              <w:top w:val="single" w:sz="4" w:space="0" w:color="auto"/>
              <w:left w:val="single" w:sz="4" w:space="0" w:color="auto"/>
              <w:bottom w:val="single" w:sz="4" w:space="0" w:color="auto"/>
              <w:right w:val="single" w:sz="4" w:space="0" w:color="auto"/>
            </w:tcBorders>
            <w:vAlign w:val="center"/>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Социально- коммуникативное развитие </w:t>
            </w:r>
          </w:p>
        </w:tc>
        <w:tc>
          <w:tcPr>
            <w:tcW w:w="1735" w:type="pct"/>
            <w:tcBorders>
              <w:top w:val="single" w:sz="4" w:space="0" w:color="auto"/>
              <w:left w:val="single" w:sz="4" w:space="0" w:color="auto"/>
              <w:bottom w:val="single" w:sz="4" w:space="0" w:color="auto"/>
              <w:right w:val="single" w:sz="4" w:space="0" w:color="auto"/>
            </w:tcBorders>
            <w:vAlign w:val="center"/>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 игры и общения»</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 кулинарии»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 культурных традиций»</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 безопасности и жизнидеятельности»</w:t>
            </w:r>
          </w:p>
        </w:tc>
        <w:tc>
          <w:tcPr>
            <w:tcW w:w="1970" w:type="pct"/>
            <w:tcBorders>
              <w:top w:val="single" w:sz="4" w:space="0" w:color="auto"/>
              <w:left w:val="single" w:sz="4" w:space="0" w:color="auto"/>
              <w:bottom w:val="single" w:sz="4" w:space="0" w:color="auto"/>
              <w:right w:val="single" w:sz="4" w:space="0" w:color="auto"/>
            </w:tcBorders>
            <w:vAlign w:val="center"/>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игровая,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коммуникативная,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познавательно-исследовательская,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самообслуживание и элементарный бытовой труд </w:t>
            </w:r>
          </w:p>
        </w:tc>
      </w:tr>
      <w:tr w:rsidR="00094CA1" w:rsidRPr="004E06E5">
        <w:trPr>
          <w:trHeight w:val="252"/>
        </w:trPr>
        <w:tc>
          <w:tcPr>
            <w:tcW w:w="1295" w:type="pct"/>
            <w:tcBorders>
              <w:top w:val="single" w:sz="4" w:space="0" w:color="auto"/>
              <w:left w:val="single" w:sz="4" w:space="0" w:color="auto"/>
              <w:bottom w:val="single" w:sz="4" w:space="0" w:color="auto"/>
              <w:right w:val="single" w:sz="4" w:space="0" w:color="auto"/>
            </w:tcBorders>
            <w:vAlign w:val="center"/>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Познавательное развитие </w:t>
            </w:r>
          </w:p>
        </w:tc>
        <w:tc>
          <w:tcPr>
            <w:tcW w:w="1735" w:type="pct"/>
            <w:tcBorders>
              <w:top w:val="single" w:sz="4" w:space="0" w:color="auto"/>
              <w:left w:val="single" w:sz="4" w:space="0" w:color="auto"/>
              <w:bottom w:val="single" w:sz="4" w:space="0" w:color="auto"/>
              <w:right w:val="single" w:sz="4" w:space="0" w:color="auto"/>
            </w:tcBorders>
            <w:vAlign w:val="center"/>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 исследований и открытий»</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 песка и воды»</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 конструирования»</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 математики»</w:t>
            </w:r>
          </w:p>
        </w:tc>
        <w:tc>
          <w:tcPr>
            <w:tcW w:w="1970" w:type="pct"/>
            <w:tcBorders>
              <w:top w:val="single" w:sz="4" w:space="0" w:color="auto"/>
              <w:left w:val="single" w:sz="4" w:space="0" w:color="auto"/>
              <w:bottom w:val="single" w:sz="4" w:space="0" w:color="auto"/>
              <w:right w:val="single" w:sz="4" w:space="0" w:color="auto"/>
            </w:tcBorders>
            <w:vAlign w:val="center"/>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игровая,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познавательно- исследовательская,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коммуникативная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конструирование</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самообслуживание и элементарный бытовой труд</w:t>
            </w:r>
          </w:p>
        </w:tc>
      </w:tr>
      <w:tr w:rsidR="00094CA1" w:rsidRPr="004E06E5">
        <w:trPr>
          <w:trHeight w:val="252"/>
        </w:trPr>
        <w:tc>
          <w:tcPr>
            <w:tcW w:w="1295" w:type="pct"/>
            <w:tcBorders>
              <w:top w:val="single" w:sz="4" w:space="0" w:color="auto"/>
              <w:left w:val="single" w:sz="4" w:space="0" w:color="auto"/>
              <w:bottom w:val="single" w:sz="4" w:space="0" w:color="auto"/>
              <w:right w:val="single" w:sz="4" w:space="0" w:color="auto"/>
            </w:tcBorders>
            <w:vAlign w:val="center"/>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Речевое развитие </w:t>
            </w:r>
          </w:p>
        </w:tc>
        <w:tc>
          <w:tcPr>
            <w:tcW w:w="1735" w:type="pct"/>
            <w:tcBorders>
              <w:top w:val="single" w:sz="4" w:space="0" w:color="auto"/>
              <w:left w:val="single" w:sz="4" w:space="0" w:color="auto"/>
              <w:bottom w:val="single" w:sz="4" w:space="0" w:color="auto"/>
              <w:right w:val="single" w:sz="4" w:space="0" w:color="auto"/>
            </w:tcBorders>
            <w:vAlign w:val="center"/>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«Центр зарождающейся грамотности»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 книги»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«Издательство»</w:t>
            </w:r>
          </w:p>
        </w:tc>
        <w:tc>
          <w:tcPr>
            <w:tcW w:w="1970" w:type="pct"/>
            <w:tcBorders>
              <w:top w:val="single" w:sz="4" w:space="0" w:color="auto"/>
              <w:left w:val="single" w:sz="4" w:space="0" w:color="auto"/>
              <w:bottom w:val="single" w:sz="4" w:space="0" w:color="auto"/>
              <w:right w:val="single" w:sz="4" w:space="0" w:color="auto"/>
            </w:tcBorders>
            <w:vAlign w:val="center"/>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игровая,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коммуникативная,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познавательно-исследовательская,</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восприятие художественной</w:t>
            </w:r>
            <w:r w:rsidRPr="004E06E5">
              <w:rPr>
                <w:rFonts w:ascii="Times New Roman" w:hAnsi="Times New Roman" w:cs="Times New Roman"/>
                <w:sz w:val="24"/>
                <w:szCs w:val="24"/>
                <w:lang w:eastAsia="ru-RU"/>
              </w:rPr>
              <w:t>̆</w:t>
            </w:r>
            <w:r w:rsidRPr="004E06E5">
              <w:rPr>
                <w:rFonts w:ascii="Liberation Serif" w:hAnsi="Liberation Serif" w:cs="Liberation Serif"/>
                <w:sz w:val="24"/>
                <w:szCs w:val="24"/>
                <w:lang w:eastAsia="ru-RU"/>
              </w:rPr>
              <w:t xml:space="preserve"> литературы и фольклора,</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самообслуживание и элементарный бытовой труд</w:t>
            </w:r>
          </w:p>
        </w:tc>
      </w:tr>
      <w:tr w:rsidR="00094CA1" w:rsidRPr="004E06E5">
        <w:trPr>
          <w:trHeight w:val="252"/>
        </w:trPr>
        <w:tc>
          <w:tcPr>
            <w:tcW w:w="1295" w:type="pct"/>
            <w:tcBorders>
              <w:top w:val="single" w:sz="4" w:space="0" w:color="auto"/>
              <w:left w:val="single" w:sz="4" w:space="0" w:color="auto"/>
              <w:bottom w:val="single" w:sz="4" w:space="0" w:color="auto"/>
              <w:right w:val="single" w:sz="4" w:space="0" w:color="auto"/>
            </w:tcBorders>
            <w:vAlign w:val="center"/>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Художественно- эстетическое развитие </w:t>
            </w:r>
          </w:p>
        </w:tc>
        <w:tc>
          <w:tcPr>
            <w:tcW w:w="1735" w:type="pct"/>
            <w:tcBorders>
              <w:top w:val="single" w:sz="4" w:space="0" w:color="auto"/>
              <w:left w:val="single" w:sz="4" w:space="0" w:color="auto"/>
              <w:bottom w:val="single" w:sz="4" w:space="0" w:color="auto"/>
              <w:right w:val="single" w:sz="4" w:space="0" w:color="auto"/>
            </w:tcBorders>
            <w:vAlign w:val="center"/>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 изобразительного творчества»</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 музыкального творчества и театрализации»</w:t>
            </w:r>
          </w:p>
          <w:p w:rsidR="00094CA1" w:rsidRPr="004E06E5" w:rsidRDefault="00094CA1" w:rsidP="00B144B2">
            <w:pPr>
              <w:spacing w:after="0" w:line="240" w:lineRule="auto"/>
              <w:jc w:val="both"/>
              <w:rPr>
                <w:rFonts w:ascii="Liberation Serif" w:hAnsi="Liberation Serif" w:cs="Liberation Serif"/>
                <w:sz w:val="24"/>
                <w:szCs w:val="24"/>
                <w:lang w:eastAsia="ru-RU"/>
              </w:rPr>
            </w:pPr>
          </w:p>
        </w:tc>
        <w:tc>
          <w:tcPr>
            <w:tcW w:w="1970" w:type="pct"/>
            <w:tcBorders>
              <w:top w:val="single" w:sz="4" w:space="0" w:color="auto"/>
              <w:left w:val="single" w:sz="4" w:space="0" w:color="auto"/>
              <w:bottom w:val="single" w:sz="4" w:space="0" w:color="auto"/>
              <w:right w:val="single" w:sz="4" w:space="0" w:color="auto"/>
            </w:tcBorders>
            <w:vAlign w:val="center"/>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изобразительная,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музыкальная,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двигательная,</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игровая,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коммуникативная</w:t>
            </w:r>
          </w:p>
        </w:tc>
      </w:tr>
      <w:tr w:rsidR="00094CA1" w:rsidRPr="004E06E5">
        <w:trPr>
          <w:trHeight w:val="252"/>
        </w:trPr>
        <w:tc>
          <w:tcPr>
            <w:tcW w:w="1295" w:type="pct"/>
            <w:tcBorders>
              <w:top w:val="single" w:sz="4" w:space="0" w:color="auto"/>
              <w:left w:val="single" w:sz="4" w:space="0" w:color="auto"/>
              <w:bottom w:val="single" w:sz="4" w:space="0" w:color="auto"/>
              <w:right w:val="single" w:sz="4" w:space="0" w:color="auto"/>
            </w:tcBorders>
            <w:vAlign w:val="center"/>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Физическое развитие </w:t>
            </w:r>
          </w:p>
        </w:tc>
        <w:tc>
          <w:tcPr>
            <w:tcW w:w="1735" w:type="pct"/>
            <w:tcBorders>
              <w:top w:val="single" w:sz="4" w:space="0" w:color="auto"/>
              <w:left w:val="single" w:sz="4" w:space="0" w:color="auto"/>
              <w:bottom w:val="single" w:sz="4" w:space="0" w:color="auto"/>
              <w:right w:val="single" w:sz="4" w:space="0" w:color="auto"/>
            </w:tcBorders>
            <w:vAlign w:val="center"/>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«Центр здоровья и движения»</w:t>
            </w:r>
          </w:p>
        </w:tc>
        <w:tc>
          <w:tcPr>
            <w:tcW w:w="1970" w:type="pct"/>
            <w:tcBorders>
              <w:top w:val="single" w:sz="4" w:space="0" w:color="auto"/>
              <w:left w:val="single" w:sz="4" w:space="0" w:color="auto"/>
              <w:bottom w:val="single" w:sz="4" w:space="0" w:color="auto"/>
              <w:right w:val="single" w:sz="4" w:space="0" w:color="auto"/>
            </w:tcBorders>
            <w:vAlign w:val="center"/>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двигательная,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игровая,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коммуникативная,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познавательно-исследовательская</w:t>
            </w:r>
          </w:p>
        </w:tc>
      </w:tr>
    </w:tbl>
    <w:p w:rsidR="00094CA1" w:rsidRPr="004E06E5" w:rsidRDefault="00094CA1" w:rsidP="00B144B2">
      <w:pPr>
        <w:spacing w:after="0" w:line="240" w:lineRule="auto"/>
        <w:jc w:val="both"/>
        <w:rPr>
          <w:rFonts w:ascii="Liberation Serif" w:hAnsi="Liberation Serif" w:cs="Liberation Serif"/>
          <w:bCs/>
          <w:caps/>
          <w:kern w:val="24"/>
          <w:sz w:val="24"/>
          <w:szCs w:val="24"/>
          <w:highlight w:val="yellow"/>
          <w:lang w:eastAsia="ru-RU"/>
        </w:rPr>
      </w:pPr>
    </w:p>
    <w:p w:rsidR="00094CA1" w:rsidRPr="004E06E5" w:rsidRDefault="00094CA1" w:rsidP="00B144B2">
      <w:pPr>
        <w:spacing w:after="0" w:line="240" w:lineRule="auto"/>
        <w:jc w:val="both"/>
        <w:rPr>
          <w:rFonts w:ascii="Liberation Serif" w:hAnsi="Liberation Serif" w:cs="Liberation Serif"/>
          <w:bCs/>
          <w:caps/>
          <w:kern w:val="24"/>
          <w:sz w:val="24"/>
          <w:szCs w:val="24"/>
          <w:lang w:eastAsia="ru-RU"/>
        </w:rPr>
      </w:pPr>
      <w:r w:rsidRPr="004E06E5">
        <w:rPr>
          <w:rFonts w:ascii="Liberation Serif" w:hAnsi="Liberation Serif" w:cs="Liberation Serif"/>
          <w:bCs/>
          <w:kern w:val="24"/>
          <w:sz w:val="24"/>
          <w:szCs w:val="24"/>
          <w:lang w:eastAsia="ru-RU"/>
        </w:rPr>
        <w:t>Формы взаимодействия с социальными партнерами</w:t>
      </w:r>
    </w:p>
    <w:tbl>
      <w:tblPr>
        <w:tblW w:w="103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6"/>
        <w:gridCol w:w="3591"/>
        <w:gridCol w:w="3921"/>
      </w:tblGrid>
      <w:tr w:rsidR="00094CA1" w:rsidRPr="004E06E5">
        <w:tc>
          <w:tcPr>
            <w:tcW w:w="10348" w:type="dxa"/>
            <w:gridSpan w:val="3"/>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Взаимодействие с социальными институтами как условие обеспечение качества реализации основной общеобразовательной программы дошкольного образования</w:t>
            </w:r>
          </w:p>
        </w:tc>
      </w:tr>
      <w:tr w:rsidR="00094CA1" w:rsidRPr="004E06E5">
        <w:tc>
          <w:tcPr>
            <w:tcW w:w="2836"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Социальный партнер</w:t>
            </w:r>
          </w:p>
        </w:tc>
        <w:tc>
          <w:tcPr>
            <w:tcW w:w="3591"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Направление сотрудничества</w:t>
            </w:r>
          </w:p>
        </w:tc>
        <w:tc>
          <w:tcPr>
            <w:tcW w:w="3921"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формы</w:t>
            </w:r>
          </w:p>
        </w:tc>
      </w:tr>
      <w:tr w:rsidR="00094CA1" w:rsidRPr="004E06E5">
        <w:tc>
          <w:tcPr>
            <w:tcW w:w="2836" w:type="dxa"/>
          </w:tcPr>
          <w:p w:rsidR="00094CA1" w:rsidRPr="004E06E5" w:rsidRDefault="00094CA1" w:rsidP="00B144B2">
            <w:pPr>
              <w:spacing w:after="0" w:line="240" w:lineRule="auto"/>
              <w:jc w:val="both"/>
              <w:rPr>
                <w:rFonts w:ascii="Liberation Serif" w:hAnsi="Liberation Serif" w:cs="Liberation Serif"/>
                <w:noProof/>
                <w:snapToGrid w:val="0"/>
                <w:sz w:val="24"/>
                <w:szCs w:val="24"/>
                <w:lang w:eastAsia="ru-RU"/>
              </w:rPr>
            </w:pPr>
            <w:r w:rsidRPr="004E06E5">
              <w:rPr>
                <w:rFonts w:ascii="Liberation Serif" w:hAnsi="Liberation Serif" w:cs="Liberation Serif"/>
                <w:noProof/>
                <w:snapToGrid w:val="0"/>
                <w:sz w:val="24"/>
                <w:szCs w:val="24"/>
                <w:lang w:eastAsia="ru-RU"/>
              </w:rPr>
              <w:t>МКУ «Центр развития образования»</w:t>
            </w:r>
          </w:p>
        </w:tc>
        <w:tc>
          <w:tcPr>
            <w:tcW w:w="3591"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Научно-методическое сопровождение </w:t>
            </w:r>
          </w:p>
          <w:p w:rsidR="00094CA1" w:rsidRPr="004E06E5" w:rsidRDefault="00094CA1" w:rsidP="00B144B2">
            <w:pPr>
              <w:spacing w:after="0" w:line="240" w:lineRule="auto"/>
              <w:jc w:val="both"/>
              <w:rPr>
                <w:rFonts w:ascii="Liberation Serif" w:hAnsi="Liberation Serif" w:cs="Liberation Serif"/>
                <w:noProof/>
                <w:snapToGrid w:val="0"/>
                <w:sz w:val="24"/>
                <w:szCs w:val="24"/>
                <w:lang w:eastAsia="ru-RU"/>
              </w:rPr>
            </w:pPr>
            <w:r w:rsidRPr="004E06E5">
              <w:rPr>
                <w:rFonts w:ascii="Liberation Serif" w:hAnsi="Liberation Serif" w:cs="Liberation Serif"/>
                <w:sz w:val="24"/>
                <w:szCs w:val="24"/>
                <w:lang w:eastAsia="ru-RU"/>
              </w:rPr>
              <w:t>Консультационная поддержка</w:t>
            </w:r>
          </w:p>
        </w:tc>
        <w:tc>
          <w:tcPr>
            <w:tcW w:w="3921"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РМО</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Семинары</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Практикумы</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Ярмарка педагогических идей</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Круглый стол</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Профессиональные конкурсы</w:t>
            </w:r>
          </w:p>
        </w:tc>
      </w:tr>
      <w:tr w:rsidR="00094CA1" w:rsidRPr="004E06E5">
        <w:tc>
          <w:tcPr>
            <w:tcW w:w="2836" w:type="dxa"/>
          </w:tcPr>
          <w:p w:rsidR="00094CA1" w:rsidRPr="004E06E5" w:rsidRDefault="00094CA1" w:rsidP="00B144B2">
            <w:pPr>
              <w:spacing w:after="0" w:line="240" w:lineRule="auto"/>
              <w:jc w:val="both"/>
              <w:rPr>
                <w:rFonts w:ascii="Liberation Serif" w:hAnsi="Liberation Serif" w:cs="Liberation Serif"/>
                <w:noProof/>
                <w:snapToGrid w:val="0"/>
                <w:sz w:val="24"/>
                <w:szCs w:val="24"/>
                <w:highlight w:val="yellow"/>
                <w:lang w:eastAsia="ru-RU"/>
              </w:rPr>
            </w:pPr>
          </w:p>
        </w:tc>
        <w:tc>
          <w:tcPr>
            <w:tcW w:w="3591" w:type="dxa"/>
          </w:tcPr>
          <w:p w:rsidR="00094CA1" w:rsidRPr="004E06E5" w:rsidRDefault="00094CA1" w:rsidP="00B144B2">
            <w:pPr>
              <w:spacing w:after="0" w:line="240" w:lineRule="auto"/>
              <w:jc w:val="both"/>
              <w:rPr>
                <w:rFonts w:ascii="Liberation Serif" w:hAnsi="Liberation Serif" w:cs="Liberation Serif"/>
                <w:sz w:val="24"/>
                <w:szCs w:val="24"/>
                <w:highlight w:val="yellow"/>
                <w:lang w:eastAsia="ru-RU"/>
              </w:rPr>
            </w:pPr>
            <w:r w:rsidRPr="004E06E5">
              <w:rPr>
                <w:rFonts w:ascii="Liberation Serif" w:hAnsi="Liberation Serif" w:cs="Liberation Serif"/>
                <w:sz w:val="24"/>
                <w:szCs w:val="24"/>
                <w:lang w:eastAsia="ru-RU"/>
              </w:rPr>
              <w:t>Обмен опытом, общие проекты</w:t>
            </w:r>
          </w:p>
        </w:tc>
        <w:tc>
          <w:tcPr>
            <w:tcW w:w="3921" w:type="dxa"/>
          </w:tcPr>
          <w:p w:rsidR="00094CA1" w:rsidRPr="004E06E5" w:rsidRDefault="00094CA1" w:rsidP="00B144B2">
            <w:pPr>
              <w:spacing w:after="0" w:line="240" w:lineRule="auto"/>
              <w:jc w:val="both"/>
              <w:rPr>
                <w:rFonts w:ascii="Liberation Serif" w:hAnsi="Liberation Serif" w:cs="Liberation Serif"/>
                <w:sz w:val="24"/>
                <w:szCs w:val="24"/>
                <w:highlight w:val="yellow"/>
                <w:lang w:eastAsia="ru-RU"/>
              </w:rPr>
            </w:pPr>
          </w:p>
        </w:tc>
      </w:tr>
      <w:tr w:rsidR="00094CA1" w:rsidRPr="004E06E5">
        <w:trPr>
          <w:trHeight w:val="348"/>
        </w:trPr>
        <w:tc>
          <w:tcPr>
            <w:tcW w:w="2836" w:type="dxa"/>
          </w:tcPr>
          <w:p w:rsidR="00094CA1" w:rsidRPr="004E06E5" w:rsidRDefault="00094CA1" w:rsidP="00B144B2">
            <w:pPr>
              <w:spacing w:after="0" w:line="240" w:lineRule="auto"/>
              <w:jc w:val="both"/>
              <w:rPr>
                <w:rFonts w:ascii="Liberation Serif" w:hAnsi="Liberation Serif" w:cs="Liberation Serif"/>
                <w:sz w:val="24"/>
                <w:szCs w:val="24"/>
                <w:highlight w:val="yellow"/>
                <w:lang w:eastAsia="ru-RU"/>
              </w:rPr>
            </w:pPr>
            <w:r w:rsidRPr="004E06E5">
              <w:rPr>
                <w:rStyle w:val="linklinkthemenormalcolorize-cj7oz7colorize-p-xhhce0colorize-p-csioeqclickmodal-popup-loadermodal-popup-loaderi-bemclickjsinitedlinkjsinitedlinkfocusedyes"/>
                <w:rFonts w:ascii="Liberation Serif" w:hAnsi="Liberation Serif" w:cs="Liberation Serif"/>
                <w:sz w:val="24"/>
                <w:szCs w:val="24"/>
              </w:rPr>
              <w:t>ОГИБДД МО МВД России Ирбитский</w:t>
            </w:r>
          </w:p>
        </w:tc>
        <w:tc>
          <w:tcPr>
            <w:tcW w:w="3591" w:type="dxa"/>
            <w:vMerge w:val="restart"/>
          </w:tcPr>
          <w:p w:rsidR="00094CA1" w:rsidRPr="004E06E5" w:rsidRDefault="00094CA1" w:rsidP="00B144B2">
            <w:pPr>
              <w:spacing w:after="0" w:line="240" w:lineRule="auto"/>
              <w:jc w:val="both"/>
              <w:rPr>
                <w:rFonts w:ascii="Liberation Serif" w:hAnsi="Liberation Serif" w:cs="Liberation Serif"/>
                <w:noProof/>
                <w:snapToGrid w:val="0"/>
                <w:sz w:val="24"/>
                <w:szCs w:val="24"/>
                <w:lang w:eastAsia="ru-RU"/>
              </w:rPr>
            </w:pPr>
            <w:r w:rsidRPr="004E06E5">
              <w:rPr>
                <w:rFonts w:ascii="Liberation Serif" w:hAnsi="Liberation Serif" w:cs="Liberation Serif"/>
                <w:sz w:val="24"/>
                <w:szCs w:val="24"/>
                <w:lang w:eastAsia="ru-RU"/>
              </w:rPr>
              <w:t>Формирование элементарных знаний о безопасности и основ жизнедеятельности</w:t>
            </w:r>
          </w:p>
        </w:tc>
        <w:tc>
          <w:tcPr>
            <w:tcW w:w="3921"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Проведение совместных акций, родительских собраний.</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Организация родительских патрулей.</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noProof/>
                <w:snapToGrid w:val="0"/>
                <w:sz w:val="24"/>
                <w:szCs w:val="24"/>
                <w:lang w:eastAsia="ru-RU"/>
              </w:rPr>
              <w:t>Распространение памяток, брошюр</w:t>
            </w:r>
          </w:p>
        </w:tc>
      </w:tr>
      <w:tr w:rsidR="00094CA1" w:rsidRPr="004E06E5">
        <w:trPr>
          <w:trHeight w:val="348"/>
        </w:trPr>
        <w:tc>
          <w:tcPr>
            <w:tcW w:w="2836" w:type="dxa"/>
          </w:tcPr>
          <w:p w:rsidR="00094CA1" w:rsidRPr="004E06E5" w:rsidRDefault="00094CA1" w:rsidP="00B144B2">
            <w:pPr>
              <w:spacing w:after="0" w:line="240" w:lineRule="auto"/>
              <w:jc w:val="both"/>
              <w:rPr>
                <w:rFonts w:ascii="Liberation Serif" w:hAnsi="Liberation Serif" w:cs="Liberation Serif"/>
                <w:noProof/>
                <w:snapToGrid w:val="0"/>
                <w:sz w:val="24"/>
                <w:szCs w:val="24"/>
                <w:highlight w:val="yellow"/>
                <w:lang w:eastAsia="ru-RU"/>
              </w:rPr>
            </w:pPr>
            <w:r w:rsidRPr="004E06E5">
              <w:rPr>
                <w:rStyle w:val="linklinkthemenormalcolorize-cj7oz7colorize-p-xhhce0colorize-p-csioeqclickmodal-popup-loadermodal-popup-loaderi-bemclickjsinitedlinkjsinitedlinkfocusedyes"/>
                <w:rFonts w:ascii="Liberation Serif" w:hAnsi="Liberation Serif" w:cs="Liberation Serif"/>
                <w:sz w:val="24"/>
                <w:szCs w:val="24"/>
              </w:rPr>
              <w:t>Ирбитское районное отделение ВДПО</w:t>
            </w:r>
          </w:p>
        </w:tc>
        <w:tc>
          <w:tcPr>
            <w:tcW w:w="3591" w:type="dxa"/>
            <w:vMerge/>
          </w:tcPr>
          <w:p w:rsidR="00094CA1" w:rsidRPr="004E06E5" w:rsidRDefault="00094CA1" w:rsidP="00B144B2">
            <w:pPr>
              <w:spacing w:after="0" w:line="240" w:lineRule="auto"/>
              <w:jc w:val="both"/>
              <w:rPr>
                <w:rFonts w:ascii="Liberation Serif" w:hAnsi="Liberation Serif" w:cs="Liberation Serif"/>
                <w:noProof/>
                <w:snapToGrid w:val="0"/>
                <w:sz w:val="24"/>
                <w:szCs w:val="24"/>
                <w:lang w:eastAsia="ru-RU"/>
              </w:rPr>
            </w:pPr>
          </w:p>
        </w:tc>
        <w:tc>
          <w:tcPr>
            <w:tcW w:w="3921" w:type="dxa"/>
          </w:tcPr>
          <w:p w:rsidR="00094CA1" w:rsidRPr="004E06E5" w:rsidRDefault="00094CA1" w:rsidP="00B144B2">
            <w:pPr>
              <w:spacing w:after="0" w:line="240" w:lineRule="auto"/>
              <w:jc w:val="both"/>
              <w:rPr>
                <w:rFonts w:ascii="Liberation Serif" w:hAnsi="Liberation Serif" w:cs="Liberation Serif"/>
                <w:noProof/>
                <w:snapToGrid w:val="0"/>
                <w:sz w:val="24"/>
                <w:szCs w:val="24"/>
                <w:lang w:eastAsia="ru-RU"/>
              </w:rPr>
            </w:pPr>
            <w:r w:rsidRPr="004E06E5">
              <w:rPr>
                <w:rFonts w:ascii="Liberation Serif" w:hAnsi="Liberation Serif" w:cs="Liberation Serif"/>
                <w:noProof/>
                <w:snapToGrid w:val="0"/>
                <w:sz w:val="24"/>
                <w:szCs w:val="24"/>
                <w:lang w:eastAsia="ru-RU"/>
              </w:rPr>
              <w:t>Распространение памяток, брошюр.</w:t>
            </w:r>
          </w:p>
          <w:p w:rsidR="00094CA1" w:rsidRPr="004E06E5" w:rsidRDefault="00094CA1" w:rsidP="00B144B2">
            <w:pPr>
              <w:spacing w:after="0" w:line="240" w:lineRule="auto"/>
              <w:jc w:val="both"/>
              <w:rPr>
                <w:rFonts w:ascii="Liberation Serif" w:hAnsi="Liberation Serif" w:cs="Liberation Serif"/>
                <w:noProof/>
                <w:snapToGrid w:val="0"/>
                <w:sz w:val="24"/>
                <w:szCs w:val="24"/>
                <w:lang w:eastAsia="ru-RU"/>
              </w:rPr>
            </w:pPr>
            <w:r w:rsidRPr="004E06E5">
              <w:rPr>
                <w:rFonts w:ascii="Liberation Serif" w:hAnsi="Liberation Serif" w:cs="Liberation Serif"/>
                <w:sz w:val="24"/>
                <w:szCs w:val="24"/>
                <w:lang w:eastAsia="ru-RU"/>
              </w:rPr>
              <w:t>Участие в совместных акциях, проектах.</w:t>
            </w:r>
          </w:p>
        </w:tc>
      </w:tr>
      <w:tr w:rsidR="00094CA1" w:rsidRPr="004E06E5">
        <w:trPr>
          <w:trHeight w:val="348"/>
        </w:trPr>
        <w:tc>
          <w:tcPr>
            <w:tcW w:w="2836" w:type="dxa"/>
          </w:tcPr>
          <w:p w:rsidR="00094CA1" w:rsidRPr="004E06E5" w:rsidRDefault="00094CA1" w:rsidP="00B144B2">
            <w:pPr>
              <w:spacing w:after="0" w:line="240" w:lineRule="auto"/>
              <w:jc w:val="both"/>
              <w:rPr>
                <w:rFonts w:ascii="Liberation Serif" w:hAnsi="Liberation Serif" w:cs="Liberation Serif"/>
                <w:noProof/>
                <w:snapToGrid w:val="0"/>
                <w:sz w:val="24"/>
                <w:szCs w:val="24"/>
                <w:highlight w:val="yellow"/>
                <w:lang w:eastAsia="ru-RU"/>
              </w:rPr>
            </w:pPr>
            <w:r w:rsidRPr="004E06E5">
              <w:rPr>
                <w:rStyle w:val="spspan"/>
                <w:rFonts w:ascii="Liberation Serif" w:hAnsi="Liberation Serif" w:cs="Liberation Serif"/>
                <w:sz w:val="24"/>
                <w:szCs w:val="24"/>
              </w:rPr>
              <w:t xml:space="preserve">Муниципальное образовательное учреждение дополнительного </w:t>
            </w:r>
            <w:r w:rsidRPr="004E06E5">
              <w:rPr>
                <w:rStyle w:val="spspan"/>
                <w:rFonts w:ascii="Liberation Serif" w:hAnsi="Liberation Serif" w:cs="Liberation Serif"/>
                <w:sz w:val="24"/>
                <w:szCs w:val="24"/>
              </w:rPr>
              <w:lastRenderedPageBreak/>
              <w:t>образования</w:t>
            </w:r>
            <w:r w:rsidRPr="004E06E5">
              <w:rPr>
                <w:rFonts w:ascii="Liberation Serif" w:hAnsi="Liberation Serif" w:cs="Liberation Serif"/>
                <w:sz w:val="24"/>
                <w:szCs w:val="24"/>
              </w:rPr>
              <w:br/>
            </w:r>
            <w:r w:rsidRPr="004E06E5">
              <w:rPr>
                <w:rStyle w:val="spspan"/>
                <w:rFonts w:ascii="Liberation Serif" w:hAnsi="Liberation Serif" w:cs="Liberation Serif"/>
                <w:sz w:val="24"/>
                <w:szCs w:val="24"/>
              </w:rPr>
              <w:t>«Детский экологический центр»</w:t>
            </w:r>
          </w:p>
        </w:tc>
        <w:tc>
          <w:tcPr>
            <w:tcW w:w="3591" w:type="dxa"/>
          </w:tcPr>
          <w:p w:rsidR="00094CA1" w:rsidRPr="004E06E5" w:rsidRDefault="00094CA1" w:rsidP="00B144B2">
            <w:pPr>
              <w:spacing w:after="0" w:line="240" w:lineRule="auto"/>
              <w:jc w:val="both"/>
              <w:rPr>
                <w:rFonts w:ascii="Liberation Serif" w:hAnsi="Liberation Serif" w:cs="Liberation Serif"/>
                <w:noProof/>
                <w:snapToGrid w:val="0"/>
                <w:sz w:val="24"/>
                <w:szCs w:val="24"/>
                <w:lang w:eastAsia="ru-RU"/>
              </w:rPr>
            </w:pPr>
            <w:r w:rsidRPr="004E06E5">
              <w:rPr>
                <w:rFonts w:ascii="Liberation Serif" w:hAnsi="Liberation Serif" w:cs="Liberation Serif"/>
                <w:noProof/>
                <w:snapToGrid w:val="0"/>
                <w:sz w:val="24"/>
                <w:szCs w:val="24"/>
                <w:lang w:eastAsia="ru-RU"/>
              </w:rPr>
              <w:lastRenderedPageBreak/>
              <w:t>Формирование экологическойт культуры</w:t>
            </w:r>
          </w:p>
          <w:p w:rsidR="00094CA1" w:rsidRPr="004E06E5" w:rsidRDefault="00094CA1" w:rsidP="00B144B2">
            <w:pPr>
              <w:spacing w:after="0" w:line="240" w:lineRule="auto"/>
              <w:jc w:val="both"/>
              <w:rPr>
                <w:rFonts w:ascii="Liberation Serif" w:hAnsi="Liberation Serif" w:cs="Liberation Serif"/>
                <w:noProof/>
                <w:snapToGrid w:val="0"/>
                <w:sz w:val="24"/>
                <w:szCs w:val="24"/>
                <w:highlight w:val="yellow"/>
                <w:lang w:eastAsia="ru-RU"/>
              </w:rPr>
            </w:pPr>
          </w:p>
          <w:p w:rsidR="00094CA1" w:rsidRPr="004E06E5" w:rsidRDefault="00094CA1" w:rsidP="00B144B2">
            <w:pPr>
              <w:spacing w:after="0" w:line="240" w:lineRule="auto"/>
              <w:jc w:val="both"/>
              <w:rPr>
                <w:rFonts w:ascii="Liberation Serif" w:hAnsi="Liberation Serif" w:cs="Liberation Serif"/>
                <w:noProof/>
                <w:snapToGrid w:val="0"/>
                <w:sz w:val="24"/>
                <w:szCs w:val="24"/>
                <w:highlight w:val="yellow"/>
                <w:lang w:eastAsia="ru-RU"/>
              </w:rPr>
            </w:pPr>
          </w:p>
        </w:tc>
        <w:tc>
          <w:tcPr>
            <w:tcW w:w="3921"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Проведение образовательных программ и тематических мероприятий</w:t>
            </w:r>
          </w:p>
          <w:p w:rsidR="00094CA1" w:rsidRPr="004E06E5" w:rsidRDefault="00094CA1" w:rsidP="00B144B2">
            <w:pPr>
              <w:spacing w:after="0" w:line="240" w:lineRule="auto"/>
              <w:jc w:val="both"/>
              <w:rPr>
                <w:rFonts w:ascii="Liberation Serif" w:hAnsi="Liberation Serif" w:cs="Liberation Serif"/>
                <w:sz w:val="24"/>
                <w:szCs w:val="24"/>
                <w:highlight w:val="yellow"/>
                <w:lang w:eastAsia="ru-RU"/>
              </w:rPr>
            </w:pPr>
            <w:r w:rsidRPr="004E06E5">
              <w:rPr>
                <w:rFonts w:ascii="Liberation Serif" w:hAnsi="Liberation Serif" w:cs="Liberation Serif"/>
                <w:sz w:val="24"/>
                <w:szCs w:val="24"/>
                <w:lang w:eastAsia="ru-RU"/>
              </w:rPr>
              <w:t xml:space="preserve">Участие в  конкурсах </w:t>
            </w:r>
          </w:p>
        </w:tc>
      </w:tr>
      <w:tr w:rsidR="00094CA1" w:rsidRPr="004E06E5">
        <w:trPr>
          <w:trHeight w:val="348"/>
        </w:trPr>
        <w:tc>
          <w:tcPr>
            <w:tcW w:w="2836" w:type="dxa"/>
          </w:tcPr>
          <w:p w:rsidR="00094CA1" w:rsidRPr="004E06E5" w:rsidRDefault="00E265D1" w:rsidP="00B144B2">
            <w:pPr>
              <w:spacing w:after="0" w:line="240" w:lineRule="auto"/>
              <w:jc w:val="both"/>
              <w:rPr>
                <w:rFonts w:ascii="Liberation Serif" w:hAnsi="Liberation Serif" w:cs="Liberation Serif"/>
                <w:noProof/>
                <w:snapToGrid w:val="0"/>
                <w:sz w:val="24"/>
                <w:szCs w:val="24"/>
                <w:highlight w:val="yellow"/>
                <w:lang w:eastAsia="ru-RU"/>
              </w:rPr>
            </w:pPr>
            <w:r>
              <w:rPr>
                <w:rFonts w:ascii="Liberation Serif" w:hAnsi="Liberation Serif" w:cs="Liberation Serif"/>
                <w:sz w:val="24"/>
                <w:szCs w:val="24"/>
              </w:rPr>
              <w:lastRenderedPageBreak/>
              <w:t>Чернорицкая</w:t>
            </w:r>
            <w:r w:rsidR="00094CA1" w:rsidRPr="004E06E5">
              <w:rPr>
                <w:rFonts w:ascii="Liberation Serif" w:hAnsi="Liberation Serif" w:cs="Liberation Serif"/>
                <w:sz w:val="24"/>
                <w:szCs w:val="24"/>
              </w:rPr>
              <w:t xml:space="preserve"> сельская библиотека</w:t>
            </w:r>
          </w:p>
        </w:tc>
        <w:tc>
          <w:tcPr>
            <w:tcW w:w="3591" w:type="dxa"/>
          </w:tcPr>
          <w:p w:rsidR="00094CA1" w:rsidRPr="004E06E5" w:rsidRDefault="00094CA1" w:rsidP="00B144B2">
            <w:pPr>
              <w:spacing w:after="0" w:line="240" w:lineRule="auto"/>
              <w:jc w:val="both"/>
              <w:rPr>
                <w:rFonts w:ascii="Liberation Serif" w:hAnsi="Liberation Serif" w:cs="Liberation Serif"/>
                <w:noProof/>
                <w:snapToGrid w:val="0"/>
                <w:sz w:val="24"/>
                <w:szCs w:val="24"/>
                <w:lang w:eastAsia="ru-RU"/>
              </w:rPr>
            </w:pPr>
            <w:r w:rsidRPr="004E06E5">
              <w:rPr>
                <w:rFonts w:ascii="Liberation Serif" w:hAnsi="Liberation Serif" w:cs="Liberation Serif"/>
                <w:sz w:val="24"/>
                <w:szCs w:val="24"/>
                <w:lang w:eastAsia="ru-RU"/>
              </w:rPr>
              <w:t>Расширение читательского кругозора, культуры чтения детей</w:t>
            </w:r>
          </w:p>
        </w:tc>
        <w:tc>
          <w:tcPr>
            <w:tcW w:w="3921"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Проведение образовательных программ «Юный читатель»</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Организация детских тематических выставок рисунка</w:t>
            </w:r>
          </w:p>
        </w:tc>
      </w:tr>
      <w:tr w:rsidR="00094CA1" w:rsidRPr="004E06E5">
        <w:trPr>
          <w:trHeight w:val="348"/>
        </w:trPr>
        <w:tc>
          <w:tcPr>
            <w:tcW w:w="2836" w:type="dxa"/>
          </w:tcPr>
          <w:p w:rsidR="00094CA1" w:rsidRPr="004E06E5" w:rsidRDefault="00E265D1" w:rsidP="00B144B2">
            <w:pPr>
              <w:spacing w:after="0" w:line="240" w:lineRule="auto"/>
              <w:jc w:val="both"/>
              <w:rPr>
                <w:rFonts w:ascii="Liberation Serif" w:hAnsi="Liberation Serif" w:cs="Liberation Serif"/>
                <w:noProof/>
                <w:snapToGrid w:val="0"/>
                <w:sz w:val="24"/>
                <w:szCs w:val="24"/>
                <w:highlight w:val="yellow"/>
                <w:lang w:eastAsia="ru-RU"/>
              </w:rPr>
            </w:pPr>
            <w:r>
              <w:rPr>
                <w:rFonts w:ascii="Liberation Serif" w:hAnsi="Liberation Serif" w:cs="Liberation Serif"/>
                <w:sz w:val="24"/>
                <w:szCs w:val="24"/>
              </w:rPr>
              <w:t>Чернорицкий</w:t>
            </w:r>
            <w:r w:rsidR="00094CA1" w:rsidRPr="004E06E5">
              <w:rPr>
                <w:rFonts w:ascii="Liberation Serif" w:hAnsi="Liberation Serif" w:cs="Liberation Serif"/>
                <w:sz w:val="24"/>
                <w:szCs w:val="24"/>
              </w:rPr>
              <w:t xml:space="preserve">  сельский дом культуры</w:t>
            </w:r>
          </w:p>
        </w:tc>
        <w:tc>
          <w:tcPr>
            <w:tcW w:w="3591"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Участие в реализации общеобразовательных программ культурологической направленности</w:t>
            </w:r>
          </w:p>
        </w:tc>
        <w:tc>
          <w:tcPr>
            <w:tcW w:w="3921"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Совместные праздники: «Масленица», «Яблочный спас», «Троица», «Рождество»</w:t>
            </w:r>
          </w:p>
        </w:tc>
      </w:tr>
      <w:tr w:rsidR="00094CA1" w:rsidRPr="004E06E5">
        <w:trPr>
          <w:trHeight w:val="348"/>
        </w:trPr>
        <w:tc>
          <w:tcPr>
            <w:tcW w:w="2836" w:type="dxa"/>
          </w:tcPr>
          <w:p w:rsidR="00094CA1" w:rsidRPr="004E06E5" w:rsidRDefault="00094CA1" w:rsidP="00E265D1">
            <w:pPr>
              <w:spacing w:after="0" w:line="240" w:lineRule="auto"/>
              <w:jc w:val="both"/>
              <w:rPr>
                <w:rFonts w:ascii="Liberation Serif" w:hAnsi="Liberation Serif" w:cs="Liberation Serif"/>
                <w:noProof/>
                <w:snapToGrid w:val="0"/>
                <w:sz w:val="24"/>
                <w:szCs w:val="24"/>
                <w:highlight w:val="yellow"/>
                <w:lang w:eastAsia="ru-RU"/>
              </w:rPr>
            </w:pPr>
            <w:r w:rsidRPr="004E06E5">
              <w:rPr>
                <w:rFonts w:ascii="Liberation Serif" w:hAnsi="Liberation Serif" w:cs="Liberation Serif"/>
                <w:sz w:val="24"/>
                <w:szCs w:val="24"/>
              </w:rPr>
              <w:t>- СПК «</w:t>
            </w:r>
            <w:r w:rsidR="00E265D1">
              <w:rPr>
                <w:rFonts w:ascii="Liberation Serif" w:hAnsi="Liberation Serif" w:cs="Liberation Serif"/>
                <w:sz w:val="24"/>
                <w:szCs w:val="24"/>
              </w:rPr>
              <w:t>Килачевский</w:t>
            </w:r>
            <w:r w:rsidRPr="004E06E5">
              <w:rPr>
                <w:rFonts w:ascii="Liberation Serif" w:hAnsi="Liberation Serif" w:cs="Liberation Serif"/>
                <w:sz w:val="24"/>
                <w:szCs w:val="24"/>
              </w:rPr>
              <w:t>»</w:t>
            </w:r>
          </w:p>
        </w:tc>
        <w:tc>
          <w:tcPr>
            <w:tcW w:w="3591"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Формирование у дошкольников положительного имиджа рабочих профессий, развивать устойчивый интерес к животноводству и земледелию</w:t>
            </w:r>
          </w:p>
        </w:tc>
        <w:tc>
          <w:tcPr>
            <w:tcW w:w="3921"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Экскурсии,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Участие в реализации Программы в части обеспечения преемственности в развитии познавательных способностей дошкольников </w:t>
            </w:r>
          </w:p>
        </w:tc>
      </w:tr>
      <w:tr w:rsidR="00094CA1" w:rsidRPr="004E06E5">
        <w:trPr>
          <w:trHeight w:val="348"/>
        </w:trPr>
        <w:tc>
          <w:tcPr>
            <w:tcW w:w="2836" w:type="dxa"/>
          </w:tcPr>
          <w:p w:rsidR="00094CA1" w:rsidRPr="004E06E5" w:rsidRDefault="00E265D1" w:rsidP="00B144B2">
            <w:pPr>
              <w:spacing w:after="0" w:line="240" w:lineRule="auto"/>
              <w:jc w:val="both"/>
              <w:rPr>
                <w:rFonts w:ascii="Liberation Serif" w:hAnsi="Liberation Serif" w:cs="Liberation Serif"/>
                <w:noProof/>
                <w:snapToGrid w:val="0"/>
                <w:sz w:val="24"/>
                <w:szCs w:val="24"/>
                <w:lang w:eastAsia="ru-RU"/>
              </w:rPr>
            </w:pPr>
            <w:r>
              <w:rPr>
                <w:rFonts w:ascii="Liberation Serif" w:hAnsi="Liberation Serif" w:cs="Liberation Serif"/>
                <w:sz w:val="24"/>
                <w:szCs w:val="24"/>
              </w:rPr>
              <w:t>Чернорицкий</w:t>
            </w:r>
            <w:r w:rsidR="00094CA1" w:rsidRPr="004E06E5">
              <w:rPr>
                <w:rFonts w:ascii="Liberation Serif" w:hAnsi="Liberation Serif" w:cs="Liberation Serif"/>
                <w:sz w:val="24"/>
                <w:szCs w:val="24"/>
              </w:rPr>
              <w:t xml:space="preserve"> ФАП</w:t>
            </w:r>
          </w:p>
        </w:tc>
        <w:tc>
          <w:tcPr>
            <w:tcW w:w="3591" w:type="dxa"/>
          </w:tcPr>
          <w:p w:rsidR="00094CA1" w:rsidRPr="004E06E5" w:rsidRDefault="00094CA1" w:rsidP="00B144B2">
            <w:pPr>
              <w:spacing w:after="0" w:line="240" w:lineRule="auto"/>
              <w:jc w:val="both"/>
              <w:rPr>
                <w:rFonts w:ascii="Liberation Serif" w:hAnsi="Liberation Serif" w:cs="Liberation Serif"/>
                <w:noProof/>
                <w:snapToGrid w:val="0"/>
                <w:sz w:val="24"/>
                <w:szCs w:val="24"/>
                <w:lang w:eastAsia="ru-RU"/>
              </w:rPr>
            </w:pPr>
            <w:r w:rsidRPr="004E06E5">
              <w:rPr>
                <w:rFonts w:ascii="Liberation Serif" w:hAnsi="Liberation Serif" w:cs="Liberation Serif"/>
                <w:sz w:val="24"/>
                <w:szCs w:val="24"/>
                <w:lang w:eastAsia="ru-RU"/>
              </w:rPr>
              <w:t>Лечебно-профилактическое, консультационное сопровождение. Реализация оздоровительной программы</w:t>
            </w:r>
          </w:p>
        </w:tc>
        <w:tc>
          <w:tcPr>
            <w:tcW w:w="3921" w:type="dxa"/>
          </w:tcPr>
          <w:p w:rsidR="00094CA1" w:rsidRPr="004E06E5" w:rsidRDefault="00094CA1" w:rsidP="00B144B2">
            <w:pPr>
              <w:spacing w:after="0" w:line="240" w:lineRule="auto"/>
              <w:jc w:val="both"/>
              <w:rPr>
                <w:rFonts w:ascii="Liberation Serif" w:hAnsi="Liberation Serif" w:cs="Liberation Serif"/>
                <w:noProof/>
                <w:snapToGrid w:val="0"/>
                <w:sz w:val="24"/>
                <w:szCs w:val="24"/>
                <w:lang w:eastAsia="ru-RU"/>
              </w:rPr>
            </w:pPr>
            <w:r w:rsidRPr="004E06E5">
              <w:rPr>
                <w:rFonts w:ascii="Liberation Serif" w:hAnsi="Liberation Serif" w:cs="Liberation Serif"/>
                <w:noProof/>
                <w:snapToGrid w:val="0"/>
                <w:sz w:val="24"/>
                <w:szCs w:val="24"/>
                <w:lang w:eastAsia="ru-RU"/>
              </w:rPr>
              <w:t>Распространение памяток, брошюр.</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noProof/>
                <w:snapToGrid w:val="0"/>
                <w:sz w:val="24"/>
                <w:szCs w:val="24"/>
                <w:lang w:eastAsia="ru-RU"/>
              </w:rPr>
              <w:t>Проведение совместных акций «Мы против гриппа»</w:t>
            </w:r>
          </w:p>
        </w:tc>
      </w:tr>
      <w:tr w:rsidR="00094CA1" w:rsidRPr="004E06E5">
        <w:trPr>
          <w:trHeight w:val="2182"/>
        </w:trPr>
        <w:tc>
          <w:tcPr>
            <w:tcW w:w="2836" w:type="dxa"/>
          </w:tcPr>
          <w:p w:rsidR="00094CA1" w:rsidRPr="004E06E5" w:rsidRDefault="00094CA1" w:rsidP="00E265D1">
            <w:pPr>
              <w:spacing w:after="0" w:line="240" w:lineRule="auto"/>
              <w:jc w:val="both"/>
              <w:rPr>
                <w:rFonts w:ascii="Liberation Serif" w:hAnsi="Liberation Serif" w:cs="Liberation Serif"/>
                <w:noProof/>
                <w:snapToGrid w:val="0"/>
                <w:sz w:val="24"/>
                <w:szCs w:val="24"/>
                <w:lang w:eastAsia="ru-RU"/>
              </w:rPr>
            </w:pPr>
            <w:r w:rsidRPr="004E06E5">
              <w:rPr>
                <w:rFonts w:ascii="Liberation Serif" w:hAnsi="Liberation Serif" w:cs="Liberation Serif"/>
                <w:sz w:val="24"/>
                <w:szCs w:val="24"/>
                <w:lang w:eastAsia="ru-RU"/>
              </w:rPr>
              <w:t xml:space="preserve">МОУ </w:t>
            </w:r>
            <w:r w:rsidR="00E265D1">
              <w:rPr>
                <w:rFonts w:ascii="Liberation Serif" w:hAnsi="Liberation Serif" w:cs="Liberation Serif"/>
                <w:sz w:val="24"/>
                <w:szCs w:val="24"/>
                <w:lang w:eastAsia="ru-RU"/>
              </w:rPr>
              <w:t>Килачевская</w:t>
            </w:r>
            <w:r w:rsidRPr="004E06E5">
              <w:rPr>
                <w:rFonts w:ascii="Liberation Serif" w:hAnsi="Liberation Serif" w:cs="Liberation Serif"/>
                <w:sz w:val="24"/>
                <w:szCs w:val="24"/>
                <w:lang w:eastAsia="ru-RU"/>
              </w:rPr>
              <w:t xml:space="preserve"> </w:t>
            </w:r>
            <w:r w:rsidR="00E265D1">
              <w:rPr>
                <w:rFonts w:ascii="Liberation Serif" w:hAnsi="Liberation Serif" w:cs="Liberation Serif"/>
                <w:sz w:val="24"/>
                <w:szCs w:val="24"/>
                <w:lang w:eastAsia="ru-RU"/>
              </w:rPr>
              <w:t>С</w:t>
            </w:r>
            <w:r w:rsidRPr="004E06E5">
              <w:rPr>
                <w:rFonts w:ascii="Liberation Serif" w:hAnsi="Liberation Serif" w:cs="Liberation Serif"/>
                <w:sz w:val="24"/>
                <w:szCs w:val="24"/>
                <w:lang w:eastAsia="ru-RU"/>
              </w:rPr>
              <w:t>ОШ</w:t>
            </w:r>
          </w:p>
        </w:tc>
        <w:tc>
          <w:tcPr>
            <w:tcW w:w="3591" w:type="dxa"/>
          </w:tcPr>
          <w:p w:rsidR="00094CA1" w:rsidRPr="004E06E5" w:rsidRDefault="00094CA1" w:rsidP="00B144B2">
            <w:pPr>
              <w:spacing w:after="0" w:line="240" w:lineRule="auto"/>
              <w:jc w:val="both"/>
              <w:rPr>
                <w:rFonts w:ascii="Liberation Serif" w:hAnsi="Liberation Serif" w:cs="Liberation Serif"/>
                <w:noProof/>
                <w:snapToGrid w:val="0"/>
                <w:sz w:val="24"/>
                <w:szCs w:val="24"/>
                <w:lang w:eastAsia="ru-RU"/>
              </w:rPr>
            </w:pPr>
            <w:r w:rsidRPr="004E06E5">
              <w:rPr>
                <w:rFonts w:ascii="Liberation Serif" w:hAnsi="Liberation Serif" w:cs="Liberation Serif"/>
                <w:sz w:val="24"/>
                <w:szCs w:val="24"/>
                <w:lang w:eastAsia="ru-RU"/>
              </w:rPr>
              <w:t>О</w:t>
            </w:r>
            <w:r w:rsidRPr="004E06E5">
              <w:rPr>
                <w:rFonts w:ascii="Liberation Serif" w:hAnsi="Liberation Serif" w:cs="Liberation Serif"/>
                <w:sz w:val="24"/>
                <w:szCs w:val="24"/>
              </w:rPr>
              <w:t>беспечение преемственности в вопросах полноценного физического, интеллектуального и личностного развития ребенка с учетом его индивидуальных особенностей в переходный период от дошкольного воспитания к школе</w:t>
            </w:r>
          </w:p>
        </w:tc>
        <w:tc>
          <w:tcPr>
            <w:tcW w:w="3921"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Участие в совместных акциях, проектах.</w:t>
            </w:r>
          </w:p>
          <w:p w:rsidR="00094CA1" w:rsidRPr="004E06E5" w:rsidRDefault="00094CA1" w:rsidP="00B144B2">
            <w:pPr>
              <w:spacing w:after="0" w:line="240" w:lineRule="auto"/>
              <w:jc w:val="both"/>
              <w:rPr>
                <w:rFonts w:ascii="Liberation Serif" w:hAnsi="Liberation Serif" w:cs="Liberation Serif"/>
                <w:noProof/>
                <w:snapToGrid w:val="0"/>
                <w:sz w:val="24"/>
                <w:szCs w:val="24"/>
                <w:lang w:eastAsia="ru-RU"/>
              </w:rPr>
            </w:pPr>
            <w:r w:rsidRPr="004E06E5">
              <w:rPr>
                <w:rFonts w:ascii="Liberation Serif" w:hAnsi="Liberation Serif" w:cs="Liberation Serif"/>
                <w:noProof/>
                <w:snapToGrid w:val="0"/>
                <w:sz w:val="24"/>
                <w:szCs w:val="24"/>
                <w:lang w:eastAsia="ru-RU"/>
              </w:rPr>
              <w:t>Проведение спортивных соревнований на стадионе</w:t>
            </w:r>
          </w:p>
          <w:p w:rsidR="00094CA1" w:rsidRPr="004E06E5" w:rsidRDefault="00094CA1" w:rsidP="00B144B2">
            <w:pPr>
              <w:spacing w:after="0" w:line="240" w:lineRule="auto"/>
              <w:jc w:val="both"/>
              <w:rPr>
                <w:rFonts w:ascii="Liberation Serif" w:hAnsi="Liberation Serif" w:cs="Liberation Serif"/>
                <w:noProof/>
                <w:snapToGrid w:val="0"/>
                <w:sz w:val="24"/>
                <w:szCs w:val="24"/>
                <w:lang w:eastAsia="ru-RU"/>
              </w:rPr>
            </w:pPr>
            <w:r w:rsidRPr="004E06E5">
              <w:rPr>
                <w:rFonts w:ascii="Liberation Serif" w:hAnsi="Liberation Serif" w:cs="Liberation Serif"/>
                <w:noProof/>
                <w:snapToGrid w:val="0"/>
                <w:sz w:val="24"/>
                <w:szCs w:val="24"/>
                <w:lang w:eastAsia="ru-RU"/>
              </w:rPr>
              <w:t>Организация праздников и совместных акций.</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noProof/>
                <w:snapToGrid w:val="0"/>
                <w:sz w:val="24"/>
                <w:szCs w:val="24"/>
                <w:lang w:eastAsia="ru-RU"/>
              </w:rPr>
              <w:t>Экскурсию в школу.</w:t>
            </w:r>
          </w:p>
        </w:tc>
      </w:tr>
      <w:tr w:rsidR="00094CA1" w:rsidRPr="004E06E5">
        <w:trPr>
          <w:trHeight w:val="944"/>
        </w:trPr>
        <w:tc>
          <w:tcPr>
            <w:tcW w:w="2836"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Style w:val="spspan"/>
                <w:rFonts w:ascii="Liberation Serif" w:hAnsi="Liberation Serif" w:cs="Liberation Serif"/>
                <w:sz w:val="24"/>
                <w:szCs w:val="24"/>
              </w:rPr>
              <w:t>Муниципальное образовательное учреждение дополнительного образования</w:t>
            </w:r>
            <w:r w:rsidRPr="004E06E5">
              <w:rPr>
                <w:rFonts w:ascii="Liberation Serif" w:hAnsi="Liberation Serif" w:cs="Liberation Serif"/>
                <w:sz w:val="24"/>
                <w:szCs w:val="24"/>
              </w:rPr>
              <w:br/>
            </w:r>
            <w:r w:rsidRPr="004E06E5">
              <w:rPr>
                <w:rStyle w:val="spspan"/>
                <w:rFonts w:ascii="Liberation Serif" w:hAnsi="Liberation Serif" w:cs="Liberation Serif"/>
                <w:sz w:val="24"/>
                <w:szCs w:val="24"/>
              </w:rPr>
              <w:t>«Центр внешкольной работы»</w:t>
            </w:r>
          </w:p>
        </w:tc>
        <w:tc>
          <w:tcPr>
            <w:tcW w:w="3591"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Участие в реализации общеобразовательных программ культурологической направленности</w:t>
            </w:r>
          </w:p>
        </w:tc>
        <w:tc>
          <w:tcPr>
            <w:tcW w:w="3921"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Проведение образовательных программ и тематических мероприятий</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Участие в  конкурсах</w:t>
            </w:r>
          </w:p>
        </w:tc>
      </w:tr>
      <w:tr w:rsidR="00094CA1" w:rsidRPr="004E06E5">
        <w:trPr>
          <w:trHeight w:val="944"/>
        </w:trPr>
        <w:tc>
          <w:tcPr>
            <w:tcW w:w="2836"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газета «Родники Ирбитские»</w:t>
            </w:r>
          </w:p>
        </w:tc>
        <w:tc>
          <w:tcPr>
            <w:tcW w:w="3591"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Установление связей с внешней общественностью, создание единого образовательного  пространства, достижение доброжелательного отношения общественности к образовательному учреждению и его услугам</w:t>
            </w:r>
          </w:p>
        </w:tc>
        <w:tc>
          <w:tcPr>
            <w:tcW w:w="3921"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Публикация новостей о деятельности детских садов.</w:t>
            </w:r>
          </w:p>
        </w:tc>
      </w:tr>
    </w:tbl>
    <w:p w:rsidR="000805D1" w:rsidRDefault="000805D1" w:rsidP="00B144B2">
      <w:pPr>
        <w:spacing w:after="0" w:line="240" w:lineRule="auto"/>
        <w:jc w:val="both"/>
        <w:rPr>
          <w:rFonts w:ascii="Times New Roman" w:hAnsi="Times New Roman" w:cs="Times New Roman"/>
          <w:sz w:val="24"/>
          <w:szCs w:val="24"/>
          <w:lang w:eastAsia="ru-RU"/>
        </w:rPr>
      </w:pPr>
      <w:r w:rsidRPr="000805D1">
        <w:rPr>
          <w:rFonts w:ascii="Times New Roman" w:hAnsi="Times New Roman" w:cs="Times New Roman"/>
          <w:sz w:val="24"/>
          <w:szCs w:val="24"/>
          <w:lang w:eastAsia="ru-RU"/>
        </w:rPr>
        <w:t>При образации образовательного процесса учитываются особенности воспитательного процесса во всех модулях образовательной программы зафиксированные в Рабочей программе воспитания МДОУ</w:t>
      </w:r>
      <w:r>
        <w:rPr>
          <w:rFonts w:ascii="Times New Roman" w:hAnsi="Times New Roman" w:cs="Times New Roman"/>
          <w:sz w:val="24"/>
          <w:szCs w:val="24"/>
          <w:lang w:eastAsia="ru-RU"/>
        </w:rPr>
        <w:t xml:space="preserve"> «Чернорицкий детский сад»,</w:t>
      </w:r>
      <w:r w:rsidRPr="000805D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с</w:t>
      </w:r>
      <w:r w:rsidRPr="000805D1">
        <w:rPr>
          <w:rFonts w:ascii="Times New Roman" w:hAnsi="Times New Roman" w:cs="Times New Roman"/>
          <w:sz w:val="24"/>
          <w:szCs w:val="24"/>
          <w:lang w:eastAsia="ru-RU"/>
        </w:rPr>
        <w:t>тр</w:t>
      </w:r>
      <w:r>
        <w:rPr>
          <w:rFonts w:ascii="Times New Roman" w:hAnsi="Times New Roman" w:cs="Times New Roman"/>
          <w:sz w:val="24"/>
          <w:szCs w:val="24"/>
          <w:lang w:eastAsia="ru-RU"/>
        </w:rPr>
        <w:t>. 30, раздел 2.2.</w:t>
      </w:r>
    </w:p>
    <w:p w:rsidR="00094CA1" w:rsidRDefault="000805D1" w:rsidP="00B144B2">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hyperlink r:id="rId15" w:history="1">
        <w:r w:rsidRPr="00AC5ECF">
          <w:rPr>
            <w:rStyle w:val="ab"/>
            <w:rFonts w:ascii="Times New Roman" w:hAnsi="Times New Roman" w:cs="Times New Roman"/>
            <w:sz w:val="24"/>
            <w:szCs w:val="24"/>
            <w:lang w:eastAsia="ru-RU"/>
          </w:rPr>
          <w:t>https://chernoricsad.uoirbitmo.ru/upload/files/%D0%9F%D1%80%D0%BE%D0%B3%D1%80%D0%B0%D0%BC%D0%BC%D0%B0%20%D0%B2%D0%BE%D1%81%D0%BF%D0%B8%D1%82%D0%B0%D0%BD%D0%B8%D1%8F%20%D0%B2%20%D0%94%D0%9E%D0%9E%20%D0%BD%D0%B0%20%D1%81%D0%B0%D0%B9%D1%82%20%28%D0%90%D0%B2%D1%82%D0%BE%D</w:t>
        </w:r>
        <w:r w:rsidRPr="00AC5ECF">
          <w:rPr>
            <w:rStyle w:val="ab"/>
            <w:rFonts w:ascii="Times New Roman" w:hAnsi="Times New Roman" w:cs="Times New Roman"/>
            <w:sz w:val="24"/>
            <w:szCs w:val="24"/>
            <w:lang w:eastAsia="ru-RU"/>
          </w:rPr>
          <w:lastRenderedPageBreak/>
          <w:t>1%81%D0%BE%D1%85%D1%80%D0%B0%D0%BD%D0%B5%D0%BD%D0%BD%D1%8B%D0%B9%29.docx</w:t>
        </w:r>
      </w:hyperlink>
      <w:r>
        <w:rPr>
          <w:rFonts w:ascii="Times New Roman" w:hAnsi="Times New Roman" w:cs="Times New Roman"/>
          <w:sz w:val="24"/>
          <w:szCs w:val="24"/>
          <w:lang w:eastAsia="ru-RU"/>
        </w:rPr>
        <w:t>).</w:t>
      </w:r>
    </w:p>
    <w:p w:rsidR="000805D1" w:rsidRPr="004E06E5" w:rsidRDefault="000805D1" w:rsidP="00B144B2">
      <w:pPr>
        <w:spacing w:after="0" w:line="240" w:lineRule="auto"/>
        <w:jc w:val="both"/>
        <w:rPr>
          <w:rFonts w:ascii="Liberation Serif" w:hAnsi="Liberation Serif" w:cs="Liberation Serif"/>
          <w:b/>
          <w:sz w:val="24"/>
          <w:szCs w:val="24"/>
          <w:lang w:eastAsia="ru-RU"/>
        </w:rPr>
      </w:pPr>
    </w:p>
    <w:p w:rsidR="00094CA1" w:rsidRPr="004E06E5" w:rsidRDefault="00094CA1" w:rsidP="00B144B2">
      <w:pPr>
        <w:pStyle w:val="20"/>
        <w:spacing w:before="0" w:after="0"/>
        <w:jc w:val="both"/>
        <w:rPr>
          <w:rFonts w:ascii="Liberation Serif" w:hAnsi="Liberation Serif" w:cs="Liberation Serif"/>
          <w:bCs w:val="0"/>
          <w:i w:val="0"/>
          <w:sz w:val="24"/>
          <w:szCs w:val="24"/>
        </w:rPr>
      </w:pPr>
      <w:bookmarkStart w:id="34" w:name="_Toc35872844"/>
      <w:r w:rsidRPr="004E06E5">
        <w:rPr>
          <w:rFonts w:ascii="Liberation Serif" w:hAnsi="Liberation Serif" w:cs="Liberation Serif"/>
          <w:bCs w:val="0"/>
          <w:i w:val="0"/>
          <w:sz w:val="24"/>
          <w:szCs w:val="24"/>
        </w:rPr>
        <w:t>2.4. СПОСОБЫ И НАПРАВЛЕНИЯ ПОДДЕРЖКИ ДЕТСКОЙ ИНИЦИАТИВЫ</w:t>
      </w:r>
      <w:bookmarkEnd w:id="34"/>
    </w:p>
    <w:p w:rsidR="00094CA1" w:rsidRPr="004E06E5" w:rsidRDefault="00094CA1" w:rsidP="00B144B2">
      <w:pPr>
        <w:spacing w:after="0" w:line="240" w:lineRule="auto"/>
        <w:jc w:val="both"/>
        <w:rPr>
          <w:rFonts w:ascii="Liberation Serif" w:hAnsi="Liberation Serif" w:cs="Liberation Serif"/>
          <w:b/>
          <w:bCs/>
          <w:sz w:val="24"/>
          <w:szCs w:val="24"/>
          <w:lang w:eastAsia="ru-RU"/>
        </w:rPr>
      </w:pP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Главный целевой ориентир дошкольного образования – это поддержка детской инициативы. Чтобы ее сформировать, детям необходимо предоставить свободу для самовыражения. При совместной партнёрской деятельности, взрослый не только насыщает среду, наблюдает за детьми и предоставляет им возможность для самовыражения, но и руководит их действиями, показывает новые способы действий, задает модели поведения и пр. Роль взрослого – мотивировать, заинтересовать детей.</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Взаимодействие педагога с ребёнком строится на отношении к ребёнку как к качественно отличному от взрослого, но равноценному ему партнёру. В соответствии с этим воспитатели предоставляют детям право выбора и учитывают их интересы и потребности.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Ребёнок как личность равноценен взрослому, но обладает специфически детскими индивидуальными и возрастными механизмами поведения. Рассматривая детей как равноценных партнёров, воспитатель уважает в каждом из них право на индивидуальную точку зрения, на самостоятельный выбор. Поэтому, общаясь с детьми, он предоставляет им не универсальный образец для подражания, а определённое поле выбора, то есть диапазон одинаково принятых в культуре форм поведения, в котором каждый ребёнок находит свой собственный, адекватный его индивидуальным особенностям стиль поведения. Тем самым усвоение детьми культурных норм не противоречит развитию в каждом из них творческой и активной индивидуальности. Активность ребёнка выходит далеко за пределы усвоения взрослого опыта и рассматривается как накопление личного опыта в процессе самостоятельного исследования и преобразования окружающего его мира.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Индивидуализация образования в дошкольном возрасте предполагает:</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постоянное наблюдение, сбор данных о ребёнке, анализ его деятельности и создание индивидуальных программ развития;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помощь и поддержку ребёнка в сложной ситуации;</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предоставление выбора в разных видах деятельности, акцент на инициативность, самостоятельность и личностную активность детей.</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Инициативность ребенка предполагает самостоятельную постановку целей, организацию действий, направленных на достижение этих целей и реализацию действий. При этом ребенок как субъект должен уметь оценивать обстановку, в которой происходит действие (например, в игре уметь провести анализ ситуации, выявить позиции участников), разрабатывать план действий (цепь ходов в настольной игре) и выполнять действие.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Инициативность – одно из важных условии</w:t>
      </w:r>
      <w:r w:rsidRPr="004E06E5">
        <w:rPr>
          <w:rFonts w:ascii="Times New Roman" w:hAnsi="Times New Roman" w:cs="Times New Roman"/>
          <w:sz w:val="24"/>
          <w:szCs w:val="24"/>
          <w:lang w:eastAsia="ru-RU"/>
        </w:rPr>
        <w:t>̆</w:t>
      </w:r>
      <w:r w:rsidRPr="004E06E5">
        <w:rPr>
          <w:rFonts w:ascii="Liberation Serif" w:hAnsi="Liberation Serif" w:cs="Liberation Serif"/>
          <w:sz w:val="24"/>
          <w:szCs w:val="24"/>
          <w:lang w:eastAsia="ru-RU"/>
        </w:rPr>
        <w:t xml:space="preserve"> развития творческой деятельности ребёнка.</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Поддержка детской инициативы, детского творчества связана с созданием социальной ситуации развития ребенка, через три группы условий:</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предметно-пространственные</w:t>
      </w:r>
      <w:r w:rsidRPr="004E06E5">
        <w:rPr>
          <w:rFonts w:ascii="Liberation Serif" w:hAnsi="Liberation Serif" w:cs="Liberation Serif"/>
          <w:sz w:val="24"/>
          <w:szCs w:val="24"/>
          <w:lang w:eastAsia="ru-RU"/>
        </w:rPr>
        <w:t xml:space="preserve"> (обрудование, мебель, игрушки);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социальные</w:t>
      </w:r>
      <w:r w:rsidRPr="004E06E5">
        <w:rPr>
          <w:rFonts w:ascii="Liberation Serif" w:hAnsi="Liberation Serif" w:cs="Liberation Serif"/>
          <w:sz w:val="24"/>
          <w:szCs w:val="24"/>
          <w:lang w:eastAsia="ru-RU"/>
        </w:rPr>
        <w:t xml:space="preserve"> (система взаимоотношений со взрослыми и сверстниками);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 деятельностные </w:t>
      </w:r>
      <w:r w:rsidRPr="004E06E5">
        <w:rPr>
          <w:rFonts w:ascii="Liberation Serif" w:hAnsi="Liberation Serif" w:cs="Liberation Serif"/>
          <w:sz w:val="24"/>
          <w:szCs w:val="24"/>
          <w:lang w:eastAsia="ru-RU"/>
        </w:rPr>
        <w:t>(организация детских видов деятельности).</w:t>
      </w:r>
    </w:p>
    <w:p w:rsidR="00094CA1" w:rsidRPr="004E06E5" w:rsidRDefault="00094CA1" w:rsidP="00B144B2">
      <w:pPr>
        <w:spacing w:after="0" w:line="240" w:lineRule="auto"/>
        <w:jc w:val="both"/>
        <w:rPr>
          <w:rFonts w:ascii="Liberation Serif" w:hAnsi="Liberation Serif" w:cs="Liberation Serif"/>
          <w:bCs/>
          <w:sz w:val="24"/>
          <w:szCs w:val="24"/>
          <w:lang w:eastAsia="ru-RU"/>
        </w:rPr>
      </w:pPr>
    </w:p>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Социальная ситуация развития</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1"/>
        <w:gridCol w:w="7877"/>
      </w:tblGrid>
      <w:tr w:rsidR="00094CA1" w:rsidRPr="004E06E5">
        <w:tc>
          <w:tcPr>
            <w:tcW w:w="1168" w:type="pct"/>
            <w:shd w:val="clear" w:color="auto" w:fill="FFFFFF"/>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Условия</w:t>
            </w:r>
          </w:p>
        </w:tc>
        <w:tc>
          <w:tcPr>
            <w:tcW w:w="3832" w:type="pct"/>
            <w:shd w:val="clear" w:color="auto" w:fill="FFFFFF"/>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Организация </w:t>
            </w:r>
          </w:p>
        </w:tc>
      </w:tr>
      <w:tr w:rsidR="00094CA1" w:rsidRPr="004E06E5">
        <w:tc>
          <w:tcPr>
            <w:tcW w:w="1168" w:type="pct"/>
          </w:tcPr>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Предметно-пространственные условия</w:t>
            </w:r>
          </w:p>
        </w:tc>
        <w:tc>
          <w:tcPr>
            <w:tcW w:w="3832" w:type="pct"/>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Материалы и оборудование должны обладать двумя основными свойствами: трансформируемость и полифункциональность. Благодаря этому реализуется </w:t>
            </w:r>
            <w:r w:rsidRPr="004E06E5">
              <w:rPr>
                <w:rFonts w:ascii="Liberation Serif" w:hAnsi="Liberation Serif" w:cs="Liberation Serif"/>
                <w:iCs/>
                <w:sz w:val="24"/>
                <w:szCs w:val="24"/>
                <w:lang w:eastAsia="ru-RU"/>
              </w:rPr>
              <w:t>возможность изменения среды в зависимости от новых образовательных задач, ситуаций, интересов, возможностей детей.</w:t>
            </w:r>
            <w:r w:rsidRPr="004E06E5">
              <w:rPr>
                <w:rFonts w:ascii="Liberation Serif" w:hAnsi="Liberation Serif" w:cs="Liberation Serif"/>
                <w:sz w:val="24"/>
                <w:szCs w:val="24"/>
                <w:lang w:eastAsia="ru-RU"/>
              </w:rPr>
              <w:t xml:space="preserve"> Изменение предметной среды способствует возникновению новых игр, инициативы, и каждый ребенок тем самым может удовлетворить свои интересы.</w:t>
            </w:r>
          </w:p>
        </w:tc>
      </w:tr>
      <w:tr w:rsidR="00094CA1" w:rsidRPr="004E06E5">
        <w:tc>
          <w:tcPr>
            <w:tcW w:w="1168" w:type="pct"/>
          </w:tcPr>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lastRenderedPageBreak/>
              <w:t>Социальная ситуация развития</w:t>
            </w:r>
          </w:p>
        </w:tc>
        <w:tc>
          <w:tcPr>
            <w:tcW w:w="3832" w:type="pct"/>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Социальная ситуация развития предусматривает изменение стиля и способов взаимодействия взрослого с детьми: общение должно быть нацелено на понимание причин поведения ребенка. В основе поддержки детской инициативы – «феноменологическая открытость» - </w:t>
            </w:r>
            <w:r w:rsidRPr="004E06E5">
              <w:rPr>
                <w:rFonts w:ascii="Liberation Serif" w:hAnsi="Liberation Serif" w:cs="Liberation Serif"/>
                <w:iCs/>
                <w:sz w:val="24"/>
                <w:szCs w:val="24"/>
                <w:lang w:eastAsia="ru-RU"/>
              </w:rPr>
              <w:t>способность понимать мотивы поведения ребенка, его потребности, эмоциональные переживания</w:t>
            </w:r>
            <w:r w:rsidRPr="004E06E5">
              <w:rPr>
                <w:rFonts w:ascii="Liberation Serif" w:hAnsi="Liberation Serif" w:cs="Liberation Serif"/>
                <w:sz w:val="24"/>
                <w:szCs w:val="24"/>
                <w:lang w:eastAsia="ru-RU"/>
              </w:rPr>
              <w:t>. «Когда меня понимают, я лучше понимаю себя» - такая установка влияет на формирование адекватной самооценки и выработку новых моделей поведения.</w:t>
            </w:r>
          </w:p>
        </w:tc>
      </w:tr>
      <w:tr w:rsidR="00094CA1" w:rsidRPr="004E06E5">
        <w:trPr>
          <w:trHeight w:val="617"/>
        </w:trPr>
        <w:tc>
          <w:tcPr>
            <w:tcW w:w="1168" w:type="pct"/>
          </w:tcPr>
          <w:p w:rsidR="00094CA1" w:rsidRPr="004E06E5" w:rsidRDefault="00094CA1" w:rsidP="00B144B2">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Деятельностные условия</w:t>
            </w:r>
          </w:p>
        </w:tc>
        <w:tc>
          <w:tcPr>
            <w:tcW w:w="3832" w:type="pct"/>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Деятельностные условия направлены на организацию </w:t>
            </w:r>
            <w:r w:rsidRPr="004E06E5">
              <w:rPr>
                <w:rFonts w:ascii="Liberation Serif" w:hAnsi="Liberation Serif" w:cs="Liberation Serif"/>
                <w:iCs/>
                <w:sz w:val="24"/>
                <w:szCs w:val="24"/>
                <w:lang w:eastAsia="ru-RU"/>
              </w:rPr>
              <w:t>обучения без психологического давления на ребенка, на основе его мотивации</w:t>
            </w:r>
            <w:r w:rsidRPr="004E06E5">
              <w:rPr>
                <w:rFonts w:ascii="Liberation Serif" w:hAnsi="Liberation Serif" w:cs="Liberation Serif"/>
                <w:sz w:val="24"/>
                <w:szCs w:val="24"/>
                <w:lang w:eastAsia="ru-RU"/>
              </w:rPr>
              <w:t>. Речь идет об организации совместной партнерской деятельности взрослого с детьми, где педагог выступает партнером ребенка, а тот с интересом участвует в деле, которое предлагает взрослый. Педагог должен уметь мотивировать детей, владеть вариативными формами работы, создавать проблемные ситуации.</w:t>
            </w:r>
          </w:p>
        </w:tc>
      </w:tr>
    </w:tbl>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 xml:space="preserve">Важнейшим условием реализации Программы является создание образовательной среды, и эмоционально комфортной и развивающей для ребенка. Пребывание в ДОУ должно доставлять ребенку радость, а образовательные ситуации должны быть увлекательными.  </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bookmarkStart w:id="35" w:name="_Toc35610629"/>
      <w:r w:rsidRPr="004E06E5">
        <w:rPr>
          <w:rFonts w:ascii="Liberation Serif" w:eastAsia="MS Mincho" w:hAnsi="Liberation Serif" w:cs="Liberation Serif"/>
          <w:sz w:val="24"/>
          <w:szCs w:val="24"/>
          <w:lang w:eastAsia="ru-RU"/>
        </w:rPr>
        <w:t>Важнейшие образовательные ориентиры – это:</w:t>
      </w:r>
      <w:bookmarkEnd w:id="35"/>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обеспечение эмоционального благополучия детей;</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создание условий для формирования доброжелательного и внимательного отношения детей к другим людям;</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развитие детской самостоятельности (инициативности, автономии и ответственности);</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развитие детских способностей, формирующихся в разных видах деятельности.</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 xml:space="preserve">Изучаемые темы выступают как материал для достижения целей образовательной работы – развития способностей и инициативы ребенка, овладения доступными для дошкольного возраста культурными средствами (наглядными моделями и символами). Благодаря этому образовательная программа становится залогом подготовки детей к жизни в современном обществе, требующем умения учиться всю жизнь) и при этом разумно и творчески относиться к действительности. </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Все ситуации повседневной жизни, в которых оказывается ребенок в ДОУ, имеют образовательное значение: на прогулке и во время «режимных моментов» (сон, туалет, еда) ребенок выстраивает отношение к себе и другим, учится быть инициативным и принимать решения, применять свое мышление и воображение.</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Главным принципом создания образовательной среды ДОУ является сочетание и чередование:</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 ситуаций, в которых ребенок осваивает и учится выполнять нормы и правила, заданные извне (воспитателем, правилами группы, другими участниками образовательного процесса и т.д.) – адаптивная составляющая;</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 ситуаций, в которых ребенок активен, и сам задает нормы и правила, выбирает материал, партнера, способ деятельности, придумывает правила игры и т.д. – пространство детской инициативы.</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Множество ситуаций находится между обозначенными двумя полюсами, по-разному сочетая адаптивную (осваивающую, принимающую) составляющую и инициативную, самостоятельную:</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ребенок может строить собственный проект или локальное действие внутри большой темы события, которым живет группа, детский сад или создавать собственные темы проектов или событий;</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в моменты рисования или другого художественного творчества ребенок может выбирать предмет изображения, материал, способ и место работы и т.д.;</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ребенок может принимать решение о том, будет его рисунок представлен на общей выставке или нет, будет он выступать на концерте или будет наблюдать и т.д.;</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lastRenderedPageBreak/>
        <w:t>ребенок придумал игру, но согласовывает свои действия с партнерами по группе, с товарищами по игре, с режимом дня;</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ребенок абсолютно самостоятельно занимается каким-либо видом деятельности длительное время – и так далее.</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Самостоятельность означает осознание ребенком ситуаций действия по правилам и пространства собственной инициативы.</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Главной задачей при проектировании образовательного пространства ДОУ является грамотное сочетание, мера ситуаций разного характера, их вариативность в опыте ребенка.</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p>
    <w:tbl>
      <w:tblPr>
        <w:tblW w:w="100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08"/>
        <w:gridCol w:w="5872"/>
        <w:gridCol w:w="1923"/>
      </w:tblGrid>
      <w:tr w:rsidR="00830A7B" w:rsidRPr="004E06E5">
        <w:tc>
          <w:tcPr>
            <w:tcW w:w="2208" w:type="dxa"/>
          </w:tcPr>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АС - Адаптивные ситуации (освоение и принятие норм и правил)</w:t>
            </w:r>
          </w:p>
        </w:tc>
        <w:tc>
          <w:tcPr>
            <w:tcW w:w="5872" w:type="dxa"/>
          </w:tcPr>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Промежуточные ситуации</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АС------ АС1 ------ АС2 ------ АС3 ------ СИ</w:t>
            </w:r>
          </w:p>
        </w:tc>
        <w:tc>
          <w:tcPr>
            <w:tcW w:w="1923" w:type="dxa"/>
          </w:tcPr>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СИ - Ситуации инициативы, личной активности</w:t>
            </w:r>
          </w:p>
        </w:tc>
      </w:tr>
      <w:tr w:rsidR="00830A7B" w:rsidRPr="004E06E5">
        <w:tc>
          <w:tcPr>
            <w:tcW w:w="2208" w:type="dxa"/>
          </w:tcPr>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Включение ребенка в общие события, игры, мероприятия в качестве участника.</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Выполнение правил группы.</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Выполнение правил, связанных с безопасностью (правила выхода за границу группы, выхода на прогулку, перемещения по группе и т.д.).</w:t>
            </w:r>
          </w:p>
        </w:tc>
        <w:tc>
          <w:tcPr>
            <w:tcW w:w="5872" w:type="dxa"/>
          </w:tcPr>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АС1 – частичная самостоятельность ребенка внутри заданных рамок.</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Примеры:</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 Ребенок активно включается с игру, организованную воспитателем, однако внутри игры может проявить большое разнообразие действий. Для этого игра должна носить не жесткий, не полностью определенный характер.</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 Общее событие, праздник, задающий вариативность детских поведений и действий (не сценарный характер события).</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АС2 – ребенок выбирает среди заданных, определенных извне вариантов.</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Примеры:</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 Выбор занятия среди нескольких возможных в группе (рисование, лепка, создание новогодних игрушек и т.д.).</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 xml:space="preserve">- Во время тематической совместной деятельности ребенок выбирает материал для создания собственной работы, сюжет, способ работы, время работы и т.д. </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 Ребенок выбирает между дополнительными занятиями (рисование, английский, карате и т.д.).</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АС3 – ребенок действует по собственной инициативе, однако согласовывает свои действия с партнерами по игре, по деятельности.</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Примеры:</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 Ребенок придумывает игру и приглашает играть в нее товарищей, воспитателя.</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 Ребенок принимает решение что-либо сделать (детский проект) и обращается за помощью к старшему товарищу, воспитателю или родителю, обсуждает возможные варианты, советуется.</w:t>
            </w:r>
          </w:p>
        </w:tc>
        <w:tc>
          <w:tcPr>
            <w:tcW w:w="1923" w:type="dxa"/>
          </w:tcPr>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Разворачивается в режиме длительной свободной деятельности.</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Поддерживается посредством обеспечения различных вариантов предъявления продуктов детской деятельности.</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Ситуация детской инициативы всегда характеризуется большой вариативностью созданных детьми продуктов, темпа и времени работы, места работы, тематики и т.д.</w:t>
            </w:r>
          </w:p>
        </w:tc>
      </w:tr>
    </w:tbl>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Для реализации заявленного принципа в ДОУ выстраивается образовательное пространство определенным образом, поддерживая все типы ситуаций с помощью соответствующих инструментов:</w:t>
      </w:r>
    </w:p>
    <w:p w:rsidR="00094CA1" w:rsidRPr="004E06E5" w:rsidRDefault="00094CA1" w:rsidP="00B144B2">
      <w:pPr>
        <w:spacing w:after="0" w:line="240" w:lineRule="auto"/>
        <w:jc w:val="both"/>
        <w:rPr>
          <w:rFonts w:ascii="Liberation Serif" w:eastAsia="MS Mincho" w:hAnsi="Liberation Serif" w:cs="Liberation Serif"/>
          <w:iCs/>
          <w:sz w:val="24"/>
          <w:szCs w:val="24"/>
          <w:lang w:eastAsia="ru-RU"/>
        </w:rPr>
      </w:pPr>
      <w:r w:rsidRPr="004E06E5">
        <w:rPr>
          <w:rFonts w:ascii="Liberation Serif" w:eastAsia="MS Mincho" w:hAnsi="Liberation Serif" w:cs="Liberation Serif"/>
          <w:sz w:val="24"/>
          <w:szCs w:val="24"/>
          <w:lang w:eastAsia="ru-RU"/>
        </w:rPr>
        <w:t>1</w:t>
      </w:r>
      <w:r w:rsidRPr="004E06E5">
        <w:rPr>
          <w:rFonts w:ascii="Liberation Serif" w:eastAsia="MS Mincho" w:hAnsi="Liberation Serif" w:cs="Liberation Serif"/>
          <w:iCs/>
          <w:sz w:val="24"/>
          <w:szCs w:val="24"/>
          <w:lang w:eastAsia="ru-RU"/>
        </w:rPr>
        <w:t>. Для поддержания инициативных ситуаций развития ребенка создаются следующие условия:</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lastRenderedPageBreak/>
        <w:t>В режиме дня «свободная деятельность» занимает длительное время (от 3 до 4 часов, в зависимости от возраста детей). Это время не может быть занято организованными видами деятельности (игры, проводимые воспитателем, подготовка к празднику и т.д.).</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Мобильная трансформируемая среда, значительная часть которой может быть изменена самим ребенком (легкие ширмы, столы и стульчики, коврики, мягкие формы и т.д.).</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 xml:space="preserve">Предметно-пространственная среда содержит интересные предметы, развивающие дидактические материалы, однако не отвлекает ребенка, не рассеивает его внимание. </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Доступность среды позволяет ребенку самостоятельно выбрать материал и заниматься своим делом, не прибегая к помощи взрослого. Доступность обеспечивается расположением материалов на низкой высоте, открытыми шкафчиками, подписанными контейнерами и т.д. Главный критерий – возможность ребенка длительное время заниматься чем-то интересным без обращения к взрослому. Среда часто меняется воспитателем, исходя из его наблюдений за интересами детей группы и из детских изменений среды.</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Предметы среды позволяют многофункциональное использование и могут быть включены в любую детскую деятельность, игру, проект. Развивающие игры и иные дидактические материалы предполагают разнообразие действий ребенка, возможность открывания нового (младший ребенок – ощупывает и обнюхивает, старший – играет по правилам или даже придумывает собственный способ действия с дидактическим материалом). Развивающие материалы предполагают множество уровней сложности в работе с ними.</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В среде создаются места для индивидуальной работы каждого ребенка. Это могут быть индивидуальные подписанные стол и стул, подобранные под его рост и возраст, либо общие коврики, мобильные столы и стулья, которые могут быть заняты ребенком на время работы, и тогда любой другой ребенок должен попросить разрешения, договориться присоединяться к игре или работе товарища.</w:t>
      </w:r>
    </w:p>
    <w:p w:rsidR="00094CA1" w:rsidRPr="004E06E5" w:rsidRDefault="00094CA1" w:rsidP="00B144B2">
      <w:pPr>
        <w:spacing w:after="0" w:line="240" w:lineRule="auto"/>
        <w:jc w:val="both"/>
        <w:rPr>
          <w:rFonts w:ascii="Liberation Serif" w:eastAsia="MS Mincho" w:hAnsi="Liberation Serif" w:cs="Liberation Serif"/>
          <w:iCs/>
          <w:sz w:val="24"/>
          <w:szCs w:val="24"/>
          <w:lang w:eastAsia="ru-RU"/>
        </w:rPr>
      </w:pPr>
      <w:r w:rsidRPr="004E06E5">
        <w:rPr>
          <w:rFonts w:ascii="Liberation Serif" w:eastAsia="MS Mincho" w:hAnsi="Liberation Serif" w:cs="Liberation Serif"/>
          <w:iCs/>
          <w:sz w:val="24"/>
          <w:szCs w:val="24"/>
          <w:lang w:eastAsia="ru-RU"/>
        </w:rPr>
        <w:t>В пространстве группы и ДОУ задаются разные пространства предъявления детских продуктов:</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легко сменяемые стенды и демонстрационные столы / полки, на которых ребенок может разместить свою работу (младшим детям сначала помогает воспитатель).</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«Утренний круг» , «Вечерний круг» или иные собрания группы или ее части (утренние и вечерние), на которых дети – по желанию – делают сообщения, утром, чем они хотят заниматься в течение дня, обсуждают темы возможных проектов и вечером, доклады или иные способы представления собственных результатов деятельности. Важно, чтобы в эти моменты дети располагались в кругу и видели друг друга.</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праздники и иные события как демонстрация детских продуктов (они строятся не сценарным, а рамочным образом).</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детское портфолио, которое создает сам ребенок, принимая решения о том, какие работы будут включаться в портфолио. В младшем возрасте ребенку помогает воспитатель.</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В жизни группы возникают события, основанные на проявленном детском интересе, как его продолжение и развитие. Эти события не стоят в календарном плане заранее, поскольку возникают прямо здесь и сейчас.</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Форма индивидуальных детских проектов (скорее – «квази-проектов») позволяет ребенку заявить свои интерес и намерение, использовать ресурсы группы (книги, знания других ребят, воспитателей и родителей), довести дело до продукта и предъявить его товарищам по группе или даже всем желающим в детском саду. Важно следить за тем, чтобы детские проекты не подменялись поручениями воспитателя.</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Поддержка детской инициативы – это особая работа воспитателя. В ее основе лежит безоценочное внимание к детским действиям. С одной стороны, воспитатель обращает внимание на доведение детского действия до продукта, на простоту или сложность выбранного ребенком способа действия, однако он не может оценивать продукты и самого ребенка, сравнивать между собой. Воспитатель использует безоценочные «я-суждения» для обсуждения детских работ.</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 xml:space="preserve">Воспитатель поддерживает соблюдение правил во время свободной деятельности, обеспечивая тем самым возможность детей на концентрированное ответственное самостоятельное действие. </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lastRenderedPageBreak/>
        <w:t>2. Для обеспечения промежуточных ситуаций, сочетающих адаптивные и инициативные составляющие, необходимо учитывать следующее:</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Предметно-пространственная среда должна быть не только насыщенной и яркой, но и ограниченной по ресурсам. Например, наличие материалов в единственном или ограниченном количестве приводит к необходимости договариваться друг с другом.</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Важно сочетать разные типы событий – общие, спланированные заранее и задаваемые извне воспитателем или графиком работы детского сада, и спонтанно возникающие по инициативе детей.</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Игры и события, организованные воспитателем, должны предполагать значительную долю вариативности детского поведения. Праздник или событие ни в коем случае не сценируются. Взрослыми задается базовая тема или сюжет, внутри которого возможно множество ролей (часть из них может даже не предполагаться группой организаторов), детских выступлений, проектов и поведений.</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3. Для обеспечения ситуаций освоения и принятия норм необходимо:</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Задать возможность большого разнообразия детского поведения внутри ситуаций, подчиняющихся правилам (от пассивного наблюдения за праздником до активного участия в нем). Это особенно важно в период адаптации ребенка.</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Разъяснять детям смысл правил и норм.</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4. Для обеспечения постепенного осознания ребенком пространств своей инициативы и становления субъектности ребенка в образовательном пространстве детского сада должны присутствовать:</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«Утренний (Вечерний) совет» или иные формы предъявления и обсуждения детьми своих достижений.</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Оценка взрослого должна смениться нахождением ребенка в открытой вариативной среде, в которой ребенок видит разное поведение детей и взрослых и разные реакции на эти поведения. Ребенок действует не на основе оценки взрослого (потому что его похвалили или, напротив, оценили низко), а на основе внутренней мотивации, которая поддерживается богатством предметно-пространственной среды и действий ровесников и взрослых.</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Взрослый не должен помогать ребенку в том, что он может сделать сам, тем более делать это инициативно, без просьбы ребенка. Введение нормы «попроси меня о помощи» позволяет ребенку оценивать собственные возможности и искать ресурсы, обращаясь к тому или иному взрослому или старшему товарищу. Это основа самооценки и – в будущем – проектной и учебной деятельности.</w:t>
      </w:r>
    </w:p>
    <w:p w:rsidR="00094CA1" w:rsidRPr="004E06E5" w:rsidRDefault="00094CA1" w:rsidP="00B144B2">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Множественность ситуаций выбора позволяют ребенку научиться принимать решения.</w:t>
      </w:r>
    </w:p>
    <w:p w:rsidR="00094CA1" w:rsidRPr="004E06E5" w:rsidRDefault="00094CA1" w:rsidP="00B144B2">
      <w:pPr>
        <w:spacing w:after="0" w:line="240" w:lineRule="auto"/>
        <w:jc w:val="both"/>
        <w:rPr>
          <w:rFonts w:ascii="Liberation Serif" w:hAnsi="Liberation Serif" w:cs="Liberation Serif"/>
          <w:b/>
          <w:bCs/>
          <w:iCs/>
          <w:sz w:val="24"/>
          <w:szCs w:val="24"/>
          <w:lang w:eastAsia="ru-RU"/>
        </w:rPr>
      </w:pPr>
    </w:p>
    <w:p w:rsidR="00094CA1" w:rsidRPr="004E06E5" w:rsidRDefault="00094CA1" w:rsidP="00B144B2">
      <w:pPr>
        <w:spacing w:after="0" w:line="240" w:lineRule="auto"/>
        <w:jc w:val="both"/>
        <w:rPr>
          <w:rFonts w:ascii="Liberation Serif" w:hAnsi="Liberation Serif" w:cs="Liberation Serif"/>
          <w:b/>
          <w:bCs/>
          <w:iCs/>
          <w:sz w:val="24"/>
          <w:szCs w:val="24"/>
          <w:lang w:eastAsia="ru-RU"/>
        </w:rPr>
      </w:pPr>
      <w:r w:rsidRPr="004E06E5">
        <w:rPr>
          <w:rFonts w:ascii="Liberation Serif" w:hAnsi="Liberation Serif" w:cs="Liberation Serif"/>
          <w:b/>
          <w:bCs/>
          <w:iCs/>
          <w:sz w:val="24"/>
          <w:szCs w:val="24"/>
          <w:lang w:eastAsia="ru-RU"/>
        </w:rPr>
        <w:t>Способы и направлен</w:t>
      </w:r>
      <w:r w:rsidR="00027A06" w:rsidRPr="004E06E5">
        <w:rPr>
          <w:rFonts w:ascii="Liberation Serif" w:hAnsi="Liberation Serif" w:cs="Liberation Serif"/>
          <w:b/>
          <w:bCs/>
          <w:iCs/>
          <w:sz w:val="24"/>
          <w:szCs w:val="24"/>
          <w:lang w:eastAsia="ru-RU"/>
        </w:rPr>
        <w:t>ия поддержки детской инициативы</w:t>
      </w:r>
      <w:r w:rsidRPr="004E06E5">
        <w:rPr>
          <w:rFonts w:ascii="Liberation Serif" w:hAnsi="Liberation Serif" w:cs="Liberation Serif"/>
          <w:b/>
          <w:bCs/>
          <w:iCs/>
          <w:sz w:val="24"/>
          <w:szCs w:val="24"/>
          <w:lang w:eastAsia="ru-RU"/>
        </w:rPr>
        <w:t xml:space="preserve"> в «Центрах активности»</w:t>
      </w:r>
    </w:p>
    <w:p w:rsidR="00094CA1" w:rsidRPr="004E06E5" w:rsidRDefault="00094CA1" w:rsidP="00B144B2">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РАННИЙ ВОЗРАСТ</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55"/>
      </w:tblGrid>
      <w:tr w:rsidR="00094CA1" w:rsidRPr="004E06E5">
        <w:tc>
          <w:tcPr>
            <w:tcW w:w="10055" w:type="dxa"/>
            <w:shd w:val="clear" w:color="auto" w:fill="FFFFFF"/>
          </w:tcPr>
          <w:p w:rsidR="00094CA1" w:rsidRPr="004E06E5" w:rsidRDefault="00094CA1" w:rsidP="00B144B2">
            <w:pPr>
              <w:spacing w:after="0" w:line="240" w:lineRule="auto"/>
              <w:jc w:val="both"/>
              <w:rPr>
                <w:rFonts w:ascii="Liberation Serif" w:hAnsi="Liberation Serif" w:cs="Liberation Serif"/>
                <w:bCs/>
                <w:sz w:val="24"/>
                <w:szCs w:val="24"/>
                <w:highlight w:val="yellow"/>
                <w:lang w:eastAsia="ru-RU"/>
              </w:rPr>
            </w:pPr>
            <w:r w:rsidRPr="004E06E5">
              <w:rPr>
                <w:rFonts w:ascii="Liberation Serif" w:hAnsi="Liberation Serif" w:cs="Liberation Serif"/>
                <w:bCs/>
                <w:sz w:val="24"/>
                <w:szCs w:val="24"/>
                <w:lang w:eastAsia="ru-RU"/>
              </w:rPr>
              <w:t>«Центр для сюжетно-ролевой игры», «Центр строительства», «Центр мелкой моторики», «Центр конструирования  и деталей</w:t>
            </w:r>
            <w:r w:rsidR="00E265D1">
              <w:rPr>
                <w:rFonts w:ascii="Liberation Serif" w:hAnsi="Liberation Serif" w:cs="Liberation Serif"/>
                <w:bCs/>
                <w:sz w:val="24"/>
                <w:szCs w:val="24"/>
                <w:lang w:eastAsia="ru-RU"/>
              </w:rPr>
              <w:t xml:space="preserve"> </w:t>
            </w:r>
            <w:r w:rsidRPr="004E06E5">
              <w:rPr>
                <w:rFonts w:ascii="Liberation Serif" w:hAnsi="Liberation Serif" w:cs="Liberation Serif"/>
                <w:bCs/>
                <w:sz w:val="24"/>
                <w:szCs w:val="24"/>
                <w:lang w:eastAsia="ru-RU"/>
              </w:rPr>
              <w:t>(среднего  размера</w:t>
            </w:r>
            <w:r w:rsidR="00E265D1">
              <w:rPr>
                <w:rFonts w:ascii="Liberation Serif" w:hAnsi="Liberation Serif" w:cs="Liberation Serif"/>
                <w:bCs/>
                <w:sz w:val="24"/>
                <w:szCs w:val="24"/>
                <w:lang w:eastAsia="ru-RU"/>
              </w:rPr>
              <w:t>)</w:t>
            </w:r>
          </w:p>
        </w:tc>
      </w:tr>
      <w:tr w:rsidR="00094CA1" w:rsidRPr="004E06E5">
        <w:tc>
          <w:tcPr>
            <w:tcW w:w="10055" w:type="dxa"/>
            <w:shd w:val="clear" w:color="auto" w:fill="FFFFFF"/>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Поддержка игровой инициативы ребенка.</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Игровую инициативу ребенка следует поддерживать с момента зарождения игры.</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воспитатель поддерживает и подхватывает любое инициативное действие малыша, а после окончания совместной игры дает ему возможность поиграть самому;</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-помогая ребенку разнообразить игру, следует отдавать предпочтение косвенным методам руководства; косвенные обращения наталкивают ребенка на дальнейшее самостоятельное разворачивание игры;</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увеличение числа персонажей игры, стимулирование речевого общения с ними; Часто, усвоив первые игровые действия, маленькие дети выполняют их только с теми игрушками, с которыми играл взрослый, например, кормят только одну куклу. Поэтому нужно стимулировать игру ребенка с разными персонажами: большими и маленькими куклами, пупсиками, собачками, мишками и пр. Это будет способствовать обобщению игровых действий, их разнообразию;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 речевое сопровождение игры значительно расширяет ее возможности, позволяет перевести предметные действия с сюжетными игрушками в план общения с персонажами игры, открывает возможность построения диалогов между партнерами, планирования игры. Речь позволяет создать полнокровный, детализированный образ-роль и замещение предмета.   Расширение круга игровых предметов и действий. Играя вместе с ребенком, подключаясь к его действиям, воспитатель наводящими вопросами, предложениями стимулирует малыша на использование или на поиск необходимых игрушек. Тем самым обогащается состав игровых действий.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разнообразие сюжетных игрушек. С помощью разнообразных сюжетных игрушек ребенок начинает расширять свои представления об окружающем мире, о том, что и как делают взрослые; игра ребенка становится более содержательной и интересной;</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 обогащение игровых сюжетов</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выстраивание последовательности игровых действий;</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введение в игру предметов-заместителей;</w:t>
            </w:r>
          </w:p>
          <w:p w:rsidR="00094CA1" w:rsidRPr="004E06E5" w:rsidRDefault="00094CA1" w:rsidP="00B144B2">
            <w:pPr>
              <w:spacing w:after="0" w:line="240" w:lineRule="auto"/>
              <w:jc w:val="both"/>
              <w:rPr>
                <w:rFonts w:ascii="Liberation Serif" w:hAnsi="Liberation Serif" w:cs="Liberation Serif"/>
                <w:sz w:val="24"/>
                <w:szCs w:val="24"/>
                <w:highlight w:val="yellow"/>
                <w:lang w:eastAsia="ru-RU"/>
              </w:rPr>
            </w:pPr>
            <w:r w:rsidRPr="004E06E5">
              <w:rPr>
                <w:rFonts w:ascii="Liberation Serif" w:hAnsi="Liberation Serif" w:cs="Liberation Serif"/>
                <w:sz w:val="24"/>
                <w:szCs w:val="24"/>
                <w:lang w:eastAsia="ru-RU"/>
              </w:rPr>
              <w:t>- подготовка к принятию роли;</w:t>
            </w:r>
          </w:p>
        </w:tc>
      </w:tr>
      <w:tr w:rsidR="00094CA1" w:rsidRPr="004E06E5">
        <w:tc>
          <w:tcPr>
            <w:tcW w:w="10055" w:type="dxa"/>
            <w:shd w:val="clear" w:color="auto" w:fill="FFFFFF"/>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предметная среда в группе организуется таким образом, чтобы побуждать детей к игре. В игровой комнате организуются зоны, специально предназначенные для разнообразных сюжетных игр; освоение более широкого игрового пространства дает возможность варьировать условия игры, открывает простор для детской фантазии;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игровое пространство жестко не ограничивается;</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воспитатель обращается к каждому ребенку по имени, вежливо и доброжелательно отвечает на вопросы и просьбы детей. Он проявляет внимание к успехам и неудачам малыша;</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признание за ребенком права на собственные желания, предоставление права выбора игр, игрушек, видов деятельности, партнеров по игре без принуждения;</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стремление к установлению доверительных отношений с детьми (способствуют ласковые, доброжелательные обращения к ребенку. Воспитатель сам инициирует такое эмоциональное общение с ребенком и откликается на проявления такой инициативы со стороны ребенка;</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принятие участия воспитателя в играх и занятиях детей как равноправного партнера;</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поощрение стремления ребенка следовать образцам действий, без ограничения при этом собственной инициативы, изобретательности и фантазии ребенка;</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уместная похвала;</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создание таких ситуаций, где центром внимания является каждый ребенок;</w:t>
            </w:r>
          </w:p>
          <w:p w:rsidR="00094CA1" w:rsidRPr="004E06E5" w:rsidRDefault="00094CA1" w:rsidP="00B144B2">
            <w:pPr>
              <w:spacing w:after="0" w:line="240" w:lineRule="auto"/>
              <w:jc w:val="both"/>
              <w:rPr>
                <w:rFonts w:ascii="Liberation Serif" w:hAnsi="Liberation Serif" w:cs="Liberation Serif"/>
                <w:sz w:val="24"/>
                <w:szCs w:val="24"/>
                <w:highlight w:val="yellow"/>
                <w:lang w:eastAsia="ru-RU"/>
              </w:rPr>
            </w:pPr>
            <w:r w:rsidRPr="004E06E5">
              <w:rPr>
                <w:rFonts w:ascii="Liberation Serif" w:hAnsi="Liberation Serif" w:cs="Liberation Serif"/>
                <w:sz w:val="24"/>
                <w:szCs w:val="24"/>
                <w:lang w:eastAsia="ru-RU"/>
              </w:rPr>
              <w:t>- поддержка инициативы ребенка, если он сам пытается затеять игру со сверстниками, предоставление детям больше свободы в организуемых играх;</w:t>
            </w:r>
          </w:p>
        </w:tc>
      </w:tr>
      <w:tr w:rsidR="00094CA1" w:rsidRPr="004E06E5">
        <w:tc>
          <w:tcPr>
            <w:tcW w:w="10055" w:type="dxa"/>
            <w:shd w:val="clear" w:color="auto" w:fill="FFFFFF"/>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«Литературный центр ( книжный уголок)»</w:t>
            </w:r>
          </w:p>
          <w:p w:rsidR="00094CA1" w:rsidRPr="004E06E5" w:rsidRDefault="00094CA1" w:rsidP="00B144B2">
            <w:pPr>
              <w:spacing w:after="0" w:line="240" w:lineRule="auto"/>
              <w:jc w:val="both"/>
              <w:rPr>
                <w:rFonts w:ascii="Liberation Serif" w:hAnsi="Liberation Serif" w:cs="Liberation Serif"/>
                <w:bCs/>
                <w:sz w:val="24"/>
                <w:szCs w:val="24"/>
                <w:highlight w:val="yellow"/>
                <w:lang w:eastAsia="ru-RU"/>
              </w:rPr>
            </w:pPr>
            <w:r w:rsidRPr="004E06E5">
              <w:rPr>
                <w:rFonts w:ascii="Liberation Serif" w:hAnsi="Liberation Serif" w:cs="Liberation Serif"/>
                <w:bCs/>
                <w:sz w:val="24"/>
                <w:szCs w:val="24"/>
                <w:lang w:eastAsia="ru-RU"/>
              </w:rPr>
              <w:t xml:space="preserve"> и «Уголок для театрализованных (драматических) игр» </w:t>
            </w:r>
          </w:p>
        </w:tc>
      </w:tr>
      <w:tr w:rsidR="00094CA1" w:rsidRPr="004E06E5">
        <w:tc>
          <w:tcPr>
            <w:tcW w:w="10055" w:type="dxa"/>
            <w:shd w:val="clear" w:color="auto" w:fill="FFFFFF"/>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пробуждение и поддержка у детей интереса к слышимой речи, развитие умения слушать речь взрослого; установление адекватной связи слова с предметом и действием для развития понимания речи;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побуждение детей к подражанию речи взрослого, стимулирование и поддержка инициативных обращений детей к педагогам и сверстникам;</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-пробуждение и поддержка внимания и интереса детей к слышимой речи, побуждение к повторению речевых образцов, предлагаемых взрослым;</w:t>
            </w:r>
          </w:p>
          <w:p w:rsidR="00094CA1" w:rsidRPr="004E06E5" w:rsidRDefault="00094CA1" w:rsidP="00B144B2">
            <w:pPr>
              <w:spacing w:after="0" w:line="240" w:lineRule="auto"/>
              <w:jc w:val="both"/>
              <w:rPr>
                <w:rFonts w:ascii="Liberation Serif" w:hAnsi="Liberation Serif" w:cs="Liberation Serif"/>
                <w:sz w:val="24"/>
                <w:szCs w:val="24"/>
                <w:highlight w:val="yellow"/>
                <w:lang w:eastAsia="ru-RU"/>
              </w:rPr>
            </w:pPr>
            <w:r w:rsidRPr="004E06E5">
              <w:rPr>
                <w:rFonts w:ascii="Liberation Serif" w:hAnsi="Liberation Serif" w:cs="Liberation Serif"/>
                <w:sz w:val="24"/>
                <w:szCs w:val="24"/>
                <w:lang w:eastAsia="ru-RU"/>
              </w:rPr>
              <w:t>- побуждение детей к выполнению речевых инструкций взрослого разной сложности</w:t>
            </w:r>
          </w:p>
        </w:tc>
      </w:tr>
      <w:tr w:rsidR="00094CA1" w:rsidRPr="004E06E5">
        <w:tc>
          <w:tcPr>
            <w:tcW w:w="10055" w:type="dxa"/>
            <w:shd w:val="clear" w:color="auto" w:fill="FFFFFF"/>
          </w:tcPr>
          <w:p w:rsidR="00094CA1" w:rsidRPr="004E06E5" w:rsidRDefault="00094CA1" w:rsidP="00B144B2">
            <w:pPr>
              <w:spacing w:after="0" w:line="240" w:lineRule="auto"/>
              <w:jc w:val="both"/>
              <w:rPr>
                <w:rFonts w:ascii="Liberation Serif" w:hAnsi="Liberation Serif" w:cs="Liberation Serif"/>
                <w:bCs/>
                <w:sz w:val="24"/>
                <w:szCs w:val="24"/>
                <w:highlight w:val="yellow"/>
                <w:lang w:eastAsia="ru-RU"/>
              </w:rPr>
            </w:pPr>
            <w:r w:rsidRPr="004E06E5">
              <w:rPr>
                <w:rFonts w:ascii="Liberation Serif" w:hAnsi="Liberation Serif" w:cs="Liberation Serif"/>
                <w:bCs/>
                <w:sz w:val="24"/>
                <w:szCs w:val="24"/>
                <w:lang w:eastAsia="ru-RU"/>
              </w:rPr>
              <w:t>«Центр изобразительного искусства»</w:t>
            </w:r>
          </w:p>
        </w:tc>
      </w:tr>
      <w:tr w:rsidR="00094CA1" w:rsidRPr="004E06E5">
        <w:tc>
          <w:tcPr>
            <w:tcW w:w="10055" w:type="dxa"/>
            <w:shd w:val="clear" w:color="auto" w:fill="FFFFFF"/>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поддержка инициативы каждого ребенка, его стремления что-либо изобразить, предоставление права выбора материала, средств, замысла.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предоставление возможности детям действовать самостоятельно не навязывая всей группе и каждому ребенку одно и то же занятие или игру;</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 учет желания и интереса детей к занятиям изобразительной деятельностью;</w:t>
            </w:r>
          </w:p>
          <w:p w:rsidR="00094CA1" w:rsidRPr="004E06E5" w:rsidRDefault="00094CA1" w:rsidP="00B144B2">
            <w:pPr>
              <w:spacing w:after="0" w:line="240" w:lineRule="auto"/>
              <w:jc w:val="both"/>
              <w:rPr>
                <w:rFonts w:ascii="Liberation Serif" w:hAnsi="Liberation Serif" w:cs="Liberation Serif"/>
                <w:sz w:val="24"/>
                <w:szCs w:val="24"/>
                <w:highlight w:val="yellow"/>
                <w:lang w:eastAsia="ru-RU"/>
              </w:rPr>
            </w:pPr>
            <w:r w:rsidRPr="004E06E5">
              <w:rPr>
                <w:rFonts w:ascii="Liberation Serif" w:hAnsi="Liberation Serif" w:cs="Liberation Serif"/>
                <w:sz w:val="24"/>
                <w:szCs w:val="24"/>
                <w:lang w:eastAsia="ru-RU"/>
              </w:rPr>
              <w:t xml:space="preserve">- поддержка интереса и побуждения детей к пению, танцам, игре на детских музыкальных </w:t>
            </w:r>
            <w:r w:rsidRPr="004E06E5">
              <w:rPr>
                <w:rFonts w:ascii="Liberation Serif" w:hAnsi="Liberation Serif" w:cs="Liberation Serif"/>
                <w:sz w:val="24"/>
                <w:szCs w:val="24"/>
                <w:lang w:eastAsia="ru-RU"/>
              </w:rPr>
              <w:lastRenderedPageBreak/>
              <w:t>инструментах в ходе организации соответствующих игр;</w:t>
            </w:r>
          </w:p>
        </w:tc>
      </w:tr>
      <w:tr w:rsidR="00094CA1" w:rsidRPr="004E06E5">
        <w:tc>
          <w:tcPr>
            <w:tcW w:w="10055" w:type="dxa"/>
            <w:shd w:val="clear" w:color="auto" w:fill="FFFFFF"/>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lastRenderedPageBreak/>
              <w:t>«Центр (уголок) музыки»</w:t>
            </w:r>
          </w:p>
        </w:tc>
      </w:tr>
      <w:tr w:rsidR="00094CA1" w:rsidRPr="004E06E5">
        <w:tc>
          <w:tcPr>
            <w:tcW w:w="10055" w:type="dxa"/>
            <w:shd w:val="clear" w:color="auto" w:fill="FFFFFF"/>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учет желания и интереса детей к музыкальным занятиям и театрализации;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поддержка инициативы каждого ребенка, его стремления музицировать, танцевать, предоставление права выбора музыкальных инструментов, музыки, замысла;</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предоставление возможности детям действовать самостоятельно не навязывая всей группе и каждому ребенку одно и то же занятие или игру;</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поддержка интереса и побуждения детей к пению, танцам, игре на детских музыкальных инструментах в ходе организации соответствующих игр;</w:t>
            </w:r>
          </w:p>
        </w:tc>
      </w:tr>
      <w:tr w:rsidR="00094CA1" w:rsidRPr="004E06E5">
        <w:tc>
          <w:tcPr>
            <w:tcW w:w="10055" w:type="dxa"/>
            <w:shd w:val="clear" w:color="auto" w:fill="FFFFFF"/>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«Игровая площадка»</w:t>
            </w:r>
          </w:p>
        </w:tc>
      </w:tr>
      <w:tr w:rsidR="00094CA1" w:rsidRPr="004E06E5">
        <w:tc>
          <w:tcPr>
            <w:tcW w:w="10055" w:type="dxa"/>
            <w:shd w:val="clear" w:color="auto" w:fill="FFFFFF"/>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поощрение и поддержка естественной потребности малышей в двигательной активности;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отказ от ограничения стремления детей к творческому самовыражению в двигательной активности- стимулирование и поощрение малышей в придумывании двигательных элементов;</w:t>
            </w:r>
          </w:p>
        </w:tc>
      </w:tr>
    </w:tbl>
    <w:p w:rsidR="00094CA1" w:rsidRPr="004E06E5" w:rsidRDefault="00094CA1" w:rsidP="00B144B2">
      <w:pPr>
        <w:spacing w:after="0" w:line="240" w:lineRule="auto"/>
        <w:jc w:val="both"/>
        <w:rPr>
          <w:rFonts w:ascii="Liberation Serif" w:hAnsi="Liberation Serif" w:cs="Liberation Serif"/>
          <w:b/>
          <w:sz w:val="24"/>
          <w:szCs w:val="24"/>
          <w:lang w:eastAsia="ru-RU"/>
        </w:rPr>
      </w:pPr>
    </w:p>
    <w:p w:rsidR="00094CA1" w:rsidRPr="004E06E5" w:rsidRDefault="00094CA1" w:rsidP="00B144B2">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ДОШКОЛЬНЫЙ ВОЗРАСТ</w:t>
      </w:r>
    </w:p>
    <w:tbl>
      <w:tblPr>
        <w:tblW w:w="1059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96"/>
      </w:tblGrid>
      <w:tr w:rsidR="00094CA1" w:rsidRPr="004E06E5" w:rsidTr="00027A06">
        <w:trPr>
          <w:trHeight w:val="311"/>
        </w:trPr>
        <w:tc>
          <w:tcPr>
            <w:tcW w:w="10596" w:type="dxa"/>
            <w:shd w:val="clear" w:color="auto" w:fill="FFFFFF"/>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«Центр для сюжетно-ролевой игры», «Центр строительства», «Центр мелкой моторики», «Центр конструирования  и деталей</w:t>
            </w:r>
            <w:r w:rsidR="00E265D1">
              <w:rPr>
                <w:rFonts w:ascii="Liberation Serif" w:hAnsi="Liberation Serif" w:cs="Liberation Serif"/>
                <w:bCs/>
                <w:sz w:val="24"/>
                <w:szCs w:val="24"/>
                <w:lang w:eastAsia="ru-RU"/>
              </w:rPr>
              <w:t xml:space="preserve"> (среднего  размера)</w:t>
            </w:r>
          </w:p>
        </w:tc>
      </w:tr>
      <w:tr w:rsidR="00094CA1" w:rsidRPr="004E06E5" w:rsidTr="00027A06">
        <w:trPr>
          <w:trHeight w:val="311"/>
        </w:trPr>
        <w:tc>
          <w:tcPr>
            <w:tcW w:w="10596" w:type="dxa"/>
            <w:shd w:val="clear" w:color="auto" w:fill="FFFFFF"/>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воспитатель организует условия игры, отводя время и место и обустраивая сцену действия таким образом, чтобы стимулировать воображение детей;</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подбирает и организует материалы, создавая максимальные возможности для развития игры ребенка;</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введение новых стимулирующих элементов, изменение окружения таким образом, чтобы оно дало толчок появлению новых идей;</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чтение книги, затрагивающей тематику детских игр используются по-разному. Если дети проявляют интерес к некоторой теме, книга может обогатить этот интерес и доставить им удовольствие;</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экскурсии в общественные учреждения, даже если они длятся не очень долго, активизируют игру, обогащают знания, стимулируют развитие понятий и представлений ребенка о мире;</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 помощь и поддержку игре в комнате могут быть развешены картинки, иллюстрирующие различные аспекты сюжетов, которые дети выбирают для игры. Эти картинки можно использовать как предмет обсуждения, способствуя тем самым развитию понятий. Картинки, связанные с недавней экскурсией, могут улучшить осознание детьми полученных впечатлений;</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взрослые, посещающие группу, могут быть использованы как дополнительный источник информации и приглашаться с какими-то специальными Целями;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беседа по следам каких-то событий или в связи с теми или иными интересами или заботами, которые проявились у детей;</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следует не вмешиваться в игру и не управлять ею, если речь не идет о физической или эмоциональной безопасности, поскольку это может затормозить свободное выявление и лишить игру спонтанности;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демонстрация символических способов действия с предметом (включая реальный предмет, игрушку и неоформленный или многофункциональный игровой материал);</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словесное обозначение действий ребенка в целях придания этому действию игрового характера;</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словесное обозначение действий ребенка в целях установления соответствия между этими действиями и конкретной ролью;</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демонстрация ролевой речи (от отдельных высказываний до развернутых диалогов);</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расширение и обогащение знаний детей, необходимых для развития игровых тем (посредством чтения книг, показа видео, организации экскурсий и выступлений специальных гостей);</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помощь детям в изготовлении нового игрового материала или в использовании имеющегося материала в новой функции (включая совместное изготовление материала дома с родителями в качестве семейного проекта);</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w:t>
            </w:r>
            <w:r w:rsidRPr="004E06E5">
              <w:rPr>
                <w:rFonts w:ascii="Liberation Serif" w:hAnsi="Liberation Serif" w:cs="Liberation Serif"/>
                <w:sz w:val="24"/>
                <w:szCs w:val="24"/>
                <w:lang w:eastAsia="ru-RU"/>
              </w:rPr>
              <w:tab/>
              <w:t>предигровая практика, состоящая в обсуждении и проигрывании разнообразных мини-</w:t>
            </w:r>
            <w:r w:rsidRPr="004E06E5">
              <w:rPr>
                <w:rFonts w:ascii="Liberation Serif" w:hAnsi="Liberation Serif" w:cs="Liberation Serif"/>
                <w:sz w:val="24"/>
                <w:szCs w:val="24"/>
                <w:lang w:eastAsia="ru-RU"/>
              </w:rPr>
              <w:lastRenderedPageBreak/>
              <w:t>сценариев;</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w:t>
            </w:r>
            <w:r w:rsidRPr="004E06E5">
              <w:rPr>
                <w:rFonts w:ascii="Liberation Serif" w:hAnsi="Liberation Serif" w:cs="Liberation Serif"/>
                <w:sz w:val="24"/>
                <w:szCs w:val="24"/>
                <w:lang w:eastAsia="ru-RU"/>
              </w:rPr>
              <w:tab/>
              <w:t>организация и проведение планирования игры (в устной, рисуночной или письменной форме) с последующим обсуждением детских планов и того, как они этим планам следуют;</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w:t>
            </w:r>
            <w:r w:rsidRPr="004E06E5">
              <w:rPr>
                <w:rFonts w:ascii="Liberation Serif" w:hAnsi="Liberation Serif" w:cs="Liberation Serif"/>
                <w:sz w:val="24"/>
                <w:szCs w:val="24"/>
                <w:lang w:eastAsia="ru-RU"/>
              </w:rPr>
              <w:tab/>
              <w:t>индивидуальная работа с детьми, играющими на более высоком уровне, чем их сверстники, в целях последующего использования этих детей в роли игровых «менторов».</w:t>
            </w:r>
          </w:p>
        </w:tc>
      </w:tr>
      <w:tr w:rsidR="00094CA1" w:rsidRPr="004E06E5" w:rsidTr="00027A06">
        <w:trPr>
          <w:trHeight w:val="311"/>
        </w:trPr>
        <w:tc>
          <w:tcPr>
            <w:tcW w:w="10596" w:type="dxa"/>
            <w:shd w:val="clear" w:color="auto" w:fill="FFFFFF"/>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lastRenderedPageBreak/>
              <w:t>«Литературный центр (книжный уголок)», «Центр грамотности и письма», «Уголок для театрализованных (драматических)игр»</w:t>
            </w:r>
          </w:p>
        </w:tc>
      </w:tr>
      <w:tr w:rsidR="00094CA1" w:rsidRPr="004E06E5" w:rsidTr="00027A06">
        <w:trPr>
          <w:trHeight w:val="4127"/>
        </w:trPr>
        <w:tc>
          <w:tcPr>
            <w:tcW w:w="10596" w:type="dxa"/>
            <w:shd w:val="clear" w:color="auto" w:fill="FFFFFF"/>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уголок книги должен выглядеть гостеприимным, уютным; в идеале - плед, стульчики, подушки и, если возможно, диван. Книги привлекательно расставлены на полках. Набор книг соответствует спектру уровней детей в плане чтения: от книжек, где одни картинки, до более трудных. Здесь книжки-картинки, рассказы, справочники, поэзия, книжки-раскладушки, сказки, биографии, волшебные сказки, развлекательные издания.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воспитатель узнает от родителей об интересах ребенка в области книг, рисования, музыки и т.д.</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помощь в выборе книг, запись рассказов детей, помощь в организации совместного пользования книгами и обогащение знаний детей отвечая на их вопросы;</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для побуждения детей к обсуждению, необходимы вопросы или рассказывание историй;</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уважение к первым попыткам ребенка читать, писать, называть буквы, высказываться;</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погружение детей в языковую действительность, разговоры, сюжетную игру и пение;</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окружение детей богатым набором письменных и печатных принадлежностей, где можно осуществить выбор и проимитировать образ жизни взрослых;</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набор речевых игр;</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иллюстративный материал</w:t>
            </w:r>
          </w:p>
        </w:tc>
      </w:tr>
      <w:tr w:rsidR="00094CA1" w:rsidRPr="004E06E5" w:rsidTr="00027A06">
        <w:trPr>
          <w:trHeight w:val="311"/>
        </w:trPr>
        <w:tc>
          <w:tcPr>
            <w:tcW w:w="10596" w:type="dxa"/>
            <w:shd w:val="clear" w:color="auto" w:fill="FFFFFF"/>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«Центр изобразительного искусства»</w:t>
            </w:r>
          </w:p>
        </w:tc>
      </w:tr>
      <w:tr w:rsidR="00094CA1" w:rsidRPr="004E06E5" w:rsidTr="00027A06">
        <w:trPr>
          <w:trHeight w:val="286"/>
        </w:trPr>
        <w:tc>
          <w:tcPr>
            <w:tcW w:w="10596" w:type="dxa"/>
            <w:shd w:val="clear" w:color="auto" w:fill="FFFFFF"/>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Воспитатель мотивирует детей к творчеству, поддерживает интерес экспериментированию: </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предоставление детям множества предметов, идей и стимулов, чтобы поддержать и развить их интерес к искусству.</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внесение в группу произведений искусства, чтобы дети могли посмотреть на него и поговорить о нем;</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размещение в помещении копии известных произведений искусства;</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обсуждение произведения искусства, представленные в детских книгах;</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сбор природных материалов, чтобы их можно было обсудить с детьми или использовать в творческих проектах;</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организация занятия рисованием или живописью под музыку;</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обеспечение сенсорного опыта - вкусового, обонятельного, слухового, тактильного, кинестетического - и предложение детям отразить его средствами искусства;</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обеспечение достаточного пространства для каждого ребенка, чтобы ему было удобно работать;</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обеспечение выбора цветов, разнообразия предметов и большого количества материалов, достаточных для того, чтобы несколько детей могли работать независимо друг от друга;</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нахождение рядом с ребенком, который нуждается в подбадривании, демонстрация ему своей заинтересованности;</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внимательность ко всем детям во время работы и выказывание одобрения их усилиям (улыбка, похлопывание по плечу, комментарий по поводу цвета, линии или комбинации тканей. Можно сказать, также ребенку: «Ты здорово потрудился»)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комментирование детских работ справедливо и честно;</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предоставление детям свободы и времени для экспериментирования;</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помощь детям в надевании халата, если они собрались заняться живописью;</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поощрение детей пользоваться мольбертом (он должен быть всегда наготове);</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проставление имени и даты на каждую работу ребенка. Если ребенок по собственной инициативе рассказал что-то о своей картине, запись этого на обороте;</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вывешивание по инициативе некоторых из работ каждого ребенка на стены на уровне глаз ребенка, а также на специальном стенде для родителей;</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разрешение детям брать свои работы домой;</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поощрение бережливости в использовании материалов;</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поощрение детей к тому, чтобы они убирали за собой место после занятий, но при этом работать необходимо вместе с ними.</w:t>
            </w:r>
          </w:p>
        </w:tc>
      </w:tr>
      <w:tr w:rsidR="00094CA1" w:rsidRPr="004E06E5" w:rsidTr="00027A06">
        <w:trPr>
          <w:trHeight w:val="262"/>
        </w:trPr>
        <w:tc>
          <w:tcPr>
            <w:tcW w:w="10596" w:type="dxa"/>
            <w:shd w:val="clear" w:color="auto" w:fill="FFFFFF"/>
          </w:tcPr>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bCs/>
                <w:sz w:val="24"/>
                <w:szCs w:val="24"/>
              </w:rPr>
              <w:lastRenderedPageBreak/>
              <w:t>«Центр (уголок) музыки»</w:t>
            </w:r>
            <w:r w:rsidR="00F42D35">
              <w:rPr>
                <w:rFonts w:ascii="Liberation Serif" w:hAnsi="Liberation Serif" w:cs="Liberation Serif"/>
                <w:bCs/>
                <w:sz w:val="24"/>
                <w:szCs w:val="24"/>
              </w:rPr>
              <w:t xml:space="preserve"> </w:t>
            </w:r>
            <w:r w:rsidRPr="004E06E5">
              <w:rPr>
                <w:rFonts w:ascii="Liberation Serif" w:hAnsi="Liberation Serif" w:cs="Liberation Serif"/>
                <w:bCs/>
                <w:sz w:val="24"/>
                <w:szCs w:val="24"/>
              </w:rPr>
              <w:t>«Уголок для театрализованных (драматических) игр»</w:t>
            </w:r>
          </w:p>
        </w:tc>
      </w:tr>
      <w:tr w:rsidR="00094CA1" w:rsidRPr="004E06E5" w:rsidTr="00027A06">
        <w:trPr>
          <w:trHeight w:val="2238"/>
        </w:trPr>
        <w:tc>
          <w:tcPr>
            <w:tcW w:w="10596" w:type="dxa"/>
            <w:shd w:val="clear" w:color="auto" w:fill="FFFFFF"/>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использование записи с детскими песнями, самостоятельное пение, в котором сливаются голоса детей и воспитателя;</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поддержка самостоятельных шагов детей в музыке;</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записи народных мелодий и классической музыки как основа для ситуаций, где дети придумывают свои танцы;</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использование популярных мелодий, для предоставления детям возможности танцевать, как им хочется;</w:t>
            </w:r>
          </w:p>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 изготовление и использование музыкальных инструментов</w:t>
            </w:r>
          </w:p>
        </w:tc>
      </w:tr>
      <w:tr w:rsidR="00094CA1" w:rsidRPr="004E06E5" w:rsidTr="00027A06">
        <w:trPr>
          <w:trHeight w:val="311"/>
        </w:trPr>
        <w:tc>
          <w:tcPr>
            <w:tcW w:w="10596" w:type="dxa"/>
            <w:shd w:val="clear" w:color="auto" w:fill="FFFFFF"/>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«Центр песка и воды»</w:t>
            </w:r>
          </w:p>
        </w:tc>
      </w:tr>
      <w:tr w:rsidR="00094CA1" w:rsidRPr="004E06E5" w:rsidTr="00027A06">
        <w:trPr>
          <w:trHeight w:val="311"/>
        </w:trPr>
        <w:tc>
          <w:tcPr>
            <w:tcW w:w="10596" w:type="dxa"/>
            <w:shd w:val="clear" w:color="auto" w:fill="FFFFFF"/>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предоставление детям в нужный момент увеличительных стекол, образцов пород, сосудов с водой и прочих материалов, которые необходимы в эксперименте;</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предоставление детям материалов и времени, а также организация направляемых видов деятельности, воодушевление детей к нахождению ответов на их вопросы;</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предоставление детям необходимого времени, чтобы рассказать о том, что они увидели, что они думают и что их заинтересовало;</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введение материалов, которые вписываются в тему или проект, над которыми работает группа;</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поощрение детей думать о том, что они делают, и исследовать свойства материалов, которые они используют;</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вопросы воспитателей, побуждающие детей решать проблемы и выдвигать гипотезы по поводу различных «что?», «почему?» и «как?»;</w:t>
            </w:r>
          </w:p>
        </w:tc>
      </w:tr>
      <w:tr w:rsidR="00094CA1" w:rsidRPr="004E06E5" w:rsidTr="00027A06">
        <w:trPr>
          <w:trHeight w:val="311"/>
        </w:trPr>
        <w:tc>
          <w:tcPr>
            <w:tcW w:w="10596" w:type="dxa"/>
            <w:shd w:val="clear" w:color="auto" w:fill="FFFFFF"/>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«Центр науки и естествознания», «Центр математики»</w:t>
            </w:r>
          </w:p>
        </w:tc>
      </w:tr>
      <w:tr w:rsidR="00094CA1" w:rsidRPr="004E06E5" w:rsidTr="00027A06">
        <w:trPr>
          <w:trHeight w:val="311"/>
        </w:trPr>
        <w:tc>
          <w:tcPr>
            <w:tcW w:w="10596" w:type="dxa"/>
            <w:shd w:val="clear" w:color="auto" w:fill="FFFFFF"/>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заинтересованность исследованием самого педагога (задает вопросы, демонстрирует отношение типа «Давайте попытаемся», основное для научного познания), дети впитывают это и берут энтузиазм педагога за образец;</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помощь детям наблюдать за известными предметами и событиями;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обеспечение детей интересными материалы для работы и игры, чтобы подтолкнуть их к постановке вопросов в ходе манипулирования материалами и начать поиск ответов на эти вопросы;</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-предоставление возможности изучать математические отношения через манипуляцию конкретными предметами, то есть для игры с множеством вещей, которые дети могли бы сортировать и пересчитывать;</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изобилие материалов, которые предоставляют разнообразие возможностей для развития базовых навыков математического мышления;</w:t>
            </w:r>
          </w:p>
        </w:tc>
      </w:tr>
      <w:tr w:rsidR="00094CA1" w:rsidRPr="004E06E5" w:rsidTr="00027A06">
        <w:trPr>
          <w:trHeight w:val="311"/>
        </w:trPr>
        <w:tc>
          <w:tcPr>
            <w:tcW w:w="10596" w:type="dxa"/>
            <w:shd w:val="clear" w:color="auto" w:fill="FFFFFF"/>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«Центр строительства», «Центр мелкой моторики», «Центр конструирования  и деталей(среднего  размера», «Уголок настольных игр»</w:t>
            </w:r>
          </w:p>
        </w:tc>
      </w:tr>
      <w:tr w:rsidR="00094CA1" w:rsidRPr="004E06E5" w:rsidTr="00027A06">
        <w:trPr>
          <w:trHeight w:val="311"/>
        </w:trPr>
        <w:tc>
          <w:tcPr>
            <w:tcW w:w="10596" w:type="dxa"/>
            <w:shd w:val="clear" w:color="auto" w:fill="FFFFFF"/>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организация центра конструирования со всеми необходимыми материалами и так, чтобы он привлекал детей;</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все материалы сразу не выкладываются, их следует добавлять, убавлять, менять и создавать в соответствии с динамикой интересов детей;</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поощрение всех детей в проведении времени в центре конструирования и уделение особого внимания, чтобы там бывали не только мальчики, но и девочки;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конструктивное комментирование работы детей («Я вижу, вы взяли три блока одинаковой формы», «Вы кладете блоки один на другой, чтобы получилось высокое здание», «Как это у вас получилось, что мост не падает?»);</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вопросы, помогающие детям решать их проблемы, избегая давать ответы;</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добавление необходимых материалов;</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подбор и чтение детям книг на темы, связанные с тем, что дети строят;</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планирование экскурсий для пополнения знаний детей по той или иной теме и учет их предложений;</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разрешение детям сохранять их постройки до следующего дня, если это возможно. Такая необходимость возникает не каждый день, а лишь когда дети вложили очень много сил в создание чего-то и продолжают это достраивать или же используют возведенную конструкцию для сюжетно-ролевой игры. Если постоянно заставлять детей разбирать их постройки в конце дня, это снизит в их глазах ценность собственной работы.</w:t>
            </w:r>
          </w:p>
        </w:tc>
      </w:tr>
      <w:tr w:rsidR="00094CA1" w:rsidRPr="004E06E5" w:rsidTr="00027A06">
        <w:trPr>
          <w:trHeight w:val="311"/>
        </w:trPr>
        <w:tc>
          <w:tcPr>
            <w:tcW w:w="10596" w:type="dxa"/>
            <w:shd w:val="clear" w:color="auto" w:fill="FFFFFF"/>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lastRenderedPageBreak/>
              <w:t>«Спортивный уголок»</w:t>
            </w:r>
          </w:p>
        </w:tc>
      </w:tr>
      <w:tr w:rsidR="00094CA1" w:rsidRPr="004E06E5" w:rsidTr="00027A06">
        <w:trPr>
          <w:trHeight w:val="311"/>
        </w:trPr>
        <w:tc>
          <w:tcPr>
            <w:tcW w:w="10596" w:type="dxa"/>
            <w:shd w:val="clear" w:color="auto" w:fill="FFFFFF"/>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организация центра здоровья и движения со всеми необходимыми материалами и так, чтобы он привлекал детей;</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изобилие материалов, которые предоставляют разнообразие возможностей для двигательной активности;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поощрение всех детей в проведении времени в центре здоровья  и движения, и у деление особого внимания, чтобы там бывали и мальчики,  и девочки</w:t>
            </w:r>
          </w:p>
        </w:tc>
      </w:tr>
    </w:tbl>
    <w:p w:rsidR="00094CA1" w:rsidRPr="004E06E5" w:rsidRDefault="00094CA1" w:rsidP="00B144B2">
      <w:pPr>
        <w:spacing w:after="0" w:line="240" w:lineRule="auto"/>
        <w:jc w:val="both"/>
        <w:rPr>
          <w:rFonts w:ascii="Liberation Serif" w:hAnsi="Liberation Serif" w:cs="Liberation Serif"/>
          <w:sz w:val="24"/>
          <w:szCs w:val="24"/>
          <w:lang w:eastAsia="ru-RU"/>
        </w:rPr>
      </w:pPr>
    </w:p>
    <w:p w:rsidR="00094CA1" w:rsidRPr="004E06E5" w:rsidRDefault="00094CA1" w:rsidP="00B144B2">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 xml:space="preserve">Педагогические действия, направленные на формирование у ребенка любви и уважения к самому себе, понимания того, что он любим и значим для других  </w:t>
      </w:r>
    </w:p>
    <w:p w:rsidR="00094CA1" w:rsidRPr="004E06E5" w:rsidRDefault="00094CA1" w:rsidP="00B144B2">
      <w:pPr>
        <w:spacing w:after="0" w:line="240" w:lineRule="auto"/>
        <w:jc w:val="both"/>
        <w:rPr>
          <w:rFonts w:ascii="Liberation Serif" w:hAnsi="Liberation Serif" w:cs="Liberation Serif"/>
          <w:b/>
          <w:bCs/>
          <w:sz w:val="24"/>
          <w:szCs w:val="24"/>
          <w:lang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9464"/>
      </w:tblGrid>
      <w:tr w:rsidR="00094CA1" w:rsidRPr="004E06E5">
        <w:tc>
          <w:tcPr>
            <w:tcW w:w="10139" w:type="dxa"/>
            <w:gridSpan w:val="2"/>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Педагогические действия</w:t>
            </w:r>
          </w:p>
        </w:tc>
      </w:tr>
      <w:tr w:rsidR="00094CA1" w:rsidRPr="004E06E5">
        <w:tc>
          <w:tcPr>
            <w:tcW w:w="675"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1.</w:t>
            </w:r>
          </w:p>
        </w:tc>
        <w:tc>
          <w:tcPr>
            <w:tcW w:w="9464"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en-GB"/>
              </w:rPr>
              <w:t>Сотрудники создают и поддерживают доброжелательную атмосферу в группе</w:t>
            </w:r>
          </w:p>
        </w:tc>
      </w:tr>
      <w:tr w:rsidR="00094CA1" w:rsidRPr="004E06E5">
        <w:tc>
          <w:tcPr>
            <w:tcW w:w="675"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w:t>
            </w:r>
          </w:p>
        </w:tc>
        <w:tc>
          <w:tcPr>
            <w:tcW w:w="9464"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en-GB"/>
              </w:rPr>
              <w:t>Общаются с детьми дружелюбно, уважительно, вежливо</w:t>
            </w:r>
          </w:p>
        </w:tc>
      </w:tr>
      <w:tr w:rsidR="00094CA1" w:rsidRPr="004E06E5">
        <w:tc>
          <w:tcPr>
            <w:tcW w:w="675"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w:t>
            </w:r>
          </w:p>
        </w:tc>
        <w:tc>
          <w:tcPr>
            <w:tcW w:w="9464"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Поддерживают доброжелательные отношения между детьми (предотвращают конфликтные ситуации, собственным примером демонстрируют положительное отношение ко всем детям)</w:t>
            </w:r>
          </w:p>
        </w:tc>
      </w:tr>
      <w:tr w:rsidR="00094CA1" w:rsidRPr="004E06E5">
        <w:tc>
          <w:tcPr>
            <w:tcW w:w="675"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w:t>
            </w:r>
          </w:p>
        </w:tc>
        <w:tc>
          <w:tcPr>
            <w:tcW w:w="9464"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en-GB"/>
              </w:rPr>
              <w:t>Сотрудники не ограничивают естественный шум в группе (подвижные игры, смех, свободный разговор и пр.)</w:t>
            </w:r>
          </w:p>
        </w:tc>
      </w:tr>
      <w:tr w:rsidR="00094CA1" w:rsidRPr="004E06E5">
        <w:tc>
          <w:tcPr>
            <w:tcW w:w="675"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w:t>
            </w:r>
          </w:p>
        </w:tc>
        <w:tc>
          <w:tcPr>
            <w:tcW w:w="9464"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Голос взрослого не доминирует над голосами детей</w:t>
            </w:r>
          </w:p>
        </w:tc>
      </w:tr>
      <w:tr w:rsidR="00094CA1" w:rsidRPr="004E06E5">
        <w:tc>
          <w:tcPr>
            <w:tcW w:w="675"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5.</w:t>
            </w:r>
          </w:p>
        </w:tc>
        <w:tc>
          <w:tcPr>
            <w:tcW w:w="9464"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en-GB"/>
              </w:rPr>
              <w:t>Взрослые не прибегают к физическому наказанию или другим негативным дисциплинарным методам, которые обижают, пугают или унижают детей</w:t>
            </w:r>
          </w:p>
        </w:tc>
      </w:tr>
      <w:tr w:rsidR="00094CA1" w:rsidRPr="004E06E5">
        <w:tc>
          <w:tcPr>
            <w:tcW w:w="675"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2.</w:t>
            </w:r>
          </w:p>
        </w:tc>
        <w:tc>
          <w:tcPr>
            <w:tcW w:w="9464"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Сотрудники способствуют установлению доверительных отношений с детьми</w:t>
            </w:r>
          </w:p>
        </w:tc>
      </w:tr>
      <w:tr w:rsidR="00094CA1" w:rsidRPr="004E06E5">
        <w:tc>
          <w:tcPr>
            <w:tcW w:w="675"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w:t>
            </w:r>
          </w:p>
        </w:tc>
        <w:tc>
          <w:tcPr>
            <w:tcW w:w="9464"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Обращаются к детям по имени, ласково (гладят по голове, обнимают, сажают на колени и т.п.)</w:t>
            </w:r>
          </w:p>
        </w:tc>
      </w:tr>
      <w:tr w:rsidR="00094CA1" w:rsidRPr="004E06E5">
        <w:tc>
          <w:tcPr>
            <w:tcW w:w="675"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w:t>
            </w:r>
          </w:p>
        </w:tc>
        <w:tc>
          <w:tcPr>
            <w:tcW w:w="9464"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В индивидуальном общении с ребенком выбирают позицию «глаза на одном уровне»</w:t>
            </w:r>
          </w:p>
        </w:tc>
      </w:tr>
      <w:tr w:rsidR="00094CA1" w:rsidRPr="004E06E5">
        <w:tc>
          <w:tcPr>
            <w:tcW w:w="675"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w:t>
            </w:r>
          </w:p>
        </w:tc>
        <w:tc>
          <w:tcPr>
            <w:tcW w:w="9464"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Учитывают потребность детей в поддержке взрослых (проявляют внимание к настроениям, желаниям, достижениям и неудачам каждого ребенка, успокаивают и подбадривают расстроенных детей и т.п.)</w:t>
            </w:r>
          </w:p>
        </w:tc>
      </w:tr>
      <w:tr w:rsidR="00094CA1" w:rsidRPr="004E06E5">
        <w:tc>
          <w:tcPr>
            <w:tcW w:w="675"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w:t>
            </w:r>
          </w:p>
        </w:tc>
        <w:tc>
          <w:tcPr>
            <w:tcW w:w="946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Побуждают детей высказывать свои чувства и мысли, рассказывать о событиях, участниками которых они были (о своей семье, друзьях, мечтах, переживаниях и пр.); сами делятся своими переживаниями, рассказывают о себе</w:t>
            </w:r>
          </w:p>
        </w:tc>
      </w:tr>
      <w:tr w:rsidR="00094CA1" w:rsidRPr="004E06E5">
        <w:tc>
          <w:tcPr>
            <w:tcW w:w="675"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5.</w:t>
            </w:r>
          </w:p>
        </w:tc>
        <w:tc>
          <w:tcPr>
            <w:tcW w:w="946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en-GB"/>
              </w:rPr>
              <w:t>Тепло обращаются с детьми во время различных режимных моментов (в том числе утром при встрече с ребенком, во время еды, подготовки ко сну, переодевания и пр.)</w:t>
            </w:r>
          </w:p>
        </w:tc>
      </w:tr>
      <w:tr w:rsidR="00094CA1" w:rsidRPr="004E06E5">
        <w:tc>
          <w:tcPr>
            <w:tcW w:w="675"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3.</w:t>
            </w:r>
          </w:p>
        </w:tc>
        <w:tc>
          <w:tcPr>
            <w:tcW w:w="946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Сотрудники чутко реагируют на инициативу детей в общении</w:t>
            </w:r>
          </w:p>
        </w:tc>
      </w:tr>
      <w:tr w:rsidR="00094CA1" w:rsidRPr="004E06E5">
        <w:tc>
          <w:tcPr>
            <w:tcW w:w="675"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w:t>
            </w:r>
          </w:p>
        </w:tc>
        <w:tc>
          <w:tcPr>
            <w:tcW w:w="946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Выслушивают детей с вниманием и уважением</w:t>
            </w:r>
          </w:p>
        </w:tc>
      </w:tr>
      <w:tr w:rsidR="00094CA1" w:rsidRPr="004E06E5">
        <w:tc>
          <w:tcPr>
            <w:tcW w:w="675"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w:t>
            </w:r>
          </w:p>
        </w:tc>
        <w:tc>
          <w:tcPr>
            <w:tcW w:w="9464"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Вежливо и доброжелательно отвечают на вопросы и обращения детей, обсуждают их проблемы</w:t>
            </w:r>
          </w:p>
        </w:tc>
      </w:tr>
      <w:tr w:rsidR="00094CA1" w:rsidRPr="004E06E5">
        <w:tc>
          <w:tcPr>
            <w:tcW w:w="675"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w:t>
            </w:r>
          </w:p>
        </w:tc>
        <w:tc>
          <w:tcPr>
            <w:tcW w:w="9464"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Откликаются на любые просьбы детей о сотрудничестве и совместной деятельности (вместе поиграть, почитать, порисовать и пр.); в случае невозможности удовлетворить просьбу ребенка объясняют причину</w:t>
            </w:r>
          </w:p>
        </w:tc>
      </w:tr>
      <w:tr w:rsidR="00094CA1" w:rsidRPr="004E06E5">
        <w:tc>
          <w:tcPr>
            <w:tcW w:w="675"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4.</w:t>
            </w:r>
          </w:p>
        </w:tc>
        <w:tc>
          <w:tcPr>
            <w:tcW w:w="9464"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Взаимодействуя с детьми, сотрудники учитывают их возрастные и индивидуальные особенности</w:t>
            </w:r>
          </w:p>
        </w:tc>
      </w:tr>
      <w:tr w:rsidR="00094CA1" w:rsidRPr="004E06E5">
        <w:tc>
          <w:tcPr>
            <w:tcW w:w="675"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w:t>
            </w:r>
          </w:p>
        </w:tc>
        <w:tc>
          <w:tcPr>
            <w:tcW w:w="9464"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en-GB"/>
              </w:rPr>
              <w:t>При организации игр и занятий принимают во внимание интересы детей</w:t>
            </w:r>
          </w:p>
        </w:tc>
      </w:tr>
      <w:tr w:rsidR="00094CA1" w:rsidRPr="004E06E5">
        <w:tc>
          <w:tcPr>
            <w:tcW w:w="675"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2.</w:t>
            </w:r>
          </w:p>
        </w:tc>
        <w:tc>
          <w:tcPr>
            <w:tcW w:w="9464"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В ходе игры, занятий, режимных моментов и в свободной деятельности учитывают привычки, характер, темперамент, настроение, состояние ребенка (терпимо относятся к затруднениям, позволяют действовать в своем темпе, помогают справиться с трудностями, стремятся найти особый подход к застенчивым, конфликтным детям и др.)</w:t>
            </w:r>
          </w:p>
        </w:tc>
      </w:tr>
      <w:tr w:rsidR="00094CA1" w:rsidRPr="004E06E5">
        <w:tc>
          <w:tcPr>
            <w:tcW w:w="675"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w:t>
            </w:r>
          </w:p>
        </w:tc>
        <w:tc>
          <w:tcPr>
            <w:tcW w:w="9464"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Предлагая образцы деятельности, не настаивают на их точном воспроизведении детьми младшего и среднего дошкольного возраста; отмечая ошибки старших детей, делают это мягко, не ущемляя достоинство ребенка</w:t>
            </w:r>
          </w:p>
        </w:tc>
      </w:tr>
      <w:tr w:rsidR="00094CA1" w:rsidRPr="004E06E5">
        <w:tc>
          <w:tcPr>
            <w:tcW w:w="675"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w:t>
            </w:r>
          </w:p>
        </w:tc>
        <w:tc>
          <w:tcPr>
            <w:tcW w:w="9464"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Помогая ребенку освоить трудное или новое действие, проявляют заинтересованность и доброжелательность</w:t>
            </w:r>
          </w:p>
        </w:tc>
      </w:tr>
      <w:tr w:rsidR="00094CA1" w:rsidRPr="004E06E5">
        <w:tc>
          <w:tcPr>
            <w:tcW w:w="675"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5.</w:t>
            </w:r>
          </w:p>
        </w:tc>
        <w:tc>
          <w:tcPr>
            <w:tcW w:w="9464"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en-GB"/>
              </w:rPr>
              <w:t>Взаимодействуя с ребенком, педагоги учитывают данные педагогической диагностики его развития</w:t>
            </w:r>
          </w:p>
        </w:tc>
      </w:tr>
      <w:tr w:rsidR="00094CA1" w:rsidRPr="004E06E5">
        <w:tc>
          <w:tcPr>
            <w:tcW w:w="675"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5.</w:t>
            </w:r>
          </w:p>
        </w:tc>
        <w:tc>
          <w:tcPr>
            <w:tcW w:w="9464"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Сотрудники уделяют специальное внимание детям с особыми образовательными потребностями</w:t>
            </w:r>
          </w:p>
        </w:tc>
      </w:tr>
      <w:tr w:rsidR="00094CA1" w:rsidRPr="004E06E5">
        <w:tc>
          <w:tcPr>
            <w:tcW w:w="675"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w:t>
            </w:r>
          </w:p>
        </w:tc>
        <w:tc>
          <w:tcPr>
            <w:tcW w:w="9464"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Помогают детям с особыми потребностями включиться в детский коллектив и в образовательный процесс</w:t>
            </w:r>
          </w:p>
        </w:tc>
      </w:tr>
      <w:tr w:rsidR="00094CA1" w:rsidRPr="004E06E5">
        <w:tc>
          <w:tcPr>
            <w:tcW w:w="675"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w:t>
            </w:r>
          </w:p>
        </w:tc>
        <w:tc>
          <w:tcPr>
            <w:tcW w:w="9464"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Уделяют специальное внимание детям, подвергшимся физическому или психологическому насилию (своевременно выявляют случаи жестокого или пренебрежительного обращения с ребенком, оказывают поддержку ребенку и его семье, в соответствии с рекомендациями специалистов</w:t>
            </w:r>
          </w:p>
        </w:tc>
      </w:tr>
      <w:tr w:rsidR="00094CA1" w:rsidRPr="004E06E5">
        <w:tc>
          <w:tcPr>
            <w:tcW w:w="675"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6.</w:t>
            </w:r>
          </w:p>
        </w:tc>
        <w:tc>
          <w:tcPr>
            <w:tcW w:w="9464"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en-GB"/>
              </w:rPr>
              <w:t>Сотрудники используют позитивные способы коррекции поведения детей</w:t>
            </w:r>
          </w:p>
        </w:tc>
      </w:tr>
      <w:tr w:rsidR="00094CA1" w:rsidRPr="004E06E5">
        <w:tc>
          <w:tcPr>
            <w:tcW w:w="675"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w:t>
            </w:r>
          </w:p>
        </w:tc>
        <w:tc>
          <w:tcPr>
            <w:tcW w:w="9464" w:type="dxa"/>
          </w:tcPr>
          <w:p w:rsidR="00094CA1" w:rsidRPr="004E06E5" w:rsidRDefault="00094CA1" w:rsidP="00B144B2">
            <w:pPr>
              <w:spacing w:after="0" w:line="240" w:lineRule="auto"/>
              <w:jc w:val="both"/>
              <w:rPr>
                <w:rFonts w:ascii="Liberation Serif" w:hAnsi="Liberation Serif" w:cs="Liberation Serif"/>
                <w:bCs/>
                <w:sz w:val="24"/>
                <w:szCs w:val="24"/>
                <w:lang w:eastAsia="en-GB"/>
              </w:rPr>
            </w:pPr>
            <w:r w:rsidRPr="004E06E5">
              <w:rPr>
                <w:rFonts w:ascii="Liberation Serif" w:hAnsi="Liberation Serif" w:cs="Liberation Serif"/>
                <w:sz w:val="24"/>
                <w:szCs w:val="24"/>
                <w:lang w:eastAsia="en-GB"/>
              </w:rPr>
              <w:t>Чаще пользуются поощрением, поддержкой детей, чем порицанием и запрещением</w:t>
            </w:r>
          </w:p>
        </w:tc>
      </w:tr>
      <w:tr w:rsidR="00094CA1" w:rsidRPr="004E06E5">
        <w:tc>
          <w:tcPr>
            <w:tcW w:w="675"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w:t>
            </w:r>
          </w:p>
        </w:tc>
        <w:tc>
          <w:tcPr>
            <w:tcW w:w="9464" w:type="dxa"/>
          </w:tcPr>
          <w:p w:rsidR="00094CA1" w:rsidRPr="004E06E5" w:rsidRDefault="00094CA1" w:rsidP="00B144B2">
            <w:pPr>
              <w:spacing w:after="0" w:line="240" w:lineRule="auto"/>
              <w:jc w:val="both"/>
              <w:rPr>
                <w:rFonts w:ascii="Liberation Serif" w:hAnsi="Liberation Serif" w:cs="Liberation Serif"/>
                <w:bCs/>
                <w:sz w:val="24"/>
                <w:szCs w:val="24"/>
                <w:lang w:eastAsia="en-GB"/>
              </w:rPr>
            </w:pPr>
            <w:r w:rsidRPr="004E06E5">
              <w:rPr>
                <w:rFonts w:ascii="Liberation Serif" w:hAnsi="Liberation Serif" w:cs="Liberation Serif"/>
                <w:sz w:val="24"/>
                <w:szCs w:val="24"/>
                <w:lang w:eastAsia="en-GB"/>
              </w:rPr>
              <w:t>Порицания относят только к отдельным действиям ребенка, но не адресуют их к его личности, не ущемляют его достоинства (например, «Ты поступил плохо», но не «Ты плохой» и т.п.).</w:t>
            </w:r>
          </w:p>
        </w:tc>
      </w:tr>
      <w:tr w:rsidR="00094CA1" w:rsidRPr="004E06E5">
        <w:tc>
          <w:tcPr>
            <w:tcW w:w="675" w:type="dxa"/>
          </w:tcPr>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w:t>
            </w:r>
          </w:p>
        </w:tc>
        <w:tc>
          <w:tcPr>
            <w:tcW w:w="9464" w:type="dxa"/>
          </w:tcPr>
          <w:p w:rsidR="00094CA1" w:rsidRPr="004E06E5" w:rsidRDefault="00094CA1" w:rsidP="00B144B2">
            <w:pPr>
              <w:spacing w:after="0" w:line="240" w:lineRule="auto"/>
              <w:jc w:val="both"/>
              <w:rPr>
                <w:rFonts w:ascii="Liberation Serif" w:hAnsi="Liberation Serif" w:cs="Liberation Serif"/>
                <w:sz w:val="24"/>
                <w:szCs w:val="24"/>
                <w:lang w:eastAsia="en-GB"/>
              </w:rPr>
            </w:pPr>
            <w:r w:rsidRPr="004E06E5">
              <w:rPr>
                <w:rFonts w:ascii="Liberation Serif" w:hAnsi="Liberation Serif" w:cs="Liberation Serif"/>
                <w:sz w:val="24"/>
                <w:szCs w:val="24"/>
                <w:lang w:eastAsia="en-GB"/>
              </w:rPr>
              <w:t>Корректируя действия ребенка, взрослый предлагает образец желательного действия или средство для исправления ошибки</w:t>
            </w:r>
          </w:p>
        </w:tc>
      </w:tr>
      <w:tr w:rsidR="00094CA1" w:rsidRPr="004E06E5">
        <w:tc>
          <w:tcPr>
            <w:tcW w:w="675"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7.</w:t>
            </w:r>
          </w:p>
        </w:tc>
        <w:tc>
          <w:tcPr>
            <w:tcW w:w="9464"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en-GB"/>
              </w:rPr>
              <w:t xml:space="preserve">Педагоги планируют образовательную </w:t>
            </w:r>
            <w:r w:rsidRPr="004E06E5">
              <w:rPr>
                <w:rFonts w:ascii="Liberation Serif" w:hAnsi="Liberation Serif" w:cs="Liberation Serif"/>
                <w:sz w:val="24"/>
                <w:szCs w:val="24"/>
                <w:lang w:eastAsia="en-GB"/>
              </w:rPr>
              <w:t>работу (развивающие игры, занятия, прогулки, беседы, экскурсии и пр.)</w:t>
            </w:r>
            <w:r w:rsidRPr="004E06E5">
              <w:rPr>
                <w:rFonts w:ascii="Liberation Serif" w:hAnsi="Liberation Serif" w:cs="Liberation Serif"/>
                <w:bCs/>
                <w:sz w:val="24"/>
                <w:szCs w:val="24"/>
                <w:lang w:eastAsia="en-GB"/>
              </w:rPr>
              <w:t xml:space="preserve"> с каждым ребенком и с группой детей на основании данных психолого-педагогической диагностики развития каждого ребенка</w:t>
            </w:r>
          </w:p>
        </w:tc>
      </w:tr>
      <w:tr w:rsidR="00094CA1" w:rsidRPr="004E06E5">
        <w:tc>
          <w:tcPr>
            <w:tcW w:w="675"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8.</w:t>
            </w:r>
          </w:p>
        </w:tc>
        <w:tc>
          <w:tcPr>
            <w:tcW w:w="9464" w:type="dxa"/>
          </w:tcPr>
          <w:p w:rsidR="00094CA1" w:rsidRPr="004E06E5" w:rsidRDefault="00094CA1" w:rsidP="00B144B2">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en-GB"/>
              </w:rPr>
              <w:t>Дети постоянно находятся в поле внимания взрослого, который при необходимости включается в игру и другие виды деятельности</w:t>
            </w:r>
          </w:p>
        </w:tc>
      </w:tr>
    </w:tbl>
    <w:p w:rsidR="00094CA1" w:rsidRPr="004E06E5" w:rsidRDefault="00094CA1" w:rsidP="00B144B2">
      <w:pPr>
        <w:spacing w:after="0" w:line="240" w:lineRule="auto"/>
        <w:jc w:val="both"/>
        <w:rPr>
          <w:rFonts w:ascii="Liberation Serif" w:hAnsi="Liberation Serif" w:cs="Liberation Serif"/>
          <w:sz w:val="24"/>
          <w:szCs w:val="24"/>
          <w:lang w:eastAsia="ru-RU"/>
        </w:rPr>
      </w:pP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Педагоги: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строят общение с детьми, выбирая стратегию поддержки и создания индивидуальной программы развития для каждого ребенка, учитывающей его потребности;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понимают, что их выбор методов воспитания и обучения может либо облегчать участие ребенка в видах деятельности, либо создавать препятствия; - педагоги осознают, что если дети испытывают трудности в обучении, то происходит это потому, что их технологии и методы обучения не позволяют этим детям освоить соответствующее действие, а не потому, что они не обладают способностью учиться;</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выбирая определенные методы и приемы, стараются добиться того, чтобы особенности и потребности большинства детей не препятствовали их участию в работе и достижению успеха в деятельности;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используют разнообразные методы обучения и поддерживают детей с различными потребностями в обучении, учитывая их интересы и сильные стороны развития;</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постоянно следят за тем, не появляются ли сигналы, которые свидетельствуют о том, что, возможно, метод не «работает» в отношении конкретного ребенка или группы детей, и готовы предпринять соответствующие меры для адаптации;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направляют и облегчают процесс познания ребенка, стимулируют познание, разделяя с ребенком ответственность за обучение;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 планируют </w:t>
      </w:r>
      <w:r w:rsidRPr="004E06E5">
        <w:rPr>
          <w:rFonts w:ascii="MS Mincho" w:eastAsia="MS Mincho" w:hAnsi="MS Mincho" w:cs="MS Mincho" w:hint="eastAsia"/>
          <w:sz w:val="24"/>
          <w:szCs w:val="24"/>
          <w:lang w:eastAsia="ru-RU"/>
        </w:rPr>
        <w:t> </w:t>
      </w:r>
      <w:r w:rsidRPr="004E06E5">
        <w:rPr>
          <w:rFonts w:ascii="Liberation Serif" w:hAnsi="Liberation Serif" w:cs="Liberation Serif"/>
          <w:sz w:val="24"/>
          <w:szCs w:val="24"/>
          <w:lang w:eastAsia="ru-RU"/>
        </w:rPr>
        <w:t>и создают условия для развития детей, всегда учитывая индивидуальные способности каждого ребенка;</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предоставляют детям разнообразные материалы и создает ситуации, которые дают им неограниченные возможности взаимодействия с окружающим миром. Дети учатся успешнее, когда делают что-либо самостоятельно, выясняя путем проб и ошибок, как устроен мир. Изученные понятия хорошо закрепляются с помощью активных упражнении</w:t>
      </w:r>
      <w:r w:rsidRPr="004E06E5">
        <w:rPr>
          <w:rFonts w:ascii="Times New Roman" w:hAnsi="Times New Roman" w:cs="Times New Roman"/>
          <w:sz w:val="24"/>
          <w:szCs w:val="24"/>
          <w:lang w:eastAsia="ru-RU"/>
        </w:rPr>
        <w:t>̆</w:t>
      </w:r>
      <w:r w:rsidRPr="004E06E5">
        <w:rPr>
          <w:rFonts w:ascii="Liberation Serif" w:hAnsi="Liberation Serif" w:cs="Liberation Serif"/>
          <w:sz w:val="24"/>
          <w:szCs w:val="24"/>
          <w:lang w:eastAsia="ru-RU"/>
        </w:rPr>
        <w:t>;</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внимательно наблюдают за тем, как дети работают с материалами, что помогает им определить, какие задания следует давать детям, исходя из их интересов, специфических потребностей, стилей восприятия; отмечают, к каким материалам дети явно не проявляют интереса, стараются выяснить причины его отсутствия и разнообразить игры и задания;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умеют задавать детям открытые вопросы, помогая им продолжать исследовать и узнавать новое. Открытые вопросы предполагают более одного «правильного» ответа. Они также позволяют понять мыслительный процесс ребенка. Вопросы-ответы помогают развивать не только мышление, но и речь. Если воспитатель часто задает вопросы, то и дети начнут о многом спрашивать. Развитие мышления имеет гораздо большее значение для образования, чем запоминание фактической информации;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отводят время на вопросы и ответы, а также на самостоятельное выражение мыслей;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обсуждают с детьми все сделанные выводы и заключения,</w:t>
      </w:r>
      <w:r w:rsidRPr="004E06E5">
        <w:rPr>
          <w:rFonts w:ascii="MS Mincho" w:eastAsia="MS Mincho" w:hAnsi="MS Mincho" w:cs="MS Mincho" w:hint="eastAsia"/>
          <w:sz w:val="24"/>
          <w:szCs w:val="24"/>
          <w:lang w:eastAsia="ru-RU"/>
        </w:rPr>
        <w:t> </w:t>
      </w:r>
      <w:r w:rsidRPr="004E06E5">
        <w:rPr>
          <w:rFonts w:ascii="Liberation Serif" w:hAnsi="Liberation Serif" w:cs="Liberation Serif"/>
          <w:sz w:val="24"/>
          <w:szCs w:val="24"/>
          <w:lang w:eastAsia="ru-RU"/>
        </w:rPr>
        <w:t xml:space="preserve">как верные, так и не совсем. Часто обсуждение идеи, которая в результате оказывается неверной, приносит больше пользы, чем обсуждение верного ответа;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умеют идти на риск, пробовать новые материалы и новые пути использования старых материалов. Некоторые занятия окажутся особенно успешными; некоторые - наоборот.</w:t>
      </w:r>
      <w:r w:rsidRPr="004E06E5">
        <w:rPr>
          <w:rFonts w:ascii="MS Mincho" w:eastAsia="MS Mincho" w:hAnsi="MS Mincho" w:cs="MS Mincho" w:hint="eastAsia"/>
          <w:sz w:val="24"/>
          <w:szCs w:val="24"/>
          <w:lang w:eastAsia="ru-RU"/>
        </w:rPr>
        <w:t> </w:t>
      </w:r>
      <w:r w:rsidRPr="004E06E5">
        <w:rPr>
          <w:rFonts w:ascii="Liberation Serif" w:hAnsi="Liberation Serif" w:cs="Liberation Serif"/>
          <w:sz w:val="24"/>
          <w:szCs w:val="24"/>
          <w:lang w:eastAsia="ru-RU"/>
        </w:rPr>
        <w:t xml:space="preserve"> Инициативные педагоги вовремя заменят материалы или найдут способ продолжить и развить занятие, которое имеет особенный успех. Они предлагают детям новые занятия, чтобы приучить их активно пробовать новое;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умеют признать, что они чего-то не знают, -</w:t>
      </w:r>
      <w:r w:rsidRPr="004E06E5">
        <w:rPr>
          <w:rFonts w:ascii="MS Mincho" w:eastAsia="MS Mincho" w:hAnsi="MS Mincho" w:cs="MS Mincho" w:hint="eastAsia"/>
          <w:sz w:val="24"/>
          <w:szCs w:val="24"/>
          <w:lang w:eastAsia="ru-RU"/>
        </w:rPr>
        <w:t> </w:t>
      </w:r>
      <w:r w:rsidRPr="004E06E5">
        <w:rPr>
          <w:rFonts w:ascii="Liberation Serif" w:hAnsi="Liberation Serif" w:cs="Liberation Serif"/>
          <w:sz w:val="24"/>
          <w:szCs w:val="24"/>
          <w:lang w:eastAsia="ru-RU"/>
        </w:rPr>
        <w:t>это лучше, чем дать неверную или неточную информацию. Говоря «не знаю», воспитатели тем самым создают обстановку, в которой они и дети вместе участвуют в поиске ответов</w:t>
      </w:r>
      <w:r w:rsidRPr="004E06E5">
        <w:rPr>
          <w:rFonts w:ascii="MS Mincho" w:eastAsia="MS Mincho" w:hAnsi="MS Mincho" w:cs="MS Mincho" w:hint="eastAsia"/>
          <w:sz w:val="24"/>
          <w:szCs w:val="24"/>
          <w:lang w:eastAsia="ru-RU"/>
        </w:rPr>
        <w:t> </w:t>
      </w:r>
      <w:r w:rsidRPr="004E06E5">
        <w:rPr>
          <w:rFonts w:ascii="Liberation Serif" w:hAnsi="Liberation Serif" w:cs="Liberation Serif"/>
          <w:sz w:val="24"/>
          <w:szCs w:val="24"/>
          <w:lang w:eastAsia="ru-RU"/>
        </w:rPr>
        <w:t>и решении</w:t>
      </w:r>
      <w:r w:rsidRPr="004E06E5">
        <w:rPr>
          <w:rFonts w:ascii="Times New Roman" w:hAnsi="Times New Roman" w:cs="Times New Roman"/>
          <w:sz w:val="24"/>
          <w:szCs w:val="24"/>
          <w:lang w:eastAsia="ru-RU"/>
        </w:rPr>
        <w:t>̆</w:t>
      </w:r>
      <w:r w:rsidRPr="004E06E5">
        <w:rPr>
          <w:rFonts w:ascii="Liberation Serif" w:hAnsi="Liberation Serif" w:cs="Liberation Serif"/>
          <w:sz w:val="24"/>
          <w:szCs w:val="24"/>
          <w:lang w:eastAsia="ru-RU"/>
        </w:rPr>
        <w:t>, совместно исследуют мир. При этом дети учатся пользоваться различными источниками; замечают, что</w:t>
      </w:r>
      <w:r w:rsidRPr="004E06E5">
        <w:rPr>
          <w:rFonts w:ascii="MS Mincho" w:eastAsia="MS Mincho" w:hAnsi="MS Mincho" w:cs="MS Mincho" w:hint="eastAsia"/>
          <w:sz w:val="24"/>
          <w:szCs w:val="24"/>
          <w:lang w:eastAsia="ru-RU"/>
        </w:rPr>
        <w:t> </w:t>
      </w:r>
      <w:r w:rsidRPr="004E06E5">
        <w:rPr>
          <w:rFonts w:ascii="Liberation Serif" w:hAnsi="Liberation Serif" w:cs="Liberation Serif"/>
          <w:sz w:val="24"/>
          <w:szCs w:val="24"/>
          <w:lang w:eastAsia="ru-RU"/>
        </w:rPr>
        <w:t xml:space="preserve">и взрослые тоже учатся;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общаются и играют с детьми, разделяют их стремление узнать новое и проявляют интерес ко всему, что дети делают и исследуют; </w:t>
      </w:r>
    </w:p>
    <w:p w:rsidR="00094CA1" w:rsidRPr="00B144B2"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умеют почувствовать, когда их присутствие не нужно; когда детей следует предоставить самим себе, чтобы они самостоятельно</w:t>
      </w:r>
      <w:r w:rsidR="00B144B2">
        <w:rPr>
          <w:rFonts w:ascii="Liberation Serif" w:hAnsi="Liberation Serif" w:cs="Liberation Serif"/>
          <w:sz w:val="24"/>
          <w:szCs w:val="24"/>
          <w:lang w:eastAsia="ru-RU"/>
        </w:rPr>
        <w:t xml:space="preserve"> управляли процессом познания. </w:t>
      </w:r>
    </w:p>
    <w:p w:rsidR="00094CA1" w:rsidRPr="004E06E5" w:rsidRDefault="00094CA1" w:rsidP="00B144B2">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Характеристика образовательной модели</w:t>
      </w:r>
    </w:p>
    <w:p w:rsidR="00094CA1" w:rsidRPr="004E06E5" w:rsidRDefault="00094CA1" w:rsidP="002344E1">
      <w:pPr>
        <w:pStyle w:val="aff"/>
        <w:numPr>
          <w:ilvl w:val="0"/>
          <w:numId w:val="33"/>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Воспитатели признают, что дети развиваются каждый по-своему, в своем темпе и имеют индивидуальные потребности.</w:t>
      </w:r>
    </w:p>
    <w:p w:rsidR="00094CA1" w:rsidRPr="004E06E5" w:rsidRDefault="00094CA1" w:rsidP="002344E1">
      <w:pPr>
        <w:pStyle w:val="aff"/>
        <w:numPr>
          <w:ilvl w:val="0"/>
          <w:numId w:val="33"/>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Воспитатели действуют, прежде всего, как помощники.</w:t>
      </w:r>
    </w:p>
    <w:p w:rsidR="00094CA1" w:rsidRPr="004E06E5" w:rsidRDefault="00094CA1" w:rsidP="002344E1">
      <w:pPr>
        <w:pStyle w:val="aff"/>
        <w:numPr>
          <w:ilvl w:val="0"/>
          <w:numId w:val="33"/>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Обучение, главным образом, проходит в различных выбранных детьми видах деятельности.</w:t>
      </w:r>
    </w:p>
    <w:p w:rsidR="00094CA1" w:rsidRPr="004E06E5" w:rsidRDefault="00094CA1" w:rsidP="002344E1">
      <w:pPr>
        <w:pStyle w:val="aff"/>
        <w:numPr>
          <w:ilvl w:val="0"/>
          <w:numId w:val="33"/>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Материалы, используемые для непосредственного осязаемого обучения, являются жизненно важной частью обучения.</w:t>
      </w:r>
    </w:p>
    <w:p w:rsidR="00094CA1" w:rsidRPr="004E06E5" w:rsidRDefault="00094CA1" w:rsidP="002344E1">
      <w:pPr>
        <w:pStyle w:val="aff"/>
        <w:numPr>
          <w:ilvl w:val="0"/>
          <w:numId w:val="33"/>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Обучение - это постоянный процесс, важны действия ребенка внутри обучения.</w:t>
      </w:r>
    </w:p>
    <w:p w:rsidR="00094CA1" w:rsidRPr="004E06E5" w:rsidRDefault="00094CA1" w:rsidP="002344E1">
      <w:pPr>
        <w:pStyle w:val="aff"/>
        <w:numPr>
          <w:ilvl w:val="0"/>
          <w:numId w:val="33"/>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Содержание образования группируется, в основном, вокруг главных идей. Обучение навыкам происходит в значимом для детей, деятельностном контексте.</w:t>
      </w:r>
    </w:p>
    <w:p w:rsidR="00094CA1" w:rsidRPr="004E06E5" w:rsidRDefault="00094CA1" w:rsidP="002344E1">
      <w:pPr>
        <w:pStyle w:val="aff"/>
        <w:numPr>
          <w:ilvl w:val="0"/>
          <w:numId w:val="33"/>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Детям предлагаются темы, основанные на их интересах, потребностях.</w:t>
      </w:r>
    </w:p>
    <w:p w:rsidR="00094CA1" w:rsidRPr="004E06E5" w:rsidRDefault="00094CA1" w:rsidP="002344E1">
      <w:pPr>
        <w:pStyle w:val="aff"/>
        <w:numPr>
          <w:ilvl w:val="0"/>
          <w:numId w:val="33"/>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Решения по планированию основываются не только на содержании ОП ДО, но и на результатах наблюдения воспитателем за детьми.</w:t>
      </w:r>
    </w:p>
    <w:p w:rsidR="00094CA1" w:rsidRPr="00B144B2" w:rsidRDefault="00094CA1" w:rsidP="002344E1">
      <w:pPr>
        <w:pStyle w:val="aff"/>
        <w:numPr>
          <w:ilvl w:val="0"/>
          <w:numId w:val="33"/>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Дети подключаются к принятию решения о том, что они хотят изучать и с кем они хотят работать.</w:t>
      </w:r>
      <w:r w:rsidR="00B144B2" w:rsidRPr="00B144B2">
        <w:rPr>
          <w:rFonts w:ascii="Liberation Serif" w:hAnsi="Liberation Serif" w:cs="Liberation Serif"/>
          <w:bCs/>
          <w:iCs/>
          <w:sz w:val="24"/>
          <w:szCs w:val="24"/>
          <w:lang w:eastAsia="ru-RU"/>
        </w:rPr>
        <w:tab/>
      </w:r>
    </w:p>
    <w:p w:rsidR="00094CA1" w:rsidRPr="004E06E5" w:rsidRDefault="00094CA1" w:rsidP="00B144B2">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bCs/>
          <w:sz w:val="24"/>
          <w:szCs w:val="24"/>
          <w:lang w:eastAsia="ru-RU"/>
        </w:rPr>
        <w:t>Стиль организации среды и организации работы, подразумевает что:</w:t>
      </w:r>
    </w:p>
    <w:p w:rsidR="00094CA1" w:rsidRPr="004E06E5" w:rsidRDefault="00094CA1" w:rsidP="002344E1">
      <w:pPr>
        <w:numPr>
          <w:ilvl w:val="0"/>
          <w:numId w:val="34"/>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Дети дошкольного возраста сами каждый день по своему собственному осознанному выбору используют материалы, игрушки, пособия.</w:t>
      </w:r>
    </w:p>
    <w:p w:rsidR="00094CA1" w:rsidRPr="004E06E5" w:rsidRDefault="00094CA1" w:rsidP="002344E1">
      <w:pPr>
        <w:numPr>
          <w:ilvl w:val="0"/>
          <w:numId w:val="34"/>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Дети могут заниматься разными видами деятельности одновременно.</w:t>
      </w:r>
    </w:p>
    <w:p w:rsidR="00094CA1" w:rsidRPr="004E06E5" w:rsidRDefault="00094CA1" w:rsidP="002344E1">
      <w:pPr>
        <w:numPr>
          <w:ilvl w:val="0"/>
          <w:numId w:val="34"/>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Дети могут заниматься разными видами деятельности каждый день.</w:t>
      </w:r>
    </w:p>
    <w:p w:rsidR="00094CA1" w:rsidRPr="004E06E5" w:rsidRDefault="00094CA1" w:rsidP="002344E1">
      <w:pPr>
        <w:numPr>
          <w:ilvl w:val="0"/>
          <w:numId w:val="34"/>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Дети могут играть столько, сколько они хотят (в рамках режима). Занятия (НОД) не заменяют и не подменяют игру.</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Все взрослые в детском саду оказывают помощь и поддержку детям.</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Информация о продвижении, достижениях, перспективах ребенка максимально доступна, открыта родителям (кроме конфиденциальной).</w:t>
      </w:r>
    </w:p>
    <w:p w:rsidR="00094CA1" w:rsidRPr="004E06E5" w:rsidRDefault="00094CA1" w:rsidP="00B144B2">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Родители, по возможности, принимают участие в работе группы, в наблюдении за детьми.</w:t>
      </w:r>
    </w:p>
    <w:p w:rsidR="00094CA1" w:rsidRPr="004E06E5" w:rsidRDefault="00094CA1" w:rsidP="00B144B2">
      <w:pPr>
        <w:spacing w:after="0" w:line="240" w:lineRule="auto"/>
        <w:jc w:val="both"/>
        <w:rPr>
          <w:rFonts w:ascii="Liberation Serif" w:hAnsi="Liberation Serif" w:cs="Liberation Serif"/>
          <w:b/>
          <w:sz w:val="24"/>
          <w:szCs w:val="24"/>
        </w:rPr>
      </w:pPr>
    </w:p>
    <w:p w:rsidR="00094CA1" w:rsidRPr="004E06E5" w:rsidRDefault="00094CA1" w:rsidP="00B144B2">
      <w:pPr>
        <w:pStyle w:val="20"/>
        <w:spacing w:after="0"/>
        <w:jc w:val="both"/>
        <w:rPr>
          <w:rFonts w:ascii="Liberation Serif" w:hAnsi="Liberation Serif" w:cs="Liberation Serif"/>
          <w:bCs w:val="0"/>
          <w:i w:val="0"/>
          <w:sz w:val="24"/>
          <w:szCs w:val="24"/>
        </w:rPr>
      </w:pPr>
      <w:bookmarkStart w:id="36" w:name="_Toc35872845"/>
      <w:r w:rsidRPr="004E06E5">
        <w:rPr>
          <w:rFonts w:ascii="Liberation Serif" w:hAnsi="Liberation Serif" w:cs="Liberation Serif"/>
          <w:bCs w:val="0"/>
          <w:i w:val="0"/>
          <w:sz w:val="24"/>
          <w:szCs w:val="24"/>
        </w:rPr>
        <w:t>2.5. ОСОБЕННОСТИ ВЗАИМОДЕЙСТВИЯ ПЕДАГОГИЧЕСКОГО КОЛЛЕКТИВА С СЕМЬЯМИ ВОСПИТАННИКОВ</w:t>
      </w:r>
      <w:bookmarkEnd w:id="36"/>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Основная цель взаимодействия детского сада с семьями воспитанников — сохранение и укрепление здоровья детей, обеспечение их эмоционального благополучия, комплексное всестороннее развитие и создание оптимальных условий для развития личности каждого ребенка, путем обеспечения единства подходов к воспитанию детей в условиях дошкольного образовательного учреждения и семьи и повышения компетентности родителей в области воспитания</w:t>
      </w:r>
      <w:r w:rsidRPr="004E06E5">
        <w:rPr>
          <w:rFonts w:ascii="Liberation Serif" w:hAnsi="Liberation Serif" w:cs="Liberation Serif"/>
          <w:sz w:val="24"/>
          <w:szCs w:val="24"/>
          <w:lang w:eastAsia="ru-RU"/>
        </w:rPr>
        <w:t>.</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«Союз педагогов и родителей — залог счастливого детства» — так определен Программой основной принцип взаимоотношения семьи и детского сада. Этот принцип почерпнут из «Манифеста воспитателей России», принятого на форуме «Ориентиры детства» 20 августа 2018 года. </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Педагогическое взаимодействие предполагает координацию усилий нескольких сторон (субъектов образовательного пространства) в образовательном процессе. Равноправными субъектами педагогического процесса в детском саду являются дети, воспитатели, специалисты, младшие воспитатели,  медсестра, родители. Равноправие субъектов подразумевает:</w:t>
      </w:r>
    </w:p>
    <w:p w:rsidR="00094CA1" w:rsidRPr="004E06E5" w:rsidRDefault="00094CA1" w:rsidP="002344E1">
      <w:pPr>
        <w:pStyle w:val="aff"/>
        <w:numPr>
          <w:ilvl w:val="0"/>
          <w:numId w:val="35"/>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взаимное информирование о ребенке и разумное использование полученной информации педагогами и родителями в интересах детей. Общение с родителями по поводу детей — важнейшая обязанность педагогического коллектива;</w:t>
      </w:r>
    </w:p>
    <w:p w:rsidR="00094CA1" w:rsidRPr="004E06E5" w:rsidRDefault="00094CA1" w:rsidP="002344E1">
      <w:pPr>
        <w:pStyle w:val="aff"/>
        <w:numPr>
          <w:ilvl w:val="0"/>
          <w:numId w:val="35"/>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обеспечение открытости дошкольного образования: открытость и доступность информации, регулярность информирования, свободный доступ родителей в пространство детского сада;</w:t>
      </w:r>
    </w:p>
    <w:p w:rsidR="00094CA1" w:rsidRPr="004E06E5" w:rsidRDefault="00094CA1" w:rsidP="002344E1">
      <w:pPr>
        <w:pStyle w:val="aff"/>
        <w:numPr>
          <w:ilvl w:val="0"/>
          <w:numId w:val="35"/>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обеспечение максимального участия родителей в образовательном процессе (участие родителей в мероприятиях, образовательном процессе, в решении организационных вопросов и пр.);</w:t>
      </w:r>
    </w:p>
    <w:p w:rsidR="00094CA1" w:rsidRPr="004E06E5" w:rsidRDefault="00094CA1" w:rsidP="002344E1">
      <w:pPr>
        <w:pStyle w:val="aff"/>
        <w:numPr>
          <w:ilvl w:val="0"/>
          <w:numId w:val="35"/>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обеспечение педагогической поддержки семьи и повышения компетентности родителей в вопросах развития и образования, охраны и укрепления здоровья детей;</w:t>
      </w:r>
    </w:p>
    <w:p w:rsidR="00094CA1" w:rsidRPr="004E06E5" w:rsidRDefault="00094CA1" w:rsidP="002344E1">
      <w:pPr>
        <w:pStyle w:val="aff"/>
        <w:numPr>
          <w:ilvl w:val="0"/>
          <w:numId w:val="35"/>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обеспечение единства подходов к воспитанию детей в условиях дошкольного образовательного учреждения и семьи.</w:t>
      </w:r>
    </w:p>
    <w:p w:rsidR="00094CA1" w:rsidRPr="004E06E5" w:rsidRDefault="00094CA1" w:rsidP="00B144B2">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Семья является важнейшим общественным институтом, имеющим решающее значение, как для индивидуальной жизни человека, так и для социального, экономического культурологического развития общества.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Цель коллектива</w:t>
      </w:r>
      <w:r w:rsidRPr="004E06E5">
        <w:rPr>
          <w:rFonts w:ascii="Liberation Serif" w:hAnsi="Liberation Serif" w:cs="Liberation Serif"/>
          <w:sz w:val="24"/>
          <w:szCs w:val="24"/>
          <w:lang w:eastAsia="ru-RU"/>
        </w:rPr>
        <w:t xml:space="preserve"> – установить партнерские отношения, объединить усилия для успешного освоения детьми основной общеобразовательной программ дошкольного образования, создать атмосферу общности интересов, активизировать родителей через включение их в управление и совместную детско-взрослую деятельность.</w:t>
      </w:r>
    </w:p>
    <w:p w:rsidR="00094CA1" w:rsidRPr="004E06E5" w:rsidRDefault="00094CA1" w:rsidP="003F1EB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 xml:space="preserve">Задачи: </w:t>
      </w:r>
    </w:p>
    <w:p w:rsidR="00094CA1" w:rsidRPr="004E06E5" w:rsidRDefault="00094CA1" w:rsidP="003F1EBF">
      <w:pPr>
        <w:spacing w:after="0" w:line="240" w:lineRule="auto"/>
        <w:jc w:val="both"/>
        <w:rPr>
          <w:rFonts w:ascii="Liberation Serif" w:hAnsi="Liberation Serif" w:cs="Liberation Serif"/>
          <w:bCs/>
          <w:iCs/>
          <w:sz w:val="24"/>
          <w:szCs w:val="24"/>
        </w:rPr>
      </w:pPr>
      <w:r w:rsidRPr="004E06E5">
        <w:rPr>
          <w:rFonts w:ascii="Liberation Serif" w:hAnsi="Liberation Serif" w:cs="Liberation Serif"/>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Обеспечить учет образовательных потребностей, интересов и мотивов детей, членов их семей в определении: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специфики национальных, социокультурных и иных условий, в которых осуществляется образовательная деятельность;</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выбора тех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сложившиеся традиции ДОУ.</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Создать условия для участия родителей (законных представителей) в образовательной деятельности.</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Обеспечить информационную открытость разработки и реализации Программы для предоставления информации о ООП ДО семье и всем заинтересованным лицам, вовлечённым в образовательную деятельность. </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Обеспечить консультативной поддержкой родителей (законных представителей) по вопросам образования и охраны здоровья детей, в том числе инклюзивного образования.</w:t>
      </w:r>
    </w:p>
    <w:p w:rsidR="00094CA1" w:rsidRPr="004E06E5" w:rsidRDefault="00094CA1" w:rsidP="003F1EBF">
      <w:pPr>
        <w:spacing w:after="0" w:line="240" w:lineRule="auto"/>
        <w:jc w:val="both"/>
        <w:rPr>
          <w:rFonts w:ascii="Liberation Serif" w:hAnsi="Liberation Serif" w:cs="Liberation Serif"/>
          <w:sz w:val="24"/>
          <w:szCs w:val="24"/>
          <w:lang w:eastAsia="ru-RU"/>
        </w:rPr>
      </w:pP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основу совместной деятельности семьи и дошкольного учреждения заложены следующие принципы:</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Личностно-развивающий и гуманистический характер взаимодействия взрослых и детей (родителей (законных представителей), педагогов ДОУ) и детей;</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Сотрудничество ДОУ с семьей;</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Приобщение детей к социокультурным нормам, традициям семьи, общества и государства;</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Учет этнокультурной ситуации развития детей;</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Поддержка взрослыми положительного, доброжелательного отношения друг к другу и взаимодействия детей друг с другом в разных видах деятельности;</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094CA1" w:rsidRPr="004E06E5" w:rsidRDefault="00094CA1" w:rsidP="003F1EB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Для осуществления партнёрского взаимодействия с родителями используются разнообразные формы:</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Активное участие родителей в разработке и реализации индивидуального образовательного маршрута ребёнка;</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Приглашение родителей в периоды непосредственно образовательной деятельности с целью рассказа об их профессии, хобби, и т.д.;</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Сотрудничество в рамках исследовательских проектов, где взрослый идёт консультантом.</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Взаимодействие с родителями как обязательное условие успешной реализации основной общеобразовательной программы дошкольного образования,  позволит обеспечить ее эффективность, повысить  качество образования.</w:t>
      </w:r>
    </w:p>
    <w:p w:rsidR="00094CA1" w:rsidRPr="004E06E5" w:rsidRDefault="00094CA1" w:rsidP="003F1EB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iCs/>
          <w:sz w:val="24"/>
          <w:szCs w:val="24"/>
          <w:lang w:eastAsia="ru-RU"/>
        </w:rPr>
        <w:t>Необходимые условия:</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совместные усилия семьи и ДОУ в оказании помощи и поддержки ребенку;</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уважение и понимание между родителями и педагогами, систематическое  обсуждение вопросов воспитания, обучения и развития ребенка;</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проявление терпимости и деликатности в общении с ребенком;</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воспитание у детей уважения и доверия к взрослым (родителям, педагогу, близким людям).</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Родители являются первыми педагогами ребенка. Одной из функций детского сада является оказание консультативно-методической помощи родителям в воспитании и обучении детей.</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 семьями воспитанников;</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  будущими родителями;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 родителями выпускников;</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 родителями детей, не посещающих дошкольное образовательное учреждение.</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Приведя ребенка в детский сад, родители хотят, чтобы их детей не только готовили к школе,  но и обеспечивали широкий спектр знаний, развивали умения, навыки общения, выявляли и развивали способности и др. Однако без партнерского взаимодействия с семьей решить эти проблемы практически невозможно. </w:t>
      </w:r>
    </w:p>
    <w:p w:rsidR="00094CA1" w:rsidRPr="004E06E5" w:rsidRDefault="00094CA1" w:rsidP="003F1EBF">
      <w:pPr>
        <w:spacing w:after="0" w:line="240" w:lineRule="auto"/>
        <w:jc w:val="both"/>
        <w:rPr>
          <w:rFonts w:ascii="Liberation Serif" w:hAnsi="Liberation Serif" w:cs="Liberation Serif"/>
          <w:b/>
          <w:iCs/>
          <w:sz w:val="24"/>
          <w:szCs w:val="24"/>
          <w:lang w:eastAsia="ru-RU"/>
        </w:rPr>
      </w:pPr>
    </w:p>
    <w:tbl>
      <w:tblPr>
        <w:tblW w:w="100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7157"/>
      </w:tblGrid>
      <w:tr w:rsidR="00094CA1" w:rsidRPr="004E06E5">
        <w:tc>
          <w:tcPr>
            <w:tcW w:w="2908" w:type="dxa"/>
          </w:tcPr>
          <w:p w:rsidR="00094CA1" w:rsidRPr="004E06E5" w:rsidRDefault="00094CA1" w:rsidP="003F1EB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Функции совместной партнерской деятельности</w:t>
            </w:r>
          </w:p>
        </w:tc>
        <w:tc>
          <w:tcPr>
            <w:tcW w:w="7157" w:type="dxa"/>
          </w:tcPr>
          <w:p w:rsidR="00094CA1" w:rsidRPr="004E06E5" w:rsidRDefault="00094CA1" w:rsidP="003F1EB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Формы работы (взаимодействия) с родителями</w:t>
            </w:r>
          </w:p>
        </w:tc>
      </w:tr>
      <w:tr w:rsidR="00094CA1" w:rsidRPr="004E06E5">
        <w:tc>
          <w:tcPr>
            <w:tcW w:w="2908" w:type="dxa"/>
          </w:tcPr>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Нормативно-правовая деятельность</w:t>
            </w:r>
          </w:p>
        </w:tc>
        <w:tc>
          <w:tcPr>
            <w:tcW w:w="7157" w:type="dxa"/>
          </w:tcPr>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знакомство родителей с локальной нормативной базой ДОУ;</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участие в принятии решений по созданию условий, направленных на  развитие ДОУ;</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вовлечение семьи в управление ДОУ: планирование(учет особых интересов семьи, персонала и дру</w:t>
            </w:r>
            <w:r w:rsidRPr="004E06E5">
              <w:rPr>
                <w:rFonts w:ascii="Liberation Serif" w:hAnsi="Liberation Serif" w:cs="Liberation Serif"/>
                <w:sz w:val="24"/>
                <w:szCs w:val="24"/>
                <w:lang w:eastAsia="ru-RU"/>
              </w:rPr>
              <w:softHyphen/>
              <w:t>гих членов местного сообщества; опора на размышления родителей на процесс развития детей, о своей работе, педагогических знани</w:t>
            </w:r>
            <w:r w:rsidRPr="004E06E5">
              <w:rPr>
                <w:rFonts w:ascii="Liberation Serif" w:hAnsi="Liberation Serif" w:cs="Liberation Serif"/>
                <w:sz w:val="24"/>
                <w:szCs w:val="24"/>
                <w:lang w:eastAsia="ru-RU"/>
              </w:rPr>
              <w:softHyphen/>
              <w:t>ях и практическом и жизненном опыте; получение у родителей информации об их специальных знаниях и умениях и использование их в организации образовательной деятельности, при ее планировании; получение у родителей информации об их ожиданиях в отношении их ребенка и использование этой информации для выстраивания индивидуальной траектории развития ребенка, отражая ее в рабочих программа, перспективных, календарных планах), организацию образовательного процесса, оценку результата освоения детьми основной общеобразовательной программы (участие в диагностике)</w:t>
            </w:r>
          </w:p>
        </w:tc>
      </w:tr>
      <w:tr w:rsidR="00094CA1" w:rsidRPr="004E06E5">
        <w:tc>
          <w:tcPr>
            <w:tcW w:w="2908" w:type="dxa"/>
          </w:tcPr>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Информационно-консультативная деятельность</w:t>
            </w:r>
          </w:p>
        </w:tc>
        <w:tc>
          <w:tcPr>
            <w:tcW w:w="7157" w:type="dxa"/>
          </w:tcPr>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определение и формулирование социального заказа родителей, определение приоритетов в содержании образовательного процесса;</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анкетирование, опрос родителей, для выявления области специальных знаний и умений родителей и их желания участво</w:t>
            </w:r>
            <w:r w:rsidRPr="004E06E5">
              <w:rPr>
                <w:rFonts w:ascii="Liberation Serif" w:hAnsi="Liberation Serif" w:cs="Liberation Serif"/>
                <w:sz w:val="24"/>
                <w:szCs w:val="24"/>
                <w:lang w:eastAsia="ru-RU"/>
              </w:rPr>
              <w:softHyphen/>
              <w:t>вать в жизни группы, ДОУ;</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информационные стенды для родителей;</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подгрупповые и индивидуальные консультации;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интернет. Сайт ДОУ;</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презентация достижений;</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предоставление родителям письменную ин</w:t>
            </w:r>
            <w:r w:rsidRPr="004E06E5">
              <w:rPr>
                <w:rFonts w:ascii="Liberation Serif" w:hAnsi="Liberation Serif" w:cs="Liberation Serif"/>
                <w:sz w:val="24"/>
                <w:szCs w:val="24"/>
                <w:lang w:eastAsia="ru-RU"/>
              </w:rPr>
              <w:softHyphen/>
              <w:t>формацию, призванной направлять их участие в образовательном процессе;</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информация родителям о целях, задачах, прогнозируемом результате, образовательных достижениях каждого ребенка, его личностном росте, о планах развития (как долгосрочных, так и </w:t>
            </w:r>
            <w:r w:rsidRPr="004E06E5">
              <w:rPr>
                <w:rFonts w:ascii="Liberation Serif" w:hAnsi="Liberation Serif" w:cs="Liberation Serif"/>
                <w:sz w:val="24"/>
                <w:szCs w:val="24"/>
                <w:lang w:eastAsia="ru-RU"/>
              </w:rPr>
              <w:lastRenderedPageBreak/>
              <w:t>краткосрочных);</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информация родителям о развитии детей и о том, как родители могут в этом помочь детям дома;</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обеспечение ресурсами, которые родители могут ис</w:t>
            </w:r>
            <w:r w:rsidRPr="004E06E5">
              <w:rPr>
                <w:rFonts w:ascii="Liberation Serif" w:hAnsi="Liberation Serif" w:cs="Liberation Serif"/>
                <w:sz w:val="24"/>
                <w:szCs w:val="24"/>
                <w:lang w:eastAsia="ru-RU"/>
              </w:rPr>
              <w:softHyphen/>
              <w:t>пользовать для того, чтобы расширить и дополнить образовательную деятельность, проводимую в группе детского сада;</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организация интерактивных семинаров, моделирование ре</w:t>
            </w:r>
            <w:r w:rsidRPr="004E06E5">
              <w:rPr>
                <w:rFonts w:ascii="Liberation Serif" w:hAnsi="Liberation Serif" w:cs="Liberation Serif"/>
                <w:sz w:val="24"/>
                <w:szCs w:val="24"/>
                <w:lang w:eastAsia="ru-RU"/>
              </w:rPr>
              <w:softHyphen/>
              <w:t>шения проблем/задач, мастер-классов и др;</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общение с родителями для  того, чтобы узнать, какие цели родители ставят для сво</w:t>
            </w:r>
            <w:r w:rsidRPr="004E06E5">
              <w:rPr>
                <w:rFonts w:ascii="Liberation Serif" w:hAnsi="Liberation Serif" w:cs="Liberation Serif"/>
                <w:sz w:val="24"/>
                <w:szCs w:val="24"/>
                <w:lang w:eastAsia="ru-RU"/>
              </w:rPr>
              <w:softHyphen/>
              <w:t>их детей</w:t>
            </w:r>
          </w:p>
        </w:tc>
      </w:tr>
      <w:tr w:rsidR="00094CA1" w:rsidRPr="004E06E5">
        <w:tc>
          <w:tcPr>
            <w:tcW w:w="2908" w:type="dxa"/>
          </w:tcPr>
          <w:p w:rsidR="00094CA1" w:rsidRPr="004E06E5" w:rsidRDefault="00094CA1"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lastRenderedPageBreak/>
              <w:t>Просветительская деятельность</w:t>
            </w:r>
          </w:p>
        </w:tc>
        <w:tc>
          <w:tcPr>
            <w:tcW w:w="7157" w:type="dxa"/>
          </w:tcPr>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лекции специалистов ДОУ, приглашенных научных консультантов;</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библиотечка для родителей;</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педагогическая гостиная;</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совместная разработка учебных пособий и дидактических игр;</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круглые столы, конференции с участием родителей, представителей общественных, научных организаций;</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информационные буклеты по заявленным родителями проблемам;</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форум на сайте ДОУ;</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единый и групповой стенды;</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самиздатовская печатная продукция (газеты, журналы, книги, календари и пр.);</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плакаты различной тематики (противопожарная, санитарная, гигиеническая, психолого - педагогическая и др.);</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папки, листовки, памятки, буклеты, бюллетени;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стеллажи для демонстрации детских работ по лепке и небольших конструкций;</w:t>
            </w:r>
          </w:p>
        </w:tc>
      </w:tr>
      <w:tr w:rsidR="00094CA1" w:rsidRPr="004E06E5">
        <w:tc>
          <w:tcPr>
            <w:tcW w:w="2908" w:type="dxa"/>
          </w:tcPr>
          <w:p w:rsidR="00094CA1" w:rsidRPr="004E06E5" w:rsidRDefault="00094CA1"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Практико-ориентированная  методическая деятельность</w:t>
            </w:r>
          </w:p>
        </w:tc>
        <w:tc>
          <w:tcPr>
            <w:tcW w:w="7157" w:type="dxa"/>
          </w:tcPr>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дни открытых дверей;</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семинары;</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практические семинары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открытые занятия;</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детско-родительские проекты;</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выставки;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выставки;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смотры-конкурсы;</w:t>
            </w:r>
          </w:p>
        </w:tc>
      </w:tr>
      <w:tr w:rsidR="00094CA1" w:rsidRPr="004E06E5">
        <w:tc>
          <w:tcPr>
            <w:tcW w:w="2908" w:type="dxa"/>
          </w:tcPr>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Культурно-досуговая деятельность</w:t>
            </w:r>
          </w:p>
        </w:tc>
        <w:tc>
          <w:tcPr>
            <w:tcW w:w="7157" w:type="dxa"/>
          </w:tcPr>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физкультурно-спортивные мероприятия;</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акции;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музыкальные праздники;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день ребенка, семьи, детского сада, группы и т.д.;</w:t>
            </w:r>
          </w:p>
          <w:p w:rsidR="00094CA1" w:rsidRPr="004E06E5" w:rsidRDefault="00094CA1" w:rsidP="003F1EB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sz w:val="24"/>
                <w:szCs w:val="24"/>
                <w:lang w:eastAsia="ru-RU"/>
              </w:rPr>
              <w:t>- экскурсии игровые семейные конкурсы, викторины</w:t>
            </w:r>
          </w:p>
        </w:tc>
      </w:tr>
      <w:tr w:rsidR="00094CA1" w:rsidRPr="004E06E5">
        <w:tc>
          <w:tcPr>
            <w:tcW w:w="2908" w:type="dxa"/>
          </w:tcPr>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Индивидуально-ориентированная деятельность</w:t>
            </w:r>
          </w:p>
        </w:tc>
        <w:tc>
          <w:tcPr>
            <w:tcW w:w="7157" w:type="dxa"/>
          </w:tcPr>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паспорт здоровья;</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дневник достижений;</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специальные тетради с печатной основой;</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портфолио;</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приглашение членов семей для знакомства с миссией, целями,  с программой, методологией и порядком работы ДОУ,  предоставляя им локальные акты, психолого-педагогические материа</w:t>
            </w:r>
            <w:r w:rsidRPr="004E06E5">
              <w:rPr>
                <w:rFonts w:ascii="Liberation Serif" w:hAnsi="Liberation Serif" w:cs="Liberation Serif"/>
                <w:sz w:val="24"/>
                <w:szCs w:val="24"/>
                <w:lang w:eastAsia="ru-RU"/>
              </w:rPr>
              <w:softHyphen/>
              <w:t>лы и проводя презентации в дни открытых дверей;</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проведение собеседований один на один с родителями ребенка для обсуждения достижений и трудностей в развитии ре</w:t>
            </w:r>
            <w:r w:rsidRPr="004E06E5">
              <w:rPr>
                <w:rFonts w:ascii="Liberation Serif" w:hAnsi="Liberation Serif" w:cs="Liberation Serif"/>
                <w:sz w:val="24"/>
                <w:szCs w:val="24"/>
                <w:lang w:eastAsia="ru-RU"/>
              </w:rPr>
              <w:softHyphen/>
              <w:t xml:space="preserve">бенка, а </w:t>
            </w:r>
            <w:r w:rsidRPr="004E06E5">
              <w:rPr>
                <w:rFonts w:ascii="Liberation Serif" w:hAnsi="Liberation Serif" w:cs="Liberation Serif"/>
                <w:sz w:val="24"/>
                <w:szCs w:val="24"/>
                <w:lang w:eastAsia="ru-RU"/>
              </w:rPr>
              <w:lastRenderedPageBreak/>
              <w:t>также для получения информации об ожиданиях, целях, опасениях и потребностях родителей;</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отчеты об успехах каждого ребенка;</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сбор портфолио каждого ребенка, в котором на</w:t>
            </w:r>
            <w:r w:rsidRPr="004E06E5">
              <w:rPr>
                <w:rFonts w:ascii="Liberation Serif" w:hAnsi="Liberation Serif" w:cs="Liberation Serif"/>
                <w:sz w:val="24"/>
                <w:szCs w:val="24"/>
                <w:lang w:eastAsia="ru-RU"/>
              </w:rPr>
              <w:softHyphen/>
              <w:t>капливают письменную информацию и образцы продуктов детского творчества;</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выяснение мнения родителей относительно крите</w:t>
            </w:r>
            <w:r w:rsidRPr="004E06E5">
              <w:rPr>
                <w:rFonts w:ascii="Liberation Serif" w:hAnsi="Liberation Serif" w:cs="Liberation Serif"/>
                <w:sz w:val="24"/>
                <w:szCs w:val="24"/>
                <w:lang w:eastAsia="ru-RU"/>
              </w:rPr>
              <w:softHyphen/>
              <w:t>риев оценки результата образовательного процесса;</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включение родителей в оценку результата образовательного процесса, своего участия «вклада» в процесс воспитания и развития ребенка;</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обсуждение практических вопросов воспитания и разви</w:t>
            </w:r>
            <w:r w:rsidRPr="004E06E5">
              <w:rPr>
                <w:rFonts w:ascii="Liberation Serif" w:hAnsi="Liberation Serif" w:cs="Liberation Serif"/>
                <w:sz w:val="24"/>
                <w:szCs w:val="24"/>
                <w:lang w:eastAsia="ru-RU"/>
              </w:rPr>
              <w:softHyphen/>
              <w:t>тия детей для того, чтобы обеспечить для детей преемст</w:t>
            </w:r>
            <w:r w:rsidRPr="004E06E5">
              <w:rPr>
                <w:rFonts w:ascii="Liberation Serif" w:hAnsi="Liberation Serif" w:cs="Liberation Serif"/>
                <w:sz w:val="24"/>
                <w:szCs w:val="24"/>
                <w:lang w:eastAsia="ru-RU"/>
              </w:rPr>
              <w:softHyphen/>
              <w:t>венность и последовательность действий взрослых;</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организация вечеров для родителей с обсуждением, спо</w:t>
            </w:r>
            <w:r w:rsidRPr="004E06E5">
              <w:rPr>
                <w:rFonts w:ascii="Liberation Serif" w:hAnsi="Liberation Serif" w:cs="Liberation Serif"/>
                <w:sz w:val="24"/>
                <w:szCs w:val="24"/>
                <w:lang w:eastAsia="ru-RU"/>
              </w:rPr>
              <w:softHyphen/>
              <w:t>собствующих обмену обычаями и практикой воспитания детей;</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конкурсы семейных рисунков;</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выставки семейных достижений;</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коллективные творческие дела;</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создание, сопровождение портфолио детских достижений;</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работа с картой индивидуального маршрута ребенка;</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реализация индивидуальных программ развития ребенка, в том числе – одаренного; </w:t>
            </w:r>
          </w:p>
          <w:p w:rsidR="00094CA1" w:rsidRPr="004E06E5" w:rsidRDefault="00094CA1" w:rsidP="003F1EB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sz w:val="24"/>
                <w:szCs w:val="24"/>
                <w:lang w:eastAsia="ru-RU"/>
              </w:rPr>
              <w:t xml:space="preserve">- организация вернисажей, выставок детских работ </w:t>
            </w:r>
          </w:p>
        </w:tc>
      </w:tr>
    </w:tbl>
    <w:p w:rsidR="00094CA1" w:rsidRPr="004E06E5" w:rsidRDefault="00094CA1" w:rsidP="003F1EB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bCs/>
          <w:iCs/>
          <w:sz w:val="24"/>
          <w:szCs w:val="24"/>
          <w:lang w:eastAsia="ru-RU"/>
        </w:rPr>
        <w:lastRenderedPageBreak/>
        <w:t>Степень эффективности сотрудничества обусловлена:</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положительной установкой взаимодействующих сторон на совместную работу, осознанием ее целей и личностной заинтересованностью;</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совместным планированием, организацией и оценкой результатов образовательного процесса; свободой выбора участников деятельности.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Укрепление и развитие тесной связи и взаимодействия различных социальных институтов (детский сад, семья, общественность) обеспечивает благоприятные условия жизни и воспитания обучения ребенка, развития его личности.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Наиболее полезный и эффективный стиль воспитания в обобщенной  форме может  быть   сформулирован   как   сочетание   тёплого эмоционального отношения к детям (моральная поддержка, преобладание поощрительных воздействий над запретами и наказаниями) с чётко определёнными правилами поведения, в пределах которых предоставляется достаточный контроль для личной инициативы.</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В основе взаимодействия детского сада и семьи лежит сотрудничество, т.е. совместное определение целей деятельности, совместное планирование предстоящей работы, совместное распределение сил, средств, предмета деятельности во времени в соответствии с возможностями каждого участника, совместный контроль и оценка результатов работы, а затем и прогнозирование новых целей, задач и результатов.</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 xml:space="preserve">Сотрудничество предполагает </w:t>
      </w:r>
      <w:r w:rsidRPr="004E06E5">
        <w:rPr>
          <w:rFonts w:ascii="Liberation Serif" w:hAnsi="Liberation Serif" w:cs="Liberation Serif"/>
          <w:sz w:val="24"/>
          <w:szCs w:val="24"/>
          <w:lang w:eastAsia="ru-RU"/>
        </w:rPr>
        <w:t xml:space="preserve">не только взаимные действия, но и   </w:t>
      </w:r>
      <w:r w:rsidRPr="004E06E5">
        <w:rPr>
          <w:rFonts w:ascii="Liberation Serif" w:hAnsi="Liberation Serif" w:cs="Liberation Serif"/>
          <w:bCs/>
          <w:iCs/>
          <w:sz w:val="24"/>
          <w:szCs w:val="24"/>
          <w:lang w:eastAsia="ru-RU"/>
        </w:rPr>
        <w:t xml:space="preserve">взаимопонимание,   взаимопознание,  взаимовлияние.   </w:t>
      </w:r>
      <w:r w:rsidRPr="004E06E5">
        <w:rPr>
          <w:rFonts w:ascii="Liberation Serif" w:hAnsi="Liberation Serif" w:cs="Liberation Serif"/>
          <w:sz w:val="24"/>
          <w:szCs w:val="24"/>
          <w:lang w:eastAsia="ru-RU"/>
        </w:rPr>
        <w:t>Мы понимаем,  что чем лучше знают и понимают партнеры друг друга, тем больше у них возможностей для формирования положительных личностных и деловых отношений, для того чтобы прийти к согласию, договориться о совместных действиях.</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Инициаторами установления сотрудничества являются педагоги, поскольку они профессионально подготовлены к образовательной работе, а, следовательно, понимают, что ее успешность зависит от согласованности и преемственности в воспитании и обучении детей.</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Педагог сознает, что такое сотрудничество в интересах ребенка и что в этом необходимо убедить родителей.</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Инициатива в установлении взаимодействия с семьей и квалифицированная реализация задач этого взаимодействия определяют нашу направляющую роль в семейном воспитании.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Важнейшим способом реализации сотрудничества педагогов и родителей является организация нашей совместной деятельности, в которой родители - не пассивные наблюдатели, а активные участники образовательного процесса, т.е. включение родителе</w:t>
      </w:r>
      <w:r w:rsidR="00CC4D2B" w:rsidRPr="004E06E5">
        <w:rPr>
          <w:rFonts w:ascii="Liberation Serif" w:hAnsi="Liberation Serif" w:cs="Liberation Serif"/>
          <w:sz w:val="24"/>
          <w:szCs w:val="24"/>
          <w:lang w:eastAsia="ru-RU"/>
        </w:rPr>
        <w:t>й в деятельность детского сада.</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Под включением родителей в деятельность  по реализации целей и задач Программы их участие в:</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стратегическом, тактическом, оперативном планировании на всех уровнях: организационных форм обучения, развития детей в совместной и самостоятельной деятельности;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разработке, согласовании программ (образовательной, рабочей,  программы развития), планов совместной работы; организации образовательного процесса;</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создании творческих групп, которые активно делятся собственным опытом, собственными достижениями;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организации современной развивающей среды в группах и на территории дошкольного учреждения;</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оказании дополнительных услуг; привлечении родителей к оценке и контролю (общественная экспертиза) за качеством образовательного процесса.</w:t>
      </w:r>
    </w:p>
    <w:p w:rsidR="00094CA1" w:rsidRPr="004E06E5" w:rsidRDefault="00094CA1" w:rsidP="003F1EB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bCs/>
          <w:iCs/>
          <w:sz w:val="24"/>
          <w:szCs w:val="24"/>
          <w:lang w:eastAsia="ru-RU"/>
        </w:rPr>
        <w:t>Признаками сотрудничества с семьей по реализации Программы являются:</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осознание цели деятельности каждым участником образовательного процесса;</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личный контакт между участниками процесса с обменом информацией, взаимной помощью, самоконтролем;</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положительные межличностные отношения;</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включение родителей и педагогов в общественные формы обсуждения и решения проблем в организации образовательного процесса, в том числе через сайт ДОУ.</w:t>
      </w:r>
    </w:p>
    <w:p w:rsidR="00094CA1" w:rsidRPr="004E06E5" w:rsidRDefault="00094CA1" w:rsidP="003F1EBF">
      <w:pPr>
        <w:spacing w:after="0" w:line="240" w:lineRule="auto"/>
        <w:jc w:val="both"/>
        <w:rPr>
          <w:rFonts w:ascii="Liberation Serif" w:hAnsi="Liberation Serif" w:cs="Liberation Serif"/>
          <w:b/>
          <w:bCs/>
          <w:iCs/>
          <w:sz w:val="24"/>
          <w:szCs w:val="24"/>
          <w:lang w:eastAsia="ru-RU"/>
        </w:rPr>
      </w:pPr>
      <w:r w:rsidRPr="004E06E5">
        <w:rPr>
          <w:rFonts w:ascii="Liberation Serif" w:hAnsi="Liberation Serif" w:cs="Liberation Serif"/>
          <w:b/>
          <w:bCs/>
          <w:iCs/>
          <w:sz w:val="24"/>
          <w:szCs w:val="24"/>
          <w:lang w:eastAsia="ru-RU"/>
        </w:rPr>
        <w:t xml:space="preserve">Подходы к взаимодействию с родителями по реализации Программы: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Родители рассматриваются, как важный фактор в улучшении перспектив развития детей.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Родители не только не мешают и не препятствуют работе педагогов, а наоборот, могут способствовать быстрым успехам, могут овладеть новыми навыками, руководствуясь сильным желанием помочь своим детям.</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Родители имеют право на информированность и обращение к педагогам детского сада за советами с тем, чтобы эффективнее влиять на развитие своих детей.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Родители при соответствующих условиях могут быть субъектами организации, планирования и развития образовательной системы ДОУ.</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В основе совместной деятельности семьи и ДОУ  по реализации Программы заложены следующие принципы:</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Родители и педагоги являются партнерами в воспитании и обучении детей.</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Единство в понимании педагогами и родителями ценностно-целевых ориентиров, задач, средств, условий, результата развития ребенка.</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Помощь, поддержка, уважение и доверие к ребенку со стороны педагогов и родителей.</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Знание педагогами и родителями воспитательных возможностей педагогического коллектива и семьи, максимальное использование воспитательного потенциала в совместной работе с детьми.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Постоянный анализ (с использованием общественной экспертизы) промежуточных и «конечных» результатов образовательного процесса (образования ребенка), с целью обеспечения успешности ребенка на каждом возрастном этапе развития.</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Взаимодействие педагогов ДОУ и семьи в ходе реализации Программы выстраивается по следующим направлениям:</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вовлечение родителей в планово-прогностическую, организационную, экспертно-аналитическую деятельность;</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организация психолого-педагогического, нормативно-правового  просвещения родителей;</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практическая помощь семье в воспитании ребенка;</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использование в практической деятельности позитивного опыта общественного и семейного воспитания;</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оказание  помощи родителям в профилактике  девиантных  форм  поведения детей;</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разработка тематического оформления образовательного учреждения по работе с семьей;</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активизация педагогического самообразования родителей;</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расширение сферы дополнительного образования и досуговых услуг.</w:t>
      </w:r>
    </w:p>
    <w:p w:rsidR="00F42D35" w:rsidRDefault="00F42D35" w:rsidP="004E06E5">
      <w:pPr>
        <w:spacing w:line="240" w:lineRule="auto"/>
        <w:jc w:val="both"/>
        <w:rPr>
          <w:rFonts w:ascii="Liberation Serif" w:hAnsi="Liberation Serif" w:cs="Liberation Serif"/>
          <w:b/>
          <w:iCs/>
          <w:sz w:val="24"/>
          <w:szCs w:val="24"/>
          <w:lang w:eastAsia="ru-RU"/>
        </w:rPr>
      </w:pPr>
    </w:p>
    <w:p w:rsidR="00094CA1" w:rsidRPr="004E06E5" w:rsidRDefault="00094CA1" w:rsidP="004E06E5">
      <w:pPr>
        <w:spacing w:line="240" w:lineRule="auto"/>
        <w:jc w:val="both"/>
        <w:rPr>
          <w:rFonts w:ascii="Liberation Serif" w:hAnsi="Liberation Serif" w:cs="Liberation Serif"/>
          <w:b/>
          <w:iCs/>
          <w:sz w:val="24"/>
          <w:szCs w:val="24"/>
          <w:lang w:eastAsia="ru-RU"/>
        </w:rPr>
      </w:pPr>
      <w:r w:rsidRPr="004E06E5">
        <w:rPr>
          <w:rFonts w:ascii="Liberation Serif" w:hAnsi="Liberation Serif" w:cs="Liberation Serif"/>
          <w:b/>
          <w:iCs/>
          <w:sz w:val="24"/>
          <w:szCs w:val="24"/>
          <w:lang w:eastAsia="ru-RU"/>
        </w:rPr>
        <w:t>В учреждении предусмотрены разнообразные формы работы с родителями:</w:t>
      </w:r>
    </w:p>
    <w:p w:rsidR="00094CA1" w:rsidRPr="004E06E5" w:rsidRDefault="00094CA1" w:rsidP="004E06E5">
      <w:pPr>
        <w:spacing w:line="240" w:lineRule="auto"/>
        <w:jc w:val="both"/>
        <w:rPr>
          <w:rFonts w:ascii="Liberation Serif" w:hAnsi="Liberation Serif" w:cs="Liberation Serif"/>
          <w:b/>
          <w:iCs/>
          <w:sz w:val="24"/>
          <w:szCs w:val="24"/>
          <w:lang w:eastAsia="ru-RU"/>
        </w:rPr>
      </w:pPr>
    </w:p>
    <w:p w:rsidR="00094CA1" w:rsidRPr="004E06E5" w:rsidRDefault="00B37DB7" w:rsidP="004E06E5">
      <w:pPr>
        <w:spacing w:line="240" w:lineRule="auto"/>
        <w:jc w:val="both"/>
        <w:rPr>
          <w:rFonts w:ascii="Liberation Serif" w:hAnsi="Liberation Serif" w:cs="Liberation Serif"/>
          <w:b/>
          <w:iCs/>
          <w:sz w:val="24"/>
          <w:szCs w:val="24"/>
          <w:lang w:eastAsia="ru-RU"/>
        </w:rPr>
      </w:pPr>
      <w:r w:rsidRPr="00B37DB7">
        <w:rPr>
          <w:rFonts w:ascii="Liberation Serif" w:hAnsi="Liberation Serif" w:cs="Liberation Serif"/>
          <w:b/>
          <w:iCs/>
          <w:noProof/>
          <w:sz w:val="24"/>
          <w:szCs w:val="24"/>
          <w:lang w:eastAsia="ru-RU"/>
        </w:rPr>
        <w:pict>
          <v:shape id="Схема 1" o:spid="_x0000_i1026" type="#_x0000_t75" style="width:493.8pt;height:251.3pt;visibility:visible">
            <v:imagedata r:id="rId16" o:title="" cropleft="-6297f" cropright="-6305f"/>
            <o:lock v:ext="edit" aspectratio="f"/>
          </v:shape>
        </w:pic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Одна из наиболее интересных и эффективных форм работы с родителями – </w:t>
      </w:r>
      <w:r w:rsidRPr="004E06E5">
        <w:rPr>
          <w:rFonts w:ascii="Liberation Serif" w:hAnsi="Liberation Serif" w:cs="Liberation Serif"/>
          <w:bCs/>
          <w:iCs/>
          <w:sz w:val="24"/>
          <w:szCs w:val="24"/>
          <w:lang w:eastAsia="ru-RU"/>
        </w:rPr>
        <w:t>«Паспорт группы»</w:t>
      </w:r>
      <w:r w:rsidRPr="004E06E5">
        <w:rPr>
          <w:rFonts w:ascii="Liberation Serif" w:hAnsi="Liberation Serif" w:cs="Liberation Serif"/>
          <w:sz w:val="24"/>
          <w:szCs w:val="24"/>
          <w:lang w:eastAsia="ru-RU"/>
        </w:rPr>
        <w:t>, который помогает реализовать принципы:</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открытости;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прозрачности.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В паспорте группы, представленной в виде таблиц,  выделены следующие разделы:</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цели и задачи основной общеобразовательной программы - образовательной программы дошкольного образования;</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образовательные задачи по всем образовательным областям, цели, задачи ожидаемый результат  основной образовательной программы дошкольного образования; перечень нормативно-правовых и концептуальных документов, регламентирующих образовательную деятельность ДОУ;</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ресурсное обеспечение (условия реализации основной образовательной программы дошкольного образования).</w:t>
      </w:r>
    </w:p>
    <w:p w:rsidR="00094CA1" w:rsidRPr="004E06E5" w:rsidRDefault="00094CA1" w:rsidP="003F1EB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bCs/>
          <w:iCs/>
          <w:sz w:val="24"/>
          <w:szCs w:val="24"/>
          <w:lang w:eastAsia="ru-RU"/>
        </w:rPr>
        <w:t>Показатели степени включения родителей в деятельность по реализации Программы</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w:t>
      </w:r>
      <w:r w:rsidRPr="004E06E5">
        <w:rPr>
          <w:rFonts w:ascii="Liberation Serif" w:hAnsi="Liberation Serif" w:cs="Liberation Serif"/>
          <w:iCs/>
          <w:sz w:val="24"/>
          <w:szCs w:val="24"/>
          <w:lang w:eastAsia="ru-RU"/>
        </w:rPr>
        <w:t xml:space="preserve">. </w:t>
      </w:r>
      <w:r w:rsidRPr="004E06E5">
        <w:rPr>
          <w:rFonts w:ascii="Liberation Serif" w:hAnsi="Liberation Serif" w:cs="Liberation Serif"/>
          <w:sz w:val="24"/>
          <w:szCs w:val="24"/>
          <w:lang w:eastAsia="ru-RU"/>
        </w:rPr>
        <w:t>Сформированность представлений родителей о сфере педагогической деятельности, т.е. наличие представлений:</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 нормативно-правовой базе системы дошкольного образования;</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 возрастных и психологических особенностях развития ребенка дошкольного возраста;</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 педагогической деятельности в целом;</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 специфике работы с детьми дошкольного возраста;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об адекватных средствах и условиях развития ребенка;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 особенностях образовательного процесса в детском саду;</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 предполагаемых и реальных результатах развития детей дошкольного возраста.</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2. Владение необходимыми знаниями, практическими умениями и навыками воспитания и обучения детей дошкольного возраста.</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 Степень проявления интереса к активному включению в планирование, организацию и оценку результатов образовательного процесса.</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 Удовлетворенность образовательными услугами.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Родители владеют необходимыми знаниями, практическими умениями и навыками воспитания и обучения детей дошкольного возраста; активно включаются в планирование, организацию и оценку результатов образовательного процесса; удовлетворены образовательными услугами.</w:t>
      </w:r>
    </w:p>
    <w:p w:rsidR="00094CA1" w:rsidRPr="004E06E5" w:rsidRDefault="00094CA1" w:rsidP="003F1EB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bCs/>
          <w:iCs/>
          <w:sz w:val="24"/>
          <w:szCs w:val="24"/>
          <w:lang w:eastAsia="ru-RU"/>
        </w:rPr>
        <w:t>Основные формы взаимодействия ДОУ с семьей ребёнка с ОВЗ</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Знакомство с семьей: посещение, анкетирование.</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Информирование родителей о ходе образовательного процесса: индивидуальные и групповые консультации, оформление информационных стендов, организация выставок детского творчества, приглашение родителей на детские концерты и праздники.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Образование родителей: проведение семинаров-практикумов, мастер-классов, тренингов, создание библиотеки и др.</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Организация совместной деятельности: организации тематических праздников, конкурсов, посещение культурных мероприятий, театров, музеев.</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Привлечение родителей к закреплению образовательного и коррекционно-развивающего материала в домашних условиях.</w:t>
      </w:r>
    </w:p>
    <w:p w:rsidR="00094CA1" w:rsidRPr="004E06E5" w:rsidRDefault="00094CA1" w:rsidP="003F1EB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Формы взаимодействия родителей и детей  в домашних условиях:</w:t>
      </w:r>
    </w:p>
    <w:p w:rsidR="00094CA1" w:rsidRPr="004E06E5" w:rsidRDefault="00094CA1" w:rsidP="00023D58">
      <w:pPr>
        <w:numPr>
          <w:ilvl w:val="0"/>
          <w:numId w:val="45"/>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организовать в семье регулярную практику совместных с ребёнком игр (в том числе и подвижных), труда, чтения художественной литературы и др.;</w:t>
      </w:r>
    </w:p>
    <w:p w:rsidR="00094CA1" w:rsidRPr="004E06E5" w:rsidRDefault="00094CA1" w:rsidP="00023D58">
      <w:pPr>
        <w:numPr>
          <w:ilvl w:val="0"/>
          <w:numId w:val="45"/>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создавать ситуации, способствующие возникновению чувства единения, радости, гордости за результаты общего труда, дела;</w:t>
      </w:r>
    </w:p>
    <w:p w:rsidR="00094CA1" w:rsidRPr="004E06E5" w:rsidRDefault="00094CA1" w:rsidP="00023D58">
      <w:pPr>
        <w:numPr>
          <w:ilvl w:val="0"/>
          <w:numId w:val="45"/>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полноценно общаться с ребёнком;</w:t>
      </w:r>
    </w:p>
    <w:p w:rsidR="00094CA1" w:rsidRPr="004E06E5" w:rsidRDefault="00094CA1" w:rsidP="00023D58">
      <w:pPr>
        <w:numPr>
          <w:ilvl w:val="0"/>
          <w:numId w:val="45"/>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обеспечить разнообразие социальных впечатлений и эмоций ребёнка;</w:t>
      </w:r>
    </w:p>
    <w:p w:rsidR="00094CA1" w:rsidRPr="004E06E5" w:rsidRDefault="00094CA1" w:rsidP="00023D58">
      <w:pPr>
        <w:numPr>
          <w:ilvl w:val="0"/>
          <w:numId w:val="45"/>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насыщать жизнь ребёнка достаточным количеством положительных, с точки зрения морали, образцов родительского поведения;</w:t>
      </w:r>
    </w:p>
    <w:p w:rsidR="00094CA1" w:rsidRPr="004E06E5" w:rsidRDefault="00094CA1" w:rsidP="00023D58">
      <w:pPr>
        <w:numPr>
          <w:ilvl w:val="0"/>
          <w:numId w:val="45"/>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не допускать проявлений двойной морали, рассогласования требований со стороны разных членов семьи, родителей и педагогов;</w:t>
      </w:r>
    </w:p>
    <w:p w:rsidR="00094CA1" w:rsidRPr="004E06E5" w:rsidRDefault="00094CA1" w:rsidP="00023D58">
      <w:pPr>
        <w:numPr>
          <w:ilvl w:val="0"/>
          <w:numId w:val="45"/>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формировать у ребёнка толерантное отношение к небольшим нарушениям людьми правил поведения, к незначительным отступлениям от норм морали, терпимость и уважение к людям;</w:t>
      </w:r>
    </w:p>
    <w:p w:rsidR="00094CA1" w:rsidRPr="004E06E5" w:rsidRDefault="00094CA1" w:rsidP="00023D58">
      <w:pPr>
        <w:numPr>
          <w:ilvl w:val="0"/>
          <w:numId w:val="45"/>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поощрять самостоятельность ребёнка и целенаправленность его действий и поступков;</w:t>
      </w:r>
    </w:p>
    <w:p w:rsidR="00094CA1" w:rsidRPr="004E06E5" w:rsidRDefault="00094CA1" w:rsidP="00023D58">
      <w:pPr>
        <w:numPr>
          <w:ilvl w:val="0"/>
          <w:numId w:val="45"/>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личным примером прививать ребёнку позитивное отношение к здоровому образу жизни — всей семьёй вести здоровый образ жизни;</w:t>
      </w:r>
    </w:p>
    <w:p w:rsidR="00094CA1" w:rsidRPr="004E06E5" w:rsidRDefault="00094CA1" w:rsidP="00023D58">
      <w:pPr>
        <w:numPr>
          <w:ilvl w:val="0"/>
          <w:numId w:val="45"/>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участвовать вместе с ребёнком в создании, поддержании и укреплении семейных традиций, а также в укреплении и обогащении традиций ДОУ;</w:t>
      </w:r>
    </w:p>
    <w:p w:rsidR="00094CA1" w:rsidRPr="004E06E5" w:rsidRDefault="00094CA1" w:rsidP="00023D58">
      <w:pPr>
        <w:numPr>
          <w:ilvl w:val="0"/>
          <w:numId w:val="45"/>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бережно относиться ко всем детским «почему» и «зачем» (если ответа нет — сказать об этом честно, но обязательно узнать ответ и вернуться к вопросу ребёнка);</w:t>
      </w:r>
    </w:p>
    <w:p w:rsidR="00094CA1" w:rsidRPr="004E06E5" w:rsidRDefault="00094CA1" w:rsidP="00023D58">
      <w:pPr>
        <w:numPr>
          <w:ilvl w:val="0"/>
          <w:numId w:val="45"/>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учиться вместе с детьми наблюдать и рассказывать им о различных представителях живой (растения и животные) и неживой (камни, глина, дождь, снег, ветер) природы, о своей семье (рассматривать семейные фото), городе (селе), Родине, мире и т. п., связывая наблюдения с реальной жизнью ребёнка;</w:t>
      </w:r>
    </w:p>
    <w:p w:rsidR="00094CA1" w:rsidRPr="004E06E5" w:rsidRDefault="00094CA1" w:rsidP="00023D58">
      <w:pPr>
        <w:numPr>
          <w:ilvl w:val="0"/>
          <w:numId w:val="45"/>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не лениться посещать всей семьёй исторические места города (села), музеи, знакомиться с достопримечательностями;</w:t>
      </w:r>
    </w:p>
    <w:p w:rsidR="00094CA1" w:rsidRPr="004E06E5" w:rsidRDefault="00094CA1" w:rsidP="00023D58">
      <w:pPr>
        <w:numPr>
          <w:ilvl w:val="0"/>
          <w:numId w:val="45"/>
        </w:num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вместе с детьми создавать коллекции, экспериментировать с окружающими предметами и материалами (поверьте, вам понравится!);</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 наконец, ходить на родительские собрания, консультации, практикумы и т. п. в ДОУ и задавать как можно больше вопросов!</w:t>
      </w:r>
    </w:p>
    <w:p w:rsidR="00094CA1" w:rsidRPr="004E06E5" w:rsidRDefault="00094CA1" w:rsidP="003F1EBF">
      <w:pPr>
        <w:spacing w:after="0" w:line="240" w:lineRule="auto"/>
        <w:jc w:val="both"/>
        <w:rPr>
          <w:rFonts w:ascii="Liberation Serif" w:hAnsi="Liberation Serif" w:cs="Liberation Serif"/>
          <w:b/>
          <w:bCs/>
          <w:iCs/>
          <w:sz w:val="24"/>
          <w:szCs w:val="24"/>
          <w:lang w:eastAsia="ru-RU"/>
        </w:rPr>
      </w:pPr>
      <w:r w:rsidRPr="004E06E5">
        <w:rPr>
          <w:rFonts w:ascii="Liberation Serif" w:hAnsi="Liberation Serif" w:cs="Liberation Serif"/>
          <w:b/>
          <w:bCs/>
          <w:iCs/>
          <w:sz w:val="24"/>
          <w:szCs w:val="24"/>
          <w:lang w:eastAsia="ru-RU"/>
        </w:rPr>
        <w:t>Принципы взаимодействия педагогов ДОУ и семьи в ходе реализации Программы</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1) Доброжелательный стиль общения педагогов с родителями.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Позитивный настрой на общение является тем самым прочным фундаментом, на котором строится вся работа педагогов группы с родителями. В общении воспитателя с родителями неуместны категоричность, требовательный тон. Любая прекрасно выстроенная администрацией ДОУ модель взаимодействия с семьёй останется моделью на бумаге, если воспитатель не выработает для себя конкретных форм корректного общения с родителями. Педагог общается с родителями ежедневно, и именно от него зависит, каким будет отношение семьи к детскому саду в целом. Ежедневное доброжелательное взаимодействие педагогов с родителями значит гораздо больше, чем отдельное хорошо проведённое мероприятие.</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2) Индивидуальный подход.</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Такой подход необходим не только в работе с детьми, но и с родителями. Воспитатель должен чувствовать ситуацию, настроение мамы или папы. Здесь и пригодится человеческое и педагогическое умение воспитателя успокоить родителя, посочувствовать и вместе подумать, как помочь ребёнку в той или иной ситуации.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 Сотрудничество, а не наставничество.</w:t>
      </w:r>
    </w:p>
    <w:p w:rsidR="00094CA1" w:rsidRPr="004E06E5" w:rsidRDefault="00094CA1" w:rsidP="003F1EB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sz w:val="24"/>
          <w:szCs w:val="24"/>
          <w:lang w:eastAsia="ru-RU"/>
        </w:rPr>
        <w:t>Современные мамы и папы в большинстве своём люди амбициозные, осведомлённые и, конечно, хорошо знающие, как им надо воспитывать своих собственных детей. Поэтому позиция наставления и пропаганды педагогических знаний сегодня вряд ли принесёт положительный результат. Гораздо эффективнее будут создание атмосферы взаимопомощи и поддержки семьи в сложных педагогических ситуациях, демонстрация заинтересованности коллектива детского сада разобраться в проблемах</w:t>
      </w:r>
      <w:r w:rsidRPr="004E06E5">
        <w:rPr>
          <w:rFonts w:ascii="Liberation Serif" w:hAnsi="Liberation Serif" w:cs="Liberation Serif"/>
          <w:b/>
          <w:sz w:val="24"/>
          <w:szCs w:val="24"/>
          <w:lang w:eastAsia="ru-RU"/>
        </w:rPr>
        <w:t xml:space="preserve"> семьи и искреннее желание помочь.</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 Серьёзная подготовка.</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Любое, даже самое небольшое мероприятие по работе с семьями воспитанников необходимо тщательно и серьёзно готовить. Главное в этой работе — качество, а не количество отдельно взятых, не связанных между собой мероприятий. Слабое, плохо подготовленное родительское собрание или семинар могут негативно повлиять на положительный имидж организации в целом.</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5) Динамичность.</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ДОО сегодня должна находиться в режиме развития и представлять собой открытую и мобильную систему: быстро реагировать на изменения социального состава родителей, их образовательные потребности и воспитательные запросы. В зависимости от этого должны меняться форма и направление работы педагогического коллектива с семьями воспитанников. Особенности взаимодействия педагогического коллектива с семьями воспитанников (коллективное, диадное) обусловливает интериоризацию ценностей культуры в ценностную структуру личности ребёнка через механизм чувственного переживания, осознания внутренних отношений, в результате чего вырабатываются ценностные ориентиры, личностный смысл его деятельности, субъектные качества, проявляющиеся в общении, уважении мира другого человека, самостоятельности и ответственности, рефлексивности и эмоциональной адекватности, внутренней позиции и самоценности.</w:t>
      </w:r>
    </w:p>
    <w:p w:rsidR="00094CA1" w:rsidRPr="004E06E5" w:rsidRDefault="00094CA1" w:rsidP="003F1EB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В результате – образовательная модель:</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Где взаимодействие взрослых с детьми строится не только на поглаживании и ласке, но и на признании права ребенка на самостоятельность, самоопределение и саморазвитие.</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Где работа с детьми обеспечивает индивидуализацию образования.</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Где родители являются непосредственными равноправными и равноответственными участниками образовательного процесса.</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Где руководитель и другие сотрудники в равной степени заинтересованы и включены в достижение качества образования, удовлетворения потребностей детей и родителей, информирование сообщества о достижениях детей и сотрудников детского сада.</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 самое главное, где используются лучшие стороны разновозрастных групп детского сада.</w:t>
      </w:r>
    </w:p>
    <w:p w:rsidR="00094CA1" w:rsidRPr="004E06E5" w:rsidRDefault="00094CA1" w:rsidP="003F1EB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bCs/>
          <w:iCs/>
          <w:sz w:val="24"/>
          <w:szCs w:val="24"/>
          <w:lang w:eastAsia="ru-RU"/>
        </w:rPr>
        <w:t>Образование в детском саду -  ориентированное на ребенка:</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Развивает у детей способность к сотрудничеству с разными взрослыми и сверстниками.</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Усиливает у детей самоконтроль, чтобы они могли сами справляться с трудностями.</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Поощряет развитие у детей уверенности и независимости.</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Развивает навыки общения, умение объяснить и отстоять свою точку зрения.</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Развивает критическое мышление.</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Развивает усидчивость.</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Развивает умение действовать по инструкции взрослого.</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Позволяет детям оставаться детьми, они чувствуют себя комфортно и безопасно.</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Усиливает любознательность детей, их стремление исследовать новое.</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Предполагает знания, обязательные для каждого ребенка.</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Способствует развитию навыков осознанного регулирования поведения.</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Сохраняет спонтанную игру, как важный учебный опыт.</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Позволяет детям иметь свое мнение.</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Позволяет детям самоутверждаться и иметь повышенную самооценку.</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Побуждает детей задавать вопросы.</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Позволяет детям принимать решения по поводу своего обучения.</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Учитывает разные интересы детей.</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Включает родителей.</w:t>
      </w:r>
    </w:p>
    <w:p w:rsidR="00094CA1" w:rsidRPr="004E06E5" w:rsidRDefault="00094CA1" w:rsidP="003F1EBF">
      <w:pPr>
        <w:spacing w:after="0" w:line="240" w:lineRule="auto"/>
        <w:jc w:val="both"/>
        <w:rPr>
          <w:rFonts w:ascii="Liberation Serif" w:hAnsi="Liberation Serif" w:cs="Liberation Serif"/>
          <w:bCs/>
          <w:sz w:val="24"/>
          <w:szCs w:val="24"/>
          <w:lang w:eastAsia="ru-RU"/>
        </w:rPr>
      </w:pPr>
    </w:p>
    <w:p w:rsidR="00094CA1" w:rsidRPr="004E06E5" w:rsidRDefault="00094CA1" w:rsidP="003F1EBF">
      <w:pPr>
        <w:pStyle w:val="20"/>
        <w:spacing w:before="0" w:after="0"/>
        <w:jc w:val="both"/>
        <w:rPr>
          <w:rFonts w:ascii="Liberation Serif" w:hAnsi="Liberation Serif" w:cs="Liberation Serif"/>
          <w:bCs w:val="0"/>
          <w:i w:val="0"/>
          <w:sz w:val="24"/>
          <w:szCs w:val="24"/>
        </w:rPr>
      </w:pPr>
      <w:bookmarkStart w:id="37" w:name="_Toc35872846"/>
      <w:r w:rsidRPr="004E06E5">
        <w:rPr>
          <w:rFonts w:ascii="Liberation Serif" w:hAnsi="Liberation Serif" w:cs="Liberation Serif"/>
          <w:bCs w:val="0"/>
          <w:i w:val="0"/>
          <w:sz w:val="24"/>
          <w:szCs w:val="24"/>
        </w:rPr>
        <w:t>2.6. ОБРАЗОВАТЕЛЬНАЯ ДЕЯТЕЛЬНОСТЬ ПО КОРРЕКЦИОННО-РАЗВИВАЮЩЕЙ РАБОТЕ С ДЕТЬМИ С ОСОБЫМИ ОБРАЗОВАТЕЛЬНЫМИ ПОТРЕБНОСТЯМИ</w:t>
      </w:r>
      <w:bookmarkEnd w:id="37"/>
    </w:p>
    <w:p w:rsidR="00094CA1" w:rsidRPr="004E06E5" w:rsidRDefault="00094CA1" w:rsidP="003F1EBF">
      <w:pPr>
        <w:spacing w:after="0" w:line="240" w:lineRule="auto"/>
        <w:jc w:val="both"/>
        <w:rPr>
          <w:rFonts w:ascii="Liberation Serif" w:hAnsi="Liberation Serif" w:cs="Liberation Serif"/>
          <w:b/>
          <w:bCs/>
          <w:sz w:val="24"/>
          <w:szCs w:val="24"/>
          <w:lang w:eastAsia="ru-RU"/>
        </w:rPr>
      </w:pPr>
    </w:p>
    <w:p w:rsidR="00094CA1" w:rsidRPr="004E06E5" w:rsidRDefault="00094CA1" w:rsidP="003F1EBF">
      <w:pPr>
        <w:spacing w:after="0" w:line="240" w:lineRule="auto"/>
        <w:jc w:val="both"/>
        <w:rPr>
          <w:rFonts w:ascii="Liberation Serif" w:hAnsi="Liberation Serif" w:cs="Liberation Serif"/>
          <w:w w:val="120"/>
          <w:sz w:val="24"/>
          <w:szCs w:val="24"/>
          <w:lang w:eastAsia="ru-RU"/>
        </w:rPr>
      </w:pPr>
      <w:r w:rsidRPr="004E06E5">
        <w:rPr>
          <w:rFonts w:ascii="Liberation Serif" w:hAnsi="Liberation Serif" w:cs="Liberation Serif"/>
          <w:bCs/>
          <w:w w:val="125"/>
          <w:sz w:val="24"/>
          <w:szCs w:val="24"/>
          <w:lang w:eastAsia="ru-RU"/>
        </w:rPr>
        <w:t>Цел</w:t>
      </w:r>
      <w:r w:rsidRPr="004E06E5">
        <w:rPr>
          <w:rFonts w:ascii="Liberation Serif" w:hAnsi="Liberation Serif" w:cs="Liberation Serif"/>
          <w:bCs/>
          <w:spacing w:val="1"/>
          <w:w w:val="125"/>
          <w:sz w:val="24"/>
          <w:szCs w:val="24"/>
          <w:lang w:eastAsia="ru-RU"/>
        </w:rPr>
        <w:t>ь</w:t>
      </w:r>
      <w:r w:rsidRPr="004E06E5">
        <w:rPr>
          <w:rFonts w:ascii="Liberation Serif" w:hAnsi="Liberation Serif" w:cs="Liberation Serif"/>
          <w:bCs/>
          <w:w w:val="117"/>
          <w:sz w:val="24"/>
          <w:szCs w:val="24"/>
          <w:lang w:eastAsia="ru-RU"/>
        </w:rPr>
        <w:t>коррекционнойработыДОУ</w:t>
      </w:r>
      <w:r w:rsidRPr="004E06E5">
        <w:rPr>
          <w:rFonts w:ascii="Liberation Serif" w:hAnsi="Liberation Serif" w:cs="Liberation Serif"/>
          <w:w w:val="117"/>
          <w:sz w:val="24"/>
          <w:szCs w:val="24"/>
          <w:lang w:eastAsia="ru-RU"/>
        </w:rPr>
        <w:t>—созданиеопти</w:t>
      </w:r>
      <w:r w:rsidRPr="004E06E5">
        <w:rPr>
          <w:rFonts w:ascii="Liberation Serif" w:hAnsi="Liberation Serif" w:cs="Liberation Serif"/>
          <w:w w:val="120"/>
          <w:sz w:val="24"/>
          <w:szCs w:val="24"/>
          <w:lang w:eastAsia="ru-RU"/>
        </w:rPr>
        <w:t>мальныхпсихолого-педагогическихусловийдляобеспечениякоррек</w:t>
      </w:r>
      <w:r w:rsidRPr="004E06E5">
        <w:rPr>
          <w:rFonts w:ascii="Liberation Serif" w:hAnsi="Liberation Serif" w:cs="Liberation Serif"/>
          <w:w w:val="119"/>
          <w:sz w:val="24"/>
          <w:szCs w:val="24"/>
          <w:lang w:eastAsia="ru-RU"/>
        </w:rPr>
        <w:t>циинедостатковвфизическоми</w:t>
      </w:r>
      <w:r w:rsidR="00F42D35">
        <w:rPr>
          <w:rFonts w:ascii="Liberation Serif" w:hAnsi="Liberation Serif" w:cs="Liberation Serif"/>
          <w:w w:val="119"/>
          <w:sz w:val="24"/>
          <w:szCs w:val="24"/>
          <w:lang w:eastAsia="ru-RU"/>
        </w:rPr>
        <w:t xml:space="preserve"> </w:t>
      </w:r>
      <w:r w:rsidRPr="004E06E5">
        <w:rPr>
          <w:rFonts w:ascii="Liberation Serif" w:hAnsi="Liberation Serif" w:cs="Liberation Serif"/>
          <w:w w:val="119"/>
          <w:sz w:val="24"/>
          <w:szCs w:val="24"/>
          <w:lang w:eastAsia="ru-RU"/>
        </w:rPr>
        <w:t>(или)психическомразвитиидетейс</w:t>
      </w:r>
      <w:r w:rsidRPr="004E06E5">
        <w:rPr>
          <w:rFonts w:ascii="Liberation Serif" w:hAnsi="Liberation Serif" w:cs="Liberation Serif"/>
          <w:w w:val="118"/>
          <w:sz w:val="24"/>
          <w:szCs w:val="24"/>
          <w:lang w:eastAsia="ru-RU"/>
        </w:rPr>
        <w:t>ОВЗиоказанияпомощидетямэтойкатегориивосвоенииосновнойоб</w:t>
      </w:r>
      <w:r w:rsidRPr="004E06E5">
        <w:rPr>
          <w:rFonts w:ascii="Liberation Serif" w:hAnsi="Liberation Serif" w:cs="Liberation Serif"/>
          <w:w w:val="120"/>
          <w:sz w:val="24"/>
          <w:szCs w:val="24"/>
          <w:lang w:eastAsia="ru-RU"/>
        </w:rPr>
        <w:t>разовательнойпрограммыдошкольногообразования.</w:t>
      </w:r>
    </w:p>
    <w:p w:rsidR="00094CA1" w:rsidRPr="004E06E5" w:rsidRDefault="00094CA1" w:rsidP="003F1EBF">
      <w:pPr>
        <w:spacing w:after="0" w:line="240" w:lineRule="auto"/>
        <w:jc w:val="both"/>
        <w:rPr>
          <w:rFonts w:ascii="Liberation Serif" w:hAnsi="Liberation Serif" w:cs="Liberation Serif"/>
          <w:bCs/>
          <w:spacing w:val="1"/>
          <w:w w:val="123"/>
          <w:sz w:val="24"/>
          <w:szCs w:val="24"/>
          <w:lang w:eastAsia="ru-RU"/>
        </w:rPr>
      </w:pPr>
      <w:r w:rsidRPr="004E06E5">
        <w:rPr>
          <w:rFonts w:ascii="Liberation Serif" w:hAnsi="Liberation Serif" w:cs="Liberation Serif"/>
          <w:bCs/>
          <w:w w:val="123"/>
          <w:sz w:val="24"/>
          <w:szCs w:val="24"/>
          <w:lang w:eastAsia="ru-RU"/>
        </w:rPr>
        <w:t>Задачикоррекции:</w:t>
      </w:r>
    </w:p>
    <w:p w:rsidR="00094CA1" w:rsidRPr="004E06E5" w:rsidRDefault="00094CA1" w:rsidP="003F1EBF">
      <w:pPr>
        <w:spacing w:after="0" w:line="240" w:lineRule="auto"/>
        <w:jc w:val="both"/>
        <w:rPr>
          <w:rFonts w:ascii="Liberation Serif" w:hAnsi="Liberation Serif" w:cs="Liberation Serif"/>
          <w:w w:val="119"/>
          <w:sz w:val="24"/>
          <w:szCs w:val="24"/>
        </w:rPr>
      </w:pPr>
      <w:r w:rsidRPr="004E06E5">
        <w:rPr>
          <w:rFonts w:ascii="Liberation Serif" w:hAnsi="Liberation Serif" w:cs="Liberation Serif"/>
          <w:w w:val="119"/>
          <w:sz w:val="24"/>
          <w:szCs w:val="24"/>
        </w:rPr>
        <w:t>своевременное выявление детей с ОВЗ и определение их особых образовательных потребностей, обусловленных недостатками в физическом и (или) психическом развитии;</w:t>
      </w:r>
    </w:p>
    <w:p w:rsidR="00094CA1" w:rsidRPr="004E06E5" w:rsidRDefault="00094CA1" w:rsidP="003F1EBF">
      <w:pPr>
        <w:spacing w:after="0" w:line="240" w:lineRule="auto"/>
        <w:jc w:val="both"/>
        <w:rPr>
          <w:rFonts w:ascii="Liberation Serif" w:hAnsi="Liberation Serif" w:cs="Liberation Serif"/>
          <w:w w:val="119"/>
          <w:sz w:val="24"/>
          <w:szCs w:val="24"/>
        </w:rPr>
      </w:pPr>
      <w:r w:rsidRPr="004E06E5">
        <w:rPr>
          <w:rFonts w:ascii="Liberation Serif" w:hAnsi="Liberation Serif" w:cs="Liberation Serif"/>
          <w:w w:val="119"/>
          <w:sz w:val="24"/>
          <w:szCs w:val="24"/>
        </w:rPr>
        <w:t xml:space="preserve">создание условий, способствующих освоению детьми с ОВЗ программы и их интеграции в ДОУ; </w:t>
      </w:r>
    </w:p>
    <w:p w:rsidR="00094CA1" w:rsidRPr="004E06E5" w:rsidRDefault="00094CA1" w:rsidP="003F1EBF">
      <w:pPr>
        <w:spacing w:after="0" w:line="240" w:lineRule="auto"/>
        <w:jc w:val="both"/>
        <w:rPr>
          <w:rFonts w:ascii="Liberation Serif" w:hAnsi="Liberation Serif" w:cs="Liberation Serif"/>
          <w:w w:val="119"/>
          <w:sz w:val="24"/>
          <w:szCs w:val="24"/>
        </w:rPr>
      </w:pPr>
      <w:r w:rsidRPr="004E06E5">
        <w:rPr>
          <w:rFonts w:ascii="Liberation Serif" w:hAnsi="Liberation Serif" w:cs="Liberation Serif"/>
          <w:w w:val="119"/>
          <w:sz w:val="24"/>
          <w:szCs w:val="24"/>
        </w:rPr>
        <w:t xml:space="preserve">осуществление индивидуально ориентированной медико-педагогической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медико-педагогической комиссии); </w:t>
      </w:r>
    </w:p>
    <w:p w:rsidR="00094CA1" w:rsidRPr="004E06E5" w:rsidRDefault="00094CA1" w:rsidP="003F1EBF">
      <w:pPr>
        <w:spacing w:after="0" w:line="240" w:lineRule="auto"/>
        <w:jc w:val="both"/>
        <w:rPr>
          <w:rFonts w:ascii="Liberation Serif" w:hAnsi="Liberation Serif" w:cs="Liberation Serif"/>
          <w:w w:val="119"/>
          <w:sz w:val="24"/>
          <w:szCs w:val="24"/>
        </w:rPr>
      </w:pPr>
      <w:r w:rsidRPr="004E06E5">
        <w:rPr>
          <w:rFonts w:ascii="Liberation Serif" w:hAnsi="Liberation Serif" w:cs="Liberation Serif"/>
          <w:w w:val="119"/>
          <w:sz w:val="24"/>
          <w:szCs w:val="24"/>
        </w:rPr>
        <w:t xml:space="preserve">разработка и реализация индивидуальных планов коррекционной работы с детьми с ОВЗ, организация индивидуальных и (или) групповых занятий для детей с выраженным нарушением в физическом и (или) психическом развитии; </w:t>
      </w:r>
    </w:p>
    <w:p w:rsidR="00094CA1" w:rsidRPr="004E06E5" w:rsidRDefault="00094CA1" w:rsidP="003F1EBF">
      <w:pPr>
        <w:spacing w:after="0" w:line="240" w:lineRule="auto"/>
        <w:jc w:val="both"/>
        <w:rPr>
          <w:rFonts w:ascii="Liberation Serif" w:hAnsi="Liberation Serif" w:cs="Liberation Serif"/>
          <w:w w:val="119"/>
          <w:sz w:val="24"/>
          <w:szCs w:val="24"/>
        </w:rPr>
      </w:pPr>
      <w:r w:rsidRPr="004E06E5">
        <w:rPr>
          <w:rFonts w:ascii="Liberation Serif" w:hAnsi="Liberation Serif" w:cs="Liberation Serif"/>
          <w:w w:val="119"/>
          <w:sz w:val="24"/>
          <w:szCs w:val="24"/>
        </w:rPr>
        <w:t xml:space="preserve">разработка и реализация дополнительных образовательных программ и получения дополнительных образовательных коррекционных услуг; </w:t>
      </w:r>
    </w:p>
    <w:p w:rsidR="00094CA1" w:rsidRPr="004E06E5" w:rsidRDefault="00094CA1" w:rsidP="003F1EBF">
      <w:pPr>
        <w:spacing w:after="0" w:line="240" w:lineRule="auto"/>
        <w:jc w:val="both"/>
        <w:rPr>
          <w:rFonts w:ascii="Liberation Serif" w:hAnsi="Liberation Serif" w:cs="Liberation Serif"/>
          <w:w w:val="119"/>
          <w:sz w:val="24"/>
          <w:szCs w:val="24"/>
        </w:rPr>
      </w:pPr>
      <w:r w:rsidRPr="004E06E5">
        <w:rPr>
          <w:rFonts w:ascii="Liberation Serif" w:hAnsi="Liberation Serif" w:cs="Liberation Serif"/>
          <w:w w:val="119"/>
          <w:sz w:val="24"/>
          <w:szCs w:val="24"/>
        </w:rPr>
        <w:t xml:space="preserve">реализация системы мероприятий по социальной адаптации детей с ОВЗ и формированию здорового образа жизни; </w:t>
      </w:r>
    </w:p>
    <w:p w:rsidR="00094CA1" w:rsidRPr="004E06E5" w:rsidRDefault="00094CA1" w:rsidP="003F1EBF">
      <w:pPr>
        <w:spacing w:after="0" w:line="240" w:lineRule="auto"/>
        <w:jc w:val="both"/>
        <w:rPr>
          <w:rFonts w:ascii="Liberation Serif" w:hAnsi="Liberation Serif" w:cs="Liberation Serif"/>
          <w:w w:val="119"/>
          <w:sz w:val="24"/>
          <w:szCs w:val="24"/>
        </w:rPr>
      </w:pPr>
      <w:r w:rsidRPr="004E06E5">
        <w:rPr>
          <w:rFonts w:ascii="Liberation Serif" w:hAnsi="Liberation Serif" w:cs="Liberation Serif"/>
          <w:w w:val="119"/>
          <w:sz w:val="24"/>
          <w:szCs w:val="24"/>
        </w:rPr>
        <w:t>оказание консультативной и методической помощи родителям (законным представителям) детей с ОВЗ по медицинским, социальным, правовым и другим вопросам.</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современном российском обществе, на законодательном уровне определено право детей на доступное образование (ст. 2 пункт 27 Федерального закона 29 декабря 2012 г. N 273-ФЗ «Об образовании в Российской Федерации»), которое подразумевает активное вовлечение в процесс обучения каждого ребенка; мобилизацию ресурсов внутри образовательной организации и окружающих сообществ; действия, направленные  на  удовлетворение разнообразных образовательных потребностей  обучающихся,  тем  самым, определяя необходимость реализации инклюзивного подхода во всех дошкольных образовательных организациях.</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 детям с ограниченными возможностями здоровья отнесены:</w:t>
      </w:r>
    </w:p>
    <w:p w:rsidR="00094CA1" w:rsidRPr="004E06E5" w:rsidRDefault="00094CA1" w:rsidP="003F1EBF">
      <w:pPr>
        <w:pStyle w:val="aff"/>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дети с нарушениями слуха (глухие; слабослышащие; позднооглохшие);</w:t>
      </w:r>
    </w:p>
    <w:p w:rsidR="00094CA1" w:rsidRPr="004E06E5" w:rsidRDefault="00094CA1" w:rsidP="003F1EBF">
      <w:pPr>
        <w:pStyle w:val="aff"/>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дети с нарушениями зрения (незрячие, слабовидящие, функциональными нарушениями зрения);</w:t>
      </w:r>
    </w:p>
    <w:p w:rsidR="00094CA1" w:rsidRPr="004E06E5" w:rsidRDefault="00094CA1" w:rsidP="003F1EBF">
      <w:pPr>
        <w:pStyle w:val="aff"/>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дети с тяжелыми нарушениями речи;</w:t>
      </w:r>
    </w:p>
    <w:p w:rsidR="00094CA1" w:rsidRPr="004E06E5" w:rsidRDefault="00094CA1" w:rsidP="003F1EBF">
      <w:pPr>
        <w:pStyle w:val="aff"/>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дети с нарушениями функций опорно-двигательного аппарата;</w:t>
      </w:r>
    </w:p>
    <w:p w:rsidR="00094CA1" w:rsidRPr="004E06E5" w:rsidRDefault="00094CA1" w:rsidP="003F1EBF">
      <w:pPr>
        <w:pStyle w:val="aff"/>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дети с задержкой психического развития</w:t>
      </w:r>
    </w:p>
    <w:p w:rsidR="00094CA1" w:rsidRPr="004E06E5" w:rsidRDefault="00094CA1" w:rsidP="003F1EBF">
      <w:pPr>
        <w:pStyle w:val="aff"/>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лица с нарушением интеллекта (умственно отсталые);</w:t>
      </w:r>
    </w:p>
    <w:p w:rsidR="00094CA1" w:rsidRPr="004E06E5" w:rsidRDefault="00094CA1" w:rsidP="003F1EBF">
      <w:pPr>
        <w:pStyle w:val="aff"/>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лица с нарушениями эмоционально-волевой сферы;</w:t>
      </w:r>
    </w:p>
    <w:p w:rsidR="00094CA1" w:rsidRPr="004E06E5" w:rsidRDefault="00094CA1" w:rsidP="003F1EBF">
      <w:pPr>
        <w:pStyle w:val="aff"/>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лица со сложными недостатками развития.</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Под специальными образовательными условиями для данной категории детей в Программы определены: организационно-педагогическое обеспечение, использование в работе адаптированных образовательных программ.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Содержание образовательной деятельности, представленное в Программы в пяти образовательных областях: социально-коммуникативного, познавательного, речевого, художественно-эстетического, физического развития, может быть дополнено содержанием коррекционно-развивающей образовательной деятельности с детьми и формами - специальными занятиями (индивидуальными, подгрупповыми, групповыми), с  воспитателем, ассистентом – помощником , тьютором.</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Важнейшая роль в работе с детьми с особыми образовательными потребностями, в том числе с ограниченными возможностями здоровья, принадлежит воспитателю и родителям ребенка.</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Воспитатели в ходе организации культурных практик, освоения детьми с особыми образовательными потребностями, должны реализовывать рекомендации специалистов в работе с детьми.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Родители ребенка могут участвовать в разработке и реализации адаптированной образовательной программы. И педагоги, и родители должны быть заинтересованы созданием оптимальных условий  для развития, адаптации ребенка  с особыми образовательными потребностями (развивающей предметно-пространственной среды, психолого-педагогических, кадровых, материально-технических, учебно-методических (дидактических), организационных, необходимых средств воспитания и обучения для использования в образовательном процессе и т.п.), которые должны быть закреплены адаптированной образовательной программой.</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Реализация адаптированной образовательной программы ребенка с ограниченными возможностями здоровья (в т.ч. ребенка-инвалида) строится с учетом:</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особенностей и содержания взаимодействия с родителями (законными представителями);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особенностей и содержания взаимодействия с педагогами образовательной организации;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вариативности технологий, средств, способов, форм и методов организации работы с детьми с ограниченными возможностями здоровья;</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результатов психологической, педагогической диагностики и педагогического наблюдения за детьми с ограниченными возможностями здоровья, как в ходе адаптационного периода их пребывания в образовательной организации, так и в продвижении по этапам коррекционно-развивающей работы, этапам инклюзивного процесса;</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личностно-ориентированного подхода к организации всех видов культурных практик и целенаправленного формирования образа результата действия, планирования, реализацию программы действий, оценку результатов действия, осмысление результатов.</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структуру адаптированной образовательной программы, в зависимости от психофизического развития и возможностей ребенка, структуры и тяжести недостатков, интегрируются необходимы модули коррекционных программ, комплексов методических рекомендаций по проведения занятий с детьми с ограниченными возможностями здоровья.</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адаптированной образовательной программы определяются специфическое для ребенка с ОВЗ соотношение форм, м видов культурных практик,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 содержание работы тьютора (при наличии).</w:t>
      </w:r>
    </w:p>
    <w:p w:rsidR="00094CA1" w:rsidRPr="004E06E5" w:rsidRDefault="00094CA1"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Задачи коррекционно-развивающей работы с детьми дошкольного возраста с ОВЗ:</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Формирование и развитие социально-бытовых ориентировок, закрепление навыков самообслуживания.</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Стимулирование речевой деятельности.</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Формирование вербальных и невербальных способов общения.</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Формирование коммуникативной функции речи.</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Удовлетворение потребности в общении с окружающими.</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Формирование предметно-практической деятельности.</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Развитие познавательной деятельности.</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Обучение простейшим предметным и трудовым действиям.</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Вовлечение ребенка-инвалида и родителей в совместную деятельность.</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Коррекция взаимоотношений в семье.</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Деятельность учителя-логопеда, дефектолога.</w:t>
      </w:r>
    </w:p>
    <w:p w:rsidR="00094CA1" w:rsidRPr="004E06E5" w:rsidRDefault="00094CA1" w:rsidP="003F1EBF">
      <w:pPr>
        <w:spacing w:after="0" w:line="240" w:lineRule="auto"/>
        <w:jc w:val="both"/>
        <w:rPr>
          <w:rFonts w:ascii="Liberation Serif" w:hAnsi="Liberation Serif" w:cs="Liberation Serif"/>
          <w:bCs/>
          <w:sz w:val="24"/>
          <w:szCs w:val="24"/>
          <w:lang w:eastAsia="ru-RU"/>
        </w:rPr>
      </w:pP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Коррекционно-развивающая работа и (или)</w:t>
      </w:r>
      <w:r w:rsidRPr="004E06E5">
        <w:rPr>
          <w:rFonts w:ascii="Liberation Serif" w:hAnsi="Liberation Serif" w:cs="Liberation Serif"/>
          <w:sz w:val="24"/>
          <w:szCs w:val="24"/>
          <w:lang w:eastAsia="ru-RU"/>
        </w:rPr>
        <w:t xml:space="preserve"> инклюзивное образование в Программы направлены на создание условий:</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формирования у детей общей культуры, развития физических, интеллектуальных, нравственных, эстетических и личностных качеств, предпосылок учебной деятельности, сохранения и укрепления здоровья, обеспечения эмоционального благополучия с использованием адекватных возрасту и физическому и(или) психическому состоянию методов обучения и воспитания;</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обеспечения коррекции нарушений развития различных категорий детей с ограниченными возможностями здоровья, оказания им квалифицированной помощи и поддержки в освоении Программы;</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освоения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 организацией совместных форм работы воспитателей и специалистов (педагога-психолога, учителя-логопеда, дефектолога и др.)</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Коррекционно-развивающая работа с детьми осуществляется на следующих принципах:</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принцип индивидуального подхода</w:t>
      </w:r>
      <w:r w:rsidRPr="004E06E5">
        <w:rPr>
          <w:rFonts w:ascii="Liberation Serif" w:hAnsi="Liberation Serif" w:cs="Liberation Serif"/>
          <w:sz w:val="24"/>
          <w:szCs w:val="24"/>
          <w:lang w:eastAsia="ru-RU"/>
        </w:rPr>
        <w:t xml:space="preserve"> предполагает всестороннее изучение ребенка и разработку соответствующих мер психолого-педагогического воздействия, взаимодействия с учетом выявленных особенностей (выбор форм, методов  и средств обучения и воспитания с учетом индивидуальных образовательных потребностей каждого ребенка);</w:t>
      </w:r>
    </w:p>
    <w:p w:rsidR="00094CA1" w:rsidRPr="004E06E5" w:rsidRDefault="00094CA1"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iCs/>
          <w:sz w:val="24"/>
          <w:szCs w:val="24"/>
          <w:lang w:eastAsia="ru-RU"/>
        </w:rPr>
        <w:t>принцип поддержки самостоятельной активности ребенка (индивидуализации)</w:t>
      </w:r>
      <w:r w:rsidRPr="004E06E5">
        <w:rPr>
          <w:rFonts w:ascii="Liberation Serif" w:hAnsi="Liberation Serif" w:cs="Liberation Serif"/>
          <w:sz w:val="24"/>
          <w:szCs w:val="24"/>
          <w:lang w:eastAsia="ru-RU"/>
        </w:rPr>
        <w:t>направлен на формирование социально активной личности, которая является субъектом своего развития, а не пассивным потребителем социальных услуг;</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принцип социального взаимодействия</w:t>
      </w:r>
      <w:r w:rsidRPr="004E06E5">
        <w:rPr>
          <w:rFonts w:ascii="Liberation Serif" w:hAnsi="Liberation Serif" w:cs="Liberation Serif"/>
          <w:sz w:val="24"/>
          <w:szCs w:val="24"/>
          <w:lang w:eastAsia="ru-RU"/>
        </w:rPr>
        <w:t xml:space="preserve"> предполагает создание условий для понимания и принятия друг другом всех участников образовательных отношений (включение детей, родителей и специалистов в совместную деятельность);</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принцип междисциплинарного подхода</w:t>
      </w:r>
      <w:r w:rsidRPr="004E06E5">
        <w:rPr>
          <w:rFonts w:ascii="Liberation Serif" w:hAnsi="Liberation Serif" w:cs="Liberation Serif"/>
          <w:sz w:val="24"/>
          <w:szCs w:val="24"/>
          <w:lang w:eastAsia="ru-RU"/>
        </w:rPr>
        <w:t>. Разнообразие индивидуальных характеристик детей требует от специалистов (воспитатель, учитель-логопед, социальный педагог, педагог-психолог, дефектолог и др.) комплексного подхода к определению и разработке методов и средств воспитания и обучения;</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принцип вариативности</w:t>
      </w:r>
      <w:r w:rsidRPr="004E06E5">
        <w:rPr>
          <w:rFonts w:ascii="Liberation Serif" w:hAnsi="Liberation Serif" w:cs="Liberation Serif"/>
          <w:sz w:val="24"/>
          <w:szCs w:val="24"/>
          <w:lang w:eastAsia="ru-RU"/>
        </w:rPr>
        <w:t xml:space="preserve"> в организации процессов обучения и воспитания. Включение в инклюзивную форму детей с различными особенностями в развитии предполагает наличие вариативной развивающей среды, т. е. необходимых развивающих и дидактических пособий, средств обучения, безбарьерной среды, вариативной методической базы обучения и воспитания;</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принцип партнерского взаимодействия с семьей</w:t>
      </w:r>
      <w:r w:rsidRPr="004E06E5">
        <w:rPr>
          <w:rFonts w:ascii="Liberation Serif" w:hAnsi="Liberation Serif" w:cs="Liberation Serif"/>
          <w:sz w:val="24"/>
          <w:szCs w:val="24"/>
          <w:lang w:eastAsia="ru-RU"/>
        </w:rPr>
        <w:t xml:space="preserve">. Родители являются полноправными участниками коррекционно-развивающего процесса. Им предоставляется вся информация о том, </w:t>
      </w:r>
      <w:r w:rsidRPr="004E06E5">
        <w:rPr>
          <w:rFonts w:ascii="Liberation Serif" w:hAnsi="Liberation Serif" w:cs="Liberation Serif"/>
          <w:sz w:val="24"/>
          <w:szCs w:val="24"/>
          <w:lang w:eastAsia="ru-RU"/>
        </w:rPr>
        <w:lastRenderedPageBreak/>
        <w:t>какое медицинское, психологическое и педагогическое воздействие оказывается на ребёнка в образовательной организации;</w:t>
      </w:r>
    </w:p>
    <w:p w:rsidR="00094CA1" w:rsidRPr="004E06E5" w:rsidRDefault="00094CA1"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iCs/>
          <w:sz w:val="24"/>
          <w:szCs w:val="24"/>
          <w:lang w:eastAsia="ru-RU"/>
        </w:rPr>
        <w:t>принцип динамического развития образовательной модели ДОУ</w:t>
      </w:r>
      <w:r w:rsidRPr="004E06E5">
        <w:rPr>
          <w:rFonts w:ascii="Liberation Serif" w:hAnsi="Liberation Serif" w:cs="Liberation Serif"/>
          <w:bCs/>
          <w:sz w:val="24"/>
          <w:szCs w:val="24"/>
          <w:lang w:eastAsia="ru-RU"/>
        </w:rPr>
        <w:t>.</w:t>
      </w:r>
      <w:r w:rsidRPr="004E06E5">
        <w:rPr>
          <w:rFonts w:ascii="Liberation Serif" w:hAnsi="Liberation Serif" w:cs="Liberation Serif"/>
          <w:sz w:val="24"/>
          <w:szCs w:val="24"/>
          <w:lang w:eastAsia="ru-RU"/>
        </w:rPr>
        <w:t xml:space="preserve"> Модель ДОУ может изменяться, включая новые структурные подразделения, специалистов и др.</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Реализация коррекционно-развивающей работы обеспечивает планомерное и качественное развитие ребенка с особыми образовательными потребностями, не нарушая и не изменяя индивидуальной образовательной траектории каждого ребенка на всех этапах дошкольного образования.</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Воспитатели вместе со специалистами по коррекционному обучению постоянно разрабатывают и обновляют рабочую программу в зависимости от уровня развития и индивидуальных возможностей ребенка.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Таким образом, Программа  предусматривает создание целостной системы специальных образовательных условий: начиная с предельно общих, необходимых для всех категорий детей с ОВЗ, до индивидуальных, определяющих эффективность реализации образовательного процесса и социальной адаптированности ребенка в соответствии с его особенностями и образовательными возможностями.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Содержание коррекционной работы направлено на обеспечение коррекции недостатков в физическом и (или) психическом развитии различных категорий детей с ограниченными возможностями здоровья и оказание помощи детям с нарушением в речевом развитии в освоении основной общеобразовательной программы дошкольного образования.</w:t>
      </w:r>
    </w:p>
    <w:p w:rsidR="00094CA1" w:rsidRPr="004E06E5" w:rsidRDefault="00094CA1" w:rsidP="003F1EB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 xml:space="preserve">Содержание коррекционной работы по освоению детьми основной общеобразовательной программы,  обеспечивает: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выявление особых образовательных потребностей детей с ограниченными возможностями здоровья, обусловленных недостатками в их речевом развитии;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осуществление индивидуально ориентированной логопедической, медико-психолого-педагогической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возможность освоения детьми с ограниченными возможностями здоровья образовательной программы и их интеграции</w:t>
      </w:r>
      <w:r w:rsidR="0075491A" w:rsidRPr="004E06E5">
        <w:rPr>
          <w:rFonts w:ascii="Liberation Serif" w:hAnsi="Liberation Serif" w:cs="Liberation Serif"/>
          <w:sz w:val="24"/>
          <w:szCs w:val="24"/>
          <w:lang w:eastAsia="ru-RU"/>
        </w:rPr>
        <w:t xml:space="preserve"> в образовательном учреждении.</w:t>
      </w:r>
    </w:p>
    <w:p w:rsidR="00094CA1" w:rsidRPr="004E06E5" w:rsidRDefault="00094CA1" w:rsidP="003F1EBF">
      <w:pPr>
        <w:spacing w:after="0" w:line="240" w:lineRule="auto"/>
        <w:jc w:val="both"/>
        <w:rPr>
          <w:rFonts w:ascii="Liberation Serif" w:eastAsia="SimSun" w:hAnsi="Liberation Serif" w:cs="Liberation Serif"/>
          <w:b/>
          <w:bCs/>
          <w:sz w:val="24"/>
          <w:szCs w:val="24"/>
          <w:lang w:eastAsia="zh-CN"/>
        </w:rPr>
      </w:pPr>
      <w:r w:rsidRPr="004E06E5">
        <w:rPr>
          <w:rFonts w:ascii="Liberation Serif" w:eastAsia="SimSun" w:hAnsi="Liberation Serif" w:cs="Liberation Serif"/>
          <w:b/>
          <w:bCs/>
          <w:sz w:val="24"/>
          <w:szCs w:val="24"/>
          <w:lang w:eastAsia="zh-CN"/>
        </w:rPr>
        <w:t>Особенности организации коррекционно-развивающей работы с детьми с ограниченными возможностями здоровья (краткая характеристика)</w:t>
      </w:r>
    </w:p>
    <w:tbl>
      <w:tblPr>
        <w:tblW w:w="10173"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51"/>
        <w:gridCol w:w="4394"/>
        <w:gridCol w:w="3828"/>
      </w:tblGrid>
      <w:tr w:rsidR="00094CA1" w:rsidRPr="004E06E5">
        <w:tc>
          <w:tcPr>
            <w:tcW w:w="1951"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b/>
                <w:bCs/>
                <w:sz w:val="24"/>
                <w:szCs w:val="24"/>
                <w:lang w:eastAsia="zh-CN"/>
              </w:rPr>
            </w:pPr>
            <w:r w:rsidRPr="004E06E5">
              <w:rPr>
                <w:rFonts w:ascii="Liberation Serif" w:eastAsia="SimSun" w:hAnsi="Liberation Serif" w:cs="Liberation Serif"/>
                <w:b/>
                <w:bCs/>
                <w:sz w:val="24"/>
                <w:szCs w:val="24"/>
                <w:lang w:eastAsia="zh-CN"/>
              </w:rPr>
              <w:t>Категория типов нарушенного развития</w:t>
            </w:r>
          </w:p>
        </w:tc>
        <w:tc>
          <w:tcPr>
            <w:tcW w:w="8222" w:type="dxa"/>
            <w:gridSpan w:val="2"/>
            <w:shd w:val="clear" w:color="auto" w:fill="FFFFFF"/>
          </w:tcPr>
          <w:p w:rsidR="00094CA1" w:rsidRPr="004E06E5" w:rsidRDefault="00094CA1" w:rsidP="003F1EBF">
            <w:pPr>
              <w:spacing w:after="0" w:line="240" w:lineRule="auto"/>
              <w:jc w:val="both"/>
              <w:rPr>
                <w:rFonts w:ascii="Liberation Serif" w:eastAsia="SimSun" w:hAnsi="Liberation Serif" w:cs="Liberation Serif"/>
                <w:b/>
                <w:bCs/>
                <w:sz w:val="24"/>
                <w:szCs w:val="24"/>
                <w:lang w:eastAsia="zh-CN"/>
              </w:rPr>
            </w:pPr>
            <w:r w:rsidRPr="004E06E5">
              <w:rPr>
                <w:rFonts w:ascii="Liberation Serif" w:eastAsia="SimSun" w:hAnsi="Liberation Serif" w:cs="Liberation Serif"/>
                <w:b/>
                <w:bCs/>
                <w:sz w:val="24"/>
                <w:szCs w:val="24"/>
                <w:lang w:eastAsia="zh-CN"/>
              </w:rPr>
              <w:t>Нарушение интеллекта (умственная отсталость)</w:t>
            </w:r>
          </w:p>
          <w:p w:rsidR="00094CA1" w:rsidRPr="004E06E5" w:rsidRDefault="00094CA1" w:rsidP="003F1EBF">
            <w:pPr>
              <w:spacing w:after="0" w:line="240" w:lineRule="auto"/>
              <w:jc w:val="both"/>
              <w:rPr>
                <w:rFonts w:ascii="Liberation Serif" w:eastAsia="SimSun" w:hAnsi="Liberation Serif" w:cs="Liberation Serif"/>
                <w:b/>
                <w:sz w:val="24"/>
                <w:szCs w:val="24"/>
                <w:lang w:eastAsia="zh-CN"/>
              </w:rPr>
            </w:pPr>
            <w:r w:rsidRPr="004E06E5">
              <w:rPr>
                <w:rFonts w:ascii="Liberation Serif" w:eastAsia="SimSun" w:hAnsi="Liberation Serif" w:cs="Liberation Serif"/>
                <w:b/>
                <w:iCs/>
                <w:sz w:val="24"/>
                <w:szCs w:val="24"/>
                <w:lang w:eastAsia="zh-CN"/>
              </w:rPr>
              <w:t>Формы умственной  отсталости (по международной классификации МКБ-10)</w:t>
            </w:r>
          </w:p>
        </w:tc>
      </w:tr>
      <w:tr w:rsidR="00094CA1" w:rsidRPr="004E06E5">
        <w:tc>
          <w:tcPr>
            <w:tcW w:w="1951"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bCs/>
                <w:sz w:val="24"/>
                <w:szCs w:val="24"/>
                <w:lang w:eastAsia="zh-CN"/>
              </w:rPr>
              <w:t>Особенности развития детей, препятствующие освоению образовательной программы</w:t>
            </w:r>
          </w:p>
        </w:tc>
        <w:tc>
          <w:tcPr>
            <w:tcW w:w="8222" w:type="dxa"/>
            <w:gridSpan w:val="2"/>
            <w:tcBorders>
              <w:bottom w:val="single" w:sz="4" w:space="0" w:color="auto"/>
            </w:tcBorders>
            <w:shd w:val="clear" w:color="auto" w:fill="FFFFFF"/>
          </w:tcPr>
          <w:p w:rsidR="00094CA1" w:rsidRPr="004E06E5" w:rsidRDefault="00094CA1"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sz w:val="24"/>
                <w:szCs w:val="24"/>
                <w:lang w:eastAsia="zh-CN"/>
              </w:rPr>
              <w:t>Дети, у которых в результате органических поражений головного мозга (главным образом его коры) наблюдаются нарушения нормального развития психических, особенно высших познавательных процессов (активного восприятия, словесно-логического мышления, произвольной памяти, речи и др.), в том числе обусловленные генетическими синдромами (синдром Дауна и др.)</w:t>
            </w:r>
          </w:p>
        </w:tc>
      </w:tr>
      <w:tr w:rsidR="00094CA1" w:rsidRPr="004E06E5">
        <w:tc>
          <w:tcPr>
            <w:tcW w:w="1951"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Умственная отсталость </w:t>
            </w:r>
          </w:p>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легкой степени</w:t>
            </w:r>
          </w:p>
        </w:tc>
        <w:tc>
          <w:tcPr>
            <w:tcW w:w="8222" w:type="dxa"/>
            <w:gridSpan w:val="2"/>
            <w:tcBorders>
              <w:top w:val="single" w:sz="4" w:space="0" w:color="auto"/>
              <w:bottom w:val="single" w:sz="4" w:space="0" w:color="auto"/>
            </w:tcBorders>
            <w:shd w:val="clear" w:color="auto" w:fill="FFFFFF"/>
          </w:tcPr>
          <w:p w:rsidR="00094CA1" w:rsidRPr="004E06E5" w:rsidRDefault="00094CA1"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sz w:val="24"/>
                <w:szCs w:val="24"/>
                <w:lang w:eastAsia="zh-CN"/>
              </w:rPr>
              <w:t xml:space="preserve">У детей наблюдается недоразвитие высших психических процессов: произвольных процессов памяти и внимания, процессов анализа и синтеза, обобщающей и регулирующей функции речи. Эти недостатки в развитии познавательных процессов отражаются на усвоении общеобразовательных знаний и умений, на ходе формирования практических умений и навыков в деятельности. Наиболее трудно усвоение того материала, который требует осмысления причинно-следственных зависимостей между явлениями, затруднения в решении математических задач, в понимании и использовании грамматических конструкций, несформированность регулирования </w:t>
            </w:r>
            <w:r w:rsidRPr="004E06E5">
              <w:rPr>
                <w:rFonts w:ascii="Liberation Serif" w:eastAsia="SimSun" w:hAnsi="Liberation Serif" w:cs="Liberation Serif"/>
                <w:sz w:val="24"/>
                <w:szCs w:val="24"/>
                <w:lang w:eastAsia="zh-CN"/>
              </w:rPr>
              <w:lastRenderedPageBreak/>
              <w:t>деятельности с помощью слова.</w:t>
            </w:r>
          </w:p>
        </w:tc>
      </w:tr>
      <w:tr w:rsidR="00094CA1" w:rsidRPr="004E06E5">
        <w:tc>
          <w:tcPr>
            <w:tcW w:w="1951" w:type="dxa"/>
            <w:tcBorders>
              <w:right w:val="single" w:sz="4" w:space="0" w:color="auto"/>
            </w:tcBorders>
            <w:shd w:val="clear" w:color="auto" w:fill="FFFFFF"/>
          </w:tcPr>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lastRenderedPageBreak/>
              <w:t xml:space="preserve">Умственная отсталость </w:t>
            </w:r>
          </w:p>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умеренная</w:t>
            </w:r>
          </w:p>
        </w:tc>
        <w:tc>
          <w:tcPr>
            <w:tcW w:w="8222" w:type="dxa"/>
            <w:gridSpan w:val="2"/>
            <w:tcBorders>
              <w:top w:val="single" w:sz="4" w:space="0" w:color="auto"/>
              <w:left w:val="single" w:sz="4" w:space="0" w:color="auto"/>
              <w:bottom w:val="single" w:sz="4" w:space="0" w:color="auto"/>
              <w:right w:val="single" w:sz="4" w:space="0" w:color="auto"/>
            </w:tcBorders>
            <w:shd w:val="clear" w:color="auto" w:fill="FFFFFF"/>
          </w:tcPr>
          <w:p w:rsidR="00094CA1" w:rsidRPr="004E06E5" w:rsidRDefault="00094CA1"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sz w:val="24"/>
                <w:szCs w:val="24"/>
                <w:lang w:eastAsia="zh-CN"/>
              </w:rPr>
              <w:t>У детей этой категории отмечается замедленное развитие и понимание речи; отставание в развитии моторики и навыков самообслуживания. Некоторые дети нуждаются в надзоре на протяжении всей жизни. Тем не менее, дети в общем полностью мобильны и физически активны, большинство из них обнаруживают признаки социального развития. Среди детей этой категории умственной отсталости есть дети, которые могут принимать участие в простых беседах, а другие обладают речевым запасом, лишь достаточным для сообщения о своих основных потребностях. Эти дети способны усвоить элементарные образовательные навыки.</w:t>
            </w:r>
          </w:p>
        </w:tc>
      </w:tr>
      <w:tr w:rsidR="00094CA1" w:rsidRPr="004E06E5">
        <w:tc>
          <w:tcPr>
            <w:tcW w:w="1951"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Умственная отсталость </w:t>
            </w:r>
          </w:p>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тяжелая</w:t>
            </w:r>
          </w:p>
        </w:tc>
        <w:tc>
          <w:tcPr>
            <w:tcW w:w="8222" w:type="dxa"/>
            <w:gridSpan w:val="2"/>
            <w:tcBorders>
              <w:top w:val="single" w:sz="4" w:space="0" w:color="auto"/>
              <w:bottom w:val="single" w:sz="4" w:space="0" w:color="auto"/>
            </w:tcBorders>
            <w:shd w:val="clear" w:color="auto" w:fill="FFFFFF"/>
          </w:tcPr>
          <w:p w:rsidR="00094CA1" w:rsidRPr="004E06E5" w:rsidRDefault="00094CA1"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sz w:val="24"/>
                <w:szCs w:val="24"/>
                <w:lang w:eastAsia="zh-CN"/>
              </w:rPr>
              <w:t>У большинства детей наблюдаются двигательные нарушения или другие сопутствующие дефекты; почти не развита речь, отсутствуют навыки самообслуживания, нарушена координация движений. Такие дети нуждаются в постоянном внимании и уходе. Однако у них можно воспитывать элементарные навыки и умения в специальных условиях, если этим занимается олигофренопедагог.</w:t>
            </w:r>
          </w:p>
        </w:tc>
      </w:tr>
      <w:tr w:rsidR="00094CA1" w:rsidRPr="004E06E5">
        <w:tc>
          <w:tcPr>
            <w:tcW w:w="1951"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Умственная отсталость </w:t>
            </w:r>
          </w:p>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глубокая</w:t>
            </w:r>
          </w:p>
        </w:tc>
        <w:tc>
          <w:tcPr>
            <w:tcW w:w="8222" w:type="dxa"/>
            <w:gridSpan w:val="2"/>
            <w:tcBorders>
              <w:top w:val="single" w:sz="4" w:space="0" w:color="auto"/>
            </w:tcBorders>
            <w:shd w:val="clear" w:color="auto" w:fill="FFFFFF"/>
          </w:tcPr>
          <w:p w:rsidR="00094CA1" w:rsidRPr="004E06E5" w:rsidRDefault="00094CA1"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sz w:val="24"/>
                <w:szCs w:val="24"/>
                <w:lang w:eastAsia="zh-CN"/>
              </w:rPr>
              <w:t>Эти дети весьма ограничены в способностях к пониманию или выполнению требований или инструкций. Большинство таких детей неподвижны или резко ограничены в подвижности, страдают недержанием мочи и кала. С ними возможны лишь самые примитивные формы невербальной коммуникации. Они не способны или мало способны заботиться о своих основных потребностях и нуждаются в постоянной помощи и контроле, они не могут принимать участие в практических делах.</w:t>
            </w:r>
          </w:p>
        </w:tc>
      </w:tr>
      <w:tr w:rsidR="00094CA1" w:rsidRPr="004E06E5">
        <w:tc>
          <w:tcPr>
            <w:tcW w:w="1951"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Формы, методы, приемы</w:t>
            </w:r>
          </w:p>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работы с детьми</w:t>
            </w:r>
          </w:p>
        </w:tc>
        <w:tc>
          <w:tcPr>
            <w:tcW w:w="8222" w:type="dxa"/>
            <w:gridSpan w:val="2"/>
            <w:shd w:val="clear" w:color="auto" w:fill="FFFFFF"/>
          </w:tcPr>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Содержание образовательной деятельности выстраивается с учетом концентрического принципа: предлагаемые </w:t>
            </w:r>
            <w:r w:rsidRPr="004E06E5">
              <w:rPr>
                <w:rFonts w:ascii="Liberation Serif" w:eastAsia="SimSun" w:hAnsi="Liberation Serif" w:cs="Liberation Serif"/>
                <w:iCs/>
                <w:sz w:val="24"/>
                <w:szCs w:val="24"/>
                <w:lang w:eastAsia="zh-CN"/>
              </w:rPr>
              <w:t xml:space="preserve">игровые задачи постепенно усложняются и развиваются </w:t>
            </w:r>
            <w:r w:rsidRPr="004E06E5">
              <w:rPr>
                <w:rFonts w:ascii="Liberation Serif" w:eastAsia="SimSun" w:hAnsi="Liberation Serif" w:cs="Liberation Serif"/>
                <w:sz w:val="24"/>
                <w:szCs w:val="24"/>
                <w:lang w:eastAsia="zh-CN"/>
              </w:rPr>
              <w:t>по нарастающей сложности, интенсивности и разнообразию.</w:t>
            </w:r>
          </w:p>
          <w:p w:rsidR="00094CA1" w:rsidRPr="004E06E5" w:rsidRDefault="00094CA1" w:rsidP="003F1EBF">
            <w:pPr>
              <w:spacing w:after="0" w:line="240" w:lineRule="auto"/>
              <w:jc w:val="both"/>
              <w:rPr>
                <w:rFonts w:ascii="Liberation Serif" w:eastAsia="SimSun" w:hAnsi="Liberation Serif" w:cs="Liberation Serif"/>
                <w:bCs/>
                <w:iCs/>
                <w:sz w:val="24"/>
                <w:szCs w:val="24"/>
                <w:lang w:eastAsia="zh-CN"/>
              </w:rPr>
            </w:pPr>
            <w:r w:rsidRPr="004E06E5">
              <w:rPr>
                <w:rFonts w:ascii="Liberation Serif" w:eastAsia="SimSun" w:hAnsi="Liberation Serif" w:cs="Liberation Serif"/>
                <w:bCs/>
                <w:iCs/>
                <w:sz w:val="24"/>
                <w:szCs w:val="24"/>
                <w:lang w:eastAsia="zh-CN"/>
              </w:rPr>
              <w:t>Принципы построения образовательной деятельности:</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1. Смена видов деятельности: по мере обучения количество времени на каждый вид деятельности увеличивается, а количество видов деятельности уменьшается;</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2. повторяемость программного материала;</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3. формирование переноса полученных знаний, сведений, способов действий из одной ситуации в другую;</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4. игровая форма.</w:t>
            </w:r>
          </w:p>
          <w:p w:rsidR="00094CA1" w:rsidRPr="004E06E5" w:rsidRDefault="00094CA1"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sz w:val="24"/>
                <w:szCs w:val="24"/>
                <w:lang w:eastAsia="zh-CN"/>
              </w:rPr>
              <w:t xml:space="preserve">В практике обучения детей с нарушением интеллекта используются традиционные методы обучения: наглядные, словесные, практические и их разнообразные комбинации. Однако специфика применения этих методов состоит в том, что среди них </w:t>
            </w:r>
            <w:r w:rsidRPr="004E06E5">
              <w:rPr>
                <w:rFonts w:ascii="Liberation Serif" w:eastAsia="SimSun" w:hAnsi="Liberation Serif" w:cs="Liberation Serif"/>
                <w:iCs/>
                <w:sz w:val="24"/>
                <w:szCs w:val="24"/>
                <w:lang w:eastAsia="zh-CN"/>
              </w:rPr>
              <w:t>преобладают практически направленные методы обучения.</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Очень важными являются </w:t>
            </w:r>
            <w:r w:rsidRPr="004E06E5">
              <w:rPr>
                <w:rFonts w:ascii="Liberation Serif" w:eastAsia="SimSun" w:hAnsi="Liberation Serif" w:cs="Liberation Serif"/>
                <w:iCs/>
                <w:sz w:val="24"/>
                <w:szCs w:val="24"/>
                <w:lang w:eastAsia="zh-CN"/>
              </w:rPr>
              <w:t xml:space="preserve">показ и подражание, </w:t>
            </w:r>
            <w:r w:rsidRPr="004E06E5">
              <w:rPr>
                <w:rFonts w:ascii="Liberation Serif" w:eastAsia="SimSun" w:hAnsi="Liberation Serif" w:cs="Liberation Serif"/>
                <w:sz w:val="24"/>
                <w:szCs w:val="24"/>
                <w:lang w:eastAsia="zh-CN"/>
              </w:rPr>
              <w:t xml:space="preserve">сопровождающиеся умелым </w:t>
            </w:r>
            <w:r w:rsidRPr="004E06E5">
              <w:rPr>
                <w:rFonts w:ascii="Liberation Serif" w:eastAsia="SimSun" w:hAnsi="Liberation Serif" w:cs="Liberation Serif"/>
                <w:iCs/>
                <w:sz w:val="24"/>
                <w:szCs w:val="24"/>
                <w:lang w:eastAsia="zh-CN"/>
              </w:rPr>
              <w:t xml:space="preserve">речевым комментарием </w:t>
            </w:r>
            <w:r w:rsidRPr="004E06E5">
              <w:rPr>
                <w:rFonts w:ascii="Liberation Serif" w:eastAsia="SimSun" w:hAnsi="Liberation Serif" w:cs="Liberation Serif"/>
                <w:sz w:val="24"/>
                <w:szCs w:val="24"/>
                <w:lang w:eastAsia="zh-CN"/>
              </w:rPr>
              <w:t>взрослого.</w:t>
            </w:r>
            <w:r w:rsidRPr="004E06E5">
              <w:rPr>
                <w:rFonts w:ascii="Liberation Serif" w:eastAsia="SimSun" w:hAnsi="Liberation Serif" w:cs="Liberation Serif"/>
                <w:iCs/>
                <w:sz w:val="24"/>
                <w:szCs w:val="24"/>
                <w:lang w:eastAsia="zh-CN"/>
              </w:rPr>
              <w:t xml:space="preserve"> Словесная установка </w:t>
            </w:r>
            <w:r w:rsidRPr="004E06E5">
              <w:rPr>
                <w:rFonts w:ascii="Liberation Serif" w:eastAsia="SimSun" w:hAnsi="Liberation Serif" w:cs="Liberation Serif"/>
                <w:sz w:val="24"/>
                <w:szCs w:val="24"/>
                <w:lang w:eastAsia="zh-CN"/>
              </w:rPr>
              <w:t>взрослого в форме высказываний «смотри на меня», «делай, как я» организует внимание детей и способствует усвоению детьми последовательности выполнения тех или иных действий.</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Наиболее значимым является формирование у детей способов ориентировки в окружающей действительности:</w:t>
            </w:r>
          </w:p>
          <w:p w:rsidR="00094CA1" w:rsidRPr="004E06E5" w:rsidRDefault="00094CA1"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метод проб,</w:t>
            </w:r>
          </w:p>
          <w:p w:rsidR="00094CA1" w:rsidRPr="004E06E5" w:rsidRDefault="00094CA1"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практическое примеривание,</w:t>
            </w:r>
          </w:p>
          <w:p w:rsidR="00094CA1" w:rsidRPr="004E06E5" w:rsidRDefault="00094CA1"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зрительная ориентировка.</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iCs/>
                <w:sz w:val="24"/>
                <w:szCs w:val="24"/>
                <w:lang w:eastAsia="zh-CN"/>
              </w:rPr>
              <w:t xml:space="preserve">Многократное повторение и закрепление </w:t>
            </w:r>
            <w:r w:rsidRPr="004E06E5">
              <w:rPr>
                <w:rFonts w:ascii="Liberation Serif" w:eastAsia="SimSun" w:hAnsi="Liberation Serif" w:cs="Liberation Serif"/>
                <w:sz w:val="24"/>
                <w:szCs w:val="24"/>
                <w:lang w:eastAsia="zh-CN"/>
              </w:rPr>
              <w:t xml:space="preserve">выполняемых заданий с </w:t>
            </w:r>
            <w:r w:rsidRPr="004E06E5">
              <w:rPr>
                <w:rFonts w:ascii="Liberation Serif" w:eastAsia="SimSun" w:hAnsi="Liberation Serif" w:cs="Liberation Serif"/>
                <w:sz w:val="24"/>
                <w:szCs w:val="24"/>
                <w:lang w:eastAsia="zh-CN"/>
              </w:rPr>
              <w:lastRenderedPageBreak/>
              <w:t>использованием разнообразного материала позволяет достичь положительной динамики в развитии ребенка.</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В обучении максимально используются </w:t>
            </w:r>
            <w:r w:rsidRPr="004E06E5">
              <w:rPr>
                <w:rFonts w:ascii="Liberation Serif" w:eastAsia="SimSun" w:hAnsi="Liberation Serif" w:cs="Liberation Serif"/>
                <w:iCs/>
                <w:sz w:val="24"/>
                <w:szCs w:val="24"/>
                <w:lang w:eastAsia="zh-CN"/>
              </w:rPr>
              <w:t xml:space="preserve">игровые приемы, </w:t>
            </w:r>
            <w:r w:rsidRPr="004E06E5">
              <w:rPr>
                <w:rFonts w:ascii="Liberation Serif" w:eastAsia="SimSun" w:hAnsi="Liberation Serif" w:cs="Liberation Serif"/>
                <w:sz w:val="24"/>
                <w:szCs w:val="24"/>
                <w:lang w:eastAsia="zh-CN"/>
              </w:rPr>
              <w:t xml:space="preserve">детям предлагаются </w:t>
            </w:r>
            <w:r w:rsidRPr="004E06E5">
              <w:rPr>
                <w:rFonts w:ascii="Liberation Serif" w:eastAsia="SimSun" w:hAnsi="Liberation Serif" w:cs="Liberation Serif"/>
                <w:iCs/>
                <w:sz w:val="24"/>
                <w:szCs w:val="24"/>
                <w:lang w:eastAsia="zh-CN"/>
              </w:rPr>
              <w:t xml:space="preserve">игровые задачи, </w:t>
            </w:r>
            <w:r w:rsidRPr="004E06E5">
              <w:rPr>
                <w:rFonts w:ascii="Liberation Serif" w:eastAsia="SimSun" w:hAnsi="Liberation Serif" w:cs="Liberation Serif"/>
                <w:sz w:val="24"/>
                <w:szCs w:val="24"/>
                <w:lang w:eastAsia="zh-CN"/>
              </w:rPr>
              <w:t>при решении которых формируется определенный навык (например, допрыгать к домику Мышки-Норушки: игровая задача – «угостить мышку сыром»).</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При планировании занятий важнейшим звеном является обыгрывание момента «погружения», вхождения детей в театрально-игровую атмосферу занятий, создание условий для наглядной стимуляции их последующей активности.</w:t>
            </w:r>
          </w:p>
        </w:tc>
      </w:tr>
      <w:tr w:rsidR="00094CA1" w:rsidRPr="004E06E5">
        <w:tc>
          <w:tcPr>
            <w:tcW w:w="1951"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lastRenderedPageBreak/>
              <w:t>Организация развивающей</w:t>
            </w:r>
          </w:p>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 xml:space="preserve">предметно-пространственной </w:t>
            </w:r>
          </w:p>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среды</w:t>
            </w:r>
          </w:p>
        </w:tc>
        <w:tc>
          <w:tcPr>
            <w:tcW w:w="8222" w:type="dxa"/>
            <w:gridSpan w:val="2"/>
            <w:shd w:val="clear" w:color="auto" w:fill="FFFFFF"/>
          </w:tcPr>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Развивающая предметно-пространственная среда должна содержать атрибуты, которые смогут обеспечить приобретение предметно-практического и чувственного опыта и перенос его в игровые и практические ситуации, формирование познавательного ориентирования в окружающем пространстве:</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картинки с изображением последовательности действий для формирования элементарных гигиенических навыков и навыков самообслуживания;</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дидактические игры для стимуляции ориентировочно-исследовательской и речевой деятельности, с их помощью расширяется круг предметов, предъявляемых ребенку, формируются способы ориентировки в окружающем мире; ребенок обучается действиям обследования предметов, определению их свойств, учится называть выделенные качества и свойства предметов;</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игры на установление причинно-следственных связей между изображаемыми предметами и явлениями, временной последовательности, содержащие сюжеты со скрытым смыслом;</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достаточный ассортимент игрушек, обеспечивающий возможность участия в игре всех детей, игрушки должны быть яркими, естественно окрашенными, простыми и одновременно выразительной формы;</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игрушки, отражающие реальные предметы окружающего мира и помогающие моделировать жизненные ситуации: железная дорога, парковка, автозаправка, больница, кухня, магазин, купание, одевание, прогулка, чаепитие и др.;</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достаточное количество игр и пособий для развития мелкой моторики;</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игрушки-манипуляторы (сборно-разборные пирамиды, раздвижные игрушки, коробки для разбрасывания и сбора мелких предметов;</w:t>
            </w:r>
          </w:p>
          <w:p w:rsidR="00094CA1" w:rsidRPr="004E06E5" w:rsidRDefault="00094CA1"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sz w:val="24"/>
                <w:szCs w:val="24"/>
                <w:lang w:eastAsia="zh-CN"/>
              </w:rPr>
              <w:t>- тематические наборы предметов, игры-драматизации, театрализованные игры, различные виды театра; для формирования навыков общения со взрослым используется специальное оборудование (горки, каталки и др.).</w:t>
            </w:r>
          </w:p>
        </w:tc>
      </w:tr>
      <w:tr w:rsidR="00094CA1" w:rsidRPr="004E06E5">
        <w:tc>
          <w:tcPr>
            <w:tcW w:w="1951"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2. Задержка</w:t>
            </w:r>
          </w:p>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психического</w:t>
            </w:r>
          </w:p>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развития (ЗПР)</w:t>
            </w:r>
          </w:p>
          <w:p w:rsidR="00094CA1" w:rsidRPr="004E06E5" w:rsidRDefault="00094CA1"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Типы задержки психического развития:</w:t>
            </w:r>
          </w:p>
        </w:tc>
        <w:tc>
          <w:tcPr>
            <w:tcW w:w="8222" w:type="dxa"/>
            <w:gridSpan w:val="2"/>
            <w:tcBorders>
              <w:bottom w:val="single" w:sz="4" w:space="0" w:color="auto"/>
            </w:tcBorders>
            <w:shd w:val="clear" w:color="auto" w:fill="FFFFFF"/>
          </w:tcPr>
          <w:p w:rsidR="00094CA1" w:rsidRPr="004E06E5" w:rsidRDefault="00094CA1"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sz w:val="24"/>
                <w:szCs w:val="24"/>
                <w:lang w:eastAsia="zh-CN"/>
              </w:rPr>
              <w:t>- отклонение в психофизическом развитии, выражающееся в замедленном темпе созревания различных психических функций. Для психической сферы ребенка с ЗПР типичным является сочетание дефицитарных функций с сохранными.</w:t>
            </w:r>
          </w:p>
        </w:tc>
      </w:tr>
      <w:tr w:rsidR="00094CA1" w:rsidRPr="004E06E5">
        <w:tc>
          <w:tcPr>
            <w:tcW w:w="1951"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Задержка психического развития конституционального генеза – наследственно </w:t>
            </w:r>
            <w:r w:rsidRPr="004E06E5">
              <w:rPr>
                <w:rFonts w:ascii="Liberation Serif" w:eastAsia="SimSun" w:hAnsi="Liberation Serif" w:cs="Liberation Serif"/>
                <w:sz w:val="24"/>
                <w:szCs w:val="24"/>
                <w:lang w:eastAsia="zh-CN"/>
              </w:rPr>
              <w:lastRenderedPageBreak/>
              <w:t>обусловленный психический и психофизический инфантилизм (гармонический или дисгармонический)</w:t>
            </w:r>
          </w:p>
        </w:tc>
        <w:tc>
          <w:tcPr>
            <w:tcW w:w="8222" w:type="dxa"/>
            <w:gridSpan w:val="2"/>
            <w:vMerge w:val="restart"/>
            <w:tcBorders>
              <w:top w:val="single" w:sz="4" w:space="0" w:color="auto"/>
            </w:tcBorders>
            <w:shd w:val="clear" w:color="auto" w:fill="FFFFFF"/>
          </w:tcPr>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lastRenderedPageBreak/>
              <w:t xml:space="preserve">Для детей с ЗПР характерно отставание в развитии </w:t>
            </w:r>
            <w:r w:rsidRPr="004E06E5">
              <w:rPr>
                <w:rFonts w:ascii="Liberation Serif" w:eastAsia="SimSun" w:hAnsi="Liberation Serif" w:cs="Liberation Serif"/>
                <w:bCs/>
                <w:sz w:val="24"/>
                <w:szCs w:val="24"/>
                <w:lang w:eastAsia="zh-CN"/>
              </w:rPr>
              <w:t xml:space="preserve">общей и мелкой моторики. </w:t>
            </w:r>
            <w:r w:rsidRPr="004E06E5">
              <w:rPr>
                <w:rFonts w:ascii="Liberation Serif" w:eastAsia="SimSun" w:hAnsi="Liberation Serif" w:cs="Liberation Serif"/>
                <w:sz w:val="24"/>
                <w:szCs w:val="24"/>
                <w:lang w:eastAsia="zh-CN"/>
              </w:rPr>
              <w:t xml:space="preserve">Страдает техника движений и двигательные качества, выявляются недостатки психомоторики. Слабо сформированы навыки самообслуживания, технические навыки в изобразительной деятельности, лепке, аппликации, конструировании: многие дети не умеют правильно держать карандаш, не регулируют силу нажима, затрудняются в пользовании </w:t>
            </w:r>
            <w:r w:rsidRPr="004E06E5">
              <w:rPr>
                <w:rFonts w:ascii="Liberation Serif" w:eastAsia="SimSun" w:hAnsi="Liberation Serif" w:cs="Liberation Serif"/>
                <w:sz w:val="24"/>
                <w:szCs w:val="24"/>
                <w:lang w:eastAsia="zh-CN"/>
              </w:rPr>
              <w:lastRenderedPageBreak/>
              <w:t>ножницами, затруднено формирование графомоторных навыков.</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bCs/>
                <w:sz w:val="24"/>
                <w:szCs w:val="24"/>
                <w:lang w:eastAsia="zh-CN"/>
              </w:rPr>
              <w:t xml:space="preserve">Внимание </w:t>
            </w:r>
            <w:r w:rsidRPr="004E06E5">
              <w:rPr>
                <w:rFonts w:ascii="Liberation Serif" w:eastAsia="SimSun" w:hAnsi="Liberation Serif" w:cs="Liberation Serif"/>
                <w:sz w:val="24"/>
                <w:szCs w:val="24"/>
                <w:lang w:eastAsia="zh-CN"/>
              </w:rPr>
              <w:t>этих детей характеризуется неустойчивостью. Дети часто действуют импульсивно, легко отвлекаются, быстро утомляются, истощаются. Могут наблюдаться и проявления инертности – в этом случае ребенок с трудом переключается с одного задания на другое.</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У детей с ЗПР зрение и слух физиологически сохранны, однако процесс </w:t>
            </w:r>
            <w:r w:rsidRPr="004E06E5">
              <w:rPr>
                <w:rFonts w:ascii="Liberation Serif" w:eastAsia="SimSun" w:hAnsi="Liberation Serif" w:cs="Liberation Serif"/>
                <w:bCs/>
                <w:sz w:val="24"/>
                <w:szCs w:val="24"/>
                <w:lang w:eastAsia="zh-CN"/>
              </w:rPr>
              <w:t>восприятия</w:t>
            </w:r>
            <w:r w:rsidRPr="004E06E5">
              <w:rPr>
                <w:rFonts w:ascii="Liberation Serif" w:eastAsia="SimSun" w:hAnsi="Liberation Serif" w:cs="Liberation Serif"/>
                <w:sz w:val="24"/>
                <w:szCs w:val="24"/>
                <w:lang w:eastAsia="zh-CN"/>
              </w:rPr>
              <w:t xml:space="preserve"> нарушен. Дети могут соотносить предметы по цвету, форме, величине, но отмечаются ошибки при назывании. Отмечается отставание в формировании целостного образа предмета, что находит отражение в проблемах, связанных с изобразительной деятельностью и конструированием; затруднен процесс узнавания предметов на ощупь.</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У детей с ЗПР замедлен процесс </w:t>
            </w:r>
            <w:r w:rsidRPr="004E06E5">
              <w:rPr>
                <w:rFonts w:ascii="Liberation Serif" w:eastAsia="SimSun" w:hAnsi="Liberation Serif" w:cs="Liberation Serif"/>
                <w:bCs/>
                <w:sz w:val="24"/>
                <w:szCs w:val="24"/>
                <w:lang w:eastAsia="zh-CN"/>
              </w:rPr>
              <w:t xml:space="preserve">формирования межанализаторных связей, </w:t>
            </w:r>
            <w:r w:rsidRPr="004E06E5">
              <w:rPr>
                <w:rFonts w:ascii="Liberation Serif" w:eastAsia="SimSun" w:hAnsi="Liberation Serif" w:cs="Liberation Serif"/>
                <w:sz w:val="24"/>
                <w:szCs w:val="24"/>
                <w:lang w:eastAsia="zh-CN"/>
              </w:rPr>
              <w:t>которые лежат в основе сложных видов деятельности. Отмечаются недостатки слухо-зрительно-моторной координации, пространственно-временных представлений. В дальнейшем эти недостатки препятствуют овладению чтением, письмом. Недостаточность межсенсорного взаимодействия проявляется в несформированности чувства ритма, трудностях в формировании пространственных представлений.</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У детей с ЗПР ограничен объем </w:t>
            </w:r>
            <w:r w:rsidRPr="004E06E5">
              <w:rPr>
                <w:rFonts w:ascii="Liberation Serif" w:eastAsia="SimSun" w:hAnsi="Liberation Serif" w:cs="Liberation Serif"/>
                <w:bCs/>
                <w:sz w:val="24"/>
                <w:szCs w:val="24"/>
                <w:lang w:eastAsia="zh-CN"/>
              </w:rPr>
              <w:t>памяти</w:t>
            </w:r>
            <w:r w:rsidRPr="004E06E5">
              <w:rPr>
                <w:rFonts w:ascii="Liberation Serif" w:eastAsia="SimSun" w:hAnsi="Liberation Serif" w:cs="Liberation Serif"/>
                <w:sz w:val="24"/>
                <w:szCs w:val="24"/>
                <w:lang w:eastAsia="zh-CN"/>
              </w:rPr>
              <w:t xml:space="preserve"> и снижена прочность запоминания. Характерна неточность воспроизведения и быстрая утеря информации. В наибольшей степени страдает вербальная память. При правильном подходе к обучению дети способны к усвоению некоторых мнемотехнических приемов, овладению логическими способами запоминания.</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Значительное своеобразие отмечается в развитии </w:t>
            </w:r>
            <w:r w:rsidRPr="004E06E5">
              <w:rPr>
                <w:rFonts w:ascii="Liberation Serif" w:eastAsia="SimSun" w:hAnsi="Liberation Serif" w:cs="Liberation Serif"/>
                <w:bCs/>
                <w:sz w:val="24"/>
                <w:szCs w:val="24"/>
                <w:lang w:eastAsia="zh-CN"/>
              </w:rPr>
              <w:t>мыслительной деятельности.</w:t>
            </w:r>
            <w:r w:rsidRPr="004E06E5">
              <w:rPr>
                <w:rFonts w:ascii="Liberation Serif" w:eastAsia="SimSun" w:hAnsi="Liberation Serif" w:cs="Liberation Serif"/>
                <w:sz w:val="24"/>
                <w:szCs w:val="24"/>
                <w:lang w:eastAsia="zh-CN"/>
              </w:rPr>
              <w:t xml:space="preserve"> Отставание отмечается уже на уровне наглядных форм мышления, возникают трудности в создании целого из частей и выделении частей из целого, трудности в пространственном оперировании образами, дети не выделяют существенных признаков при обобщении, затрудняются при сравнении предметов, производя сравнение по случайным признакам.</w:t>
            </w:r>
          </w:p>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sz w:val="24"/>
                <w:szCs w:val="24"/>
                <w:lang w:eastAsia="zh-CN"/>
              </w:rPr>
              <w:t xml:space="preserve">Многим детям с ЗПР присущи нарушения речи. Часто отмечается несформированность всех компонентов речи – дефекты звукопроизношения, недостатки фонематического развития, </w:t>
            </w:r>
            <w:r w:rsidRPr="004E06E5">
              <w:rPr>
                <w:rFonts w:ascii="Liberation Serif" w:eastAsia="SimSun" w:hAnsi="Liberation Serif" w:cs="Liberation Serif"/>
                <w:bCs/>
                <w:sz w:val="24"/>
                <w:szCs w:val="24"/>
                <w:lang w:eastAsia="zh-CN"/>
              </w:rPr>
              <w:t xml:space="preserve">ограниченный словарный запас. </w:t>
            </w:r>
            <w:r w:rsidRPr="004E06E5">
              <w:rPr>
                <w:rFonts w:ascii="Liberation Serif" w:eastAsia="SimSun" w:hAnsi="Liberation Serif" w:cs="Liberation Serif"/>
                <w:sz w:val="24"/>
                <w:szCs w:val="24"/>
                <w:lang w:eastAsia="zh-CN"/>
              </w:rPr>
              <w:t xml:space="preserve">Затруднены </w:t>
            </w:r>
            <w:r w:rsidRPr="004E06E5">
              <w:rPr>
                <w:rFonts w:ascii="Liberation Serif" w:eastAsia="SimSun" w:hAnsi="Liberation Serif" w:cs="Liberation Serif"/>
                <w:bCs/>
                <w:sz w:val="24"/>
                <w:szCs w:val="24"/>
                <w:lang w:eastAsia="zh-CN"/>
              </w:rPr>
              <w:t>словообразовательные</w:t>
            </w:r>
            <w:r w:rsidRPr="004E06E5">
              <w:rPr>
                <w:rFonts w:ascii="Liberation Serif" w:eastAsia="SimSun" w:hAnsi="Liberation Serif" w:cs="Liberation Serif"/>
                <w:sz w:val="24"/>
                <w:szCs w:val="24"/>
                <w:lang w:eastAsia="zh-CN"/>
              </w:rPr>
              <w:t xml:space="preserve"> процессы. Незрелость внутриречевых механизмов приводит к трудностям в грамматическом оформлении предложений. Основные проблемы касаются формирования </w:t>
            </w:r>
            <w:r w:rsidRPr="004E06E5">
              <w:rPr>
                <w:rFonts w:ascii="Liberation Serif" w:eastAsia="SimSun" w:hAnsi="Liberation Serif" w:cs="Liberation Serif"/>
                <w:bCs/>
                <w:sz w:val="24"/>
                <w:szCs w:val="24"/>
                <w:lang w:eastAsia="zh-CN"/>
              </w:rPr>
              <w:t>связной речи.</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У детей с ЗПР снижен интерес к </w:t>
            </w:r>
            <w:r w:rsidRPr="004E06E5">
              <w:rPr>
                <w:rFonts w:ascii="Liberation Serif" w:eastAsia="SimSun" w:hAnsi="Liberation Serif" w:cs="Liberation Serif"/>
                <w:bCs/>
                <w:sz w:val="24"/>
                <w:szCs w:val="24"/>
                <w:lang w:eastAsia="zh-CN"/>
              </w:rPr>
              <w:t>игре</w:t>
            </w:r>
            <w:r w:rsidRPr="004E06E5">
              <w:rPr>
                <w:rFonts w:ascii="Liberation Serif" w:eastAsia="SimSun" w:hAnsi="Liberation Serif" w:cs="Liberation Serif"/>
                <w:sz w:val="24"/>
                <w:szCs w:val="24"/>
                <w:lang w:eastAsia="zh-CN"/>
              </w:rPr>
              <w:t xml:space="preserve"> и к игрушке, с трудом возникает замысел игры, сюжеты игр тяготеют к стереотипам, преимущественно затрагивают бытовую тематику. Ролевое поведение отличается импульсивностью. Не сформирована игра как совместная деятельность: дети мало общаются между собой в игре, игровые объединения неустойчивы, часто возникают конфликты, коллективная игра не складывается.</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Незрелость эмоционально-волевой сферы детей с ЗПР обусловливает своеобразие их поведения и личностные особенности. Страдает сфера коммуникации, ребенок безынициативен, его эмоции недостаточно яркие, он не умеет выразить свое эмоциональное состояние, затрудняется в понимании состояний других людей. Ребенок не может регулировать свое поведение на основе усвоенных норм и правил, не готов к волевой регуляции поведения; не может подчиниться правилам, не способен к длительным интеллектуальным усилиям.</w:t>
            </w:r>
          </w:p>
          <w:p w:rsidR="00094CA1" w:rsidRPr="004E06E5" w:rsidRDefault="00094CA1"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sz w:val="24"/>
                <w:szCs w:val="24"/>
                <w:lang w:eastAsia="zh-CN"/>
              </w:rPr>
              <w:t xml:space="preserve">Не сформированы все структурные компоненты учебной деятельности.При выполнении заданий учебного типа ребенок не проявляет к ним интереса, </w:t>
            </w:r>
            <w:r w:rsidRPr="004E06E5">
              <w:rPr>
                <w:rFonts w:ascii="Liberation Serif" w:eastAsia="SimSun" w:hAnsi="Liberation Serif" w:cs="Liberation Serif"/>
                <w:sz w:val="24"/>
                <w:szCs w:val="24"/>
                <w:lang w:eastAsia="zh-CN"/>
              </w:rPr>
              <w:lastRenderedPageBreak/>
              <w:t>стремится поскорее закончить непривлекательную для него деятельность, не доводит работу до конца. Он с трудом принимает программу, предложенную взрослым в виде образца, и особенно в виде словесной инструкции, не удерживает ее на протяжении работы. Действует недостаточно осознанно, не может вербализировать правила, по которым нужно выполнять задания, не может дать словесный отчет, рассказать, как он выполнял работу. Затрудняется в выборе адекватных способов для выполнения задания. Особые проблемы касаются саморегуляции и самоконтроля: ребенок не замечает своих ошибок, не может адекватно оценить результат.</w:t>
            </w:r>
          </w:p>
        </w:tc>
      </w:tr>
      <w:tr w:rsidR="00094CA1" w:rsidRPr="004E06E5">
        <w:tc>
          <w:tcPr>
            <w:tcW w:w="1951"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lastRenderedPageBreak/>
              <w:t>Задержка психического развития соматогенного генеза, обусловлена хроническими соматическими заболеваниями внутренних органов ребенка.</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Особенно негативно на развитии могут сказываться тяжелые инфекционные, неоднократно повторяющиеся заболевания в первый год жизни ребенка</w:t>
            </w:r>
          </w:p>
        </w:tc>
        <w:tc>
          <w:tcPr>
            <w:tcW w:w="8222" w:type="dxa"/>
            <w:gridSpan w:val="2"/>
            <w:vMerge/>
            <w:shd w:val="clear" w:color="auto" w:fill="FFFFFF"/>
          </w:tcPr>
          <w:p w:rsidR="00094CA1" w:rsidRPr="004E06E5" w:rsidRDefault="00094CA1" w:rsidP="003F1EBF">
            <w:pPr>
              <w:spacing w:after="0" w:line="240" w:lineRule="auto"/>
              <w:jc w:val="both"/>
              <w:rPr>
                <w:rFonts w:ascii="Liberation Serif" w:eastAsia="SimSun" w:hAnsi="Liberation Serif" w:cs="Liberation Serif"/>
                <w:iCs/>
                <w:sz w:val="24"/>
                <w:szCs w:val="24"/>
                <w:lang w:eastAsia="zh-CN"/>
              </w:rPr>
            </w:pPr>
          </w:p>
        </w:tc>
      </w:tr>
      <w:tr w:rsidR="00094CA1" w:rsidRPr="004E06E5">
        <w:tc>
          <w:tcPr>
            <w:tcW w:w="1951"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Задержка психического развития психогенного генеза связывается с неблагоприятными условиями воспитания, ограничивающими либо искажающими стимуляцию психического развития ребенка на ранних этапах его развития. Отклонения в психофизическом развитии </w:t>
            </w:r>
            <w:r w:rsidRPr="004E06E5">
              <w:rPr>
                <w:rFonts w:ascii="Liberation Serif" w:eastAsia="SimSun" w:hAnsi="Liberation Serif" w:cs="Liberation Serif"/>
                <w:sz w:val="24"/>
                <w:szCs w:val="24"/>
                <w:lang w:eastAsia="zh-CN"/>
              </w:rPr>
              <w:lastRenderedPageBreak/>
              <w:t>детей определяются психотравмирующим воздействием среды</w:t>
            </w:r>
          </w:p>
        </w:tc>
        <w:tc>
          <w:tcPr>
            <w:tcW w:w="8222" w:type="dxa"/>
            <w:gridSpan w:val="2"/>
            <w:vMerge/>
            <w:shd w:val="clear" w:color="auto" w:fill="FFFFFF"/>
          </w:tcPr>
          <w:p w:rsidR="00094CA1" w:rsidRPr="004E06E5" w:rsidRDefault="00094CA1" w:rsidP="003F1EBF">
            <w:pPr>
              <w:spacing w:after="0" w:line="240" w:lineRule="auto"/>
              <w:jc w:val="both"/>
              <w:rPr>
                <w:rFonts w:ascii="Liberation Serif" w:eastAsia="SimSun" w:hAnsi="Liberation Serif" w:cs="Liberation Serif"/>
                <w:iCs/>
                <w:sz w:val="24"/>
                <w:szCs w:val="24"/>
                <w:lang w:eastAsia="zh-CN"/>
              </w:rPr>
            </w:pPr>
          </w:p>
        </w:tc>
      </w:tr>
      <w:tr w:rsidR="00094CA1" w:rsidRPr="004E06E5">
        <w:tc>
          <w:tcPr>
            <w:tcW w:w="1951"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lastRenderedPageBreak/>
              <w:t>Задержка психического развития церебрально-органического генеза сочетает признаки незрелости нервной системы ребенка и признаки парциальной поврежденности ряда психических функций</w:t>
            </w:r>
          </w:p>
        </w:tc>
        <w:tc>
          <w:tcPr>
            <w:tcW w:w="8222" w:type="dxa"/>
            <w:gridSpan w:val="2"/>
            <w:vMerge/>
            <w:shd w:val="clear" w:color="auto" w:fill="FFFFFF"/>
          </w:tcPr>
          <w:p w:rsidR="00094CA1" w:rsidRPr="004E06E5" w:rsidRDefault="00094CA1" w:rsidP="003F1EBF">
            <w:pPr>
              <w:spacing w:after="0" w:line="240" w:lineRule="auto"/>
              <w:jc w:val="both"/>
              <w:rPr>
                <w:rFonts w:ascii="Liberation Serif" w:eastAsia="SimSun" w:hAnsi="Liberation Serif" w:cs="Liberation Serif"/>
                <w:iCs/>
                <w:sz w:val="24"/>
                <w:szCs w:val="24"/>
                <w:lang w:eastAsia="zh-CN"/>
              </w:rPr>
            </w:pPr>
          </w:p>
        </w:tc>
      </w:tr>
      <w:tr w:rsidR="00094CA1" w:rsidRPr="004E06E5">
        <w:tc>
          <w:tcPr>
            <w:tcW w:w="1951"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Формы, методы, приемы</w:t>
            </w:r>
          </w:p>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работы с детьми</w:t>
            </w:r>
          </w:p>
        </w:tc>
        <w:tc>
          <w:tcPr>
            <w:tcW w:w="8222" w:type="dxa"/>
            <w:gridSpan w:val="2"/>
            <w:shd w:val="clear" w:color="auto" w:fill="FFFFFF"/>
          </w:tcPr>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Содержание образовательной деятельности выстраивается с учетом </w:t>
            </w:r>
            <w:r w:rsidRPr="004E06E5">
              <w:rPr>
                <w:rFonts w:ascii="Liberation Serif" w:eastAsia="SimSun" w:hAnsi="Liberation Serif" w:cs="Liberation Serif"/>
                <w:iCs/>
                <w:sz w:val="24"/>
                <w:szCs w:val="24"/>
                <w:lang w:eastAsia="zh-CN"/>
              </w:rPr>
              <w:t>концентрического принципа.</w:t>
            </w:r>
            <w:r w:rsidRPr="004E06E5">
              <w:rPr>
                <w:rFonts w:ascii="Liberation Serif" w:eastAsia="SimSun" w:hAnsi="Liberation Serif" w:cs="Liberation Serif"/>
                <w:sz w:val="24"/>
                <w:szCs w:val="24"/>
                <w:lang w:eastAsia="zh-CN"/>
              </w:rPr>
              <w:t xml:space="preserve"> Ознакомление детей с определенной областью действительности от этапа к этапу усложняется, т.е. содержание одной и той же темы раскрывается в следующей последовательности: предметная, функциональная и смысловая стороны, сфера отношений, причинно-следственных, временных и прочих связей между внешними признаками и функциональными свойствами. Таким образом, </w:t>
            </w:r>
            <w:r w:rsidRPr="004E06E5">
              <w:rPr>
                <w:rFonts w:ascii="Liberation Serif" w:eastAsia="SimSun" w:hAnsi="Liberation Serif" w:cs="Liberation Serif"/>
                <w:iCs/>
                <w:sz w:val="24"/>
                <w:szCs w:val="24"/>
                <w:lang w:eastAsia="zh-CN"/>
              </w:rPr>
              <w:t xml:space="preserve">повторность в работе </w:t>
            </w:r>
            <w:r w:rsidRPr="004E06E5">
              <w:rPr>
                <w:rFonts w:ascii="Liberation Serif" w:eastAsia="SimSun" w:hAnsi="Liberation Serif" w:cs="Liberation Serif"/>
                <w:sz w:val="24"/>
                <w:szCs w:val="24"/>
                <w:lang w:eastAsia="zh-CN"/>
              </w:rPr>
              <w:t>с детьми позволяет формировать у них достаточно прочные представления об окружающем мире, социализировать детей, обеспечивать их всесторонне развитие, предупреждать и корригировать психомоторные нарушения.</w:t>
            </w:r>
          </w:p>
          <w:p w:rsidR="00094CA1" w:rsidRPr="004E06E5" w:rsidRDefault="00094CA1"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sz w:val="24"/>
                <w:szCs w:val="24"/>
                <w:lang w:eastAsia="zh-CN"/>
              </w:rPr>
              <w:t xml:space="preserve">Коррекционно-развивающая работа  проводится в процессе занятий, экскурсий, экспериментирования, подвижных, дидактических, сюжетно-ролевых и театрализованных игр и т.д. Особенности организации образовательной деятельности с детьми с ЗПР состоят в необходимости </w:t>
            </w:r>
            <w:r w:rsidRPr="004E06E5">
              <w:rPr>
                <w:rFonts w:ascii="Liberation Serif" w:eastAsia="SimSun" w:hAnsi="Liberation Serif" w:cs="Liberation Serif"/>
                <w:iCs/>
                <w:sz w:val="24"/>
                <w:szCs w:val="24"/>
                <w:lang w:eastAsia="zh-CN"/>
              </w:rPr>
              <w:t xml:space="preserve">индивидуального и дифференцированного подхода, сниженного темпа обучения, структурной простоты содержания знаний и умений, наглядности, возврата к уже изученному материалу, развития самостоятельности и активности детей. </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Коррекционно-развивающая работа в основном представляет собой игровую деятельность. Игры-занятия являются ведущими в образовании детей этой категории, так как дети нуждаются в упорядочивании своей деятельности, в определенном алгоритме ее реализации. Педагогический замысел игрового занятия направлен на решение коррекционно-развивающих, обучающих, воспитательных задач.</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В разных формах организации деятельности детей игровой метод используется как ведущий.</w:t>
            </w:r>
          </w:p>
        </w:tc>
      </w:tr>
      <w:tr w:rsidR="00094CA1" w:rsidRPr="004E06E5">
        <w:tc>
          <w:tcPr>
            <w:tcW w:w="1951"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Организация развивающей</w:t>
            </w:r>
          </w:p>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предметно-</w:t>
            </w:r>
            <w:r w:rsidRPr="004E06E5">
              <w:rPr>
                <w:rFonts w:ascii="Liberation Serif" w:eastAsia="SimSun" w:hAnsi="Liberation Serif" w:cs="Liberation Serif"/>
                <w:bCs/>
                <w:sz w:val="24"/>
                <w:szCs w:val="24"/>
                <w:lang w:eastAsia="zh-CN"/>
              </w:rPr>
              <w:lastRenderedPageBreak/>
              <w:t xml:space="preserve">пространственной </w:t>
            </w:r>
          </w:p>
          <w:p w:rsidR="00094CA1" w:rsidRPr="004E06E5" w:rsidRDefault="00094CA1"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bCs/>
                <w:sz w:val="24"/>
                <w:szCs w:val="24"/>
                <w:lang w:eastAsia="zh-CN"/>
              </w:rPr>
              <w:t>среды</w:t>
            </w:r>
          </w:p>
        </w:tc>
        <w:tc>
          <w:tcPr>
            <w:tcW w:w="8222" w:type="dxa"/>
            <w:gridSpan w:val="2"/>
            <w:shd w:val="clear" w:color="auto" w:fill="FFFFFF"/>
          </w:tcPr>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lastRenderedPageBreak/>
              <w:t>Развивающая предметно-пространственная среда должна соответствовать возрасту, уровню развития, интересам, склонностям, способностям и личным особенностям детей группы.</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lastRenderedPageBreak/>
              <w:t>Подбор специальных материалов и оборудования должен осуществляться для тех видов деятельности, которые в наибольшей степени будут способствовать решению развивающих задач:</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различные варианты материалов по одной теме (живые объекты, объемные предметы, плоскостные предметы, иллюстрации, книги);</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игротека сенсорного и познавательного развития -  игровой материал для развития логического действия сравнения, логических операций классификации, сериации, на узнавание по описанию, ориентировку по схеме («Найди ошибку художника», «Логический домик», «Четвертый лишний», «Найди отличия», Логические блоки Дьенеша»);</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подборка игрового материала для развития мелкой моторики (мозаики, пазлы, игры-шнуровки);</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схемы и алгоритмы действий, операционные карты, отражающие последовательность действий по созданию какого-либо продукта;</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модели последовательности рассказывания, описания;</w:t>
            </w:r>
          </w:p>
          <w:p w:rsidR="00094CA1" w:rsidRPr="004E06E5" w:rsidRDefault="00094CA1"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sz w:val="24"/>
                <w:szCs w:val="24"/>
                <w:lang w:eastAsia="zh-CN"/>
              </w:rPr>
              <w:t>- модели сказок и др.</w:t>
            </w:r>
          </w:p>
        </w:tc>
      </w:tr>
      <w:tr w:rsidR="00094CA1" w:rsidRPr="004E06E5">
        <w:tc>
          <w:tcPr>
            <w:tcW w:w="1951"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lastRenderedPageBreak/>
              <w:t>3. Нарушения зрения</w:t>
            </w:r>
          </w:p>
          <w:p w:rsidR="00094CA1" w:rsidRPr="004E06E5" w:rsidRDefault="00094CA1"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Характер, степень выраженности зрительного восприятия:</w:t>
            </w:r>
          </w:p>
        </w:tc>
        <w:tc>
          <w:tcPr>
            <w:tcW w:w="8222" w:type="dxa"/>
            <w:gridSpan w:val="2"/>
            <w:tcBorders>
              <w:bottom w:val="single" w:sz="4" w:space="0" w:color="auto"/>
            </w:tcBorders>
            <w:shd w:val="clear" w:color="auto" w:fill="FFFFFF"/>
          </w:tcPr>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биологическая недостаточность, предопределяющая особенности процесса взаимодействия ребёнка с людьми и предметным миром посредством видения.</w:t>
            </w:r>
          </w:p>
        </w:tc>
      </w:tr>
      <w:tr w:rsidR="00094CA1" w:rsidRPr="004E06E5">
        <w:tc>
          <w:tcPr>
            <w:tcW w:w="1951"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Слепые с полным отсутствием зрения и дети с остаточным зрением, при котором острота зрения равна 0,05 </w:t>
            </w:r>
            <w:r w:rsidRPr="004E06E5">
              <w:rPr>
                <w:rFonts w:ascii="Liberation Serif" w:eastAsia="SimSun" w:hAnsi="Liberation Serif" w:cs="Liberation Serif"/>
                <w:sz w:val="24"/>
                <w:szCs w:val="24"/>
                <w:lang w:val="en-US" w:eastAsia="zh-CN"/>
              </w:rPr>
              <w:t>D</w:t>
            </w:r>
            <w:r w:rsidRPr="004E06E5">
              <w:rPr>
                <w:rFonts w:ascii="Liberation Serif" w:eastAsia="SimSun" w:hAnsi="Liberation Serif" w:cs="Liberation Serif"/>
                <w:sz w:val="24"/>
                <w:szCs w:val="24"/>
                <w:lang w:eastAsia="zh-CN"/>
              </w:rPr>
              <w:t xml:space="preserve"> и ниже на лучше видящем глазу.</w:t>
            </w:r>
          </w:p>
        </w:tc>
        <w:tc>
          <w:tcPr>
            <w:tcW w:w="8222" w:type="dxa"/>
            <w:gridSpan w:val="2"/>
            <w:tcBorders>
              <w:top w:val="single" w:sz="4" w:space="0" w:color="auto"/>
              <w:bottom w:val="single" w:sz="4" w:space="0" w:color="auto"/>
            </w:tcBorders>
            <w:shd w:val="clear" w:color="auto" w:fill="FFFFFF"/>
          </w:tcPr>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Слепота – наиболее резко выраженная степень нарушения зрения, когда невозможно или сильно ограничено зрительное восприятие окружающего мира вследствие глубокой потери остроты центрального зрения, или сужения поля зрения, или нарушения других зрительных функций.</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При абсолютной слепоте на оба глаза выключены зрительные ощущения.</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При практической слепоте наблюдается остаточное зрение, при котором сохраняется светоощущение или частичное форменное видение. При светоощущении слепые дети отличают свет от тьмы. При частичном видении формы слепые могут посчитать пальцы вблизи лица, воспринимать свет, цвет, контуры, силуэты предметов на близком расстоянии. Остаточное зрение характеризуется: </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неравнозначностью взаимодействия различных зрительных функций и несоответствия их параметров;</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неустойчивостью зрительных возможностей и снижением скорости и качества переработки информации;</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наступлением быстрого утомления из-за снижения работоспособности зрения.</w:t>
            </w:r>
          </w:p>
        </w:tc>
      </w:tr>
      <w:tr w:rsidR="00094CA1" w:rsidRPr="004E06E5">
        <w:tc>
          <w:tcPr>
            <w:tcW w:w="1951"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Слабовидящие со снижением зрения от 0,05 до 0,2 </w:t>
            </w:r>
            <w:r w:rsidRPr="004E06E5">
              <w:rPr>
                <w:rFonts w:ascii="Liberation Serif" w:eastAsia="SimSun" w:hAnsi="Liberation Serif" w:cs="Liberation Serif"/>
                <w:sz w:val="24"/>
                <w:szCs w:val="24"/>
                <w:lang w:val="en-US" w:eastAsia="zh-CN"/>
              </w:rPr>
              <w:t>D</w:t>
            </w:r>
            <w:r w:rsidRPr="004E06E5">
              <w:rPr>
                <w:rFonts w:ascii="Liberation Serif" w:eastAsia="SimSun" w:hAnsi="Liberation Serif" w:cs="Liberation Serif"/>
                <w:sz w:val="24"/>
                <w:szCs w:val="24"/>
                <w:lang w:eastAsia="zh-CN"/>
              </w:rPr>
              <w:t xml:space="preserve"> на лучше видящем глазу с очковой коррекцией</w:t>
            </w:r>
          </w:p>
        </w:tc>
        <w:tc>
          <w:tcPr>
            <w:tcW w:w="8222" w:type="dxa"/>
            <w:gridSpan w:val="2"/>
            <w:tcBorders>
              <w:top w:val="single" w:sz="4" w:space="0" w:color="auto"/>
              <w:bottom w:val="single" w:sz="4" w:space="0" w:color="auto"/>
            </w:tcBorders>
            <w:shd w:val="clear" w:color="auto" w:fill="FFFFFF"/>
          </w:tcPr>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Слабовидение – это значительное снижение остроты зрения, возникающее вследствие глазных болезней на фоне общего заболевания организма. Чаще всего причиной слабовидения является аномалия рефракции. Наиболее распространённой формой является миопия (близорукость), затем гиперметропия (дальнозоркость) и астигматизм. У слабовидящих детей отмечается нарушение цветового зрения. </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Миопия (близорукость) – нарушение преломляющей способности глаза (параллельные лучи света, преломляясь в глазу, соединяются перед сетчаткой).</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Гиперметропия (дальнозоркость) - нарушение преломляющей способности глаза (параллельные лучи света, преломляясь в глазу, соединяются за </w:t>
            </w:r>
            <w:r w:rsidRPr="004E06E5">
              <w:rPr>
                <w:rFonts w:ascii="Liberation Serif" w:eastAsia="SimSun" w:hAnsi="Liberation Serif" w:cs="Liberation Serif"/>
                <w:sz w:val="24"/>
                <w:szCs w:val="24"/>
                <w:lang w:eastAsia="zh-CN"/>
              </w:rPr>
              <w:lastRenderedPageBreak/>
              <w:t>сетчаткой).</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Астигматизм – аномалия преломляющей способности глаза (рефракции), обусловленная неравномерной кривизной роговицы. При астигматизме наблюдается сочетание различных видов аномалий рефракции или разных степеней одного её вида (например, близорукости и дальнозоркости).</w:t>
            </w:r>
          </w:p>
        </w:tc>
      </w:tr>
      <w:tr w:rsidR="00094CA1" w:rsidRPr="004E06E5">
        <w:tc>
          <w:tcPr>
            <w:tcW w:w="1951"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lastRenderedPageBreak/>
              <w:t xml:space="preserve">Дети с косоглазием и амблиопией </w:t>
            </w:r>
          </w:p>
        </w:tc>
        <w:tc>
          <w:tcPr>
            <w:tcW w:w="8222" w:type="dxa"/>
            <w:gridSpan w:val="2"/>
            <w:tcBorders>
              <w:top w:val="single" w:sz="4" w:space="0" w:color="auto"/>
            </w:tcBorders>
            <w:shd w:val="clear" w:color="auto" w:fill="FFFFFF"/>
          </w:tcPr>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Косоглазие и сопровождающая его амблиопия проявляется в нарушении бинокулярного видения, в основе которого лежит поражение различных отделов зрительного анализатора и его сенсорно-двигательных связей.</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Косоглазие – заболевание, характеризующееся нарушением бинокулярного зрения в результате отклонения зрительной оси одного глаза от общей точки фиксации и в большинстве случаев снижением остроты зрения косящего глаза. </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Амблиопия – понижение зрения без видимых причин, выражающееся в снижении остроты зрения. </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При дефекте зрения для детей характерно несформированность зрительного восприятия: </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значительное отставание в распознании формы, цвета, различении контраста предметов;</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 трудности выделения объёма, величины, протяжённости и расстояния между предметами; </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отставание в целостности восприятия предметов;</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затруднение формирования трёхмерного зрительного образа;</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фрагментарность и нечёткость зрительных представлений;</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схематизм и вербализм представлений;</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недостаточное развитие мыслительной деятельности, ориентировка на несущественные признаки, ошибочные обобщения;</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сложности формирования двигательных навыков (темп, точность координации движений, отставание в развитии зрительно-моторной координации и микроориентирования);</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отклонения в сроках становления речи и своеобразие этого процесса (нарушение словесного опосредования, стойкие нарушения звукопроизношения, трудности установления предметной соотнесённости слова-образца, усвоения лексико-грамматических категорий, овладения связной речью);</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обеднённость чувственной стороны речи и предметных представлений;</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накопление в речи детей слов без конкретного содержания и недостаточное понимание семантической основы слова.</w:t>
            </w:r>
          </w:p>
        </w:tc>
      </w:tr>
      <w:tr w:rsidR="00094CA1" w:rsidRPr="004E06E5">
        <w:tc>
          <w:tcPr>
            <w:tcW w:w="1951"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Формы, методы, приемы</w:t>
            </w:r>
          </w:p>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работы с детьми</w:t>
            </w:r>
          </w:p>
        </w:tc>
        <w:tc>
          <w:tcPr>
            <w:tcW w:w="8222" w:type="dxa"/>
            <w:gridSpan w:val="2"/>
            <w:shd w:val="clear" w:color="auto" w:fill="FFFFFF"/>
          </w:tcPr>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Направления психолого-педагогической помощи: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развитие вестибулярного аппарата;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развитие двигательной сферы;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развитие остаточного зрения, формирование зрительного внимания;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развитие осязательного восприятия;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развитие слухового восприятия;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движений рук.</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Взаимосвязь психолого-педагогической коррекции с лечением зрения.</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В образовательный процесс вводится дозированная зрительная нагрузка при рассматривании иллюстраций, рисовании, просмотре видеоинформации и др.</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Важным требованием распорядка жизни детей является система двигательной активности ребёнка, предусматривающая преодоление гиподинамии у детей, обусловленная трудностями их зрительно-двигательной ориентировки, включающая специальные занятия по лечебной </w:t>
            </w:r>
            <w:r w:rsidRPr="004E06E5">
              <w:rPr>
                <w:rFonts w:ascii="Liberation Serif" w:eastAsia="SimSun" w:hAnsi="Liberation Serif" w:cs="Liberation Serif"/>
                <w:sz w:val="24"/>
                <w:szCs w:val="24"/>
                <w:lang w:eastAsia="zh-CN"/>
              </w:rPr>
              <w:lastRenderedPageBreak/>
              <w:t xml:space="preserve">физкультуре, ритмике, ориентировке в пространстве, физкультурные минутки. </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Одновременно с общеобразовательным процессом осуществляется коррекционная работа, направленная на преодоление отклонений в психическом развитии детей. Все занятия носят индивидуально-дифференцированный характер в зависимости от потребности в них ребёнка. Применение средств наглядности осуществляется с учётом своеобразия зрительного восприятия. Предметы, явления, иллюстрации, игрушки, по которым слабовидящие составляют словесное описание, должны быть зрительно доступны детям. Изображения на картинках не должны быть перегружены объектами. Речь педагога должна служить примером, быть образной, выразительной и эмоционально окрашенной.  Особое значение имеет активное включение в процесс обследования предметов сохранных анализаторов. Дополнительная информация получается за счёт полисенсорных взаимосвязей (слухо-двигательных, тактильно-двигательных, осязательных и др.) и обеспечивает детям более полную и точную информацию об объекте. Основными методами и средствами являются наблюдения, обследование, экскурсии, дидактические игры, упражнения с натуральными объектами или их изображениями, просмотры диафильмов, рассматривание различных видов наглядности (картинки, игрушки, муляжи и др.), беседы об увиденном, слушание грамзаписей, применение магнитофонных записей и т.п. Но ведущим остаётся использование конкретного материала, активно воспринимаемого детьми (поэтапное обследование предмета).</w:t>
            </w:r>
          </w:p>
        </w:tc>
      </w:tr>
      <w:tr w:rsidR="00094CA1" w:rsidRPr="004E06E5">
        <w:tc>
          <w:tcPr>
            <w:tcW w:w="1951"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lastRenderedPageBreak/>
              <w:t>Организация развивающей</w:t>
            </w:r>
          </w:p>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 xml:space="preserve">предметно-пространственной </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bCs/>
                <w:sz w:val="24"/>
                <w:szCs w:val="24"/>
                <w:lang w:eastAsia="zh-CN"/>
              </w:rPr>
              <w:t>среды</w:t>
            </w:r>
          </w:p>
        </w:tc>
        <w:tc>
          <w:tcPr>
            <w:tcW w:w="8222" w:type="dxa"/>
            <w:gridSpan w:val="2"/>
            <w:shd w:val="clear" w:color="auto" w:fill="FFFFFF"/>
          </w:tcPr>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Для ребёнка с особенностями зрительного восприятия при нарушении зрения следует уделять большое внимание развитию зрительно-двигательной ориентировки в пространстве, что помогает закреплять и развивать представления об окружающем мире, накапливать жизненный опыт. </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Обеспечивая ребёнку лучшие условия для видения, по пути перемещения и в самих помещениях используют разные маркеры: световые, цветовые атрибуты, сигналы. На лестничных проёмах начало и конец перил обозначают цветными кубиками (можно надрезанные пластмассовые шары одеть с двух сторон на перила). Угол косяка дверного проёма обозначается на уровне глаз ребёнка полоской контрастного цвета длиной 40-50 см., на дверную ручку наклеивают круг. На шкафчик в раздевалке, кровать, в ячейку для полотенца наклеивают ориентиры из одинаковых объёмных картинок. </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В центре музыкального и физкультурного залов на ковре фиксируют яркие цветовые ориентиры, которые помогают детям найти место при перестроении. </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Взрослые обязательно сразу проговаривают ребёнку, какие ориентиры есть в помещениях, по дороге из группы в другие помещения детского сада. </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Крайне важно соблюдать дозированный режим зрительных нагрузок и специальный режим освещения: </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обязательное проведение зрительной гимнастики при высокой зрительной нагрузке во время фронтальных занятий (схемы-тренажёры для зрительных гимнастик);</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индивидуальное освещение рабочего места во второй половине дня (настольные лампы в зонах изодеятельности, книжных уголках и др.).</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Подбор адекватного дидактического материала по цвету, форме, размеру и методически правильное его преподнесение воспитатель осуществляет используя рекомендации учителя-дефектолога (тифлопедагога):</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 посадить ребёнка с нарушением зрения следует ближе к рассматриваемому </w:t>
            </w:r>
            <w:r w:rsidRPr="004E06E5">
              <w:rPr>
                <w:rFonts w:ascii="Liberation Serif" w:eastAsia="SimSun" w:hAnsi="Liberation Serif" w:cs="Liberation Serif"/>
                <w:sz w:val="24"/>
                <w:szCs w:val="24"/>
                <w:lang w:eastAsia="zh-CN"/>
              </w:rPr>
              <w:lastRenderedPageBreak/>
              <w:t>объекту или использовать индивидуальную наглядность (дать ребёнку в руки предмет или копию рассматриваемой картинки);</w:t>
            </w:r>
            <w:r w:rsidRPr="004E06E5">
              <w:rPr>
                <w:rFonts w:ascii="Liberation Serif" w:eastAsia="SimSun" w:hAnsi="Liberation Serif" w:cs="Liberation Serif"/>
                <w:sz w:val="24"/>
                <w:szCs w:val="24"/>
                <w:lang w:eastAsia="zh-CN"/>
              </w:rPr>
              <w:br/>
              <w:t>- для устойчивости понятия необходимо сочетать описание предмета с активным его исследованием, для этого следует предложить ребёнку изучить его при помощи зрения, осязания, слуха и других анализаторов;</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 размер наглядного материала при фронтальном предъявлении должен быть крупным (15-20 см), при индивидуальном предъявлении учитывается острота зрения (детям с остротой зрения от 0,01 до 0,3 </w:t>
            </w:r>
            <w:r w:rsidRPr="004E06E5">
              <w:rPr>
                <w:rFonts w:ascii="Liberation Serif" w:eastAsia="SimSun" w:hAnsi="Liberation Serif" w:cs="Liberation Serif"/>
                <w:sz w:val="24"/>
                <w:szCs w:val="24"/>
                <w:lang w:val="en-US" w:eastAsia="zh-CN"/>
              </w:rPr>
              <w:t>D</w:t>
            </w:r>
            <w:r w:rsidRPr="004E06E5">
              <w:rPr>
                <w:rFonts w:ascii="Liberation Serif" w:eastAsia="SimSun" w:hAnsi="Liberation Serif" w:cs="Liberation Serif"/>
                <w:sz w:val="24"/>
                <w:szCs w:val="24"/>
                <w:lang w:eastAsia="zh-CN"/>
              </w:rPr>
              <w:t xml:space="preserve"> рекомендуется давать материал с изображением от 3 см и более, с остротой зрения от 0,4 </w:t>
            </w:r>
            <w:r w:rsidRPr="004E06E5">
              <w:rPr>
                <w:rFonts w:ascii="Liberation Serif" w:eastAsia="SimSun" w:hAnsi="Liberation Serif" w:cs="Liberation Serif"/>
                <w:sz w:val="24"/>
                <w:szCs w:val="24"/>
                <w:lang w:val="en-US" w:eastAsia="zh-CN"/>
              </w:rPr>
              <w:t>D</w:t>
            </w:r>
            <w:r w:rsidRPr="004E06E5">
              <w:rPr>
                <w:rFonts w:ascii="Liberation Serif" w:eastAsia="SimSun" w:hAnsi="Liberation Serif" w:cs="Liberation Serif"/>
                <w:sz w:val="24"/>
                <w:szCs w:val="24"/>
                <w:lang w:eastAsia="zh-CN"/>
              </w:rPr>
              <w:t xml:space="preserve"> и выше – не менее 2 см);</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предложенная детям наглядность должна быть яркой расцветки (красный, оранжевый, жёлтый), с чётким контуром, с минимальным количеством второстепенных деталей, быть легко узнаваемой;</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при проведении с детьми фронтальных занятий при демонстрации объектов использовать фоны, улучшающее зрительное восприятие (наглядный иллюстрированный материал следует показывать на контрастном фоне, направлять внимание детей на выделение различных признаков предметов, помня, что ребёнку с нарушением зрения требуется на это больше времени, чем нормально видящим;</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материал лучше располагать в вертикальном положении (на доске, мольберте или специальной подставке), чтобы каждый ребёнок мог его рассмотреть; нужна хорошая освещённость, расположение на уровне глаз детей, предъявление материала на достаточном  для зрительного восприятия расстоянии;</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при демонстрации нескольких изображений размещать их на доске, мольберте (в количестве не более 6-8 шт., если предметы размером от 10 до 15 см и объекты размером 20-25 см – не более 5 шт. одновременно)</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Размещать объекты следует так, чтобы они не сливались в единую линию или пятно, а выделялись и могли быть рассмотрены по отдельности.</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В лечебных целях ребёнку с нарушением зрения врач-офтальмолог может назначить не только постоянное ношение очков, но и ношение окклюдера (специальные глазные пластыри, которые применяются для заклеивания линзы очков, во время лечения амблиопии и косоглазия у детей) на некоторое время дня. В зависимости от того, какой глаз в этот момент открыт у ребёнка, педагог должен демонстрировать игрушку, образец движений, иллюстрированный наглядный материал перед видящим глазом.</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Для эффективного развития ребёнка с нарушением зрения необходима предметно-пространственная среда, насыщенная различными сенсорными раздражителями и условия для двигательной активности: сенсорные уголки, заводные, звучащие, сделанные из разного материала игрушки, дощечки с разными тактильными поверхностями, пространство для подвижных игр со сверстниками, детские аудиокниги и т.д.</w:t>
            </w:r>
          </w:p>
        </w:tc>
      </w:tr>
      <w:tr w:rsidR="00094CA1" w:rsidRPr="004E06E5">
        <w:tc>
          <w:tcPr>
            <w:tcW w:w="1951"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lastRenderedPageBreak/>
              <w:t>4. Нарушения слуха</w:t>
            </w:r>
          </w:p>
          <w:p w:rsidR="00094CA1" w:rsidRPr="004E06E5" w:rsidRDefault="00094CA1"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Классификация нарушений:</w:t>
            </w:r>
          </w:p>
        </w:tc>
        <w:tc>
          <w:tcPr>
            <w:tcW w:w="8222" w:type="dxa"/>
            <w:gridSpan w:val="2"/>
            <w:tcBorders>
              <w:bottom w:val="single" w:sz="4" w:space="0" w:color="auto"/>
            </w:tcBorders>
            <w:shd w:val="clear" w:color="auto" w:fill="FFFFFF"/>
          </w:tcPr>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 стойкое двустороннее нарушение слуховой функции, при котором обычное речевое общение с окружающими затруднено или невозможно. </w:t>
            </w:r>
          </w:p>
        </w:tc>
      </w:tr>
      <w:tr w:rsidR="00094CA1" w:rsidRPr="004E06E5">
        <w:tc>
          <w:tcPr>
            <w:tcW w:w="1951"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Тугоухость – стойкое понижение слуха, вызывающее </w:t>
            </w:r>
            <w:r w:rsidRPr="004E06E5">
              <w:rPr>
                <w:rFonts w:ascii="Liberation Serif" w:eastAsia="SimSun" w:hAnsi="Liberation Serif" w:cs="Liberation Serif"/>
                <w:sz w:val="24"/>
                <w:szCs w:val="24"/>
                <w:lang w:eastAsia="zh-CN"/>
              </w:rPr>
              <w:lastRenderedPageBreak/>
              <w:t>затруднение в восприятии речи. Тугоухость может быть выражена в различной степени – от небольшого нарушения восприятия шепотной речи до резкого ограничения восприятия речи разговорной громкости. Детей с тугоухостью называют слабослышащими детьми.</w:t>
            </w:r>
          </w:p>
        </w:tc>
        <w:tc>
          <w:tcPr>
            <w:tcW w:w="8222" w:type="dxa"/>
            <w:gridSpan w:val="2"/>
            <w:vMerge w:val="restart"/>
            <w:tcBorders>
              <w:top w:val="single" w:sz="4" w:space="0" w:color="auto"/>
            </w:tcBorders>
            <w:shd w:val="clear" w:color="auto" w:fill="FFFFFF"/>
          </w:tcPr>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lastRenderedPageBreak/>
              <w:t>Нарушение слуха непосредственно влияет на речевое развитие ребёнка и оказывает опосредованное влияние на формирование памяти, мышления. Особенности личности и поведения неслышащего и слабослышащего ребёнка не являются биологически обусловленными и при создании соответствующих условий поддаются коррекции.</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lastRenderedPageBreak/>
              <w:t>Неслышащий ребёнок лишён возможности через слуховые ощущения и восприятие получать знания об окружающем мире, или они крайне ограничены. Это затрудняет процесс познания и оказывает отрицательное влияние на формирование ощущений и восприятий.</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В связи с нарушением слуха особую роль приобретает зрение, на базе которого развивается речь глухого ребёнка. Очень важными в процессе познания окружающего мира становятся двигательные, осязательные, тактильно-вибрационные ощущения.</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Память неслышащих и слабослышащих детей отличается рядом особенностей. Значительно интенсивнее, чем у нормально слышащих детей, меняются представления (происходит потеря отчётливости, яркости воспроизведения объекта, уменьшение размеров, перемещение в пространстве отдельных деталей объекта, уподобление предмета другому, хорошо известному).</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 Запоминание находится в тесной зависимости от способа предъявления материала, поэтому у детей затруднено запоминание, сохранение и воспроизведение речевого материала – слов, предложений, текстов.</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Специалисты отмечают, что особенности словесной памяти детей с нарушениями слуха находится в прямой зависимости от замедленного темпа их речевого развития. Специфические особенности воображения детей с недостатками или отсутствием слуха обусловлены замедленным формированием их речи и абстрактного мышления. Воссоздающее воображение играет особую роль в познавательной деятельности глухих и слабослышащих детей. Его развитие затрудняется ограниченными возможностями ребёнка к усвоению социального опыта, бедностью запаса представлений об окружающем мире, неумением перестраивать имеющиеся представления в соответствии со словесным описанием.</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Особенности мышления детей с нарушением слуха связаны с замедленным овладением словесной речью. Наиболее ярко это проявляется в развитии словесно-логического мышления. При этом наглядно-действенной и образное мышление глухих и слабослышащих детей также имеет своеобразные черты. Умственное развитие нормально развивающегося ребёнка опирается на речь. У ребёнка с нарушением слуха наблюдается расстройство всех основных функций речи (коммуникативной, обобщающей, регулирующей) и составных частей языка (словарный запас, грамматический строй, фонетический состав). Поэтому дети, страдающие глубокими нарушениями слуха, в общем уровне развития отстают от своих сверстников.</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Нарушение или полная потеря слуха приводят к трудностям в общении с окружающими, замедляет процесс усвоения информации, обедняет опыт детей и не может не отразиться на формировании их личности.</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Трудности общения и своеобразия взаимоотношений с обычными детьми могут привести к формированию некоторых негативных черт личности, таких как агрессивность, замкнутость.</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По состоянию словесной речи это могут быть: </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неговорящие (необученные) дети;</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дети, в речи которых имеются отдельные слова (на начальном этапе обучения);</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дети, имеющие короткую фразу с аграмматизмом;</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дети с развёрнутой фразой с аграмматизмом;</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дети с нормальной фразовой речью, соответствующей возрасту.</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Сохранению речи оглохшего дошкольника способствует проведение кохлеарной имплантации. </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lastRenderedPageBreak/>
              <w:t>Восстановление возможности слышать позволяет предотвратить распад речи  оглохшего ребёнка и обеспечивает адекватные условия для дальнейшего общего и речевого развития.</w:t>
            </w:r>
          </w:p>
        </w:tc>
      </w:tr>
      <w:tr w:rsidR="00094CA1" w:rsidRPr="004E06E5">
        <w:tc>
          <w:tcPr>
            <w:tcW w:w="1951"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lastRenderedPageBreak/>
              <w:t>Глухота – наиболее резкая степень поражения слуха, при которой разборчивое восприятие речи становится невозможным.</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Глухие дети – это дети с глубоким, стойким двусторонним нарушением слуха, приобретенным в раннем детстве (на первом-втором году жизни) или врожденным.</w:t>
            </w:r>
          </w:p>
        </w:tc>
        <w:tc>
          <w:tcPr>
            <w:tcW w:w="8222" w:type="dxa"/>
            <w:gridSpan w:val="2"/>
            <w:vMerge/>
            <w:shd w:val="clear" w:color="auto" w:fill="FFFFFF"/>
          </w:tcPr>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p>
        </w:tc>
      </w:tr>
      <w:tr w:rsidR="00094CA1" w:rsidRPr="004E06E5">
        <w:tc>
          <w:tcPr>
            <w:tcW w:w="1951"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Позднооглохшие дети (т.е. те, которые потеряли слух в 3-4 года и позже) после </w:t>
            </w:r>
            <w:r w:rsidRPr="004E06E5">
              <w:rPr>
                <w:rFonts w:ascii="Liberation Serif" w:eastAsia="SimSun" w:hAnsi="Liberation Serif" w:cs="Liberation Serif"/>
                <w:sz w:val="24"/>
                <w:szCs w:val="24"/>
                <w:lang w:eastAsia="zh-CN"/>
              </w:rPr>
              <w:lastRenderedPageBreak/>
              <w:t xml:space="preserve">потери слуха без коррекционной помощи очень быстро теряют речь. </w:t>
            </w:r>
          </w:p>
        </w:tc>
        <w:tc>
          <w:tcPr>
            <w:tcW w:w="8222" w:type="dxa"/>
            <w:gridSpan w:val="2"/>
            <w:vMerge/>
            <w:shd w:val="clear" w:color="auto" w:fill="FFFFFF"/>
          </w:tcPr>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p>
        </w:tc>
      </w:tr>
      <w:tr w:rsidR="00094CA1" w:rsidRPr="004E06E5">
        <w:tc>
          <w:tcPr>
            <w:tcW w:w="1951"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lastRenderedPageBreak/>
              <w:t>Формы, методы, приемы</w:t>
            </w:r>
          </w:p>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работы с детьми</w:t>
            </w:r>
          </w:p>
        </w:tc>
        <w:tc>
          <w:tcPr>
            <w:tcW w:w="8222" w:type="dxa"/>
            <w:gridSpan w:val="2"/>
            <w:shd w:val="clear" w:color="auto" w:fill="FFFFFF"/>
          </w:tcPr>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Психолого-педагогическая помощь строится на следующих принципах: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всестороннее развитие ребенка;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взаимодействие специалистов с родителями;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взаимодействие всех специалистов, участвующих в реабилитации ребенка.</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Основные направления коррекционно-педагогической работы: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стимулирование общих движений;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развитие движений глаз, зрительной ориентировки;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развитие манипулирования, предметных действий;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формирование общения;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развитие речевого и неречевого слуха;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развитие речи;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слухового восприятия (комплекс упражнений).</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Педагогические условия для проведения педагогической работы: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создание звуковой среды (усиление источников звука);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постоянное речевое общение с ребенком всех взрослых в семье;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обеспечение бинаурального слухопротезирования (подбор индивидуальной звукоусиливающей аппаратуры).</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Воспитание и обучение детей с нарушением слуха осуществляется в различных организационных формах. Большинство из них являются идентичными формам воспитания детей с нормативным развитием. Формы, связанные с необходимостью организации специфической работы с глухими и слабослышащими детьми: индивидуальные занятия по развитию слухового восприятия обучении произношению, фонетическая ритмика, речевые зарядки. В дошкольной сурдопедагогике рассматривается использование наглядных, словесных, практических и игровых методов.</w:t>
            </w:r>
          </w:p>
          <w:p w:rsidR="00094CA1" w:rsidRPr="004E06E5" w:rsidRDefault="00094CA1"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Наглядные методы и приёмы обучения:</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наблюдение,</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рассматривание предметов, явлений, картин,</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демонстрация слайдов, диафильмов,</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использование компьютерных программ.</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К наглядным можно отнести также использование ряда приёмов, в основе которых лежит выполнение действий по подражанию, показ способа действия, образца задания и др.</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Эффективность использования наблюдения как метода обучения плохослышащих детей обеспечивается при выполнении ряда условий:</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1. Учёт возрастных возможностей детей при отборе объектов и объёма представлений, формируемых в ходе наблюдений. Нецелесообразно организовывать наблюдения одновременно за несколькими объектами или за объектами, мало понятными детьми;</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2. определение чётких целей  наблюдения и фиксация внимания детей на них;</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3. последовательность и планомерность осуществления процесса наблюдения, которые зависят от задач наблюдения, внешнего вида наблюдаемых объектов, степени их знакомства детям;</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4. тесная связь между проведением наблюдений и фиксация их в речи (указание на соответствующие объекты, их детали, называние их устно, использование табличек с написанными словами, либо записывание слов). </w:t>
            </w:r>
            <w:r w:rsidRPr="004E06E5">
              <w:rPr>
                <w:rFonts w:ascii="Liberation Serif" w:eastAsia="SimSun" w:hAnsi="Liberation Serif" w:cs="Liberation Serif"/>
                <w:sz w:val="24"/>
                <w:szCs w:val="24"/>
                <w:lang w:eastAsia="zh-CN"/>
              </w:rPr>
              <w:lastRenderedPageBreak/>
              <w:t>Новые слова включаются в общение с детьми, используются в рассказах, описаниях.</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Выполнение действий по подражанию и по образцу применяются в обучении игре, изобразительной деятельности и конструированию, труду, физическом воспитании, а также в формировании произносительных навыков.</w:t>
            </w:r>
          </w:p>
          <w:p w:rsidR="00094CA1" w:rsidRPr="004E06E5" w:rsidRDefault="00094CA1"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Практические методы обучения:</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действия с предметами,</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изобразительная и конструктивная деятельность,</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игра,</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моделирование.</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iCs/>
                <w:sz w:val="24"/>
                <w:szCs w:val="24"/>
                <w:lang w:eastAsia="zh-CN"/>
              </w:rPr>
              <w:t>Словесные методы обучения</w:t>
            </w:r>
            <w:r w:rsidRPr="004E06E5">
              <w:rPr>
                <w:rFonts w:ascii="Liberation Serif" w:eastAsia="SimSun" w:hAnsi="Liberation Serif" w:cs="Liberation Serif"/>
                <w:sz w:val="24"/>
                <w:szCs w:val="24"/>
                <w:lang w:eastAsia="zh-CN"/>
              </w:rPr>
              <w:t>: словесные инструкции, беседа, рассказ педагога, чтение, объяснение.</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Применение словесных методов тесно связаны с практическими и наглядными методами, особенно на начальных этапах воспитания.</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Один из методических приёмов в работе – выполнение действий детьми по словесной инструкции (конструкция побудительного характера, связанного с организацией деятельности: «Рисуй»).</w:t>
            </w:r>
          </w:p>
        </w:tc>
      </w:tr>
      <w:tr w:rsidR="00094CA1" w:rsidRPr="004E06E5">
        <w:tc>
          <w:tcPr>
            <w:tcW w:w="1951"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lastRenderedPageBreak/>
              <w:t>Организация развивающей</w:t>
            </w:r>
          </w:p>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 xml:space="preserve">предметно-пространственной </w:t>
            </w:r>
          </w:p>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среды</w:t>
            </w:r>
          </w:p>
        </w:tc>
        <w:tc>
          <w:tcPr>
            <w:tcW w:w="8222" w:type="dxa"/>
            <w:gridSpan w:val="2"/>
            <w:shd w:val="clear" w:color="auto" w:fill="FFFFFF"/>
          </w:tcPr>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Специальная предметная среда  должна обеспечивать необходимые образовательные условия для развития полисенсорного восприятия:</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зрительного (формирование понятий «цвет», «величина», «форма», пространственных отношений и целостного восприятия предметов);</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слухового (восприятие речевых и неречевых звуков, слов-звукоподражаний и слов в лепетной форме, звучания различных музыкальных инструментов);</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тактильно-двигательного (определение формы, величины, материала и других свойств предметов на ощупь и по обводящему движению);</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вибрационного восприятия (реакции на вибрационные раздражители);</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двигательной активности;</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мышления (наглядно-действенного, наглядно-образного, словесно-логического);</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понимания устной речи, элементов жестовой речи, внеситуативного понимания речи;</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игровой деятельности (поэтапное формирование).</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Для этого развивающая предметно-пространственная среда должна включать:</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игрушки, картинки, таблички для изучения пространственных понятий;</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схемы составления описательных рассказов, предложений;</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схемы последовательных действий;</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модели изучения лексических тем и др.</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Развивающее пространство группы должно содержать достаточное количество игрового материала для развития полисенсорного восприятия: игры, где необходимо подбирать цвет и форму к изображениям реальных предметов, конструкторы с прилагаемыми схемами построек или поделок, игры с блоками Дьенеша, парные карточки, разрезные картинки, музыкальные инструменты, звучащие игрушки, шумовые коробочки, тактильное лото, тканевые мешочки с парными предметами, доски Сегена для определения формы и величины на ощупь и по обводящему движению, сенсорные дорожки и др.</w:t>
            </w:r>
          </w:p>
        </w:tc>
      </w:tr>
      <w:tr w:rsidR="00094CA1" w:rsidRPr="004E06E5">
        <w:tc>
          <w:tcPr>
            <w:tcW w:w="1951"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5. Нарушения опорно-двигательного аппарата</w:t>
            </w:r>
          </w:p>
        </w:tc>
        <w:tc>
          <w:tcPr>
            <w:tcW w:w="8222" w:type="dxa"/>
            <w:gridSpan w:val="2"/>
            <w:tcBorders>
              <w:bottom w:val="single" w:sz="4" w:space="0" w:color="auto"/>
            </w:tcBorders>
            <w:shd w:val="clear" w:color="auto" w:fill="FFFFFF"/>
          </w:tcPr>
          <w:p w:rsidR="00094CA1" w:rsidRPr="004E06E5" w:rsidRDefault="00094CA1"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sz w:val="24"/>
                <w:szCs w:val="24"/>
                <w:lang w:eastAsia="zh-CN"/>
              </w:rPr>
              <w:t>Нарушения опорно-двигательного аппарата - это невозможность или ограничение двигательных функций ребёнка, которые полностью или частично препятствуют развитию личности, мотивации и способностей в различных видах деятельности</w:t>
            </w:r>
          </w:p>
        </w:tc>
      </w:tr>
      <w:tr w:rsidR="00094CA1" w:rsidRPr="004E06E5">
        <w:tc>
          <w:tcPr>
            <w:tcW w:w="1951"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lastRenderedPageBreak/>
              <w:t xml:space="preserve">Виды патологии опорно-двигательного аппарата: </w:t>
            </w:r>
          </w:p>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sz w:val="24"/>
                <w:szCs w:val="24"/>
                <w:lang w:eastAsia="zh-CN"/>
              </w:rPr>
              <w:t xml:space="preserve"> 1. Нарушения опорно-двигательного аппарата, обусловленные заболеванием нервной системы (ДЦП, полиомиелит</w:t>
            </w:r>
            <w:r w:rsidRPr="004E06E5">
              <w:rPr>
                <w:rFonts w:ascii="Liberation Serif" w:eastAsia="SimSun" w:hAnsi="Liberation Serif" w:cs="Liberation Serif"/>
                <w:bCs/>
                <w:sz w:val="24"/>
                <w:szCs w:val="24"/>
                <w:lang w:eastAsia="zh-CN"/>
              </w:rPr>
              <w:t>)</w:t>
            </w:r>
          </w:p>
        </w:tc>
        <w:tc>
          <w:tcPr>
            <w:tcW w:w="8222" w:type="dxa"/>
            <w:gridSpan w:val="2"/>
            <w:tcBorders>
              <w:top w:val="single" w:sz="4" w:space="0" w:color="auto"/>
              <w:bottom w:val="single" w:sz="4" w:space="0" w:color="auto"/>
            </w:tcBorders>
            <w:shd w:val="clear" w:color="auto" w:fill="FFFFFF"/>
          </w:tcPr>
          <w:p w:rsidR="00094CA1" w:rsidRPr="004E06E5" w:rsidRDefault="00094CA1"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Двойная гемиплегия</w:t>
            </w:r>
            <w:r w:rsidRPr="004E06E5">
              <w:rPr>
                <w:rFonts w:ascii="Liberation Serif" w:eastAsia="SimSun" w:hAnsi="Liberation Serif" w:cs="Liberation Serif"/>
                <w:sz w:val="24"/>
                <w:szCs w:val="24"/>
                <w:lang w:eastAsia="zh-CN"/>
              </w:rPr>
              <w:t xml:space="preserve"> – самая тяжёлая форма, произвольная моторика отсутствует или резко ограничена. Дети не сидят, не стоят, не ходят.</w:t>
            </w:r>
          </w:p>
        </w:tc>
      </w:tr>
      <w:tr w:rsidR="00094CA1" w:rsidRPr="004E06E5">
        <w:tc>
          <w:tcPr>
            <w:tcW w:w="1951"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2. Врожденная патология ОДА (косолапость и др. деформации стоп, сколиоз, болезнь Пертеса). </w:t>
            </w:r>
          </w:p>
          <w:p w:rsidR="00094CA1" w:rsidRPr="004E06E5" w:rsidRDefault="00094CA1"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sz w:val="24"/>
                <w:szCs w:val="24"/>
                <w:lang w:eastAsia="zh-CN"/>
              </w:rPr>
              <w:t>Приобретенные заболевания и повреждения опорно-двигательного аппарата (травматические повреждения, полиартрит, заболевания скелета, системные заболевания скелета).</w:t>
            </w:r>
          </w:p>
        </w:tc>
        <w:tc>
          <w:tcPr>
            <w:tcW w:w="8222" w:type="dxa"/>
            <w:gridSpan w:val="2"/>
            <w:tcBorders>
              <w:top w:val="single" w:sz="4" w:space="0" w:color="auto"/>
            </w:tcBorders>
            <w:shd w:val="clear" w:color="auto" w:fill="FFFFFF"/>
          </w:tcPr>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Болезнь Пертеса - это заболевание тазобедренного сустава, приводящее к омертвению и деградации его тканей. Страдают этим заболевание в основном дети от 3 до 5 лет, реже встречается заболевание у детей до 12 лет. Болезни подвержены в основном мальчики. Для разгрузки пораженного сустава ребенок передвигается на костылях.</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 Врожденная деформация стоп - нарушение характеризуется типичной походкой с опорой на тыльно-наружную поверхность стопы, при односторонней деформации - хромота, при двусторонней - походка мелкими шажками, переваливающаяся у детей 1,5 -2 лет, у детей старшего возраста с перешагиванием через противоположную деформированную стопу. </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Дети с этими видами нарушениями опорно-двигательного аппарата, как правило, не имеют отклонений в развитии познавательной деятельности.</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iCs/>
                <w:sz w:val="24"/>
                <w:szCs w:val="24"/>
                <w:lang w:eastAsia="zh-CN"/>
              </w:rPr>
              <w:t>Двойная гемиплегия</w:t>
            </w:r>
            <w:r w:rsidRPr="004E06E5">
              <w:rPr>
                <w:rFonts w:ascii="Liberation Serif" w:eastAsia="SimSun" w:hAnsi="Liberation Serif" w:cs="Liberation Serif"/>
                <w:sz w:val="24"/>
                <w:szCs w:val="24"/>
                <w:lang w:eastAsia="zh-CN"/>
              </w:rPr>
              <w:t xml:space="preserve"> – самая тяжёлая форма, произвольная моторика отсутствует или резко ограничена. Дети не сидят, не стоят, не ходят.</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При всех формах церебрального паралича (вне зависимости от степени тяжести нарушений двигательных функций) имеет место задержка и нарушение тактильного и мышечно-суставного чувства, что ведёт к существенному нарушению действенного познания; отмечается нарушение деятельности различных анализаторных систем, в связи с чем у детей наблюдается недостаточность пространственных и временных представлений, значительно позже формируется представление о ведущей руке, о частях лица и тела, с трудом усваиваются многие пространственные понятия, понимание предлогов и наречий, отражающих пространственное отношение.</w:t>
            </w:r>
          </w:p>
          <w:p w:rsidR="00094CA1" w:rsidRPr="004E06E5" w:rsidRDefault="00094CA1"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sz w:val="24"/>
                <w:szCs w:val="24"/>
                <w:lang w:eastAsia="zh-CN"/>
              </w:rPr>
              <w:t xml:space="preserve">Психическое развитие при ДЦП характеризуется выраженностью психоорганических проявлений – замедленностью, истощаемостью психических процессов: трудностями переключения на другие виды деятельности, недостаточностью концентрации внимания, замедленностью восприятия, снижением объема механической памяти, низкой познавательной активностью (пониженный интерес к знаниям, плохая сосредоточенность, медлительность), нарастающим утомлением при выполнении интеллектуальных заданий, что неблагоприятно сказывается на развитии познавательной деятельности. Особенности эмоционально-волевой сферы проявляются в виде повышенной эмоциональной возбудимости, раздражительности, двигательной расторможенности у одних детей, в виде заторможенности, застенчивости, робости у других. Склонность к колебаниям настроения часто сочетается с инертностью эмоциональных реакций. Двигательные нарушения, ограничивающие возможности передвижения, предметно-практической деятельности, социальных </w:t>
            </w:r>
            <w:r w:rsidRPr="004E06E5">
              <w:rPr>
                <w:rFonts w:ascii="Liberation Serif" w:eastAsia="SimSun" w:hAnsi="Liberation Serif" w:cs="Liberation Serif"/>
                <w:sz w:val="24"/>
                <w:szCs w:val="24"/>
                <w:lang w:eastAsia="zh-CN"/>
              </w:rPr>
              <w:lastRenderedPageBreak/>
              <w:t>контактов отрицательно сказываются на развитии речи. При ДЦП отмечается задержка и нарушение все сторон речи - лексической, грамматической и фонетико-фонематической. Наиболее частые формы речевой патологии при ДЦП - различные формы дизартрии и моторная алалия.</w:t>
            </w:r>
          </w:p>
        </w:tc>
      </w:tr>
      <w:tr w:rsidR="00094CA1" w:rsidRPr="004E06E5">
        <w:tc>
          <w:tcPr>
            <w:tcW w:w="1951"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lastRenderedPageBreak/>
              <w:t>Формы, методы, приемы</w:t>
            </w:r>
          </w:p>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работы с детьми</w:t>
            </w:r>
          </w:p>
        </w:tc>
        <w:tc>
          <w:tcPr>
            <w:tcW w:w="8222" w:type="dxa"/>
            <w:gridSpan w:val="2"/>
            <w:shd w:val="clear" w:color="auto" w:fill="FFFFFF"/>
          </w:tcPr>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комплексное восстановительное лечение детского церебрального паралича включаются разнообразные средства: медикаментозные, различные виды массажа, лечебная физкультура (ЛФК), ортопедическая помощь, физиотерапевтические процедуры. Важное условие комплексного воздействия - согласованность действий специалистов различного профиля: невропатолога, психоневролога, врача ЛФК, логопеда, дефектолога, психолога, воспитателя.</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Организация занятий в рамках ведущей деятельности.</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В зависимости от двигательных нарушений воспитатель специально подбирает задания, которые будут эффективны именно для этого ребенка. Основным методом исправления и коррекции нарушения в двигательной сфере является лечебная физическая культура (ЛФК). Эти занятия проводит врач ЛФК. Дополнительно нужно соблюдать ортопедический режим, т.е. носить специальную обувь и следить за осанкой и посадкой за столом.</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В играх-упражнениях для тренировки двигательных функций эффективно использовать рифмованные стихи для ритмического сопровождения действий и положительного эмоционального настроя ребенка. </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Дети, у которых наблюдаются тяжелые двигательные нарушения, работают совместно с педагогом «рука в руке».</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Важным и необходимым моментом является формирование у детей желания к деятельности и развитие при этом познавательных интересов. На занятиях необходимо добиваться того, чтобы ребенок получал от заданий и упражнений удовольствие и удовлетворение. Педагогам нужно чаще поощрять ребенка и таким образом развивать у него уверенность в своих силах. Необходимо также по мере возможности привлекать ребенка к выполнению каких-то несложных поручений и участию в общественно-полезном труде вместе с другими детьми.</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Интеллектуальное развитие детей имеет свои особенности и методы коррекции (нормативное развитие, ЗПР, умственная отсталость).</w:t>
            </w:r>
          </w:p>
        </w:tc>
      </w:tr>
      <w:tr w:rsidR="00094CA1" w:rsidRPr="004E06E5">
        <w:tc>
          <w:tcPr>
            <w:tcW w:w="1951"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Организация развивающей</w:t>
            </w:r>
          </w:p>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 xml:space="preserve">предметно-пространственной </w:t>
            </w:r>
          </w:p>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среды</w:t>
            </w:r>
          </w:p>
        </w:tc>
        <w:tc>
          <w:tcPr>
            <w:tcW w:w="8222" w:type="dxa"/>
            <w:gridSpan w:val="2"/>
            <w:shd w:val="clear" w:color="auto" w:fill="FFFFFF"/>
          </w:tcPr>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Специальные условия, создаваемые в детском саду, должны обеспечить:</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развитие двигательных функций – методом торможения и облегчения (торможение нежелательных движений, сопровождаемых повышением мышечного тонуса, облегчает произвольную сенсомоторную активность); формирование захвата- отпускания предмета, дифференцированные движения пальцев, подготовка и развитие самостоятельной ходьбы;</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стимуляцию начальных голосовых реакций;</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 формирование первичных коммуникативных произносительных навыков. </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Развивающая предметно-пространственная среда должна содержать игрушки с опорой на реальный уровень развития ребенка. </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Поскольку двигательный дефицит является ведущим при нарушении опорно-двигательного аппарата (особенно при ДЦП), при организации специальной предметно-пространственной среды необходимо создавать условия поддержки вертикального положения ребенка (вертикализация) и развития разнообразных движений. Самое главное при поддержке активности ребенка помочь ему создать устойчивое равновесие, хорошо фиксированное положение. Вертикализация помогает ребенку не думать о переносе центра тяжести при любой смене позы (поворот головы, движение рукой), а </w:t>
            </w:r>
            <w:r w:rsidRPr="004E06E5">
              <w:rPr>
                <w:rFonts w:ascii="Liberation Serif" w:eastAsia="SimSun" w:hAnsi="Liberation Serif" w:cs="Liberation Serif"/>
                <w:sz w:val="24"/>
                <w:szCs w:val="24"/>
                <w:lang w:eastAsia="zh-CN"/>
              </w:rPr>
              <w:lastRenderedPageBreak/>
              <w:t>обеспечивает правильное восприятие окружающего мира, ориентировку в нем, дает силы для игровой, продуктивной деятельности.</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Вертикализация обеспечивается специальными приемами лечебной физкультуры, а также фиксаторами головы и конечностей, вертикализаторами.</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Организация движения связана с соблюдением индивидуального ортопедического режима для каждого ребенка. В соответствии с рекомендациями врача-ортопеда, инструктора ЛФК определяются правила посадки и передвижения ребенка с использованием технических средств реабилитации. </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Для ребенка с нарушениями опорно-двигательного аппарата планируется весь маршрут передвижения ребенка по детскому саду, все режимные моменты и их обеспечение (посещение туалета, сидение за столом, прогулки, двигательные занятия); планируются педагогические действия по организации обучения взаимодействия с другими детьми.</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В группе должно быть достаточное количество игрового материала для предметно-манипулятивной деятельности: </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сенсорное лото, включающее предметы разного цвета, формы, вкуса, температуры, размера, текстуры, звучания и др.;</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массажные игрушки различной формы, жесткости и размера (мячики, щеточки, колечки и др.);</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игры для развития мелкой моторики -  прищепки, шнуровки, бусы и др.</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Создание специального пространства – это организация рабочего места для занятий с ребенком: подбор мебели и технических средств в соответствии с антропометрическими данными ребенка (рост, вес), спецификой двигательных нарушений (спастика, гипотонус, наличие гиперкинеза и др.).</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Место, где занимается ребенок, должно иметь комфортное освещение, минимальное количество предметов в поле зрения ребенка, специальные приспособления для закрепления предметов на поверхности стола и др. </w:t>
            </w:r>
          </w:p>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sz w:val="24"/>
                <w:szCs w:val="24"/>
                <w:lang w:eastAsia="zh-CN"/>
              </w:rPr>
              <w:t xml:space="preserve">Предпочтительным является зонирование пространства группы на зоны игры, отдыха, занятий и прочего с закреплением местоположения в каждой зоне определённых объектов и предметов. </w:t>
            </w:r>
          </w:p>
        </w:tc>
      </w:tr>
      <w:tr w:rsidR="00094CA1" w:rsidRPr="004E06E5">
        <w:trPr>
          <w:trHeight w:val="551"/>
        </w:trPr>
        <w:tc>
          <w:tcPr>
            <w:tcW w:w="1951"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lastRenderedPageBreak/>
              <w:t>6. Эмоциональные расстройства (ранний детский аутизм, расстройства аутистического спектра)</w:t>
            </w:r>
          </w:p>
        </w:tc>
        <w:tc>
          <w:tcPr>
            <w:tcW w:w="8222" w:type="dxa"/>
            <w:gridSpan w:val="2"/>
            <w:tcBorders>
              <w:bottom w:val="single" w:sz="4" w:space="0" w:color="auto"/>
            </w:tcBorders>
            <w:shd w:val="clear" w:color="auto" w:fill="FFFFFF"/>
          </w:tcPr>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bCs/>
                <w:sz w:val="24"/>
                <w:szCs w:val="24"/>
                <w:lang w:eastAsia="zh-CN"/>
              </w:rPr>
              <w:t>Ранний детский аутизм</w:t>
            </w:r>
            <w:r w:rsidRPr="004E06E5">
              <w:rPr>
                <w:rFonts w:ascii="Liberation Serif" w:eastAsia="SimSun" w:hAnsi="Liberation Serif" w:cs="Liberation Serif"/>
                <w:sz w:val="24"/>
                <w:szCs w:val="24"/>
                <w:lang w:eastAsia="zh-CN"/>
              </w:rPr>
              <w:t xml:space="preserve"> – это отклонение в психическом развитии ребенка, главным проявлением которого является нарушение общения ребенка с окружающим миром. Дети с аутизмом характеризуются чрезмерной  самоизоляцией, всепоглощающим пристрастием к однообразию, неспособностью принять общепринятые способы поведения в обществе.</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p>
          <w:p w:rsidR="00094CA1" w:rsidRPr="004E06E5" w:rsidRDefault="00094CA1" w:rsidP="003F1EBF">
            <w:pPr>
              <w:spacing w:after="0" w:line="240" w:lineRule="auto"/>
              <w:jc w:val="both"/>
              <w:rPr>
                <w:rFonts w:ascii="Liberation Serif" w:eastAsia="SimSun" w:hAnsi="Liberation Serif" w:cs="Liberation Serif"/>
                <w:iCs/>
                <w:sz w:val="24"/>
                <w:szCs w:val="24"/>
                <w:lang w:eastAsia="zh-CN"/>
              </w:rPr>
            </w:pPr>
          </w:p>
        </w:tc>
      </w:tr>
      <w:tr w:rsidR="00094CA1" w:rsidRPr="004E06E5">
        <w:tc>
          <w:tcPr>
            <w:tcW w:w="1951" w:type="dxa"/>
            <w:tcBorders>
              <w:right w:val="single" w:sz="4" w:space="0" w:color="auto"/>
            </w:tcBorders>
            <w:shd w:val="clear" w:color="auto" w:fill="FFFFFF"/>
          </w:tcPr>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Первая группа </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lastRenderedPageBreak/>
              <w:t xml:space="preserve">Дети с тяжелым вариантом аутизма, проявляющегося как полная отрешенность от окружающего мира. Их поведение описывается как «полевое», они ускользают от любых попыток взаимодействия. Для них характерно максимальное избегание зрительного контакта, отсутствует речь. Такие дети могут не проявлять дискомфорта, не реагировать на боль, быть нечувствительными к опасности. </w:t>
            </w:r>
            <w:r w:rsidRPr="004E06E5">
              <w:rPr>
                <w:rFonts w:ascii="Liberation Serif" w:eastAsia="SimSun" w:hAnsi="Liberation Serif" w:cs="Liberation Serif"/>
                <w:sz w:val="24"/>
                <w:szCs w:val="24"/>
                <w:lang w:eastAsia="zh-CN"/>
              </w:rPr>
              <w:lastRenderedPageBreak/>
              <w:t>Когда взрослые проявляют особую настойчивость в попытках организовать их поведение, может возникнуть самоагрессия. Не имея активного соприкосновения с миром, дети не разрабатывают  активных форм аутостимуляции и защиты, тонизирование достигается впитыванием внешних впечатлений, переживанием динамики окружающего мира (движением, карабканьем на высоту, кружением и т.д.).</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p>
        </w:tc>
        <w:tc>
          <w:tcPr>
            <w:tcW w:w="3828" w:type="dxa"/>
            <w:vMerge w:val="restart"/>
            <w:tcBorders>
              <w:top w:val="single" w:sz="4" w:space="0" w:color="auto"/>
              <w:left w:val="single" w:sz="4" w:space="0" w:color="auto"/>
            </w:tcBorders>
            <w:shd w:val="clear" w:color="auto" w:fill="FFFFFF"/>
          </w:tcPr>
          <w:p w:rsidR="00094CA1" w:rsidRPr="004E06E5" w:rsidRDefault="00094CA1"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lastRenderedPageBreak/>
              <w:t>1. Нарушение коммуникации</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недостаточное или полное отсутствие потребности в контактах с окружающими;</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отсутствие отклика на собственное имя и другое обращение при сохранном слухе (ощущение глухоты);</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 нарушение в использовании многообразных невербальных типов поведения (контакт глаз, </w:t>
            </w:r>
            <w:r w:rsidRPr="004E06E5">
              <w:rPr>
                <w:rFonts w:ascii="Liberation Serif" w:eastAsia="SimSun" w:hAnsi="Liberation Serif" w:cs="Liberation Serif"/>
                <w:sz w:val="24"/>
                <w:szCs w:val="24"/>
                <w:lang w:eastAsia="zh-CN"/>
              </w:rPr>
              <w:lastRenderedPageBreak/>
              <w:t>мимика, позы тела, жесты) для общения, отсутствие жестов приветствия, прощания, утверждения-отрицания;</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неспособность создать отношения со сверстниками (играют в одиночку, часто в обособленном месте);</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слабость эмоционального реагирования по отношению к близким (вплоть до полного безразличия);</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безразличие, равнодушие, отчужденность по отношению к другим людям.</w:t>
            </w:r>
          </w:p>
          <w:p w:rsidR="00094CA1" w:rsidRPr="004E06E5" w:rsidRDefault="00094CA1"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xml:space="preserve">2. Стереотипии </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многократные повторения одних и тех же действий, странные движения тела в строгой последовательности (раскачивания, однообразные повороты головы, ритмические сгибания пальцев, машущие движения кистью, предплечьем; хождение или бег по кругу);</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приверженность к сохранению неизменности окружающего;</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очевидная навязчивая склонность к специфичным, нефункциональным бытовым обрядам (ритуальность в соблюдении режима, выборе еды, одежды, маршрута прогулок);</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захваченность стереотипными интересами, одной и той же игрой, одной темой в рисовании, разговоре;</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влечение к ритму: раскачивание, верчение, трясение предметов под ритмичную музыку; скандирование стихотворений; выстраивание узоров или линий из игрушек, мелких предметов; одержимость листанием страниц книги.</w:t>
            </w:r>
          </w:p>
          <w:p w:rsidR="00094CA1" w:rsidRPr="004E06E5" w:rsidRDefault="00094CA1"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3. Речевые нарушения</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отсутствие целенаправленного использования речи для коммуникации;</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 эхолалии – немедленные или задержанные повторения </w:t>
            </w:r>
            <w:r w:rsidRPr="004E06E5">
              <w:rPr>
                <w:rFonts w:ascii="Liberation Serif" w:eastAsia="SimSun" w:hAnsi="Liberation Serif" w:cs="Liberation Serif"/>
                <w:sz w:val="24"/>
                <w:szCs w:val="24"/>
                <w:lang w:eastAsia="zh-CN"/>
              </w:rPr>
              <w:lastRenderedPageBreak/>
              <w:t>услышанных слов или фраз;</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длительное отставание в способности правильно использовать в речи личные местоимения;</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речь носит характер «попугайности»;</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неспособность задавать и отвечать на вопросы;</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необычный темп, ритм, мелодика, интонации речи.</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iCs/>
                <w:sz w:val="24"/>
                <w:szCs w:val="24"/>
                <w:lang w:eastAsia="zh-CN"/>
              </w:rPr>
              <w:t>4. Патология развития сенсорной сферы</w:t>
            </w:r>
            <w:r w:rsidRPr="004E06E5">
              <w:rPr>
                <w:rFonts w:ascii="Liberation Serif" w:eastAsia="SimSun" w:hAnsi="Liberation Serif" w:cs="Liberation Serif"/>
                <w:sz w:val="24"/>
                <w:szCs w:val="24"/>
                <w:lang w:eastAsia="zh-CN"/>
              </w:rPr>
              <w:t xml:space="preserve"> (снижение или повышение разных видов чувствительности):</w:t>
            </w:r>
          </w:p>
          <w:p w:rsidR="00094CA1" w:rsidRPr="004E06E5" w:rsidRDefault="00094CA1"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xml:space="preserve">Зрительный анализатор – </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Взгляд «мимо», «сквозь», отсутствие слежения за объектом («псевдослепота») и наоборот – завороженность беспредметным объектом (световым пятном, блестящей поверхностью). Зрительная гиперсензитивность проявляется в испуге при включении света, раздвигании штор, предпочтении темноты, использовании бокового зрения.</w:t>
            </w:r>
          </w:p>
          <w:p w:rsidR="00094CA1" w:rsidRPr="004E06E5" w:rsidRDefault="00094CA1"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xml:space="preserve">Слуховой анализатор – </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отсутствие реакции на звук («псевдоглухота»), либо наоборот – гиперсензитивность: страх отдельных звуков с отсутствием привыкания к ним, предпочтение тихих (ребенок закрывает уши руками при громких звуках)</w:t>
            </w:r>
          </w:p>
          <w:p w:rsidR="00094CA1" w:rsidRPr="004E06E5" w:rsidRDefault="00094CA1"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xml:space="preserve">Тактильный анализатор – </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гипо-, либо гиперпатическая реакция на мокрые пелёнки, купание, причесывание; </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плохая переносимость одежды, обуви, сопротивление при одевании, тактильные стереотипии.</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iCs/>
                <w:sz w:val="24"/>
                <w:szCs w:val="24"/>
                <w:lang w:eastAsia="zh-CN"/>
              </w:rPr>
              <w:t>Вкусовой анализатор</w:t>
            </w:r>
            <w:r w:rsidRPr="004E06E5">
              <w:rPr>
                <w:rFonts w:ascii="Liberation Serif" w:eastAsia="SimSun" w:hAnsi="Liberation Serif" w:cs="Liberation Serif"/>
                <w:sz w:val="24"/>
                <w:szCs w:val="24"/>
                <w:lang w:eastAsia="zh-CN"/>
              </w:rPr>
              <w:t xml:space="preserve"> – детям свойственна выраженная избирательность в еде, обследование окружающих с помощью облизывания, недостаточное различение съедобного и несъедобного.</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iCs/>
                <w:sz w:val="24"/>
                <w:szCs w:val="24"/>
                <w:lang w:eastAsia="zh-CN"/>
              </w:rPr>
              <w:t>Обонятельный анализатор –</w:t>
            </w:r>
            <w:r w:rsidRPr="004E06E5">
              <w:rPr>
                <w:rFonts w:ascii="Liberation Serif" w:eastAsia="SimSun" w:hAnsi="Liberation Serif" w:cs="Liberation Serif"/>
                <w:sz w:val="24"/>
                <w:szCs w:val="24"/>
                <w:lang w:eastAsia="zh-CN"/>
              </w:rPr>
              <w:t xml:space="preserve"> гиперсензитивность к запахам, обследование окружающего с </w:t>
            </w:r>
            <w:r w:rsidRPr="004E06E5">
              <w:rPr>
                <w:rFonts w:ascii="Liberation Serif" w:eastAsia="SimSun" w:hAnsi="Liberation Serif" w:cs="Liberation Serif"/>
                <w:sz w:val="24"/>
                <w:szCs w:val="24"/>
                <w:lang w:eastAsia="zh-CN"/>
              </w:rPr>
              <w:lastRenderedPageBreak/>
              <w:t>помощью обнюхивания.</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5. </w:t>
            </w:r>
            <w:r w:rsidRPr="004E06E5">
              <w:rPr>
                <w:rFonts w:ascii="Liberation Serif" w:eastAsia="SimSun" w:hAnsi="Liberation Serif" w:cs="Liberation Serif"/>
                <w:iCs/>
                <w:sz w:val="24"/>
                <w:szCs w:val="24"/>
                <w:lang w:eastAsia="zh-CN"/>
              </w:rPr>
              <w:t>Двигательное развитие</w:t>
            </w:r>
            <w:r w:rsidRPr="004E06E5">
              <w:rPr>
                <w:rFonts w:ascii="Liberation Serif" w:eastAsia="SimSun" w:hAnsi="Liberation Serif" w:cs="Liberation Serif"/>
                <w:sz w:val="24"/>
                <w:szCs w:val="24"/>
                <w:lang w:eastAsia="zh-CN"/>
              </w:rPr>
              <w:t xml:space="preserve"> аутичного ребенка – это не столько развитие моторных навыков реальной адаптации к миру, сколько накопление стереотипных способов извлечения приятных вестибулярных проприоцептивных тактильных ощущений. Глубокая задержка развития бытовых навыков. Неловкость, неуклюжесть при выполнении любого предметного действия сочетаются с удивительной ловкостью движений в стереотипе аутостимуляции. Такой ребёнок часто годами не в состоянии научиться простейшим навыкам самообслуживания. Но может выкладывать узоры из мелких предметов, карабкаться по мебели, не падая и не ушибаясь; избирательно напрягать и расслаблять отдельные мышцы, сосредотачиваясь на возникающих ощущениях. </w:t>
            </w:r>
          </w:p>
          <w:p w:rsidR="00094CA1" w:rsidRPr="004E06E5" w:rsidRDefault="00094CA1"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sz w:val="24"/>
                <w:szCs w:val="24"/>
                <w:lang w:eastAsia="zh-CN"/>
              </w:rPr>
              <w:t xml:space="preserve">6. </w:t>
            </w:r>
            <w:r w:rsidRPr="004E06E5">
              <w:rPr>
                <w:rFonts w:ascii="Liberation Serif" w:eastAsia="SimSun" w:hAnsi="Liberation Serif" w:cs="Liberation Serif"/>
                <w:iCs/>
                <w:sz w:val="24"/>
                <w:szCs w:val="24"/>
                <w:lang w:eastAsia="zh-CN"/>
              </w:rPr>
              <w:t>Специфическое интеллектуальное развитие</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iCs/>
                <w:sz w:val="24"/>
                <w:szCs w:val="24"/>
                <w:lang w:eastAsia="zh-CN"/>
              </w:rPr>
              <w:t xml:space="preserve">- </w:t>
            </w:r>
            <w:r w:rsidRPr="004E06E5">
              <w:rPr>
                <w:rFonts w:ascii="Liberation Serif" w:eastAsia="SimSun" w:hAnsi="Liberation Serif" w:cs="Liberation Serif"/>
                <w:sz w:val="24"/>
                <w:szCs w:val="24"/>
                <w:lang w:eastAsia="zh-CN"/>
              </w:rPr>
              <w:t>парциальная одаренность – способность достигать высокого мастерства в отдельно взятом виде деятельности;</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хорошая механическая память (необычная пространственная (запоминание маршрутов, расположение знаков на листе, географической карте, грампластинке) и слуховая память);</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буквальное восприятие информации;</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трудности в формировании понятий;</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интерес к знаку (букве, цифре, географической карте).</w:t>
            </w:r>
          </w:p>
        </w:tc>
      </w:tr>
      <w:tr w:rsidR="00094CA1" w:rsidRPr="004E06E5">
        <w:tc>
          <w:tcPr>
            <w:tcW w:w="1951" w:type="dxa"/>
            <w:tcBorders>
              <w:right w:val="single" w:sz="4" w:space="0" w:color="auto"/>
            </w:tcBorders>
            <w:shd w:val="clear" w:color="auto" w:fill="FFFFFF"/>
          </w:tcPr>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lastRenderedPageBreak/>
              <w:t>Вторая группа</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Дети, которые активно отвергают контакты, они избирательны в отношениях со средой, с жесткой фиксацией позитивных и негативных впечатлений. У этих детей в наиболее тяжелых формах проявляются страхи, негативизм, агрессия и самоагрессия, развиваются самые изощренные способы физической аутостимуляции, заглушающей выраженный дискомфорт и страхи. Речь носит характер простых штампов, эхолалий, характерно отсутствие личных местоимений, они также активно используют для аутостимуляции скандирование стихов, аффективно заряженных слов.</w:t>
            </w:r>
          </w:p>
        </w:tc>
        <w:tc>
          <w:tcPr>
            <w:tcW w:w="3828" w:type="dxa"/>
            <w:vMerge/>
            <w:tcBorders>
              <w:left w:val="single" w:sz="4" w:space="0" w:color="auto"/>
            </w:tcBorders>
            <w:shd w:val="clear" w:color="auto" w:fill="FFFFFF"/>
          </w:tcPr>
          <w:p w:rsidR="00094CA1" w:rsidRPr="004E06E5" w:rsidRDefault="00094CA1" w:rsidP="003F1EBF">
            <w:pPr>
              <w:spacing w:after="0" w:line="240" w:lineRule="auto"/>
              <w:jc w:val="both"/>
              <w:rPr>
                <w:rFonts w:ascii="Liberation Serif" w:eastAsia="SimSun" w:hAnsi="Liberation Serif" w:cs="Liberation Serif"/>
                <w:iCs/>
                <w:sz w:val="24"/>
                <w:szCs w:val="24"/>
                <w:lang w:eastAsia="zh-CN"/>
              </w:rPr>
            </w:pPr>
          </w:p>
        </w:tc>
      </w:tr>
      <w:tr w:rsidR="00094CA1" w:rsidRPr="004E06E5">
        <w:tc>
          <w:tcPr>
            <w:tcW w:w="1951" w:type="dxa"/>
            <w:tcBorders>
              <w:right w:val="single" w:sz="4" w:space="0" w:color="auto"/>
            </w:tcBorders>
            <w:shd w:val="clear" w:color="auto" w:fill="FFFFFF"/>
          </w:tcPr>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Третья  группа</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Дети способны более активно взаимодействовать со средой, стремятся неукоснительно реализовывать свою программу. Демонстрируют захваченность аутистическими переживаниями, трудности диалога с окружением, понимания эмоциональных связей и отношений. Стереотипность проявляется в однообразных фантазиях (в основе которых обычно лежат страхи), интеллектуальных увлечениях, невозможность подчинять логику своего поведения меняющимся обстоятельствам. Постоянное переживание, проговаривание, проигрывание одних и тех же тем, накопление и систематизация поистине энциклопедических, но не привязанных </w:t>
            </w:r>
            <w:r w:rsidRPr="004E06E5">
              <w:rPr>
                <w:rFonts w:ascii="Liberation Serif" w:eastAsia="SimSun" w:hAnsi="Liberation Serif" w:cs="Liberation Serif"/>
                <w:sz w:val="24"/>
                <w:szCs w:val="24"/>
                <w:lang w:eastAsia="zh-CN"/>
              </w:rPr>
              <w:lastRenderedPageBreak/>
              <w:t>обычно к реальности знаний, служат целям аутостимуляции. Речь отличается развернутостью, сложностью грамматических конструкций, но представляет собой монолог.</w:t>
            </w:r>
          </w:p>
        </w:tc>
        <w:tc>
          <w:tcPr>
            <w:tcW w:w="3828" w:type="dxa"/>
            <w:vMerge/>
            <w:tcBorders>
              <w:left w:val="single" w:sz="4" w:space="0" w:color="auto"/>
            </w:tcBorders>
            <w:shd w:val="clear" w:color="auto" w:fill="FFFFFF"/>
          </w:tcPr>
          <w:p w:rsidR="00094CA1" w:rsidRPr="004E06E5" w:rsidRDefault="00094CA1" w:rsidP="003F1EBF">
            <w:pPr>
              <w:spacing w:after="0" w:line="240" w:lineRule="auto"/>
              <w:jc w:val="both"/>
              <w:rPr>
                <w:rFonts w:ascii="Liberation Serif" w:eastAsia="SimSun" w:hAnsi="Liberation Serif" w:cs="Liberation Serif"/>
                <w:iCs/>
                <w:sz w:val="24"/>
                <w:szCs w:val="24"/>
                <w:lang w:eastAsia="zh-CN"/>
              </w:rPr>
            </w:pPr>
          </w:p>
        </w:tc>
      </w:tr>
      <w:tr w:rsidR="00094CA1" w:rsidRPr="004E06E5">
        <w:tc>
          <w:tcPr>
            <w:tcW w:w="1951" w:type="dxa"/>
            <w:tcBorders>
              <w:right w:val="single" w:sz="4" w:space="0" w:color="auto"/>
            </w:tcBorders>
            <w:shd w:val="clear" w:color="auto" w:fill="FFFFFF"/>
          </w:tcPr>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lastRenderedPageBreak/>
              <w:t>Четвертая группа</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094CA1" w:rsidRPr="004E06E5" w:rsidRDefault="00094CA1"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sz w:val="24"/>
                <w:szCs w:val="24"/>
                <w:lang w:eastAsia="zh-CN"/>
              </w:rPr>
              <w:t>Дети проявляют попытки реального контакта с окружением, прежде всего с близкими людьми. Проявляется крайняя ранимость и выраженные трудности в организации взаимодействия. Отмечается задержка моторного, речевого, эмоционального развития; медлительность, быстрая истощаемость; выраженная тревожность. Поведению свойственна стереотипность, которая проявляется в негибкости, крайнем консерватизме. Сложных форм физической аутостимуляции не развивается. Основной формой тонизирования является заряжение эмоциональным состоянием близкого человека, требуется его постоянная поддержка и одобрение</w:t>
            </w:r>
            <w:r w:rsidRPr="004E06E5">
              <w:rPr>
                <w:rFonts w:ascii="Liberation Serif" w:eastAsia="SimSun" w:hAnsi="Liberation Serif" w:cs="Liberation Serif"/>
                <w:iCs/>
                <w:sz w:val="24"/>
                <w:szCs w:val="24"/>
                <w:lang w:eastAsia="zh-CN"/>
              </w:rPr>
              <w:t>.</w:t>
            </w:r>
          </w:p>
        </w:tc>
        <w:tc>
          <w:tcPr>
            <w:tcW w:w="3828" w:type="dxa"/>
            <w:vMerge/>
            <w:tcBorders>
              <w:left w:val="single" w:sz="4" w:space="0" w:color="auto"/>
              <w:bottom w:val="single" w:sz="4" w:space="0" w:color="auto"/>
            </w:tcBorders>
            <w:shd w:val="clear" w:color="auto" w:fill="FFFFFF"/>
          </w:tcPr>
          <w:p w:rsidR="00094CA1" w:rsidRPr="004E06E5" w:rsidRDefault="00094CA1" w:rsidP="003F1EBF">
            <w:pPr>
              <w:spacing w:after="0" w:line="240" w:lineRule="auto"/>
              <w:jc w:val="both"/>
              <w:rPr>
                <w:rFonts w:ascii="Liberation Serif" w:eastAsia="SimSun" w:hAnsi="Liberation Serif" w:cs="Liberation Serif"/>
                <w:iCs/>
                <w:sz w:val="24"/>
                <w:szCs w:val="24"/>
                <w:lang w:eastAsia="zh-CN"/>
              </w:rPr>
            </w:pPr>
          </w:p>
        </w:tc>
      </w:tr>
      <w:tr w:rsidR="00094CA1" w:rsidRPr="004E06E5">
        <w:tc>
          <w:tcPr>
            <w:tcW w:w="1951" w:type="dxa"/>
            <w:tcBorders>
              <w:right w:val="single" w:sz="4" w:space="0" w:color="auto"/>
            </w:tcBorders>
            <w:shd w:val="clear" w:color="auto" w:fill="FFFFFF"/>
          </w:tcPr>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lastRenderedPageBreak/>
              <w:t>Формы, методы, приемы</w:t>
            </w:r>
          </w:p>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работы с детьми</w:t>
            </w:r>
          </w:p>
        </w:tc>
        <w:tc>
          <w:tcPr>
            <w:tcW w:w="8222" w:type="dxa"/>
            <w:gridSpan w:val="2"/>
            <w:tcBorders>
              <w:top w:val="single" w:sz="4" w:space="0" w:color="auto"/>
              <w:left w:val="single" w:sz="4" w:space="0" w:color="auto"/>
              <w:bottom w:val="single" w:sz="4" w:space="0" w:color="auto"/>
            </w:tcBorders>
            <w:shd w:val="clear" w:color="auto" w:fill="FFFFFF"/>
          </w:tcPr>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При установлении контактов следует исключить любое давление или нажим и даже прямое обращение к ребенку во избежание неприятных для него ситуаций. Первые контакты с ребёнком необходимо устанавливать, когда он испытывает какие-либо приятные ощущения. Постепенно нужно увеличивать число этих положительных моментов и показывать ребенку собственными положительными эмоциями, что с человеком  - лучше. Работу </w:t>
            </w:r>
            <w:r w:rsidRPr="004E06E5">
              <w:rPr>
                <w:rFonts w:ascii="Liberation Serif" w:eastAsia="SimSun" w:hAnsi="Liberation Serif" w:cs="Liberation Serif"/>
                <w:sz w:val="24"/>
                <w:szCs w:val="24"/>
                <w:lang w:eastAsia="zh-CN"/>
              </w:rPr>
              <w:lastRenderedPageBreak/>
              <w:t xml:space="preserve">по восстановлению у ребёнка потребности в общении нельзя форсировать. Она может быть очень длительной. Усложнять формы контактов можно только в том случае, если у ребенка появятся положительные эмоции при общении со взрослыми и потребность в контактах с ними. Это усложнение происходит постепенно, с опорой на уже сформировавшиеся стереотипы взаимодействий с людьми. Эмоциональные контакты с ребенком должны быть строго дозированы. При их чрезмерном количестве ребёнок может вновь отказаться от общения. Важно помнить, что при достижении эмоционального контакта с ребенком он становится более ранимым, поэтому в этот момент его особенно следует оберегать от различных конфликтных ситуаций. </w:t>
            </w:r>
          </w:p>
        </w:tc>
      </w:tr>
      <w:tr w:rsidR="00094CA1" w:rsidRPr="004E06E5">
        <w:tc>
          <w:tcPr>
            <w:tcW w:w="1951" w:type="dxa"/>
            <w:tcBorders>
              <w:right w:val="single" w:sz="4" w:space="0" w:color="auto"/>
            </w:tcBorders>
            <w:shd w:val="clear" w:color="auto" w:fill="FFFFFF"/>
          </w:tcPr>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lastRenderedPageBreak/>
              <w:t>Организация развивающей</w:t>
            </w:r>
          </w:p>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 xml:space="preserve">предметно-пространственной </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bCs/>
                <w:sz w:val="24"/>
                <w:szCs w:val="24"/>
                <w:lang w:eastAsia="zh-CN"/>
              </w:rPr>
              <w:t>среды</w:t>
            </w:r>
          </w:p>
        </w:tc>
        <w:tc>
          <w:tcPr>
            <w:tcW w:w="8222" w:type="dxa"/>
            <w:gridSpan w:val="2"/>
            <w:tcBorders>
              <w:top w:val="single" w:sz="4" w:space="0" w:color="auto"/>
              <w:left w:val="single" w:sz="4" w:space="0" w:color="auto"/>
              <w:bottom w:val="single" w:sz="4" w:space="0" w:color="auto"/>
            </w:tcBorders>
            <w:shd w:val="clear" w:color="auto" w:fill="FFFFFF"/>
          </w:tcPr>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Организация предметно-пространственной среды группы, где находится ребенок с нарушением эмоционально-волевой сферы (РАС) должна предусматривать его комфортное пребывание и развитие. </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Создание специальных образовательных условий для этой категории детей должно обеспечивать:</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преодоление негативизма, сенсорного и эмоционального дискомфорта, тревоги, страхов;</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преодоление отрицательных аффективных форм поведения (влечений, агрессии);</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установление контакта с ребенком.</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Этому будет способствовать зонирование групповой комнаты для разных видов деятельности. Наполняемость зон должна соответствовать принципу учета зоны актуального развития «самого слабого» ребенка и зоны ближайшего развития «самого сильного» ребенка в группе. </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Необходимо предусмотреть создание места для релаксации: уголок (место за ширмой, кресло, коврик), где ребёнок мог бы уединиться, успокоиться, почувствовать себя защищенным и через некоторое время вернуться к детям.  Интерьер этого пространства должен быть оформлен в спокойных пастельных тонах. </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Воспитанию организованного адекватного поведения ребенка способствует использование воспитателем постоянных алгоритмов деятельности, схем, визуальных опор, расписаний и других вспомогательных средств.</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xml:space="preserve">Предметно-пространственная среда группы должна располагать необходимым количеством игрового материала, способствующего проявлению ярких эмоциональных впечатлений, демонстрации разнообразных движений, концентрации внимания и воли, а также игрушками, предметами, атрибутами для спокойных занятий, привычного стереотипного поведения. Чередование внешних раздражителей по новизне, силе воздействия обеспечат ребенку комфортное пребывание в среде сверстников. </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Развивающая предметно-пространственная среда должна включать:</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последовательные картинки, структурирующие деятельность ребенка в течение дня и  обеспечивающие предсказуемость событий (зрительные опорные сигналы), которые помогают детям сосредоточиться на актуальной в данный момент информации (режим дня, календарь, последовательность заданий и др.);</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картинки, отражающие различные эмоциональные состояния ребенка – игры с «азбукой эмоций», которые помогают замечать эмоциональные состояния других людей, воспроизводить и анализировать собственные эмоции;</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книги разной степени сложности;</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lastRenderedPageBreak/>
              <w:t>- кукольный театр – прекрасное средство для развития взаимодействия между детьми, развития воображения и творческих способностей, поскольку от имени куклы ребенку легче вступать в общение;</w:t>
            </w:r>
          </w:p>
          <w:p w:rsidR="00094CA1" w:rsidRPr="004E06E5" w:rsidRDefault="00094CA1" w:rsidP="003F1EBF">
            <w:pPr>
              <w:spacing w:after="0" w:line="240" w:lineRule="auto"/>
              <w:jc w:val="both"/>
              <w:rPr>
                <w:rFonts w:ascii="Liberation Serif" w:eastAsia="SimSun" w:hAnsi="Liberation Serif" w:cs="Liberation Serif"/>
                <w:sz w:val="24"/>
                <w:szCs w:val="24"/>
                <w:lang w:eastAsia="zh-CN"/>
              </w:rPr>
            </w:pPr>
            <w:r w:rsidRPr="004E06E5">
              <w:rPr>
                <w:rFonts w:ascii="Liberation Serif" w:eastAsia="SimSun" w:hAnsi="Liberation Serif" w:cs="Liberation Serif"/>
                <w:sz w:val="24"/>
                <w:szCs w:val="24"/>
                <w:lang w:eastAsia="zh-CN"/>
              </w:rPr>
              <w:t>- музыкальный центр с наушниками и набором музыкальных и литературных произведений, что дает возможность ребенку уединиться и отдохнуть  в течение дня.</w:t>
            </w:r>
          </w:p>
          <w:p w:rsidR="00094CA1" w:rsidRPr="004E06E5" w:rsidRDefault="00094CA1"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sz w:val="24"/>
                <w:szCs w:val="24"/>
                <w:lang w:eastAsia="zh-CN"/>
              </w:rPr>
              <w:t>Целесообразно использовать не только помещения группы, но и другие различные помещения для разных типов занятий. Это помогает преодолеваь страхи и сложности освоения пространства, облегчает переключение, так как в каждом помещении закрепляется свой стереотип поведения</w:t>
            </w:r>
            <w:r w:rsidRPr="004E06E5">
              <w:rPr>
                <w:rFonts w:ascii="Liberation Serif" w:eastAsia="SimSun" w:hAnsi="Liberation Serif" w:cs="Liberation Serif"/>
                <w:iCs/>
                <w:sz w:val="24"/>
                <w:szCs w:val="24"/>
                <w:lang w:eastAsia="zh-CN"/>
              </w:rPr>
              <w:t>.</w:t>
            </w:r>
          </w:p>
        </w:tc>
      </w:tr>
    </w:tbl>
    <w:p w:rsidR="00094CA1" w:rsidRPr="004E06E5" w:rsidRDefault="00094CA1" w:rsidP="003F1EBF">
      <w:pPr>
        <w:spacing w:after="0" w:line="240" w:lineRule="auto"/>
        <w:jc w:val="both"/>
        <w:rPr>
          <w:rFonts w:ascii="Liberation Serif" w:hAnsi="Liberation Serif" w:cs="Liberation Serif"/>
          <w:b/>
          <w:iCs/>
          <w:w w:val="124"/>
          <w:sz w:val="24"/>
          <w:szCs w:val="24"/>
          <w:lang w:eastAsia="ru-RU"/>
        </w:rPr>
      </w:pPr>
    </w:p>
    <w:p w:rsidR="00094CA1" w:rsidRPr="004E06E5" w:rsidRDefault="00094CA1" w:rsidP="003F1EBF">
      <w:pPr>
        <w:spacing w:after="0" w:line="240" w:lineRule="auto"/>
        <w:jc w:val="both"/>
        <w:rPr>
          <w:rFonts w:ascii="Liberation Serif" w:hAnsi="Liberation Serif" w:cs="Liberation Serif"/>
          <w:b/>
          <w:bCs/>
          <w:sz w:val="24"/>
          <w:szCs w:val="24"/>
          <w:lang w:eastAsia="zh-CN"/>
        </w:rPr>
      </w:pPr>
      <w:r w:rsidRPr="004E06E5">
        <w:rPr>
          <w:rFonts w:ascii="Liberation Serif" w:eastAsia="SimSun" w:hAnsi="Liberation Serif" w:cs="Liberation Serif"/>
          <w:b/>
          <w:bCs/>
          <w:sz w:val="24"/>
          <w:szCs w:val="24"/>
          <w:lang w:eastAsia="zh-CN"/>
        </w:rPr>
        <w:t xml:space="preserve">Организация работы с детьми </w:t>
      </w:r>
      <w:r w:rsidRPr="004E06E5">
        <w:rPr>
          <w:rFonts w:ascii="Liberation Serif" w:hAnsi="Liberation Serif" w:cs="Liberation Serif"/>
          <w:b/>
          <w:bCs/>
          <w:sz w:val="24"/>
          <w:szCs w:val="24"/>
          <w:lang w:eastAsia="zh-CN"/>
        </w:rPr>
        <w:t>с о</w:t>
      </w:r>
      <w:r w:rsidRPr="004E06E5">
        <w:rPr>
          <w:rFonts w:ascii="Liberation Serif" w:eastAsia="SimSun" w:hAnsi="Liberation Serif" w:cs="Liberation Serif"/>
          <w:b/>
          <w:bCs/>
          <w:sz w:val="24"/>
          <w:szCs w:val="24"/>
          <w:lang w:eastAsia="zh-CN"/>
        </w:rPr>
        <w:t>собенностями развития, препятствующими  освоению образовательной Программы</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Объективным фактом становится понимание ситуации, когда сложности на пути образовательного процесса, даже в условиях инклюзивной модели, появляются не только у детей с ОВЗ. В детской популяции в последние годы отмечается увеличение  количества детей со специфическими отклонениями (особенностями)  как органического, так и функционального характера. Педагогическим сообществом эти дети отнесены к так называемой «группе риска» детей, также имеющих </w:t>
      </w:r>
      <w:r w:rsidRPr="004E06E5">
        <w:rPr>
          <w:rFonts w:ascii="Liberation Serif" w:hAnsi="Liberation Serif" w:cs="Liberation Serif"/>
          <w:bCs/>
          <w:sz w:val="24"/>
          <w:szCs w:val="24"/>
          <w:lang w:eastAsia="ru-RU"/>
        </w:rPr>
        <w:t xml:space="preserve">«особые образовательные потребности» - </w:t>
      </w:r>
      <w:r w:rsidRPr="004E06E5">
        <w:rPr>
          <w:rFonts w:ascii="Liberation Serif" w:hAnsi="Liberation Serif" w:cs="Liberation Serif"/>
          <w:bCs/>
          <w:sz w:val="24"/>
          <w:szCs w:val="24"/>
          <w:lang w:eastAsia="zh-CN"/>
        </w:rPr>
        <w:t>о</w:t>
      </w:r>
      <w:r w:rsidRPr="004E06E5">
        <w:rPr>
          <w:rFonts w:ascii="Liberation Serif" w:eastAsia="SimSun" w:hAnsi="Liberation Serif" w:cs="Liberation Serif"/>
          <w:bCs/>
          <w:sz w:val="24"/>
          <w:szCs w:val="24"/>
          <w:lang w:eastAsia="zh-CN"/>
        </w:rPr>
        <w:t>собенности развития, препятствующие успешному  освоению образовательной программы</w:t>
      </w:r>
      <w:r w:rsidRPr="004E06E5">
        <w:rPr>
          <w:rFonts w:ascii="Liberation Serif" w:hAnsi="Liberation Serif" w:cs="Liberation Serif"/>
          <w:bCs/>
          <w:sz w:val="24"/>
          <w:szCs w:val="24"/>
          <w:lang w:eastAsia="ru-RU"/>
        </w:rPr>
        <w:t xml:space="preserve">. </w:t>
      </w:r>
      <w:r w:rsidRPr="004E06E5">
        <w:rPr>
          <w:rFonts w:ascii="Liberation Serif" w:hAnsi="Liberation Serif" w:cs="Liberation Serif"/>
          <w:sz w:val="24"/>
          <w:szCs w:val="24"/>
          <w:lang w:eastAsia="ru-RU"/>
        </w:rPr>
        <w:t>Для данной категории детей могут быть разработаны индивидуальные образовательные маршруты, предусмотренные основной образовательной программой образовательной организации.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Данная группа детей на сегодняшний день выделяется наиболее широко и может быть представлена следующими категориями: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одарённые дети;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дети-билингвы;</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часто болеющие дети;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леворукие дети;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дети с синдромом гиперактивности и дефицитом внимания;</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дети с нарушением эмоционально-волевой сферы.</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Инклюзия в таком случае рассматривается, как процесс включения всех детей в общее (дошкольное) образование на основе особых образовательных потребностей данных категорий. В то же время, практически каждая из представленных категорий может входить в симптомокомплекс сочетанных нарушений, имеющихся у детей с ОВЗ. В этой ситуации обеспечение качества образовательного процесса становится возможным в рамках определённого пересмотра ценностных характеристик образования и созданию своевременных практических рекомендаций для организации условий образования и воспитания детей с особыми образовательными потребностями.</w:t>
      </w:r>
    </w:p>
    <w:p w:rsidR="00027A06" w:rsidRPr="004E06E5" w:rsidRDefault="00027A06" w:rsidP="003F1EBF">
      <w:pPr>
        <w:spacing w:after="0" w:line="240" w:lineRule="auto"/>
        <w:jc w:val="both"/>
        <w:rPr>
          <w:rFonts w:ascii="Liberation Serif" w:hAnsi="Liberation Serif" w:cs="Liberation Serif"/>
          <w:b/>
          <w:sz w:val="24"/>
          <w:szCs w:val="24"/>
          <w:lang w:eastAsia="ru-RU"/>
        </w:rPr>
      </w:pPr>
    </w:p>
    <w:p w:rsidR="00094CA1" w:rsidRPr="004E06E5" w:rsidRDefault="00094CA1" w:rsidP="003F1EBF">
      <w:pPr>
        <w:spacing w:after="0" w:line="240" w:lineRule="auto"/>
        <w:jc w:val="both"/>
        <w:rPr>
          <w:rFonts w:ascii="Liberation Serif" w:hAnsi="Liberation Serif" w:cs="Liberation Serif"/>
          <w:b/>
          <w:bCs/>
          <w:sz w:val="24"/>
          <w:szCs w:val="24"/>
          <w:lang w:eastAsia="zh-CN"/>
        </w:rPr>
      </w:pPr>
      <w:r w:rsidRPr="004E06E5">
        <w:rPr>
          <w:rFonts w:ascii="Liberation Serif" w:eastAsia="SimSun" w:hAnsi="Liberation Serif" w:cs="Liberation Serif"/>
          <w:b/>
          <w:bCs/>
          <w:sz w:val="24"/>
          <w:szCs w:val="24"/>
          <w:lang w:eastAsia="zh-CN"/>
        </w:rPr>
        <w:t xml:space="preserve">Организация работы с детьми </w:t>
      </w:r>
      <w:r w:rsidRPr="004E06E5">
        <w:rPr>
          <w:rFonts w:ascii="Liberation Serif" w:hAnsi="Liberation Serif" w:cs="Liberation Serif"/>
          <w:b/>
          <w:bCs/>
          <w:sz w:val="24"/>
          <w:szCs w:val="24"/>
          <w:lang w:eastAsia="zh-CN"/>
        </w:rPr>
        <w:t>с о</w:t>
      </w:r>
      <w:r w:rsidRPr="004E06E5">
        <w:rPr>
          <w:rFonts w:ascii="Liberation Serif" w:eastAsia="SimSun" w:hAnsi="Liberation Serif" w:cs="Liberation Serif"/>
          <w:b/>
          <w:bCs/>
          <w:sz w:val="24"/>
          <w:szCs w:val="24"/>
          <w:lang w:eastAsia="zh-CN"/>
        </w:rPr>
        <w:t xml:space="preserve">собенностями развития, препятствующими освоению образовательной программы </w:t>
      </w:r>
      <w:r w:rsidRPr="004E06E5">
        <w:rPr>
          <w:rFonts w:ascii="Liberation Serif" w:hAnsi="Liberation Serif" w:cs="Liberation Serif"/>
          <w:b/>
          <w:bCs/>
          <w:sz w:val="24"/>
          <w:szCs w:val="24"/>
          <w:lang w:eastAsia="zh-CN"/>
        </w:rPr>
        <w:t>(краткая характеристика)</w:t>
      </w:r>
    </w:p>
    <w:tbl>
      <w:tblPr>
        <w:tblW w:w="1024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513"/>
        <w:gridCol w:w="34"/>
      </w:tblGrid>
      <w:tr w:rsidR="00094CA1" w:rsidRPr="004E06E5">
        <w:trPr>
          <w:gridAfter w:val="1"/>
          <w:wAfter w:w="34" w:type="dxa"/>
        </w:trPr>
        <w:tc>
          <w:tcPr>
            <w:tcW w:w="2694" w:type="dxa"/>
            <w:shd w:val="clear" w:color="auto" w:fill="FFFFFF"/>
          </w:tcPr>
          <w:p w:rsidR="00094CA1" w:rsidRPr="004E06E5" w:rsidRDefault="00094CA1" w:rsidP="003F1EBF">
            <w:pPr>
              <w:spacing w:after="0" w:line="240" w:lineRule="auto"/>
              <w:jc w:val="both"/>
              <w:rPr>
                <w:rFonts w:ascii="Liberation Serif" w:hAnsi="Liberation Serif" w:cs="Liberation Serif"/>
                <w:iCs/>
                <w:sz w:val="24"/>
                <w:szCs w:val="24"/>
                <w:lang w:eastAsia="ru-RU"/>
              </w:rPr>
            </w:pPr>
            <w:r w:rsidRPr="004E06E5">
              <w:rPr>
                <w:rFonts w:ascii="Liberation Serif" w:eastAsia="SimSun" w:hAnsi="Liberation Serif" w:cs="Liberation Serif"/>
                <w:bCs/>
                <w:sz w:val="24"/>
                <w:szCs w:val="24"/>
                <w:lang w:eastAsia="zh-CN"/>
              </w:rPr>
              <w:t>Категория типов нарушенного развития</w:t>
            </w:r>
          </w:p>
        </w:tc>
        <w:tc>
          <w:tcPr>
            <w:tcW w:w="7513" w:type="dxa"/>
            <w:shd w:val="clear" w:color="auto" w:fill="FFFFFF"/>
          </w:tcPr>
          <w:p w:rsidR="00094CA1" w:rsidRPr="004E06E5" w:rsidRDefault="00094CA1"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Часто болеющие дети (ЧБД)</w:t>
            </w:r>
          </w:p>
          <w:p w:rsidR="00094CA1" w:rsidRPr="004E06E5" w:rsidRDefault="00094CA1"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iCs/>
                <w:sz w:val="24"/>
                <w:szCs w:val="24"/>
                <w:lang w:eastAsia="ru-RU"/>
              </w:rPr>
              <w:t>Часто болеющие дети,</w:t>
            </w:r>
            <w:r w:rsidRPr="004E06E5">
              <w:rPr>
                <w:rFonts w:ascii="Liberation Serif" w:hAnsi="Liberation Serif" w:cs="Liberation Serif"/>
                <w:iCs/>
                <w:sz w:val="24"/>
                <w:szCs w:val="24"/>
                <w:lang w:eastAsia="ru-RU"/>
              </w:rPr>
              <w:t xml:space="preserve"> это дети преимущественно дошкольного возраста, которые болеют различными респираторно-вирусными заболеваниями более четырёх раз в году.</w:t>
            </w:r>
          </w:p>
        </w:tc>
      </w:tr>
      <w:tr w:rsidR="00094CA1" w:rsidRPr="004E06E5">
        <w:trPr>
          <w:gridAfter w:val="1"/>
          <w:wAfter w:w="34" w:type="dxa"/>
        </w:trPr>
        <w:tc>
          <w:tcPr>
            <w:tcW w:w="2694"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Особенности развития ребенка, препятствующие освоению образовательной программы</w:t>
            </w:r>
          </w:p>
        </w:tc>
        <w:tc>
          <w:tcPr>
            <w:tcW w:w="7513" w:type="dxa"/>
            <w:shd w:val="clear" w:color="auto" w:fill="FFFFFF"/>
          </w:tcPr>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Часто болеющих детей относят к группе риска на основании случаев заболеваемости  острыми респираторно-вирусными инфекциями (ОРВИ):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дети до года  - четыре и более заболеваний в год;</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от года до трёх лет – восемь и более заболеваний в год;</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от четырёх до пяти лет – четыре-шесть и более заболеваний в год;</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старше пяти лет –  четыре-шесть и более заболеваний в год.</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 таких случаях врачи указывают на снижение у ребёнка иммунитета, формирования у него хронических воспалительных очагов, и как следствие это приводит к нарушениям физического и нервно-психического развития дошкольников.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Принято считать, часто болеющих детей специфическим возрастным феноменом.</w:t>
            </w:r>
          </w:p>
        </w:tc>
      </w:tr>
      <w:tr w:rsidR="00094CA1" w:rsidRPr="004E06E5">
        <w:trPr>
          <w:gridAfter w:val="1"/>
          <w:wAfter w:w="34" w:type="dxa"/>
        </w:trPr>
        <w:tc>
          <w:tcPr>
            <w:tcW w:w="2694"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lastRenderedPageBreak/>
              <w:t>Формы, методы, приемы</w:t>
            </w:r>
          </w:p>
          <w:p w:rsidR="00094CA1" w:rsidRPr="004E06E5" w:rsidRDefault="00094CA1" w:rsidP="003F1EBF">
            <w:pPr>
              <w:spacing w:after="0" w:line="240" w:lineRule="auto"/>
              <w:jc w:val="both"/>
              <w:rPr>
                <w:rFonts w:ascii="Liberation Serif" w:hAnsi="Liberation Serif" w:cs="Liberation Serif"/>
                <w:bCs/>
                <w:sz w:val="24"/>
                <w:szCs w:val="24"/>
                <w:lang w:eastAsia="ru-RU"/>
              </w:rPr>
            </w:pPr>
            <w:r w:rsidRPr="004E06E5">
              <w:rPr>
                <w:rFonts w:ascii="Liberation Serif" w:eastAsia="SimSun" w:hAnsi="Liberation Serif" w:cs="Liberation Serif"/>
                <w:bCs/>
                <w:sz w:val="24"/>
                <w:szCs w:val="24"/>
                <w:lang w:eastAsia="zh-CN"/>
              </w:rPr>
              <w:t>работы с детьми</w:t>
            </w:r>
          </w:p>
        </w:tc>
        <w:tc>
          <w:tcPr>
            <w:tcW w:w="7513" w:type="dxa"/>
            <w:shd w:val="clear" w:color="auto" w:fill="FFFFFF"/>
          </w:tcPr>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Рациональный оздоровительный режим с применением  оздоровительных методик:</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дыхательная гимнастика, общеукрепляющая зарядка с элементами  ЛФК;</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закаливание, витаминизация;</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пальчиковая гимнастика, массаж и самомассаж (лицевой, ладонный, аурикулярный, волосистой части головы, плантарный и другие);</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психогимнастика;</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логоритмика;</w:t>
            </w:r>
          </w:p>
          <w:p w:rsidR="00094CA1" w:rsidRPr="004E06E5" w:rsidRDefault="00094CA1"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озонирование внутренних помещений (люстра Чижевского), проветривание, кварцевание;</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устранение аллергоисточников (организация индивидуального питания, исключение пухоперовых и шерстяных одеял, подушек, ковров).</w:t>
            </w:r>
          </w:p>
        </w:tc>
      </w:tr>
      <w:tr w:rsidR="00094CA1" w:rsidRPr="004E06E5">
        <w:trPr>
          <w:gridAfter w:val="1"/>
          <w:wAfter w:w="34" w:type="dxa"/>
        </w:trPr>
        <w:tc>
          <w:tcPr>
            <w:tcW w:w="2694"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Организация развивающей</w:t>
            </w:r>
          </w:p>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 xml:space="preserve">предметно-пространственной </w:t>
            </w:r>
          </w:p>
          <w:p w:rsidR="00094CA1" w:rsidRPr="004E06E5" w:rsidRDefault="00094CA1" w:rsidP="003F1EBF">
            <w:pPr>
              <w:spacing w:after="0" w:line="240" w:lineRule="auto"/>
              <w:jc w:val="both"/>
              <w:rPr>
                <w:rFonts w:ascii="Liberation Serif" w:hAnsi="Liberation Serif" w:cs="Liberation Serif"/>
                <w:bCs/>
                <w:sz w:val="24"/>
                <w:szCs w:val="24"/>
                <w:lang w:eastAsia="ru-RU"/>
              </w:rPr>
            </w:pPr>
            <w:r w:rsidRPr="004E06E5">
              <w:rPr>
                <w:rFonts w:ascii="Liberation Serif" w:eastAsia="SimSun" w:hAnsi="Liberation Serif" w:cs="Liberation Serif"/>
                <w:bCs/>
                <w:sz w:val="24"/>
                <w:szCs w:val="24"/>
                <w:lang w:eastAsia="zh-CN"/>
              </w:rPr>
              <w:t>среды</w:t>
            </w:r>
          </w:p>
        </w:tc>
        <w:tc>
          <w:tcPr>
            <w:tcW w:w="7513" w:type="dxa"/>
            <w:shd w:val="clear" w:color="auto" w:fill="FFFFFF"/>
          </w:tcPr>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Наличие в групповом помещении уголка здоровья, массажных дорожек с различными раздражителями, су-джок, люстры Чижевского, лампы для кварцевания, оборудования для проведения закаливающий процедур.</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Рекомендуется наличие в ДОУ лекотеки, организация «гостевых групп», групп кратковременного пребывания «Особый ребёнок» </w:t>
            </w:r>
            <w:r w:rsidRPr="004E06E5">
              <w:rPr>
                <w:rFonts w:ascii="Liberation Serif" w:hAnsi="Liberation Serif" w:cs="Liberation Serif"/>
                <w:iCs/>
                <w:sz w:val="24"/>
                <w:szCs w:val="24"/>
                <w:lang w:eastAsia="ru-RU"/>
              </w:rPr>
              <w:t>(с разумным дозированием времени пребывания).</w:t>
            </w:r>
          </w:p>
        </w:tc>
      </w:tr>
      <w:tr w:rsidR="00094CA1" w:rsidRPr="004E06E5">
        <w:trPr>
          <w:gridAfter w:val="1"/>
          <w:wAfter w:w="34" w:type="dxa"/>
        </w:trPr>
        <w:tc>
          <w:tcPr>
            <w:tcW w:w="2694" w:type="dxa"/>
            <w:shd w:val="clear" w:color="auto" w:fill="FFFFFF"/>
          </w:tcPr>
          <w:p w:rsidR="00094CA1" w:rsidRPr="004E06E5" w:rsidRDefault="00094CA1"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Специфика планируемого</w:t>
            </w:r>
            <w:r w:rsidRPr="004E06E5">
              <w:rPr>
                <w:rFonts w:ascii="Liberation Serif" w:hAnsi="Liberation Serif" w:cs="Liberation Serif"/>
                <w:sz w:val="24"/>
                <w:szCs w:val="24"/>
                <w:lang w:eastAsia="ru-RU"/>
              </w:rPr>
              <w:t xml:space="preserve">  </w:t>
            </w:r>
            <w:r w:rsidRPr="004E06E5">
              <w:rPr>
                <w:rFonts w:ascii="Liberation Serif" w:hAnsi="Liberation Serif" w:cs="Liberation Serif"/>
                <w:bCs/>
                <w:sz w:val="24"/>
                <w:szCs w:val="24"/>
                <w:lang w:eastAsia="ru-RU"/>
              </w:rPr>
              <w:t>результата</w:t>
            </w:r>
          </w:p>
          <w:p w:rsidR="00094CA1" w:rsidRPr="004E06E5" w:rsidRDefault="00094CA1" w:rsidP="003F1EBF">
            <w:pPr>
              <w:spacing w:after="0" w:line="240" w:lineRule="auto"/>
              <w:jc w:val="both"/>
              <w:rPr>
                <w:rFonts w:ascii="Liberation Serif" w:hAnsi="Liberation Serif" w:cs="Liberation Serif"/>
                <w:bCs/>
                <w:sz w:val="24"/>
                <w:szCs w:val="24"/>
                <w:lang w:eastAsia="ru-RU"/>
              </w:rPr>
            </w:pPr>
          </w:p>
        </w:tc>
        <w:tc>
          <w:tcPr>
            <w:tcW w:w="7513" w:type="dxa"/>
            <w:shd w:val="clear" w:color="auto" w:fill="FFFFFF"/>
          </w:tcPr>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определяет состояние своего здоровья </w:t>
            </w:r>
            <w:r w:rsidRPr="004E06E5">
              <w:rPr>
                <w:rFonts w:ascii="Liberation Serif" w:hAnsi="Liberation Serif" w:cs="Liberation Serif"/>
                <w:iCs/>
                <w:sz w:val="24"/>
                <w:szCs w:val="24"/>
                <w:lang w:eastAsia="ru-RU"/>
              </w:rPr>
              <w:t>(здоров он или болен),</w:t>
            </w:r>
            <w:r w:rsidRPr="004E06E5">
              <w:rPr>
                <w:rFonts w:ascii="Liberation Serif" w:hAnsi="Liberation Serif" w:cs="Liberation Serif"/>
                <w:sz w:val="24"/>
                <w:szCs w:val="24"/>
                <w:lang w:eastAsia="ru-RU"/>
              </w:rPr>
              <w:t xml:space="preserve"> а также состояние здоровья окружающих;</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называет и показывает, что именно болит </w:t>
            </w:r>
            <w:r w:rsidRPr="004E06E5">
              <w:rPr>
                <w:rFonts w:ascii="Liberation Serif" w:hAnsi="Liberation Serif" w:cs="Liberation Serif"/>
                <w:iCs/>
                <w:sz w:val="24"/>
                <w:szCs w:val="24"/>
                <w:lang w:eastAsia="ru-RU"/>
              </w:rPr>
              <w:t>(какая часть тела, орган);</w:t>
            </w:r>
          </w:p>
          <w:p w:rsidR="00094CA1" w:rsidRPr="004E06E5" w:rsidRDefault="00094CA1"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различает полезные и вредные для здоровья продукты питания, разумно употребляет их, выбирает одежду и обувь соответствующие погоде, состоянию своего здоровья;</w:t>
            </w:r>
          </w:p>
          <w:p w:rsidR="00094CA1" w:rsidRPr="004E06E5" w:rsidRDefault="00094CA1"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 xml:space="preserve">владеет культурно-гигиеническими навыками, в том числе при работе за столом или с книгой, с рисунком, поделкой </w:t>
            </w:r>
            <w:r w:rsidRPr="004E06E5">
              <w:rPr>
                <w:rFonts w:ascii="Liberation Serif" w:hAnsi="Liberation Serif" w:cs="Liberation Serif"/>
                <w:iCs/>
                <w:sz w:val="24"/>
                <w:szCs w:val="24"/>
                <w:lang w:eastAsia="ru-RU"/>
              </w:rPr>
              <w:t>(расстояние от глаз до текста, иллюстрации, контроль своей осанки</w:t>
            </w:r>
            <w:r w:rsidRPr="004E06E5">
              <w:rPr>
                <w:rFonts w:ascii="Liberation Serif" w:hAnsi="Liberation Serif" w:cs="Liberation Serif"/>
                <w:sz w:val="24"/>
                <w:szCs w:val="24"/>
                <w:lang w:eastAsia="ru-RU"/>
              </w:rPr>
              <w:t>), самостоятельно выполняет гигиенические процедуры и правила здорового образа жизни.</w:t>
            </w:r>
          </w:p>
        </w:tc>
      </w:tr>
      <w:tr w:rsidR="00094CA1" w:rsidRPr="004E06E5">
        <w:trPr>
          <w:gridAfter w:val="1"/>
          <w:wAfter w:w="34" w:type="dxa"/>
          <w:trHeight w:val="562"/>
        </w:trPr>
        <w:tc>
          <w:tcPr>
            <w:tcW w:w="2694" w:type="dxa"/>
            <w:shd w:val="clear" w:color="auto" w:fill="FFFFFF"/>
          </w:tcPr>
          <w:p w:rsidR="00094CA1" w:rsidRPr="004E06E5" w:rsidRDefault="00094CA1" w:rsidP="003F1EBF">
            <w:pPr>
              <w:spacing w:after="0" w:line="240" w:lineRule="auto"/>
              <w:jc w:val="both"/>
              <w:rPr>
                <w:rFonts w:ascii="Liberation Serif" w:hAnsi="Liberation Serif" w:cs="Liberation Serif"/>
                <w:bCs/>
                <w:sz w:val="24"/>
                <w:szCs w:val="24"/>
                <w:lang w:eastAsia="ru-RU"/>
              </w:rPr>
            </w:pPr>
            <w:r w:rsidRPr="004E06E5">
              <w:rPr>
                <w:rFonts w:ascii="Liberation Serif" w:eastAsia="SimSun" w:hAnsi="Liberation Serif" w:cs="Liberation Serif"/>
                <w:bCs/>
                <w:sz w:val="24"/>
                <w:szCs w:val="24"/>
                <w:lang w:eastAsia="zh-CN"/>
              </w:rPr>
              <w:t>Категория типов нарушенного развития</w:t>
            </w:r>
          </w:p>
        </w:tc>
        <w:tc>
          <w:tcPr>
            <w:tcW w:w="7513" w:type="dxa"/>
            <w:shd w:val="clear" w:color="auto" w:fill="FFFFFF"/>
          </w:tcPr>
          <w:p w:rsidR="00094CA1" w:rsidRPr="004E06E5" w:rsidRDefault="00094CA1"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Леворукие дети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 xml:space="preserve">Леворукость </w:t>
            </w:r>
            <w:r w:rsidRPr="004E06E5">
              <w:rPr>
                <w:rFonts w:ascii="Liberation Serif" w:hAnsi="Liberation Serif" w:cs="Liberation Serif"/>
                <w:iCs/>
                <w:sz w:val="24"/>
                <w:szCs w:val="24"/>
                <w:lang w:eastAsia="ru-RU"/>
              </w:rPr>
              <w:t xml:space="preserve">– это предпочтение и активное пользование левой рукой. Леворукость может быть временным признаком, часто её смешивают с истинным </w:t>
            </w:r>
            <w:r w:rsidRPr="004E06E5">
              <w:rPr>
                <w:rFonts w:ascii="Liberation Serif" w:hAnsi="Liberation Serif" w:cs="Liberation Serif"/>
                <w:bCs/>
                <w:iCs/>
                <w:sz w:val="24"/>
                <w:szCs w:val="24"/>
                <w:lang w:eastAsia="ru-RU"/>
              </w:rPr>
              <w:t>левшеством,</w:t>
            </w:r>
            <w:r w:rsidRPr="004E06E5">
              <w:rPr>
                <w:rFonts w:ascii="Liberation Serif" w:hAnsi="Liberation Serif" w:cs="Liberation Serif"/>
                <w:iCs/>
                <w:sz w:val="24"/>
                <w:szCs w:val="24"/>
                <w:lang w:eastAsia="ru-RU"/>
              </w:rPr>
              <w:t xml:space="preserve"> при котором у человека наблюдаются совершенно иное распределение функций между полушариями мозга.</w:t>
            </w:r>
          </w:p>
        </w:tc>
      </w:tr>
      <w:tr w:rsidR="00094CA1" w:rsidRPr="004E06E5">
        <w:trPr>
          <w:gridAfter w:val="1"/>
          <w:wAfter w:w="34" w:type="dxa"/>
          <w:trHeight w:val="562"/>
        </w:trPr>
        <w:tc>
          <w:tcPr>
            <w:tcW w:w="2694" w:type="dxa"/>
            <w:shd w:val="clear" w:color="auto" w:fill="FFFFFF"/>
          </w:tcPr>
          <w:p w:rsidR="00094CA1" w:rsidRPr="004E06E5" w:rsidRDefault="00094CA1" w:rsidP="003F1EBF">
            <w:pPr>
              <w:spacing w:after="0" w:line="240" w:lineRule="auto"/>
              <w:jc w:val="both"/>
              <w:rPr>
                <w:rFonts w:ascii="Liberation Serif" w:hAnsi="Liberation Serif" w:cs="Liberation Serif"/>
                <w:iCs/>
                <w:sz w:val="24"/>
                <w:szCs w:val="24"/>
                <w:lang w:eastAsia="ru-RU"/>
              </w:rPr>
            </w:pPr>
            <w:r w:rsidRPr="004E06E5">
              <w:rPr>
                <w:rFonts w:ascii="Liberation Serif" w:eastAsia="SimSun" w:hAnsi="Liberation Serif" w:cs="Liberation Serif"/>
                <w:bCs/>
                <w:sz w:val="24"/>
                <w:szCs w:val="24"/>
                <w:lang w:eastAsia="zh-CN"/>
              </w:rPr>
              <w:t>Особенности развития ребенка, препятствующие освоению образовательной программы</w:t>
            </w:r>
          </w:p>
        </w:tc>
        <w:tc>
          <w:tcPr>
            <w:tcW w:w="7513" w:type="dxa"/>
            <w:shd w:val="clear" w:color="auto" w:fill="FFFFFF"/>
          </w:tcPr>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Для леворуких детей характерно проявление следующих характеристик:</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сниженная способность зрительно-двигательной координации (дети плохо справляются с задачами на срисовывание графического изображения,  с трудом удерживают строчку на письме, часто впоследствии имеют плохой почерк, медленный темп письма);</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недостатки пространственного восприятия зрительной памяти </w:t>
            </w:r>
            <w:r w:rsidRPr="004E06E5">
              <w:rPr>
                <w:rFonts w:ascii="Liberation Serif" w:hAnsi="Liberation Serif" w:cs="Liberation Serif"/>
                <w:sz w:val="24"/>
                <w:szCs w:val="24"/>
                <w:lang w:eastAsia="ru-RU"/>
              </w:rPr>
              <w:lastRenderedPageBreak/>
              <w:t>(ошибки при расположении предметов в пространстве, зеркальное расположение графических элементов);</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слабость внимания (трудности переключения и концентрации внимания), повышенная утомляемость и как следствие – сниженная работоспособность;</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дети склонны к робости, неуверенности, подвержены страхам, быстрой смене настроения, при этом они более эмоциональны, чем их сверстники;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речевые нарушения (ошибки звукобуквенного анализа, замедленный темп овладения чтением).</w:t>
            </w:r>
          </w:p>
          <w:p w:rsidR="00094CA1" w:rsidRPr="004E06E5" w:rsidRDefault="00094CA1" w:rsidP="003F1EBF">
            <w:pPr>
              <w:spacing w:after="0" w:line="240" w:lineRule="auto"/>
              <w:jc w:val="both"/>
              <w:rPr>
                <w:rFonts w:ascii="Liberation Serif" w:hAnsi="Liberation Serif" w:cs="Liberation Serif"/>
                <w:bCs/>
                <w:sz w:val="24"/>
                <w:szCs w:val="24"/>
              </w:rPr>
            </w:pPr>
            <w:r w:rsidRPr="004E06E5">
              <w:rPr>
                <w:rFonts w:ascii="Liberation Serif" w:hAnsi="Liberation Serif" w:cs="Liberation Serif"/>
                <w:sz w:val="24"/>
                <w:szCs w:val="24"/>
              </w:rPr>
              <w:t xml:space="preserve">Важно помнить о том, что </w:t>
            </w:r>
            <w:r w:rsidRPr="004E06E5">
              <w:rPr>
                <w:rFonts w:ascii="Liberation Serif" w:hAnsi="Liberation Serif" w:cs="Liberation Serif"/>
                <w:bCs/>
                <w:sz w:val="24"/>
                <w:szCs w:val="24"/>
              </w:rPr>
              <w:t>леворукость – это индивидуальный вариант нормы.</w:t>
            </w:r>
          </w:p>
        </w:tc>
      </w:tr>
      <w:tr w:rsidR="00094CA1" w:rsidRPr="004E06E5">
        <w:trPr>
          <w:gridAfter w:val="1"/>
          <w:wAfter w:w="34" w:type="dxa"/>
        </w:trPr>
        <w:tc>
          <w:tcPr>
            <w:tcW w:w="2694"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lastRenderedPageBreak/>
              <w:t>Формы, методы, приемы</w:t>
            </w:r>
          </w:p>
          <w:p w:rsidR="00094CA1" w:rsidRPr="004E06E5" w:rsidRDefault="00094CA1" w:rsidP="003F1EBF">
            <w:pPr>
              <w:spacing w:after="0" w:line="240" w:lineRule="auto"/>
              <w:jc w:val="both"/>
              <w:rPr>
                <w:rFonts w:ascii="Liberation Serif" w:hAnsi="Liberation Serif" w:cs="Liberation Serif"/>
                <w:bCs/>
                <w:sz w:val="24"/>
                <w:szCs w:val="24"/>
                <w:lang w:eastAsia="ru-RU"/>
              </w:rPr>
            </w:pPr>
            <w:r w:rsidRPr="004E06E5">
              <w:rPr>
                <w:rFonts w:ascii="Liberation Serif" w:eastAsia="SimSun" w:hAnsi="Liberation Serif" w:cs="Liberation Serif"/>
                <w:bCs/>
                <w:sz w:val="24"/>
                <w:szCs w:val="24"/>
                <w:lang w:eastAsia="zh-CN"/>
              </w:rPr>
              <w:t>работы с детьми</w:t>
            </w:r>
          </w:p>
        </w:tc>
        <w:tc>
          <w:tcPr>
            <w:tcW w:w="7513" w:type="dxa"/>
            <w:shd w:val="clear" w:color="auto" w:fill="FFFFFF"/>
          </w:tcPr>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Работа с леворукими  детьми должна выстраиваться с учётом двух аспектов:</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общеукрепляющие действия, направленные на полноценное развитие мозга – регулярная двигательная активность, закаливание (стимулирование развития мышц усиливает мозговую активность);</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целенаправленные мероприятия по освоению конкретного навыка.</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Важными условиями становятся положительное отношение к леворукости и правильная организация рабочего мета (источник света находится справа, расположение листа бумаги, тетради). Рекомендуется развитие пространственного мышления, зрительно-моторной координации, соматогнозиса, предупреждение переутомления,  развитие  эмоционального интеллекта.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работе эффективны имитационные развивающие игры, психогимнастика (выражение своего эмоционального состояния в рисунке, в движении),  ауторелаксация.</w:t>
            </w:r>
          </w:p>
        </w:tc>
      </w:tr>
      <w:tr w:rsidR="00094CA1" w:rsidRPr="004E06E5">
        <w:trPr>
          <w:gridAfter w:val="1"/>
          <w:wAfter w:w="34" w:type="dxa"/>
          <w:trHeight w:val="1957"/>
        </w:trPr>
        <w:tc>
          <w:tcPr>
            <w:tcW w:w="2694"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Организация развивающей</w:t>
            </w:r>
          </w:p>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 xml:space="preserve">предметно-пространственной </w:t>
            </w:r>
          </w:p>
          <w:p w:rsidR="00094CA1" w:rsidRPr="004E06E5" w:rsidRDefault="00094CA1" w:rsidP="003F1EBF">
            <w:pPr>
              <w:spacing w:after="0" w:line="240" w:lineRule="auto"/>
              <w:jc w:val="both"/>
              <w:rPr>
                <w:rFonts w:ascii="Liberation Serif" w:hAnsi="Liberation Serif" w:cs="Liberation Serif"/>
                <w:bCs/>
                <w:sz w:val="24"/>
                <w:szCs w:val="24"/>
                <w:lang w:eastAsia="ru-RU"/>
              </w:rPr>
            </w:pPr>
            <w:r w:rsidRPr="004E06E5">
              <w:rPr>
                <w:rFonts w:ascii="Liberation Serif" w:eastAsia="SimSun" w:hAnsi="Liberation Serif" w:cs="Liberation Serif"/>
                <w:bCs/>
                <w:sz w:val="24"/>
                <w:szCs w:val="24"/>
                <w:lang w:eastAsia="zh-CN"/>
              </w:rPr>
              <w:t>среды</w:t>
            </w:r>
          </w:p>
        </w:tc>
        <w:tc>
          <w:tcPr>
            <w:tcW w:w="7513" w:type="dxa"/>
            <w:shd w:val="clear" w:color="auto" w:fill="FFFFFF"/>
          </w:tcPr>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Составляющей развивающей предметно-пространственной среды, в которой воспитывается леворукий ребёнок должны стать пособия для формирования:</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пространственных ориентировок и сенсомоторных процессов: геометрические фигуры, кубики, карточки, конструктор («LEGO» и другие),  «Волшебные мешочки» (с предметами  различной формы, размера и цвета – пуговицы, ракушки, мелкие игрушки из «киндер-сюрпризов»  и так далее), модели, схемы, обводки, трафареты, контуры, мячи;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эмоциональной сферы: дидактические, сюжетно-ролевые игры,   «Уголок уединения» и так далее.</w:t>
            </w:r>
          </w:p>
        </w:tc>
      </w:tr>
      <w:tr w:rsidR="00094CA1" w:rsidRPr="004E06E5">
        <w:trPr>
          <w:gridAfter w:val="1"/>
          <w:wAfter w:w="34" w:type="dxa"/>
        </w:trPr>
        <w:tc>
          <w:tcPr>
            <w:tcW w:w="2694" w:type="dxa"/>
            <w:shd w:val="clear" w:color="auto" w:fill="FFFFFF"/>
          </w:tcPr>
          <w:p w:rsidR="00094CA1" w:rsidRPr="004E06E5" w:rsidRDefault="00094CA1"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Специфика планируемого</w:t>
            </w:r>
            <w:r w:rsidRPr="004E06E5">
              <w:rPr>
                <w:rFonts w:ascii="Liberation Serif" w:hAnsi="Liberation Serif" w:cs="Liberation Serif"/>
                <w:sz w:val="24"/>
                <w:szCs w:val="24"/>
                <w:lang w:eastAsia="ru-RU"/>
              </w:rPr>
              <w:t xml:space="preserve">  </w:t>
            </w:r>
            <w:r w:rsidRPr="004E06E5">
              <w:rPr>
                <w:rFonts w:ascii="Liberation Serif" w:hAnsi="Liberation Serif" w:cs="Liberation Serif"/>
                <w:bCs/>
                <w:sz w:val="24"/>
                <w:szCs w:val="24"/>
                <w:lang w:eastAsia="ru-RU"/>
              </w:rPr>
              <w:t>результата</w:t>
            </w:r>
          </w:p>
          <w:p w:rsidR="00094CA1" w:rsidRPr="004E06E5" w:rsidRDefault="00094CA1" w:rsidP="003F1EBF">
            <w:pPr>
              <w:spacing w:after="0" w:line="240" w:lineRule="auto"/>
              <w:jc w:val="both"/>
              <w:rPr>
                <w:rFonts w:ascii="Liberation Serif" w:hAnsi="Liberation Serif" w:cs="Liberation Serif"/>
                <w:bCs/>
                <w:sz w:val="24"/>
                <w:szCs w:val="24"/>
                <w:lang w:eastAsia="ru-RU"/>
              </w:rPr>
            </w:pPr>
          </w:p>
        </w:tc>
        <w:tc>
          <w:tcPr>
            <w:tcW w:w="7513" w:type="dxa"/>
            <w:shd w:val="clear" w:color="auto" w:fill="FFFFFF"/>
          </w:tcPr>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 детей на достаточном уровне сформированы зрительно-моторные координации, зрительное восприятие память;</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правильно сидеть, держать карандаш и ручку, дифференцировать строчку, уверенно выполнять различные графические элементы;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 детей сформировано положительное отношение к графическим упражнениям, письму, к учебной деятельности в целом;</w:t>
            </w:r>
            <w:r w:rsidRPr="004E06E5">
              <w:rPr>
                <w:rFonts w:ascii="Liberation Serif" w:hAnsi="Liberation Serif" w:cs="Liberation Serif"/>
                <w:sz w:val="24"/>
                <w:szCs w:val="24"/>
                <w:lang w:eastAsia="ru-RU"/>
              </w:rPr>
              <w:br/>
              <w:t>на фоне общей нормализации  эмоционального состояния, дети могут трансформировать полученные навыки саморегуляции в личный опыт.</w:t>
            </w:r>
          </w:p>
        </w:tc>
      </w:tr>
      <w:tr w:rsidR="00094CA1" w:rsidRPr="004E06E5">
        <w:trPr>
          <w:gridAfter w:val="1"/>
          <w:wAfter w:w="34" w:type="dxa"/>
          <w:trHeight w:val="1128"/>
        </w:trPr>
        <w:tc>
          <w:tcPr>
            <w:tcW w:w="2694" w:type="dxa"/>
            <w:shd w:val="clear" w:color="auto" w:fill="FFFFFF"/>
          </w:tcPr>
          <w:p w:rsidR="00094CA1" w:rsidRPr="004E06E5" w:rsidRDefault="00094CA1" w:rsidP="003F1EBF">
            <w:pPr>
              <w:spacing w:after="0" w:line="240" w:lineRule="auto"/>
              <w:jc w:val="both"/>
              <w:rPr>
                <w:rFonts w:ascii="Liberation Serif" w:hAnsi="Liberation Serif" w:cs="Liberation Serif"/>
                <w:iCs/>
                <w:sz w:val="24"/>
                <w:szCs w:val="24"/>
                <w:lang w:eastAsia="ru-RU"/>
              </w:rPr>
            </w:pPr>
            <w:r w:rsidRPr="004E06E5">
              <w:rPr>
                <w:rFonts w:ascii="Liberation Serif" w:eastAsia="SimSun" w:hAnsi="Liberation Serif" w:cs="Liberation Serif"/>
                <w:bCs/>
                <w:sz w:val="24"/>
                <w:szCs w:val="24"/>
                <w:lang w:eastAsia="zh-CN"/>
              </w:rPr>
              <w:t>Категория типов нарушенного развития</w:t>
            </w:r>
          </w:p>
        </w:tc>
        <w:tc>
          <w:tcPr>
            <w:tcW w:w="7513" w:type="dxa"/>
            <w:shd w:val="clear" w:color="auto" w:fill="FFFFFF"/>
          </w:tcPr>
          <w:p w:rsidR="00094CA1" w:rsidRPr="004E06E5" w:rsidRDefault="00094CA1"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Дети с синдромом дефицита внимания и гиперактивностью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Синдром дефицита внимания и гиперактивности (СДВГ) –</w:t>
            </w:r>
            <w:r w:rsidRPr="004E06E5">
              <w:rPr>
                <w:rFonts w:ascii="Liberation Serif" w:hAnsi="Liberation Serif" w:cs="Liberation Serif"/>
                <w:iCs/>
                <w:sz w:val="24"/>
                <w:szCs w:val="24"/>
                <w:lang w:eastAsia="ru-RU"/>
              </w:rPr>
              <w:t xml:space="preserve"> неврологическо – поведенческое расстройство развития, начинающееся в детском возрасте и проявляющееся такими симптомами как трудности концентрации внимания, гиперактивность,  </w:t>
            </w:r>
            <w:r w:rsidRPr="004E06E5">
              <w:rPr>
                <w:rFonts w:ascii="Liberation Serif" w:hAnsi="Liberation Serif" w:cs="Liberation Serif"/>
                <w:iCs/>
                <w:sz w:val="24"/>
                <w:szCs w:val="24"/>
                <w:lang w:eastAsia="ru-RU"/>
              </w:rPr>
              <w:lastRenderedPageBreak/>
              <w:t>плохо управляемая импульсивность.</w:t>
            </w:r>
          </w:p>
        </w:tc>
      </w:tr>
      <w:tr w:rsidR="00094CA1" w:rsidRPr="004E06E5">
        <w:trPr>
          <w:gridAfter w:val="1"/>
          <w:wAfter w:w="34" w:type="dxa"/>
        </w:trPr>
        <w:tc>
          <w:tcPr>
            <w:tcW w:w="2694"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lastRenderedPageBreak/>
              <w:t>Особенности развития ребенка, препятствующие освоению образовательной Программы</w:t>
            </w:r>
          </w:p>
        </w:tc>
        <w:tc>
          <w:tcPr>
            <w:tcW w:w="7513" w:type="dxa"/>
            <w:shd w:val="clear" w:color="auto" w:fill="FFFFFF"/>
          </w:tcPr>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 основе синдрома дефицита внимания с гиперактивностью (далее СДВГ)  лежит дисфункция центральной нервной системы. Дети  проявлениями СДВГ имеют выраженные проблемы концентрации внимания, что существенно влияет на общую работоспособность. Страдает программирование поведения, проявляющееся в импульсивности, в сложности регуляции побуждений к деятельности, неспособности к самоконтролю. В ситуации эмоционального возбуждения эти дети «не успевают» сопоставлять свои желания с последствиями действий, вследствие чего испытывают трудности формирования межличностных отношений.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Выделяются </w:t>
            </w:r>
            <w:r w:rsidRPr="004E06E5">
              <w:rPr>
                <w:rFonts w:ascii="Liberation Serif" w:hAnsi="Liberation Serif" w:cs="Liberation Serif"/>
                <w:bCs/>
                <w:sz w:val="24"/>
                <w:szCs w:val="24"/>
                <w:lang w:eastAsia="ru-RU"/>
              </w:rPr>
              <w:t>варианты протекания СДВГ</w:t>
            </w:r>
            <w:r w:rsidRPr="004E06E5">
              <w:rPr>
                <w:rFonts w:ascii="Liberation Serif" w:hAnsi="Liberation Serif" w:cs="Liberation Serif"/>
                <w:sz w:val="24"/>
                <w:szCs w:val="24"/>
                <w:lang w:eastAsia="ru-RU"/>
              </w:rPr>
              <w:t xml:space="preserve"> в зависимости от преобладающих признаков:</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синдром гиперактивности  без дефицита внимания;</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синдром дефицита внимания без гиперактивности</w:t>
            </w:r>
            <w:r w:rsidRPr="004E06E5">
              <w:rPr>
                <w:rFonts w:ascii="Liberation Serif" w:hAnsi="Liberation Serif" w:cs="Liberation Serif"/>
                <w:iCs/>
                <w:sz w:val="24"/>
                <w:szCs w:val="24"/>
                <w:lang w:eastAsia="ru-RU"/>
              </w:rPr>
              <w:t xml:space="preserve"> (чаще наблюдается у девочек – тихие, спокойные, «витающие в облаках»);</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синдром, сочетающий дефицит внимания и гиперактивность </w:t>
            </w:r>
            <w:r w:rsidRPr="004E06E5">
              <w:rPr>
                <w:rFonts w:ascii="Liberation Serif" w:hAnsi="Liberation Serif" w:cs="Liberation Serif"/>
                <w:iCs/>
                <w:sz w:val="24"/>
                <w:szCs w:val="24"/>
                <w:lang w:eastAsia="ru-RU"/>
              </w:rPr>
              <w:t>(наиболее распространённый вариант).</w:t>
            </w:r>
          </w:p>
          <w:p w:rsidR="00094CA1" w:rsidRPr="004E06E5" w:rsidRDefault="00094CA1"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Диагноз СДВГ – это не поведенческая проблема,  а медицинский и нейропсихологический диагноз, который может быть поставлен только по результатам специальной диагностики.</w:t>
            </w:r>
          </w:p>
        </w:tc>
      </w:tr>
      <w:tr w:rsidR="00094CA1" w:rsidRPr="004E06E5">
        <w:trPr>
          <w:gridAfter w:val="1"/>
          <w:wAfter w:w="34" w:type="dxa"/>
        </w:trPr>
        <w:tc>
          <w:tcPr>
            <w:tcW w:w="2694"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Формы, методы, приемы</w:t>
            </w:r>
          </w:p>
          <w:p w:rsidR="00094CA1" w:rsidRPr="004E06E5" w:rsidRDefault="00094CA1" w:rsidP="003F1EBF">
            <w:pPr>
              <w:spacing w:after="0" w:line="240" w:lineRule="auto"/>
              <w:jc w:val="both"/>
              <w:rPr>
                <w:rFonts w:ascii="Liberation Serif" w:hAnsi="Liberation Serif" w:cs="Liberation Serif"/>
                <w:bCs/>
                <w:sz w:val="24"/>
                <w:szCs w:val="24"/>
                <w:lang w:eastAsia="ru-RU"/>
              </w:rPr>
            </w:pPr>
            <w:r w:rsidRPr="004E06E5">
              <w:rPr>
                <w:rFonts w:ascii="Liberation Serif" w:eastAsia="SimSun" w:hAnsi="Liberation Serif" w:cs="Liberation Serif"/>
                <w:bCs/>
                <w:sz w:val="24"/>
                <w:szCs w:val="24"/>
                <w:lang w:eastAsia="zh-CN"/>
              </w:rPr>
              <w:t>работы с детьми</w:t>
            </w:r>
          </w:p>
        </w:tc>
        <w:tc>
          <w:tcPr>
            <w:tcW w:w="7513" w:type="dxa"/>
            <w:shd w:val="clear" w:color="auto" w:fill="FFFFFF"/>
          </w:tcPr>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Оптимальные результаты</w:t>
            </w:r>
            <w:r w:rsidRPr="004E06E5">
              <w:rPr>
                <w:rFonts w:ascii="Liberation Serif" w:hAnsi="Liberation Serif" w:cs="Liberation Serif"/>
                <w:sz w:val="24"/>
                <w:szCs w:val="24"/>
                <w:lang w:eastAsia="ru-RU"/>
              </w:rPr>
              <w:t xml:space="preserve"> достигаются при грамотном </w:t>
            </w:r>
            <w:r w:rsidRPr="004E06E5">
              <w:rPr>
                <w:rFonts w:ascii="Liberation Serif" w:hAnsi="Liberation Serif" w:cs="Liberation Serif"/>
                <w:bCs/>
                <w:sz w:val="24"/>
                <w:szCs w:val="24"/>
                <w:lang w:eastAsia="ru-RU"/>
              </w:rPr>
              <w:t>сочетании: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медикаментозного лечения;</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психологического сопровождения;</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нейропсихологической коррекции.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Положительной динамики </w:t>
            </w:r>
            <w:r w:rsidRPr="004E06E5">
              <w:rPr>
                <w:rFonts w:ascii="Liberation Serif" w:hAnsi="Liberation Serif" w:cs="Liberation Serif"/>
                <w:sz w:val="24"/>
                <w:szCs w:val="24"/>
                <w:lang w:eastAsia="ru-RU"/>
              </w:rPr>
              <w:t>можно достигнуть при использовании: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дыхательных упражнений, направленных на стабилизацию ритма организма (активности мозга, дыхания, работы ЖКТ и других функций);</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глазодвигательных и других специальных упражнений (разнонаправленных и однонаправленных с языком), развивающих межполушарное взаимодействие, повышающих энергетизацию организма;</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функциональных и коммуникативных упражнений.</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Важно</w:t>
            </w:r>
            <w:r w:rsidRPr="004E06E5">
              <w:rPr>
                <w:rFonts w:ascii="Liberation Serif" w:hAnsi="Liberation Serif" w:cs="Liberation Serif"/>
                <w:sz w:val="24"/>
                <w:szCs w:val="24"/>
                <w:lang w:eastAsia="ru-RU"/>
              </w:rPr>
              <w:t>! Без коррекции поведения родителей и/или ближнего окружения - работы с ребёнком СДВГ становится практически бесполезной!</w:t>
            </w:r>
          </w:p>
        </w:tc>
      </w:tr>
      <w:tr w:rsidR="00094CA1" w:rsidRPr="004E06E5">
        <w:trPr>
          <w:gridAfter w:val="1"/>
          <w:wAfter w:w="34" w:type="dxa"/>
        </w:trPr>
        <w:tc>
          <w:tcPr>
            <w:tcW w:w="2694"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Организация развивающей</w:t>
            </w:r>
          </w:p>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 xml:space="preserve">предметно-пространственной </w:t>
            </w:r>
          </w:p>
          <w:p w:rsidR="00094CA1" w:rsidRPr="004E06E5" w:rsidRDefault="00094CA1" w:rsidP="003F1EBF">
            <w:pPr>
              <w:spacing w:after="0" w:line="240" w:lineRule="auto"/>
              <w:jc w:val="both"/>
              <w:rPr>
                <w:rFonts w:ascii="Liberation Serif" w:hAnsi="Liberation Serif" w:cs="Liberation Serif"/>
                <w:bCs/>
                <w:sz w:val="24"/>
                <w:szCs w:val="24"/>
                <w:lang w:eastAsia="ru-RU"/>
              </w:rPr>
            </w:pPr>
            <w:r w:rsidRPr="004E06E5">
              <w:rPr>
                <w:rFonts w:ascii="Liberation Serif" w:eastAsia="SimSun" w:hAnsi="Liberation Serif" w:cs="Liberation Serif"/>
                <w:bCs/>
                <w:sz w:val="24"/>
                <w:szCs w:val="24"/>
                <w:lang w:eastAsia="zh-CN"/>
              </w:rPr>
              <w:t>среды</w:t>
            </w:r>
          </w:p>
        </w:tc>
        <w:tc>
          <w:tcPr>
            <w:tcW w:w="7513" w:type="dxa"/>
            <w:shd w:val="clear" w:color="auto" w:fill="FFFFFF"/>
          </w:tcPr>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Все занятия и события в группе включают продуктивную деятельность с разными материалами. Рекомендуются  игры и занятия:</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на развитие внимания, дифференцировки </w:t>
            </w:r>
            <w:r w:rsidRPr="004E06E5">
              <w:rPr>
                <w:rFonts w:ascii="Liberation Serif" w:hAnsi="Liberation Serif" w:cs="Liberation Serif"/>
                <w:iCs/>
                <w:sz w:val="24"/>
                <w:szCs w:val="24"/>
                <w:lang w:eastAsia="ru-RU"/>
              </w:rPr>
              <w:t>(с включением всех анализаторов – зрительного, слухового, тактильного, вкусовой и так далее);</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на снятие импульсивности, гиперактивности, воспитание  выдержки и контроля </w:t>
            </w:r>
            <w:r w:rsidRPr="004E06E5">
              <w:rPr>
                <w:rFonts w:ascii="Liberation Serif" w:hAnsi="Liberation Serif" w:cs="Liberation Serif"/>
                <w:iCs/>
                <w:sz w:val="24"/>
                <w:szCs w:val="24"/>
                <w:lang w:eastAsia="ru-RU"/>
              </w:rPr>
              <w:t>(упражнения с песком, водой, глиной  и т.д.);</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 многозначность задач (на одновременное воспитание внимания, усидчивости и импульсивности);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физической культурой,  на развитие межполушарного </w:t>
            </w:r>
            <w:r w:rsidRPr="004E06E5">
              <w:rPr>
                <w:rFonts w:ascii="Liberation Serif" w:hAnsi="Liberation Serif" w:cs="Liberation Serif"/>
                <w:sz w:val="24"/>
                <w:szCs w:val="24"/>
                <w:lang w:eastAsia="ru-RU"/>
              </w:rPr>
              <w:lastRenderedPageBreak/>
              <w:t>взаимодействия,  для укрепления иммунитета (</w:t>
            </w:r>
            <w:r w:rsidRPr="004E06E5">
              <w:rPr>
                <w:rFonts w:ascii="Liberation Serif" w:hAnsi="Liberation Serif" w:cs="Liberation Serif"/>
                <w:iCs/>
                <w:sz w:val="24"/>
                <w:szCs w:val="24"/>
                <w:lang w:eastAsia="ru-RU"/>
              </w:rPr>
              <w:t>контрастный душ, обливания, ритмика, хореография, лыжи, теннис, плавание, прыжки на батуте, восточные единоборства, и даже – вязание!).</w:t>
            </w:r>
          </w:p>
        </w:tc>
      </w:tr>
      <w:tr w:rsidR="00094CA1" w:rsidRPr="004E06E5">
        <w:trPr>
          <w:gridAfter w:val="1"/>
          <w:wAfter w:w="34" w:type="dxa"/>
        </w:trPr>
        <w:tc>
          <w:tcPr>
            <w:tcW w:w="2694" w:type="dxa"/>
            <w:shd w:val="clear" w:color="auto" w:fill="FFFFFF"/>
          </w:tcPr>
          <w:p w:rsidR="00094CA1" w:rsidRPr="004E06E5" w:rsidRDefault="00094CA1"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lastRenderedPageBreak/>
              <w:t>Специфика планируемого</w:t>
            </w:r>
            <w:r w:rsidRPr="004E06E5">
              <w:rPr>
                <w:rFonts w:ascii="Liberation Serif" w:hAnsi="Liberation Serif" w:cs="Liberation Serif"/>
                <w:sz w:val="24"/>
                <w:szCs w:val="24"/>
                <w:lang w:eastAsia="ru-RU"/>
              </w:rPr>
              <w:t xml:space="preserve">  </w:t>
            </w:r>
            <w:r w:rsidRPr="004E06E5">
              <w:rPr>
                <w:rFonts w:ascii="Liberation Serif" w:hAnsi="Liberation Serif" w:cs="Liberation Serif"/>
                <w:bCs/>
                <w:sz w:val="24"/>
                <w:szCs w:val="24"/>
                <w:lang w:eastAsia="ru-RU"/>
              </w:rPr>
              <w:t>результата</w:t>
            </w:r>
          </w:p>
        </w:tc>
        <w:tc>
          <w:tcPr>
            <w:tcW w:w="7513" w:type="dxa"/>
            <w:shd w:val="clear" w:color="auto" w:fill="FFFFFF"/>
          </w:tcPr>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запоминает достаточный объём информации при хорошей концентрации внимания сразу (и помнит очень долго);</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умеет применять общепринятые нормы и правила поведения: без напоминания взрослого соблюдает правила безопасного поведения в некоторых стандартных опасных ситуациях;</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устойчив в достижении целей, не представленных в актуальном окружении, значительно отдалённых во времени (часы, дни, недели);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самостоятельно и отчётливо может тормозить поведенческие реакции в большинстве знакомых и незнакомых ситуаций;</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умеет найти выразительные средства (кроме вербальных средств) для передачи своих мыслей, чувств, отношения к кому или чему либо;</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устойчиво принимает активное участие в общей деятельности, организовывать фрагменты такой деятельности;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планирование поведения проявляется спонтанно и вариативно, том числе – с использованием вербальных средств, контролирует промежуточные и конечные результаты;</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 фоне общей нормализации эмоционального состояния, дети могут трансформировать полученные навыки саморегуляции в личный опыт.</w:t>
            </w:r>
          </w:p>
        </w:tc>
      </w:tr>
      <w:tr w:rsidR="00094CA1" w:rsidRPr="004E06E5">
        <w:trPr>
          <w:gridAfter w:val="1"/>
          <w:wAfter w:w="34" w:type="dxa"/>
        </w:trPr>
        <w:tc>
          <w:tcPr>
            <w:tcW w:w="2694" w:type="dxa"/>
            <w:shd w:val="clear" w:color="auto" w:fill="FFFFFF"/>
          </w:tcPr>
          <w:p w:rsidR="00094CA1" w:rsidRPr="004E06E5" w:rsidRDefault="00094CA1" w:rsidP="003F1EBF">
            <w:pPr>
              <w:spacing w:after="0" w:line="240" w:lineRule="auto"/>
              <w:jc w:val="both"/>
              <w:rPr>
                <w:rFonts w:ascii="Liberation Serif" w:hAnsi="Liberation Serif" w:cs="Liberation Serif"/>
                <w:bCs/>
                <w:iCs/>
                <w:sz w:val="24"/>
                <w:szCs w:val="24"/>
                <w:lang w:eastAsia="ru-RU"/>
              </w:rPr>
            </w:pPr>
            <w:r w:rsidRPr="004E06E5">
              <w:rPr>
                <w:rFonts w:ascii="Liberation Serif" w:eastAsia="SimSun" w:hAnsi="Liberation Serif" w:cs="Liberation Serif"/>
                <w:bCs/>
                <w:sz w:val="24"/>
                <w:szCs w:val="24"/>
                <w:lang w:eastAsia="zh-CN"/>
              </w:rPr>
              <w:t>Категория типов нарушенного развития</w:t>
            </w:r>
          </w:p>
        </w:tc>
        <w:tc>
          <w:tcPr>
            <w:tcW w:w="7513" w:type="dxa"/>
            <w:shd w:val="clear" w:color="auto" w:fill="FFFFFF"/>
          </w:tcPr>
          <w:p w:rsidR="00094CA1" w:rsidRPr="004E06E5" w:rsidRDefault="00094CA1"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Дети с нарушениями эмоционально-волевой сферы</w:t>
            </w:r>
          </w:p>
        </w:tc>
      </w:tr>
      <w:tr w:rsidR="00094CA1" w:rsidRPr="004E06E5">
        <w:tc>
          <w:tcPr>
            <w:tcW w:w="2694"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Особенности развития ребенка, препятствующие освоению образовательной программы</w:t>
            </w:r>
          </w:p>
        </w:tc>
        <w:tc>
          <w:tcPr>
            <w:tcW w:w="7513" w:type="dxa"/>
            <w:gridSpan w:val="2"/>
            <w:shd w:val="clear" w:color="auto" w:fill="FFFFFF"/>
          </w:tcPr>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Тщательный </w:t>
            </w:r>
            <w:r w:rsidRPr="004E06E5">
              <w:rPr>
                <w:rFonts w:ascii="Liberation Serif" w:hAnsi="Liberation Serif" w:cs="Liberation Serif"/>
                <w:bCs/>
                <w:sz w:val="24"/>
                <w:szCs w:val="24"/>
                <w:lang w:eastAsia="ru-RU"/>
              </w:rPr>
              <w:t>анализ совокупности нескольких характерных симптомов</w:t>
            </w:r>
            <w:r w:rsidRPr="004E06E5">
              <w:rPr>
                <w:rFonts w:ascii="Liberation Serif" w:hAnsi="Liberation Serif" w:cs="Liberation Serif"/>
                <w:sz w:val="24"/>
                <w:szCs w:val="24"/>
                <w:lang w:eastAsia="ru-RU"/>
              </w:rPr>
              <w:t xml:space="preserve"> может определить имеющееся у ребёнка нарушение эмоционально-волевой сферы, для которого наиболее характерно:</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эмоциональная напряжённость, быстрое психическое утомление </w:t>
            </w:r>
            <w:r w:rsidRPr="004E06E5">
              <w:rPr>
                <w:rFonts w:ascii="Liberation Serif" w:hAnsi="Liberation Serif" w:cs="Liberation Serif"/>
                <w:iCs/>
                <w:sz w:val="24"/>
                <w:szCs w:val="24"/>
                <w:lang w:eastAsia="ru-RU"/>
              </w:rPr>
              <w:t>(снижение  игровой активности, затруднений организации умственной деятельности);</w:t>
            </w:r>
          </w:p>
          <w:p w:rsidR="00094CA1" w:rsidRPr="004E06E5" w:rsidRDefault="00094CA1" w:rsidP="003F1EB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sz w:val="24"/>
                <w:szCs w:val="24"/>
                <w:lang w:eastAsia="ru-RU"/>
              </w:rPr>
              <w:t>повышенная тревожность (</w:t>
            </w:r>
            <w:r w:rsidRPr="004E06E5">
              <w:rPr>
                <w:rFonts w:ascii="Liberation Serif" w:hAnsi="Liberation Serif" w:cs="Liberation Serif"/>
                <w:iCs/>
                <w:sz w:val="24"/>
                <w:szCs w:val="24"/>
                <w:lang w:eastAsia="ru-RU"/>
              </w:rPr>
              <w:t>проявляется в избегании</w:t>
            </w:r>
          </w:p>
          <w:p w:rsidR="00094CA1" w:rsidRPr="004E06E5" w:rsidRDefault="00094CA1" w:rsidP="003F1EBF">
            <w:pPr>
              <w:spacing w:after="0" w:line="240" w:lineRule="auto"/>
              <w:jc w:val="both"/>
              <w:rPr>
                <w:rFonts w:ascii="Liberation Serif" w:hAnsi="Liberation Serif" w:cs="Liberation Serif"/>
                <w:iCs/>
                <w:sz w:val="24"/>
                <w:szCs w:val="24"/>
                <w:bdr w:val="none" w:sz="0" w:space="0" w:color="auto" w:frame="1"/>
                <w:lang w:eastAsia="ru-RU"/>
              </w:rPr>
            </w:pPr>
            <w:r w:rsidRPr="004E06E5">
              <w:rPr>
                <w:rFonts w:ascii="Liberation Serif" w:hAnsi="Liberation Serif" w:cs="Liberation Serif"/>
                <w:iCs/>
                <w:sz w:val="24"/>
                <w:szCs w:val="24"/>
                <w:bdr w:val="none" w:sz="0" w:space="0" w:color="auto" w:frame="1"/>
                <w:lang w:eastAsia="ru-RU"/>
              </w:rPr>
              <w:t>социальных контактов, снижении стремления к общению);</w:t>
            </w:r>
          </w:p>
          <w:p w:rsidR="00094CA1" w:rsidRPr="004E06E5" w:rsidRDefault="00094CA1" w:rsidP="003F1EBF">
            <w:pPr>
              <w:spacing w:after="0" w:line="240" w:lineRule="auto"/>
              <w:jc w:val="both"/>
              <w:rPr>
                <w:rFonts w:ascii="Liberation Serif" w:hAnsi="Liberation Serif" w:cs="Liberation Serif"/>
                <w:sz w:val="24"/>
                <w:szCs w:val="24"/>
                <w:bdr w:val="none" w:sz="0" w:space="0" w:color="auto" w:frame="1"/>
                <w:lang w:eastAsia="ru-RU"/>
              </w:rPr>
            </w:pPr>
            <w:r w:rsidRPr="004E06E5">
              <w:rPr>
                <w:rFonts w:ascii="Liberation Serif" w:hAnsi="Liberation Serif" w:cs="Liberation Serif"/>
                <w:sz w:val="24"/>
                <w:szCs w:val="24"/>
                <w:bdr w:val="none" w:sz="0" w:space="0" w:color="auto" w:frame="1"/>
                <w:lang w:eastAsia="ru-RU"/>
              </w:rPr>
              <w:t xml:space="preserve">агрессивность </w:t>
            </w:r>
            <w:r w:rsidRPr="004E06E5">
              <w:rPr>
                <w:rFonts w:ascii="Liberation Serif" w:hAnsi="Liberation Serif" w:cs="Liberation Serif"/>
                <w:iCs/>
                <w:sz w:val="24"/>
                <w:szCs w:val="24"/>
                <w:bdr w:val="none" w:sz="0" w:space="0" w:color="auto" w:frame="1"/>
                <w:lang w:eastAsia="ru-RU"/>
              </w:rPr>
              <w:t>(в виде демонстративного неповиновения, физической и вербальной агрессии),</w:t>
            </w:r>
            <w:r w:rsidRPr="004E06E5">
              <w:rPr>
                <w:rFonts w:ascii="Liberation Serif" w:hAnsi="Liberation Serif" w:cs="Liberation Serif"/>
                <w:sz w:val="24"/>
                <w:szCs w:val="24"/>
                <w:bdr w:val="none" w:sz="0" w:space="0" w:color="auto" w:frame="1"/>
                <w:lang w:eastAsia="ru-RU"/>
              </w:rPr>
              <w:t xml:space="preserve"> которая может быть направлена на самого себя.</w:t>
            </w:r>
          </w:p>
          <w:p w:rsidR="00094CA1" w:rsidRPr="004E06E5" w:rsidRDefault="00094CA1" w:rsidP="003F1EBF">
            <w:pPr>
              <w:spacing w:after="0" w:line="240" w:lineRule="auto"/>
              <w:jc w:val="both"/>
              <w:rPr>
                <w:rFonts w:ascii="Liberation Serif" w:hAnsi="Liberation Serif" w:cs="Liberation Serif"/>
                <w:sz w:val="24"/>
                <w:szCs w:val="24"/>
                <w:bdr w:val="none" w:sz="0" w:space="0" w:color="auto" w:frame="1"/>
                <w:lang w:eastAsia="ru-RU"/>
              </w:rPr>
            </w:pPr>
            <w:r w:rsidRPr="004E06E5">
              <w:rPr>
                <w:rFonts w:ascii="Liberation Serif" w:hAnsi="Liberation Serif" w:cs="Liberation Serif"/>
                <w:sz w:val="24"/>
                <w:szCs w:val="24"/>
                <w:bdr w:val="none" w:sz="0" w:space="0" w:color="auto" w:frame="1"/>
                <w:lang w:eastAsia="ru-RU"/>
              </w:rPr>
              <w:t>ребёнок проявляет непослушание, с большим трудом воспитательным воздействиям взрослых;</w:t>
            </w:r>
          </w:p>
          <w:p w:rsidR="00094CA1" w:rsidRPr="004E06E5" w:rsidRDefault="00094CA1" w:rsidP="003F1EBF">
            <w:pPr>
              <w:spacing w:after="0" w:line="240" w:lineRule="auto"/>
              <w:jc w:val="both"/>
              <w:rPr>
                <w:rFonts w:ascii="Liberation Serif" w:hAnsi="Liberation Serif" w:cs="Liberation Serif"/>
                <w:sz w:val="24"/>
                <w:szCs w:val="24"/>
                <w:bdr w:val="none" w:sz="0" w:space="0" w:color="auto" w:frame="1"/>
                <w:lang w:eastAsia="ru-RU"/>
              </w:rPr>
            </w:pPr>
            <w:r w:rsidRPr="004E06E5">
              <w:rPr>
                <w:rFonts w:ascii="Liberation Serif" w:hAnsi="Liberation Serif" w:cs="Liberation Serif"/>
                <w:sz w:val="24"/>
                <w:szCs w:val="24"/>
                <w:bdr w:val="none" w:sz="0" w:space="0" w:color="auto" w:frame="1"/>
                <w:lang w:eastAsia="ru-RU"/>
              </w:rPr>
              <w:t>отсутствие эмпатии, чувства сопереживания, понимания другого человека;</w:t>
            </w:r>
          </w:p>
          <w:p w:rsidR="00094CA1" w:rsidRPr="004E06E5" w:rsidRDefault="00094CA1" w:rsidP="003F1EBF">
            <w:pPr>
              <w:spacing w:after="0" w:line="240" w:lineRule="auto"/>
              <w:jc w:val="both"/>
              <w:rPr>
                <w:rFonts w:ascii="Liberation Serif" w:hAnsi="Liberation Serif" w:cs="Liberation Serif"/>
                <w:sz w:val="24"/>
                <w:szCs w:val="24"/>
                <w:bdr w:val="none" w:sz="0" w:space="0" w:color="auto" w:frame="1"/>
                <w:lang w:eastAsia="ru-RU"/>
              </w:rPr>
            </w:pPr>
            <w:r w:rsidRPr="004E06E5">
              <w:rPr>
                <w:rFonts w:ascii="Liberation Serif" w:hAnsi="Liberation Serif" w:cs="Liberation Serif"/>
                <w:sz w:val="24"/>
                <w:szCs w:val="24"/>
                <w:bdr w:val="none" w:sz="0" w:space="0" w:color="auto" w:frame="1"/>
                <w:lang w:eastAsia="ru-RU"/>
              </w:rPr>
              <w:t>неготовность и нежелание преодолевать трудности (</w:t>
            </w:r>
            <w:r w:rsidRPr="004E06E5">
              <w:rPr>
                <w:rFonts w:ascii="Liberation Serif" w:hAnsi="Liberation Serif" w:cs="Liberation Serif"/>
                <w:iCs/>
                <w:sz w:val="24"/>
                <w:szCs w:val="24"/>
                <w:bdr w:val="none" w:sz="0" w:space="0" w:color="auto" w:frame="1"/>
                <w:lang w:eastAsia="ru-RU"/>
              </w:rPr>
              <w:t>ребёнок вялый, с неудовольствием контактирует со взрослыми, может полностью игнорировать родителей, или сделать вид, что не слышит окружающих);</w:t>
            </w:r>
          </w:p>
          <w:p w:rsidR="00094CA1" w:rsidRPr="004E06E5" w:rsidRDefault="00094CA1" w:rsidP="003F1EBF">
            <w:pPr>
              <w:spacing w:after="0" w:line="240" w:lineRule="auto"/>
              <w:jc w:val="both"/>
              <w:rPr>
                <w:rFonts w:ascii="Liberation Serif" w:hAnsi="Liberation Serif" w:cs="Liberation Serif"/>
                <w:sz w:val="24"/>
                <w:szCs w:val="24"/>
                <w:bdr w:val="none" w:sz="0" w:space="0" w:color="auto" w:frame="1"/>
                <w:lang w:eastAsia="ru-RU"/>
              </w:rPr>
            </w:pPr>
            <w:r w:rsidRPr="004E06E5">
              <w:rPr>
                <w:rFonts w:ascii="Liberation Serif" w:hAnsi="Liberation Serif" w:cs="Liberation Serif"/>
                <w:sz w:val="24"/>
                <w:szCs w:val="24"/>
                <w:bdr w:val="none" w:sz="0" w:space="0" w:color="auto" w:frame="1"/>
                <w:lang w:eastAsia="ru-RU"/>
              </w:rPr>
              <w:t>низкая мотивация к успеху с избеганием гипотетических неудач, которые иногда могут истолковываться как проявление лени;</w:t>
            </w:r>
          </w:p>
          <w:p w:rsidR="00094CA1" w:rsidRPr="004E06E5" w:rsidRDefault="00094CA1" w:rsidP="003F1EBF">
            <w:pPr>
              <w:spacing w:after="0" w:line="240" w:lineRule="auto"/>
              <w:jc w:val="both"/>
              <w:rPr>
                <w:rFonts w:ascii="Liberation Serif" w:hAnsi="Liberation Serif" w:cs="Liberation Serif"/>
                <w:sz w:val="24"/>
                <w:szCs w:val="24"/>
                <w:bdr w:val="none" w:sz="0" w:space="0" w:color="auto" w:frame="1"/>
                <w:lang w:eastAsia="ru-RU"/>
              </w:rPr>
            </w:pPr>
            <w:r w:rsidRPr="004E06E5">
              <w:rPr>
                <w:rFonts w:ascii="Liberation Serif" w:hAnsi="Liberation Serif" w:cs="Liberation Serif"/>
                <w:sz w:val="24"/>
                <w:szCs w:val="24"/>
                <w:bdr w:val="none" w:sz="0" w:space="0" w:color="auto" w:frame="1"/>
                <w:lang w:eastAsia="ru-RU"/>
              </w:rPr>
              <w:t>выраженное недоверие к окружающим (может проявляться во враждебности, плаксивости, чрезмерной критичности);</w:t>
            </w:r>
          </w:p>
          <w:p w:rsidR="00094CA1" w:rsidRPr="004E06E5" w:rsidRDefault="00094CA1" w:rsidP="003F1EBF">
            <w:pPr>
              <w:spacing w:after="0" w:line="240" w:lineRule="auto"/>
              <w:jc w:val="both"/>
              <w:rPr>
                <w:rFonts w:ascii="Liberation Serif" w:hAnsi="Liberation Serif" w:cs="Liberation Serif"/>
                <w:sz w:val="24"/>
                <w:szCs w:val="24"/>
                <w:bdr w:val="none" w:sz="0" w:space="0" w:color="auto" w:frame="1"/>
                <w:lang w:eastAsia="ru-RU"/>
              </w:rPr>
            </w:pPr>
            <w:r w:rsidRPr="004E06E5">
              <w:rPr>
                <w:rFonts w:ascii="Liberation Serif" w:hAnsi="Liberation Serif" w:cs="Liberation Serif"/>
                <w:sz w:val="24"/>
                <w:szCs w:val="24"/>
                <w:bdr w:val="none" w:sz="0" w:space="0" w:color="auto" w:frame="1"/>
                <w:lang w:eastAsia="ru-RU"/>
              </w:rPr>
              <w:t>повышенная импульсивность.</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bdr w:val="none" w:sz="0" w:space="0" w:color="auto" w:frame="1"/>
                <w:lang w:eastAsia="ru-RU"/>
              </w:rPr>
              <w:t xml:space="preserve">    Нарушения эмоционально-волевой сферы у дошкольника, при отсутствии адекватного сопровождения, могут привести к серьёзным проблемам в виде низкой социальной адаптации, к формированию асоциального поведения, затруднению в обучении.</w:t>
            </w:r>
          </w:p>
        </w:tc>
      </w:tr>
      <w:tr w:rsidR="00094CA1" w:rsidRPr="004E06E5">
        <w:tc>
          <w:tcPr>
            <w:tcW w:w="2694"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 xml:space="preserve">Формы, методы, </w:t>
            </w:r>
            <w:r w:rsidRPr="004E06E5">
              <w:rPr>
                <w:rFonts w:ascii="Liberation Serif" w:eastAsia="SimSun" w:hAnsi="Liberation Serif" w:cs="Liberation Serif"/>
                <w:bCs/>
                <w:sz w:val="24"/>
                <w:szCs w:val="24"/>
                <w:lang w:eastAsia="zh-CN"/>
              </w:rPr>
              <w:lastRenderedPageBreak/>
              <w:t>приемы работы с детьми</w:t>
            </w:r>
          </w:p>
        </w:tc>
        <w:tc>
          <w:tcPr>
            <w:tcW w:w="7513" w:type="dxa"/>
            <w:gridSpan w:val="2"/>
            <w:shd w:val="clear" w:color="auto" w:fill="FFFFFF"/>
          </w:tcPr>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Коррекция нарушений эмоционально-волевой сферы у детей  </w:t>
            </w:r>
            <w:r w:rsidRPr="004E06E5">
              <w:rPr>
                <w:rFonts w:ascii="Liberation Serif" w:hAnsi="Liberation Serif" w:cs="Liberation Serif"/>
                <w:sz w:val="24"/>
                <w:szCs w:val="24"/>
                <w:lang w:eastAsia="ru-RU"/>
              </w:rPr>
              <w:lastRenderedPageBreak/>
              <w:t>эффективна при использовании приёмов и методы социально-личностной технологии: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психогимнастики, коммуникативные тренинги;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музыкальная и сказкотерапия, песочная терапия, игровые тренинги, арттерапия;</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метод программированного цветового игротренинга;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метод биологической обратной связи – БОС (подходит детям 6-7 лет)</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метод опережающего социального одобрения;</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социально-ориентированные игры и проекты </w:t>
            </w:r>
            <w:r w:rsidRPr="004E06E5">
              <w:rPr>
                <w:rFonts w:ascii="Liberation Serif" w:hAnsi="Liberation Serif" w:cs="Liberation Serif"/>
                <w:iCs/>
                <w:sz w:val="24"/>
                <w:szCs w:val="24"/>
                <w:lang w:eastAsia="ru-RU"/>
              </w:rPr>
              <w:t>(сюжетно-ролевые и режиссёрские игры общественной тематики);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организация практики коллективных творческих дел </w:t>
            </w:r>
            <w:r w:rsidRPr="004E06E5">
              <w:rPr>
                <w:rFonts w:ascii="Liberation Serif" w:hAnsi="Liberation Serif" w:cs="Liberation Serif"/>
                <w:iCs/>
                <w:sz w:val="24"/>
                <w:szCs w:val="24"/>
                <w:lang w:eastAsia="ru-RU"/>
              </w:rPr>
              <w:t>(театральные постановки и так далее).</w:t>
            </w:r>
          </w:p>
        </w:tc>
      </w:tr>
      <w:tr w:rsidR="00094CA1" w:rsidRPr="004E06E5">
        <w:tc>
          <w:tcPr>
            <w:tcW w:w="2694"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lastRenderedPageBreak/>
              <w:t>Организация развивающей</w:t>
            </w:r>
          </w:p>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 xml:space="preserve">предметно-пространственной </w:t>
            </w:r>
          </w:p>
          <w:p w:rsidR="00094CA1" w:rsidRPr="004E06E5" w:rsidRDefault="00094CA1" w:rsidP="003F1EBF">
            <w:pPr>
              <w:spacing w:after="0" w:line="240" w:lineRule="auto"/>
              <w:jc w:val="both"/>
              <w:rPr>
                <w:rFonts w:ascii="Liberation Serif" w:hAnsi="Liberation Serif" w:cs="Liberation Serif"/>
                <w:bCs/>
                <w:sz w:val="24"/>
                <w:szCs w:val="24"/>
                <w:lang w:eastAsia="ru-RU"/>
              </w:rPr>
            </w:pPr>
            <w:r w:rsidRPr="004E06E5">
              <w:rPr>
                <w:rFonts w:ascii="Liberation Serif" w:eastAsia="SimSun" w:hAnsi="Liberation Serif" w:cs="Liberation Serif"/>
                <w:bCs/>
                <w:sz w:val="24"/>
                <w:szCs w:val="24"/>
                <w:lang w:eastAsia="zh-CN"/>
              </w:rPr>
              <w:t>среды</w:t>
            </w:r>
          </w:p>
        </w:tc>
        <w:tc>
          <w:tcPr>
            <w:tcW w:w="7513" w:type="dxa"/>
            <w:gridSpan w:val="2"/>
            <w:shd w:val="clear" w:color="auto" w:fill="FFFFFF"/>
          </w:tcPr>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Рекомендуется иметь разнообразный практический материал для организации оптимальной двигательной активности детей (способствующий формированию произвольной регуляции у детей):</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физкультурно-развивающие модули и оборудование, системные блоки оздоровительных комплексов;</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коррекционно-развивающие дидактические игры;</w:t>
            </w:r>
          </w:p>
          <w:p w:rsidR="00094CA1" w:rsidRPr="004E06E5" w:rsidRDefault="00094CA1"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игры, игрушки по видам, целям и характеру игровых действий, ситуаций и ролевых проявлений, игры-драматизации и так далее, используемых в для психологических тренингов, этюдов, имитационных игр, смоделированных ситуаций;</w:t>
            </w:r>
          </w:p>
        </w:tc>
      </w:tr>
      <w:tr w:rsidR="00094CA1" w:rsidRPr="004E06E5">
        <w:trPr>
          <w:gridAfter w:val="1"/>
          <w:wAfter w:w="34" w:type="dxa"/>
        </w:trPr>
        <w:tc>
          <w:tcPr>
            <w:tcW w:w="2694" w:type="dxa"/>
            <w:shd w:val="clear" w:color="auto" w:fill="FFFFFF"/>
          </w:tcPr>
          <w:p w:rsidR="00094CA1" w:rsidRPr="004E06E5" w:rsidRDefault="00094CA1"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Специфика планируемого</w:t>
            </w:r>
            <w:r w:rsidRPr="004E06E5">
              <w:rPr>
                <w:rFonts w:ascii="Liberation Serif" w:hAnsi="Liberation Serif" w:cs="Liberation Serif"/>
                <w:sz w:val="24"/>
                <w:szCs w:val="24"/>
                <w:lang w:eastAsia="ru-RU"/>
              </w:rPr>
              <w:t xml:space="preserve">  </w:t>
            </w:r>
            <w:r w:rsidRPr="004E06E5">
              <w:rPr>
                <w:rFonts w:ascii="Liberation Serif" w:hAnsi="Liberation Serif" w:cs="Liberation Serif"/>
                <w:bCs/>
                <w:sz w:val="24"/>
                <w:szCs w:val="24"/>
                <w:lang w:eastAsia="ru-RU"/>
              </w:rPr>
              <w:t>результата</w:t>
            </w:r>
          </w:p>
          <w:p w:rsidR="00094CA1" w:rsidRPr="004E06E5" w:rsidRDefault="00094CA1" w:rsidP="003F1EBF">
            <w:pPr>
              <w:spacing w:after="0" w:line="240" w:lineRule="auto"/>
              <w:jc w:val="both"/>
              <w:rPr>
                <w:rFonts w:ascii="Liberation Serif" w:hAnsi="Liberation Serif" w:cs="Liberation Serif"/>
                <w:bCs/>
                <w:sz w:val="24"/>
                <w:szCs w:val="24"/>
                <w:lang w:eastAsia="ru-RU"/>
              </w:rPr>
            </w:pPr>
          </w:p>
        </w:tc>
        <w:tc>
          <w:tcPr>
            <w:tcW w:w="7513" w:type="dxa"/>
            <w:shd w:val="clear" w:color="auto" w:fill="FFFFFF"/>
          </w:tcPr>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инициирует   общение и совместную со сверстниками и взрослыми деятельность;</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проявляет отчётливые признаки гибкости психических процессов в большинстве знакомых и незнакомых ситуаций;</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устойчив в достижении целей, не представленных в актуальном окружении, значительно отдалённых во времени (часы, дни, недели);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самостоятельно и отчётливо может тормозить поведенческие реакции в большинстве знакомых и незнакомых ситуаций;</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детально и разнообразно обследует новые объекты и места, хорошо ориентируется в знакомых местах и ситуациях;</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проявляет осторожность и предусмотрительность в потенциально опасной ситуации;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способен интерпретировать образцы социального поведения взрослых или детей (персонажей литературных произведений, мультфильмов) в играх, повседневной жизни;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планирование поведения проявляется спонтанно и вариативно, том числе – с использованием вербальных средств</w:t>
            </w:r>
          </w:p>
          <w:p w:rsidR="00094CA1" w:rsidRPr="004E06E5" w:rsidRDefault="00094CA1"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на фоне общей нормализации эмоционального состояния, дети могут трансформировать полученные навыки саморегуляции в личный опыт.</w:t>
            </w:r>
          </w:p>
        </w:tc>
      </w:tr>
      <w:tr w:rsidR="00094CA1" w:rsidRPr="004E06E5">
        <w:trPr>
          <w:gridAfter w:val="1"/>
          <w:wAfter w:w="34" w:type="dxa"/>
        </w:trPr>
        <w:tc>
          <w:tcPr>
            <w:tcW w:w="2694" w:type="dxa"/>
            <w:shd w:val="clear" w:color="auto" w:fill="FFFFFF"/>
          </w:tcPr>
          <w:p w:rsidR="00094CA1" w:rsidRPr="004E06E5" w:rsidRDefault="00094CA1" w:rsidP="003F1EBF">
            <w:pPr>
              <w:spacing w:after="0" w:line="240" w:lineRule="auto"/>
              <w:jc w:val="both"/>
              <w:rPr>
                <w:rFonts w:ascii="Liberation Serif" w:hAnsi="Liberation Serif" w:cs="Liberation Serif"/>
                <w:bCs/>
                <w:sz w:val="24"/>
                <w:szCs w:val="24"/>
                <w:lang w:eastAsia="ru-RU"/>
              </w:rPr>
            </w:pPr>
            <w:r w:rsidRPr="004E06E5">
              <w:rPr>
                <w:rFonts w:ascii="Liberation Serif" w:eastAsia="SimSun" w:hAnsi="Liberation Serif" w:cs="Liberation Serif"/>
                <w:bCs/>
                <w:sz w:val="24"/>
                <w:szCs w:val="24"/>
                <w:lang w:eastAsia="zh-CN"/>
              </w:rPr>
              <w:t>Категория типов нарушенного развития</w:t>
            </w:r>
          </w:p>
        </w:tc>
        <w:tc>
          <w:tcPr>
            <w:tcW w:w="7513" w:type="dxa"/>
            <w:shd w:val="clear" w:color="auto" w:fill="FFFFFF"/>
          </w:tcPr>
          <w:p w:rsidR="00094CA1" w:rsidRPr="004E06E5" w:rsidRDefault="00094CA1"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Дети-билингвы</w:t>
            </w:r>
          </w:p>
          <w:p w:rsidR="00094CA1" w:rsidRPr="004E06E5" w:rsidRDefault="00094CA1"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iCs/>
                <w:sz w:val="24"/>
                <w:szCs w:val="24"/>
                <w:lang w:eastAsia="ru-RU"/>
              </w:rPr>
              <w:t xml:space="preserve">Билингвизм –  </w:t>
            </w:r>
            <w:r w:rsidRPr="004E06E5">
              <w:rPr>
                <w:rFonts w:ascii="Liberation Serif" w:hAnsi="Liberation Serif" w:cs="Liberation Serif"/>
                <w:iCs/>
                <w:sz w:val="24"/>
                <w:szCs w:val="24"/>
                <w:lang w:eastAsia="ru-RU"/>
              </w:rPr>
              <w:t>это двуязычие, то есть сосуществование у человека или у всего народа двух языков, обычно первого – родного, и второго приобретённого. Может носить индивидуальный и массовый характер</w:t>
            </w:r>
            <w:r w:rsidRPr="004E06E5">
              <w:rPr>
                <w:rFonts w:ascii="Liberation Serif" w:hAnsi="Liberation Serif" w:cs="Liberation Serif"/>
                <w:sz w:val="24"/>
                <w:szCs w:val="24"/>
                <w:lang w:eastAsia="ru-RU"/>
              </w:rPr>
              <w:t>.</w:t>
            </w:r>
          </w:p>
        </w:tc>
      </w:tr>
      <w:tr w:rsidR="00094CA1" w:rsidRPr="004E06E5">
        <w:trPr>
          <w:gridAfter w:val="1"/>
          <w:wAfter w:w="34" w:type="dxa"/>
        </w:trPr>
        <w:tc>
          <w:tcPr>
            <w:tcW w:w="2694"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 xml:space="preserve">Особенности развития ребенка, препятствующие освоению образовательной </w:t>
            </w:r>
            <w:r w:rsidRPr="004E06E5">
              <w:rPr>
                <w:rFonts w:ascii="Liberation Serif" w:eastAsia="SimSun" w:hAnsi="Liberation Serif" w:cs="Liberation Serif"/>
                <w:bCs/>
                <w:sz w:val="24"/>
                <w:szCs w:val="24"/>
                <w:lang w:eastAsia="zh-CN"/>
              </w:rPr>
              <w:lastRenderedPageBreak/>
              <w:t>программы</w:t>
            </w:r>
          </w:p>
        </w:tc>
        <w:tc>
          <w:tcPr>
            <w:tcW w:w="7513" w:type="dxa"/>
            <w:shd w:val="clear" w:color="auto" w:fill="FFFFFF"/>
          </w:tcPr>
          <w:p w:rsidR="00094CA1" w:rsidRPr="004E06E5" w:rsidRDefault="00094CA1"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lastRenderedPageBreak/>
              <w:t>Выделяют следующие особенности двуязычных детей:</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эти дети позднее овладевают речью;</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словарный запас на каждом из языков меньше, чем у сверстников, при этом общий, совокупный лексикон ребёнка шире;</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 отсутствии обучения формируются аграмматизмы;</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в школе возникают трудности при усвоении письменной речи второго языка;</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существует риск постепенной утраты доминирующего языка;</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могут возникнуть эмоциональные трудности, проявляющиеся в поведении – плаксивость, колебания настроения, повышенная капризность и другие проявления.</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 этом у детей-билингвов отмечаются положительные моменты:</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 практике эти дети намного раньше могут освоить металингвистические навыки, то есть они с раннего возраста лучше понимают устройство языка (например, что один и тот же предмет может называться по-разному);</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билингвы очень творчески используют свой языковой багаж, у них очень рано начинается словотворчество;</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большое стремление к самоанализу как пути познания окружающей реальности («я сказал неверно» / «родители говорят неверно»);</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большая социальная активность, вариативность и оригинальность в решении проблем.</w:t>
            </w:r>
          </w:p>
        </w:tc>
      </w:tr>
      <w:tr w:rsidR="00094CA1" w:rsidRPr="004E06E5">
        <w:trPr>
          <w:gridAfter w:val="1"/>
          <w:wAfter w:w="34" w:type="dxa"/>
        </w:trPr>
        <w:tc>
          <w:tcPr>
            <w:tcW w:w="2694"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lastRenderedPageBreak/>
              <w:t>Формы, методы, приемы</w:t>
            </w:r>
          </w:p>
          <w:p w:rsidR="00094CA1" w:rsidRPr="004E06E5" w:rsidRDefault="00094CA1" w:rsidP="003F1EBF">
            <w:pPr>
              <w:spacing w:after="0" w:line="240" w:lineRule="auto"/>
              <w:jc w:val="both"/>
              <w:rPr>
                <w:rFonts w:ascii="Liberation Serif" w:hAnsi="Liberation Serif" w:cs="Liberation Serif"/>
                <w:bCs/>
                <w:sz w:val="24"/>
                <w:szCs w:val="24"/>
                <w:lang w:eastAsia="ru-RU"/>
              </w:rPr>
            </w:pPr>
            <w:r w:rsidRPr="004E06E5">
              <w:rPr>
                <w:rFonts w:ascii="Liberation Serif" w:eastAsia="SimSun" w:hAnsi="Liberation Serif" w:cs="Liberation Serif"/>
                <w:bCs/>
                <w:sz w:val="24"/>
                <w:szCs w:val="24"/>
                <w:lang w:eastAsia="zh-CN"/>
              </w:rPr>
              <w:t>работы с детьми</w:t>
            </w:r>
          </w:p>
        </w:tc>
        <w:tc>
          <w:tcPr>
            <w:tcW w:w="7513" w:type="dxa"/>
            <w:shd w:val="clear" w:color="auto" w:fill="FFFFFF"/>
          </w:tcPr>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Процесс обучения в раннем возрасте должен быть организован параллельно с процессом познания мира: интересующий объект называется взрослым и по-русски и на родном языке.</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 более старшем возрасте оптимальна технология коммуникативного обучения русскоязычной культуре </w:t>
            </w:r>
            <w:r w:rsidRPr="004E06E5">
              <w:rPr>
                <w:rFonts w:ascii="Liberation Serif" w:hAnsi="Liberation Serif" w:cs="Liberation Serif"/>
                <w:iCs/>
                <w:sz w:val="24"/>
                <w:szCs w:val="24"/>
                <w:lang w:eastAsia="ru-RU"/>
              </w:rPr>
              <w:t>(традиции и культуру нельзя просто «рассказывать», их надо показывать),</w:t>
            </w:r>
            <w:r w:rsidRPr="004E06E5">
              <w:rPr>
                <w:rFonts w:ascii="Liberation Serif" w:hAnsi="Liberation Serif" w:cs="Liberation Serif"/>
                <w:sz w:val="24"/>
                <w:szCs w:val="24"/>
                <w:lang w:eastAsia="ru-RU"/>
              </w:rPr>
              <w:t xml:space="preserve"> просмотр и обсуждение с ребёнком мультфильмов и фильмов, общение с «носителями родного языка» </w:t>
            </w:r>
            <w:r w:rsidRPr="004E06E5">
              <w:rPr>
                <w:rFonts w:ascii="Liberation Serif" w:hAnsi="Liberation Serif" w:cs="Liberation Serif"/>
                <w:iCs/>
                <w:sz w:val="24"/>
                <w:szCs w:val="24"/>
                <w:lang w:eastAsia="ru-RU"/>
              </w:rPr>
              <w:t xml:space="preserve">(ровесники и пожилые люди). </w:t>
            </w:r>
            <w:r w:rsidRPr="004E06E5">
              <w:rPr>
                <w:rFonts w:ascii="Liberation Serif" w:hAnsi="Liberation Serif" w:cs="Liberation Serif"/>
                <w:sz w:val="24"/>
                <w:szCs w:val="24"/>
                <w:lang w:eastAsia="ru-RU"/>
              </w:rPr>
              <w:t xml:space="preserve">Эффективны: техника «ресурсных вопросов», условно-речевых и речевых вопросов, «конструирование окружающего мира» как способ познания реальности </w:t>
            </w:r>
            <w:r w:rsidRPr="004E06E5">
              <w:rPr>
                <w:rFonts w:ascii="Liberation Serif" w:hAnsi="Liberation Serif" w:cs="Liberation Serif"/>
                <w:iCs/>
                <w:sz w:val="24"/>
                <w:szCs w:val="24"/>
                <w:lang w:eastAsia="ru-RU"/>
              </w:rPr>
              <w:t xml:space="preserve">(сложи из кубиков свой дом и опиши – что где находится, где твоё место в доме, расположи вокруг другие здания…), </w:t>
            </w:r>
            <w:r w:rsidRPr="004E06E5">
              <w:rPr>
                <w:rFonts w:ascii="Liberation Serif" w:hAnsi="Liberation Serif" w:cs="Liberation Serif"/>
                <w:sz w:val="24"/>
                <w:szCs w:val="24"/>
                <w:lang w:eastAsia="ru-RU"/>
              </w:rPr>
              <w:t>техника «Ковёр-самолёт»</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Рекомендуется отмечать события и праздники, как русской, так и национальной культуры, дни рождения </w:t>
            </w:r>
            <w:r w:rsidRPr="004E06E5">
              <w:rPr>
                <w:rFonts w:ascii="Liberation Serif" w:hAnsi="Liberation Serif" w:cs="Liberation Serif"/>
                <w:iCs/>
                <w:sz w:val="24"/>
                <w:szCs w:val="24"/>
                <w:lang w:eastAsia="ru-RU"/>
              </w:rPr>
              <w:t>(ребёнок сам выбирает на каком языке, поощрять попеременное использование языков)</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Речевые, пальчиковые игры с использованием утрированного произношения</w:t>
            </w:r>
            <w:r w:rsidRPr="004E06E5">
              <w:rPr>
                <w:rFonts w:ascii="Liberation Serif" w:hAnsi="Liberation Serif" w:cs="Liberation Serif"/>
                <w:iCs/>
                <w:sz w:val="24"/>
                <w:szCs w:val="24"/>
                <w:lang w:eastAsia="ru-RU"/>
              </w:rPr>
              <w:t xml:space="preserve"> («расслышать правильно звук»)</w:t>
            </w:r>
            <w:r w:rsidRPr="004E06E5">
              <w:rPr>
                <w:rFonts w:ascii="Liberation Serif" w:hAnsi="Liberation Serif" w:cs="Liberation Serif"/>
                <w:sz w:val="24"/>
                <w:szCs w:val="24"/>
                <w:lang w:eastAsia="ru-RU"/>
              </w:rPr>
              <w:t xml:space="preserve"> должны быть на двух языках, с использованием других </w:t>
            </w:r>
            <w:r w:rsidRPr="004E06E5">
              <w:rPr>
                <w:rFonts w:ascii="Liberation Serif" w:hAnsi="Liberation Serif" w:cs="Liberation Serif"/>
                <w:iCs/>
                <w:sz w:val="24"/>
                <w:szCs w:val="24"/>
                <w:lang w:eastAsia="ru-RU"/>
              </w:rPr>
              <w:t xml:space="preserve">(не надо делать перевод на другой язык!) </w:t>
            </w:r>
            <w:r w:rsidRPr="004E06E5">
              <w:rPr>
                <w:rFonts w:ascii="Liberation Serif" w:hAnsi="Liberation Serif" w:cs="Liberation Serif"/>
                <w:sz w:val="24"/>
                <w:szCs w:val="24"/>
                <w:lang w:eastAsia="ru-RU"/>
              </w:rPr>
              <w:t>аутентичных потешек, стишков.</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Рекомендована интенсивная работа со сказками- носителями истинной информации о культуре, традициях народа, «тренирующей» детей на сопоставлении (анализе и синтезе) двух культур </w:t>
            </w:r>
            <w:r w:rsidRPr="004E06E5">
              <w:rPr>
                <w:rFonts w:ascii="Liberation Serif" w:hAnsi="Liberation Serif" w:cs="Liberation Serif"/>
                <w:iCs/>
                <w:sz w:val="24"/>
                <w:szCs w:val="24"/>
                <w:lang w:eastAsia="ru-RU"/>
              </w:rPr>
              <w:t>(н: «Как говорит немецкая собачка? А,  как русская?»).</w:t>
            </w:r>
          </w:p>
        </w:tc>
      </w:tr>
      <w:tr w:rsidR="00094CA1" w:rsidRPr="004E06E5">
        <w:trPr>
          <w:gridAfter w:val="1"/>
          <w:wAfter w:w="34" w:type="dxa"/>
        </w:trPr>
        <w:tc>
          <w:tcPr>
            <w:tcW w:w="2694"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Организация развивающей</w:t>
            </w:r>
          </w:p>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 xml:space="preserve">предметно-пространственной </w:t>
            </w:r>
          </w:p>
          <w:p w:rsidR="00094CA1" w:rsidRPr="004E06E5" w:rsidRDefault="00094CA1" w:rsidP="003F1EBF">
            <w:pPr>
              <w:spacing w:after="0" w:line="240" w:lineRule="auto"/>
              <w:jc w:val="both"/>
              <w:rPr>
                <w:rFonts w:ascii="Liberation Serif" w:hAnsi="Liberation Serif" w:cs="Liberation Serif"/>
                <w:bCs/>
                <w:sz w:val="24"/>
                <w:szCs w:val="24"/>
                <w:lang w:eastAsia="ru-RU"/>
              </w:rPr>
            </w:pPr>
            <w:r w:rsidRPr="004E06E5">
              <w:rPr>
                <w:rFonts w:ascii="Liberation Serif" w:eastAsia="SimSun" w:hAnsi="Liberation Serif" w:cs="Liberation Serif"/>
                <w:bCs/>
                <w:sz w:val="24"/>
                <w:szCs w:val="24"/>
                <w:lang w:eastAsia="zh-CN"/>
              </w:rPr>
              <w:t>среды</w:t>
            </w:r>
          </w:p>
        </w:tc>
        <w:tc>
          <w:tcPr>
            <w:tcW w:w="7513" w:type="dxa"/>
            <w:shd w:val="clear" w:color="auto" w:fill="FFFFFF"/>
          </w:tcPr>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Окружающая обстановка должна  стать той  поликультурная средой,  которая  способствует воспитанию у ребёнка его национальной принадлежности, сохранению собственной культурной идентичности (</w:t>
            </w:r>
            <w:r w:rsidRPr="004E06E5">
              <w:rPr>
                <w:rFonts w:ascii="Liberation Serif" w:hAnsi="Liberation Serif" w:cs="Liberation Serif"/>
                <w:iCs/>
                <w:sz w:val="24"/>
                <w:szCs w:val="24"/>
                <w:lang w:eastAsia="ru-RU"/>
              </w:rPr>
              <w:t>Н: дидактические и демонстрационные комплекты «Русские народные сказки»</w:t>
            </w:r>
            <w:r w:rsidR="00F42D35">
              <w:rPr>
                <w:rFonts w:ascii="Liberation Serif" w:hAnsi="Liberation Serif" w:cs="Liberation Serif"/>
                <w:iCs/>
                <w:sz w:val="24"/>
                <w:szCs w:val="24"/>
                <w:lang w:eastAsia="ru-RU"/>
              </w:rPr>
              <w:t xml:space="preserve"> </w:t>
            </w:r>
            <w:r w:rsidRPr="004E06E5">
              <w:rPr>
                <w:rFonts w:ascii="Liberation Serif" w:hAnsi="Liberation Serif" w:cs="Liberation Serif"/>
                <w:iCs/>
                <w:sz w:val="24"/>
                <w:szCs w:val="24"/>
                <w:lang w:eastAsia="ru-RU"/>
              </w:rPr>
              <w:t>и/или «Казахские народные сказки» и т.д.,  народные костюмы или их элементы, предметы быта, и прочее).</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Педагогу важно обратить внимание на  размещение в групповой  комнате </w:t>
            </w:r>
            <w:r w:rsidRPr="004E06E5">
              <w:rPr>
                <w:rFonts w:ascii="Liberation Serif" w:hAnsi="Liberation Serif" w:cs="Liberation Serif"/>
                <w:iCs/>
                <w:sz w:val="24"/>
                <w:szCs w:val="24"/>
                <w:lang w:eastAsia="ru-RU"/>
              </w:rPr>
              <w:t xml:space="preserve">(или в другой обстановке, в которой воспитывается ребёнок),  </w:t>
            </w:r>
            <w:r w:rsidRPr="004E06E5">
              <w:rPr>
                <w:rFonts w:ascii="Liberation Serif" w:hAnsi="Liberation Serif" w:cs="Liberation Serif"/>
                <w:sz w:val="24"/>
                <w:szCs w:val="24"/>
                <w:lang w:eastAsia="ru-RU"/>
              </w:rPr>
              <w:t>поликультурных объектов -национальных  узоров, плакатов, комплектов  предметных и сюжетных картинок (</w:t>
            </w:r>
            <w:r w:rsidRPr="004E06E5">
              <w:rPr>
                <w:rFonts w:ascii="Liberation Serif" w:hAnsi="Liberation Serif" w:cs="Liberation Serif"/>
                <w:iCs/>
                <w:sz w:val="24"/>
                <w:szCs w:val="24"/>
                <w:lang w:eastAsia="ru-RU"/>
              </w:rPr>
              <w:t xml:space="preserve">отображающих «родную» среду), </w:t>
            </w:r>
            <w:r w:rsidRPr="004E06E5">
              <w:rPr>
                <w:rFonts w:ascii="Liberation Serif" w:hAnsi="Liberation Serif" w:cs="Liberation Serif"/>
                <w:sz w:val="24"/>
                <w:szCs w:val="24"/>
                <w:lang w:eastAsia="ru-RU"/>
              </w:rPr>
              <w:t>постеров, азбук (</w:t>
            </w:r>
            <w:r w:rsidRPr="004E06E5">
              <w:rPr>
                <w:rFonts w:ascii="Liberation Serif" w:hAnsi="Liberation Serif" w:cs="Liberation Serif"/>
                <w:iCs/>
                <w:sz w:val="24"/>
                <w:szCs w:val="24"/>
                <w:lang w:eastAsia="ru-RU"/>
              </w:rPr>
              <w:t>на родном и приобретённом языке),</w:t>
            </w:r>
            <w:r w:rsidRPr="004E06E5">
              <w:rPr>
                <w:rFonts w:ascii="Liberation Serif" w:hAnsi="Liberation Serif" w:cs="Liberation Serif"/>
                <w:sz w:val="24"/>
                <w:szCs w:val="24"/>
                <w:lang w:eastAsia="ru-RU"/>
              </w:rPr>
              <w:t xml:space="preserve"> </w:t>
            </w:r>
            <w:r w:rsidRPr="004E06E5">
              <w:rPr>
                <w:rFonts w:ascii="Liberation Serif" w:hAnsi="Liberation Serif" w:cs="Liberation Serif"/>
                <w:sz w:val="24"/>
                <w:szCs w:val="24"/>
                <w:lang w:eastAsia="ru-RU"/>
              </w:rPr>
              <w:lastRenderedPageBreak/>
              <w:t>портретов национальных героев  и  так далее.</w:t>
            </w:r>
          </w:p>
        </w:tc>
      </w:tr>
      <w:tr w:rsidR="00094CA1" w:rsidRPr="004E06E5">
        <w:trPr>
          <w:gridAfter w:val="1"/>
          <w:wAfter w:w="34" w:type="dxa"/>
        </w:trPr>
        <w:tc>
          <w:tcPr>
            <w:tcW w:w="2694" w:type="dxa"/>
            <w:shd w:val="clear" w:color="auto" w:fill="FFFFFF"/>
          </w:tcPr>
          <w:p w:rsidR="00094CA1" w:rsidRPr="004E06E5" w:rsidRDefault="00094CA1"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lastRenderedPageBreak/>
              <w:t>Специфика планируемого</w:t>
            </w:r>
            <w:r w:rsidRPr="004E06E5">
              <w:rPr>
                <w:rFonts w:ascii="Liberation Serif" w:hAnsi="Liberation Serif" w:cs="Liberation Serif"/>
                <w:sz w:val="24"/>
                <w:szCs w:val="24"/>
                <w:lang w:eastAsia="ru-RU"/>
              </w:rPr>
              <w:t xml:space="preserve">  </w:t>
            </w:r>
            <w:r w:rsidRPr="004E06E5">
              <w:rPr>
                <w:rFonts w:ascii="Liberation Serif" w:hAnsi="Liberation Serif" w:cs="Liberation Serif"/>
                <w:bCs/>
                <w:sz w:val="24"/>
                <w:szCs w:val="24"/>
                <w:lang w:eastAsia="ru-RU"/>
              </w:rPr>
              <w:t>результата</w:t>
            </w:r>
          </w:p>
          <w:p w:rsidR="00094CA1" w:rsidRPr="004E06E5" w:rsidRDefault="00094CA1" w:rsidP="003F1EBF">
            <w:pPr>
              <w:spacing w:after="0" w:line="240" w:lineRule="auto"/>
              <w:jc w:val="both"/>
              <w:rPr>
                <w:rFonts w:ascii="Liberation Serif" w:hAnsi="Liberation Serif" w:cs="Liberation Serif"/>
                <w:bCs/>
                <w:sz w:val="24"/>
                <w:szCs w:val="24"/>
                <w:lang w:eastAsia="ru-RU"/>
              </w:rPr>
            </w:pPr>
          </w:p>
        </w:tc>
        <w:tc>
          <w:tcPr>
            <w:tcW w:w="7513" w:type="dxa"/>
            <w:shd w:val="clear" w:color="auto" w:fill="FFFFFF"/>
          </w:tcPr>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спонтанно производит развёрнутое высказывание (из 4-5 и более слов) на двух языках;</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знает несколько стихотворений, песен наизусть на родном и приобретённом языках;</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пользуется прямой и косвенной речью в общении, при пересказе литературных текстов;</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слышит собственные речевые недостатки, сравнивая свою речь с речью взрослых;</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имеет устойчиво правильное произношение родного и приобретённого языка;</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имеет представления о родной стране и стране проживания (их населении, природе,  быте, народной культуре и так далее);</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складываются предпосылки грамотности.</w:t>
            </w:r>
          </w:p>
        </w:tc>
      </w:tr>
    </w:tbl>
    <w:p w:rsidR="00094CA1" w:rsidRPr="004E06E5" w:rsidRDefault="00094CA1" w:rsidP="003F1EBF">
      <w:pPr>
        <w:spacing w:after="0" w:line="240" w:lineRule="auto"/>
        <w:jc w:val="both"/>
        <w:rPr>
          <w:rFonts w:ascii="Liberation Serif" w:eastAsia="SimSun" w:hAnsi="Liberation Serif" w:cs="Liberation Serif"/>
          <w:b/>
          <w:bCs/>
          <w:sz w:val="24"/>
          <w:szCs w:val="24"/>
          <w:lang w:eastAsia="zh-CN"/>
        </w:rPr>
      </w:pP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
          <w:bCs/>
          <w:iCs/>
          <w:sz w:val="24"/>
          <w:szCs w:val="24"/>
          <w:lang w:eastAsia="ru-RU"/>
        </w:rPr>
        <w:t>Существенное внимание в ДОУ уделяется детям, проявляющим одаренность.</w:t>
      </w:r>
      <w:r w:rsidR="00F42D35">
        <w:rPr>
          <w:rFonts w:ascii="Liberation Serif" w:hAnsi="Liberation Serif" w:cs="Liberation Serif"/>
          <w:b/>
          <w:bCs/>
          <w:iCs/>
          <w:sz w:val="24"/>
          <w:szCs w:val="24"/>
          <w:lang w:eastAsia="ru-RU"/>
        </w:rPr>
        <w:t xml:space="preserve"> </w:t>
      </w:r>
      <w:r w:rsidRPr="004E06E5">
        <w:rPr>
          <w:rFonts w:ascii="Liberation Serif" w:hAnsi="Liberation Serif" w:cs="Liberation Serif"/>
          <w:sz w:val="24"/>
          <w:szCs w:val="24"/>
          <w:lang w:eastAsia="ru-RU"/>
        </w:rPr>
        <w:t>Для этой категории детей предусмотрена разработка индивидуальных образовательных программ (маршрутов).</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Индивидуальная образовательная программа «Одаренный ребенок»</w:t>
      </w:r>
      <w:r w:rsidRPr="004E06E5">
        <w:rPr>
          <w:rFonts w:ascii="Liberation Serif" w:hAnsi="Liberation Serif" w:cs="Liberation Serif"/>
          <w:sz w:val="24"/>
          <w:szCs w:val="24"/>
          <w:lang w:eastAsia="ru-RU"/>
        </w:rPr>
        <w:t xml:space="preserve"> является одним из программно-целевых документов педагогов ДОУ, характеризующих ценностно-целевые ориентиры, специфику, организацию, ресурсное обеспечение (программно-методическое,  предметно-развивающее) образовательной деятельности одаренного ребенка в детском саду, преобразования в образовательных технологиях, с учетом характерных индивидуальных особенностей, выявленных проявлений его одаренности.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Индивидуальная образовательная программа является средством выстраивания педагогической образовательной стратегии, целью которой является организация педагогического коллектива образовательного учреждения и родителей на достижение поставленных целей образования одаренного ребенка, при выполнении запрограммированного плана действий за определенный временной период.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Индивидуальная образовательная программа:</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максимально адаптируется к потребностям, особенностям, способностям ребенка, что является непременным условием стратегии, реализуемой через выстроенную индивидуальную образовательную технологию, которая является показателем изменений, вносимых в образовательный процесс;</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разрабатывается с учетом специфических социокультурных особенностей ближайшего окружения ребенка, определяет для окружающих ребенка взрослых цели, задачи, условия и средства его воспитания и развития. Программа несет стратегию локальных изменений: обновление образовательной деятельности за счет внедрения методов и приемов, организационных форм, обеспечивающих личностный рост ребенка, позитивную динамику  его образовательных достижений;</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 xml:space="preserve">-  </w:t>
      </w:r>
      <w:r w:rsidRPr="004E06E5">
        <w:rPr>
          <w:rFonts w:ascii="Liberation Serif" w:hAnsi="Liberation Serif" w:cs="Liberation Serif"/>
          <w:sz w:val="24"/>
          <w:szCs w:val="24"/>
          <w:lang w:eastAsia="ru-RU"/>
        </w:rPr>
        <w:t>определяет пути индивидуальной траектории развития ребенка, достижения прогнозируемого результата, который должен быть получен к определенному моменту времени (кто, когда и какие действия для этого должен совершить и что этих действий будет достаточно для достижения ожидаемого результата развития одаренного ребенка);</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позволяет своевременно выявлять и предупреждать нежелательные тенденции в развитии одаренного ребенка в период реализации образовательных целей и задач.</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 этой связи индивидуальная образовательная программа рассматривается как </w:t>
      </w:r>
      <w:r w:rsidRPr="004E06E5">
        <w:rPr>
          <w:rFonts w:ascii="Liberation Serif" w:hAnsi="Liberation Serif" w:cs="Liberation Serif"/>
          <w:iCs/>
          <w:sz w:val="24"/>
          <w:szCs w:val="24"/>
          <w:lang w:eastAsia="ru-RU"/>
        </w:rPr>
        <w:t xml:space="preserve">технология достижения прогнозируемого результата образовательной деятельности с одаренным ребенком. </w:t>
      </w:r>
      <w:r w:rsidRPr="004E06E5">
        <w:rPr>
          <w:rFonts w:ascii="Liberation Serif" w:hAnsi="Liberation Serif" w:cs="Liberation Serif"/>
          <w:sz w:val="24"/>
          <w:szCs w:val="24"/>
          <w:lang w:eastAsia="ru-RU"/>
        </w:rPr>
        <w:t xml:space="preserve">Соединение основного (общеразвивающего), коррекционно-развивающего и дополнительного образования позволит создать максимально адаптированную траекторию развития одаренного ребенка.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Основное образование обеспечит возможность ребенку освоения целей и задач основной общеобразовательной программы дошкольного образования с учетом повышенного уровня «трудности».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Коррекционно-развивающее образование  обеспечит своевременную помощь и поддержку ребенку в решении возникших проблем в его развитии.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Дополнительное образование привлекательно для ребенка в плане удовлетворения его потребностей в разных сферах продуктивной деятельности, окружающей действительности, расширения его стартовых возможностей на этапе завершения дошкольного образования.</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Индивидуальная образовательная программа обязательна для согласования с семьей воспитанника</w:t>
      </w:r>
      <w:r w:rsidRPr="004E06E5">
        <w:rPr>
          <w:rFonts w:ascii="Liberation Serif" w:hAnsi="Liberation Serif" w:cs="Liberation Serif"/>
          <w:sz w:val="24"/>
          <w:szCs w:val="24"/>
          <w:lang w:eastAsia="ru-RU"/>
        </w:rPr>
        <w:t>.</w:t>
      </w:r>
    </w:p>
    <w:p w:rsidR="00094CA1" w:rsidRPr="004E06E5" w:rsidRDefault="00094CA1" w:rsidP="003F1EB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Принципы организации процесса воспитания и развития одаренного  ребенка:</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предоставление свободы в использовании средств исполнения замысла, в чередовании дел, в продолжительности  занятий  одним  каким-либо делом, в выборе способов и т.д.;</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создание обстановки, опережающей развитие ребенка;</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самостоятельное решение ребенком задач, требующих максимального напряжения сил, когда ребенок добирается до "потолка" своих возможностей;</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умная, доброжелательная помощь (а не подсказка) взрослых;</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уход от жестко регламентированного обучения ребенка;</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обеспечение ребенку двигательной активности в различных формах;</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использование многообразных форм организации обучения, включающих разные специфически детские виды деятельности;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обеспечение взаимосвязи познавательной деятельности с повседневной жизнью детей, их самостоятельной деятельностью (игровой, художественной, конструктивной и др.);</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создание развивающей предметной среды, функционально моделирующей содержание детской деятельности и инициирующей ее;</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широкое использование методов, активизирующих мышление, воображение и поисковую деятельность ребенка;</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введение в обучение ребенка элементов проблемности, задач открытого типа, имеющих разные варианты решений;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широкое использование игровых приемов, игрушек; создание эмоционально значимых для ребенка ситуаций;</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выделение в качестве ведущей в образовательном процессе диалогической формы общения взрослого с ребенком, что обеспечивает развитие активности, инициативности ребенка, формирует уважение и доверие к взрослому;</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обеспечение ребенку чувства комфортности и успешности;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обеспечение условий в обучении требующих максимального  напряжения  сил.</w:t>
      </w:r>
    </w:p>
    <w:p w:rsidR="00094CA1" w:rsidRPr="004E06E5" w:rsidRDefault="00094CA1" w:rsidP="003F1EBF">
      <w:pPr>
        <w:spacing w:after="0" w:line="240" w:lineRule="auto"/>
        <w:jc w:val="both"/>
        <w:rPr>
          <w:rFonts w:ascii="Liberation Serif" w:hAnsi="Liberation Serif" w:cs="Liberation Serif"/>
          <w:b/>
          <w:bCs/>
          <w:iCs/>
          <w:sz w:val="24"/>
          <w:szCs w:val="24"/>
          <w:lang w:eastAsia="ru-RU"/>
        </w:rPr>
      </w:pPr>
    </w:p>
    <w:p w:rsidR="00094CA1" w:rsidRPr="004E06E5" w:rsidRDefault="00094CA1" w:rsidP="003F1EBF">
      <w:pPr>
        <w:spacing w:after="0" w:line="240" w:lineRule="auto"/>
        <w:jc w:val="both"/>
        <w:rPr>
          <w:rFonts w:ascii="Liberation Serif" w:hAnsi="Liberation Serif" w:cs="Liberation Serif"/>
          <w:b/>
          <w:bCs/>
          <w:i/>
          <w:iCs/>
          <w:sz w:val="24"/>
          <w:szCs w:val="24"/>
          <w:lang w:eastAsia="ru-RU"/>
        </w:rPr>
      </w:pPr>
      <w:r w:rsidRPr="004E06E5">
        <w:rPr>
          <w:rFonts w:ascii="Liberation Serif" w:hAnsi="Liberation Serif" w:cs="Liberation Serif"/>
          <w:b/>
          <w:bCs/>
          <w:i/>
          <w:iCs/>
          <w:sz w:val="24"/>
          <w:szCs w:val="24"/>
          <w:lang w:eastAsia="ru-RU"/>
        </w:rPr>
        <w:t>Требования к педагогу, работающему с одаренными детьми:</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Нельзя забывать, что одаренный ребенок остается дошкольником со всеми присущими возрасту психологическими особенностями, которые необходимо всячески поощрять, избегая «овзросления» ребенка, на которое может наталкивать педагога высокий уровень его умственного развития. Большая часть заданий должна даваться ребенку в игровой, максимально привлекательной для него форме.</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Отношение взрослого к ребенку уважительное и доверительное.</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Необходимо всячески поддерживать детскую инициативу, быть готовым изменить ход занятий в соответствии с ней.</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Следует помнить, что одаренный ребенок может оказаться «умнее» взрослого при выполнении того или иного задания, придумать свой способ решения задачи, не предусмотренный заранее, что требует от воспитателя особого внимания и гибкости во взаимоотношениях с одаренным ребенком.</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Профессиональная наблюдательность, собственная сензитивность и компетентность в социальной перцепции, должны быть присущи педагогу, работающему с одаренным ребенком.</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 xml:space="preserve">К одаренному ребенку не должны применяться школьные требования и приемы обучения (соблюдение дисциплины, явное или скрытое проставление оценок и т. п.). </w:t>
      </w:r>
    </w:p>
    <w:p w:rsidR="00094CA1" w:rsidRPr="004E06E5" w:rsidRDefault="00094CA1"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В общении с одаренным ребенком важен язык, на котором даются задания, комментируется ход их выполнения, анализируются полученные результаты: не следует «сюсюкать», приспосабливаться к речи детей, но не следует использовать и «взрослые» термины. </w:t>
      </w:r>
    </w:p>
    <w:p w:rsidR="00094CA1" w:rsidRPr="004E06E5" w:rsidRDefault="00094CA1" w:rsidP="003F1EBF">
      <w:pPr>
        <w:spacing w:after="0" w:line="240" w:lineRule="auto"/>
        <w:jc w:val="both"/>
        <w:rPr>
          <w:rFonts w:ascii="Liberation Serif" w:hAnsi="Liberation Serif" w:cs="Liberation Serif"/>
          <w:b/>
          <w:bCs/>
          <w:iCs/>
          <w:sz w:val="24"/>
          <w:szCs w:val="24"/>
          <w:lang w:eastAsia="ru-RU"/>
        </w:rPr>
      </w:pPr>
      <w:r w:rsidRPr="004E06E5">
        <w:rPr>
          <w:rFonts w:ascii="Liberation Serif" w:hAnsi="Liberation Serif" w:cs="Liberation Serif"/>
          <w:b/>
          <w:bCs/>
          <w:iCs/>
          <w:sz w:val="24"/>
          <w:szCs w:val="24"/>
          <w:lang w:eastAsia="ru-RU"/>
        </w:rPr>
        <w:t>Основные средства решения задачи развития одаренного  ребенка:</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Активизация творчества ребенка-участника совместной изобразительной деятельности, </w:t>
      </w:r>
      <w:r w:rsidRPr="004E06E5">
        <w:rPr>
          <w:rFonts w:ascii="Liberation Serif" w:hAnsi="Liberation Serif" w:cs="Liberation Serif"/>
          <w:sz w:val="24"/>
          <w:szCs w:val="24"/>
          <w:lang w:val="en-US" w:eastAsia="ru-RU"/>
        </w:rPr>
        <w:t>LEGO</w:t>
      </w:r>
      <w:r w:rsidRPr="004E06E5">
        <w:rPr>
          <w:rFonts w:ascii="Liberation Serif" w:hAnsi="Liberation Serif" w:cs="Liberation Serif"/>
          <w:sz w:val="24"/>
          <w:szCs w:val="24"/>
          <w:lang w:eastAsia="ru-RU"/>
        </w:rPr>
        <w:t>-конструирования и такого вида детской игры, как режиссерская (комбинационная) игра и др.</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Перенос основного внимания с содержания обучения на его средства; для совершенствования, развития умственных способностей важны не столько сами по себе знания и навыки (каковы бы они ни были), сколько то, каким образом они преподносятся ребенку и как им усваиваются.</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Введение в процесс обучения ребенка таких действий, которые в максимальной степени будут способствовать развитию ее умственных способностей.</w:t>
      </w:r>
    </w:p>
    <w:p w:rsidR="00094CA1" w:rsidRPr="004E06E5" w:rsidRDefault="00094CA1"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Введение в процесс обучения наглядных форм моделирования:</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расширение диапазона моделируемых отношений (наглядные модели, используемые на занятиях, отображают пространственные, временные, логические и другие отношения);</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развитие степени обобщенности моделируемых отношений внутри каждого их типа (овладение моделями, имеющими обобщенный смысл и отображающими не единичные ситуации, а существенные черты многих объектов и ситуаций, например, круги Эйлера).</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изменение самих наглядных моделей, с которыми действует ребенок (числовая ось, модель звукового состава слова и т. п.).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Наглядные модели должны стать средством обучения, т.е. их построение и использование должно осуществляться сознательно под руководством взрослых и должно быть направлено на решение умственных задач, связанных с усвоением определенных знаний. В этих условиях максимально реализуются потенциальные возможности развития способностей: от построения и использования реальных (графических, предметных, двигательных) моделей ребенок постепенно переходит к их построению и использованию «в уме». В результате средства обучения превращаются в средства собственного мышления: построения замыслов, планирования действий, решения различных умственных задач. А это и есть развитие умственных способностей.</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Использование форм символизации, которые являются основанием для развития творческих способностей.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Задачи, должны быть направлены на развитие воображения.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Создание обстановки, опережающей  развитие  детей.   Необходимо, насколько это  возможно,  заранее  окружить  ребенка  такой  средой  и  такой системой  отношений,  которые  стимулировали  бы  его  самую  разнообразную творческую деятельность и исподволь развивали бы в  нем  именно  то,  что  в соответствующий момент способно наиболее эффективно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Новые понятия должны вводиться только в знакомом, доступном содержании.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Принцип активности и самостоятельности ребен</w:t>
      </w:r>
      <w:r w:rsidRPr="004E06E5">
        <w:rPr>
          <w:rFonts w:ascii="Liberation Serif" w:hAnsi="Liberation Serif" w:cs="Liberation Serif"/>
          <w:sz w:val="24"/>
          <w:szCs w:val="24"/>
          <w:lang w:eastAsia="ru-RU"/>
        </w:rPr>
        <w:softHyphen/>
        <w:t>ка, а также стимулирование к высказыванию собственных идей по поводу решаемой проблемы.</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Содержание развивающих игр и упражнений дол</w:t>
      </w:r>
      <w:r w:rsidRPr="004E06E5">
        <w:rPr>
          <w:rFonts w:ascii="Liberation Serif" w:hAnsi="Liberation Serif" w:cs="Liberation Serif"/>
          <w:sz w:val="24"/>
          <w:szCs w:val="24"/>
          <w:lang w:eastAsia="ru-RU"/>
        </w:rPr>
        <w:softHyphen/>
        <w:t>жно быть ориентированно на ребенка и его взаи</w:t>
      </w:r>
      <w:r w:rsidRPr="004E06E5">
        <w:rPr>
          <w:rFonts w:ascii="Liberation Serif" w:hAnsi="Liberation Serif" w:cs="Liberation Serif"/>
          <w:sz w:val="24"/>
          <w:szCs w:val="24"/>
          <w:lang w:eastAsia="ru-RU"/>
        </w:rPr>
        <w:softHyphen/>
        <w:t>модействие с другими детьми.</w:t>
      </w:r>
    </w:p>
    <w:p w:rsidR="00094CA1" w:rsidRPr="004E06E5" w:rsidRDefault="00094CA1" w:rsidP="003F1EBF">
      <w:pPr>
        <w:spacing w:after="0" w:line="240" w:lineRule="auto"/>
        <w:jc w:val="both"/>
        <w:rPr>
          <w:rFonts w:ascii="Liberation Serif" w:hAnsi="Liberation Serif" w:cs="Liberation Serif"/>
          <w:sz w:val="24"/>
          <w:szCs w:val="24"/>
          <w:lang w:eastAsia="ru-RU"/>
        </w:rPr>
      </w:pPr>
    </w:p>
    <w:p w:rsidR="00094CA1" w:rsidRPr="004E06E5" w:rsidRDefault="00094CA1" w:rsidP="003F1EBF">
      <w:pPr>
        <w:spacing w:after="0" w:line="240" w:lineRule="auto"/>
        <w:jc w:val="both"/>
        <w:rPr>
          <w:rFonts w:ascii="Liberation Serif" w:hAnsi="Liberation Serif" w:cs="Liberation Serif"/>
          <w:bCs/>
          <w:sz w:val="24"/>
          <w:szCs w:val="24"/>
          <w:lang w:eastAsia="zh-CN"/>
        </w:rPr>
      </w:pPr>
      <w:r w:rsidRPr="004E06E5">
        <w:rPr>
          <w:rFonts w:ascii="Liberation Serif" w:eastAsia="SimSun" w:hAnsi="Liberation Serif" w:cs="Liberation Serif"/>
          <w:bCs/>
          <w:sz w:val="24"/>
          <w:szCs w:val="24"/>
          <w:lang w:eastAsia="zh-CN"/>
        </w:rPr>
        <w:t>Организация работы с одаренными детьми</w:t>
      </w:r>
      <w:r w:rsidRPr="004E06E5">
        <w:rPr>
          <w:rFonts w:ascii="Liberation Serif" w:hAnsi="Liberation Serif" w:cs="Liberation Serif"/>
          <w:bCs/>
          <w:sz w:val="24"/>
          <w:szCs w:val="24"/>
          <w:lang w:eastAsia="zh-CN"/>
        </w:rPr>
        <w:t>(краткая характеристика)</w:t>
      </w: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229"/>
      </w:tblGrid>
      <w:tr w:rsidR="00094CA1" w:rsidRPr="004E06E5">
        <w:trPr>
          <w:trHeight w:val="559"/>
        </w:trPr>
        <w:tc>
          <w:tcPr>
            <w:tcW w:w="2694" w:type="dxa"/>
            <w:shd w:val="clear" w:color="auto" w:fill="FFFFFF"/>
          </w:tcPr>
          <w:p w:rsidR="00094CA1" w:rsidRPr="004E06E5" w:rsidRDefault="00094CA1" w:rsidP="003F1EBF">
            <w:pPr>
              <w:spacing w:after="0" w:line="240" w:lineRule="auto"/>
              <w:jc w:val="both"/>
              <w:rPr>
                <w:rFonts w:ascii="Liberation Serif" w:hAnsi="Liberation Serif" w:cs="Liberation Serif"/>
                <w:bCs/>
                <w:sz w:val="24"/>
                <w:szCs w:val="24"/>
                <w:lang w:eastAsia="ru-RU"/>
              </w:rPr>
            </w:pPr>
            <w:r w:rsidRPr="004E06E5">
              <w:rPr>
                <w:rFonts w:ascii="Liberation Serif" w:eastAsia="SimSun" w:hAnsi="Liberation Serif" w:cs="Liberation Serif"/>
                <w:bCs/>
                <w:sz w:val="24"/>
                <w:szCs w:val="24"/>
                <w:lang w:eastAsia="zh-CN"/>
              </w:rPr>
              <w:t>Категория типов нарушенного развития</w:t>
            </w:r>
          </w:p>
        </w:tc>
        <w:tc>
          <w:tcPr>
            <w:tcW w:w="7229" w:type="dxa"/>
            <w:shd w:val="clear" w:color="auto" w:fill="FFFFFF"/>
          </w:tcPr>
          <w:p w:rsidR="00094CA1" w:rsidRPr="004E06E5" w:rsidRDefault="00094CA1"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Одаренные дети</w:t>
            </w:r>
          </w:p>
          <w:p w:rsidR="00094CA1" w:rsidRPr="004E06E5" w:rsidRDefault="00094CA1" w:rsidP="003F1EBF">
            <w:pPr>
              <w:spacing w:after="0" w:line="240" w:lineRule="auto"/>
              <w:jc w:val="both"/>
              <w:rPr>
                <w:rFonts w:ascii="Liberation Serif" w:hAnsi="Liberation Serif" w:cs="Liberation Serif"/>
                <w:iCs/>
                <w:sz w:val="24"/>
                <w:szCs w:val="24"/>
                <w:lang w:eastAsia="ru-RU"/>
              </w:rPr>
            </w:pPr>
            <w:r w:rsidRPr="004E06E5">
              <w:rPr>
                <w:rFonts w:ascii="Liberation Serif" w:hAnsi="Liberation Serif" w:cs="Liberation Serif"/>
                <w:bCs/>
                <w:iCs/>
                <w:sz w:val="24"/>
                <w:szCs w:val="24"/>
                <w:lang w:eastAsia="ru-RU"/>
              </w:rPr>
              <w:t>Одарённость</w:t>
            </w:r>
            <w:r w:rsidRPr="004E06E5">
              <w:rPr>
                <w:rFonts w:ascii="Liberation Serif" w:hAnsi="Liberation Serif" w:cs="Liberation Serif"/>
                <w:bCs/>
                <w:sz w:val="24"/>
                <w:szCs w:val="24"/>
                <w:lang w:eastAsia="ru-RU"/>
              </w:rPr>
              <w:t xml:space="preserve"> – </w:t>
            </w:r>
            <w:r w:rsidRPr="004E06E5">
              <w:rPr>
                <w:rFonts w:ascii="Liberation Serif" w:hAnsi="Liberation Serif" w:cs="Liberation Serif"/>
                <w:iCs/>
                <w:sz w:val="24"/>
                <w:szCs w:val="24"/>
                <w:lang w:eastAsia="ru-RU"/>
              </w:rPr>
              <w:t>значительное по сравнению с возрастными нормами опережение в умственном развитии либо исключительное развитие специальных способностей.</w:t>
            </w:r>
          </w:p>
        </w:tc>
      </w:tr>
      <w:tr w:rsidR="00094CA1" w:rsidRPr="004E06E5">
        <w:trPr>
          <w:trHeight w:val="559"/>
        </w:trPr>
        <w:tc>
          <w:tcPr>
            <w:tcW w:w="2694" w:type="dxa"/>
            <w:shd w:val="clear" w:color="auto" w:fill="FFFFFF"/>
          </w:tcPr>
          <w:p w:rsidR="00094CA1" w:rsidRPr="004E06E5" w:rsidRDefault="00094CA1" w:rsidP="003F1EBF">
            <w:pPr>
              <w:spacing w:after="0" w:line="240" w:lineRule="auto"/>
              <w:jc w:val="both"/>
              <w:rPr>
                <w:rFonts w:ascii="Liberation Serif" w:hAnsi="Liberation Serif" w:cs="Liberation Serif"/>
                <w:bCs/>
                <w:sz w:val="24"/>
                <w:szCs w:val="24"/>
                <w:lang w:eastAsia="ru-RU"/>
              </w:rPr>
            </w:pPr>
            <w:r w:rsidRPr="004E06E5">
              <w:rPr>
                <w:rFonts w:ascii="Liberation Serif" w:eastAsia="SimSun" w:hAnsi="Liberation Serif" w:cs="Liberation Serif"/>
                <w:bCs/>
                <w:sz w:val="24"/>
                <w:szCs w:val="24"/>
                <w:lang w:eastAsia="zh-CN"/>
              </w:rPr>
              <w:t xml:space="preserve">Особенности развития ребенка, препятствующие освоению </w:t>
            </w:r>
            <w:r w:rsidRPr="004E06E5">
              <w:rPr>
                <w:rFonts w:ascii="Liberation Serif" w:eastAsia="SimSun" w:hAnsi="Liberation Serif" w:cs="Liberation Serif"/>
                <w:bCs/>
                <w:sz w:val="24"/>
                <w:szCs w:val="24"/>
                <w:lang w:eastAsia="zh-CN"/>
              </w:rPr>
              <w:lastRenderedPageBreak/>
              <w:t>образовательной программы</w:t>
            </w:r>
          </w:p>
        </w:tc>
        <w:tc>
          <w:tcPr>
            <w:tcW w:w="7229" w:type="dxa"/>
            <w:shd w:val="clear" w:color="auto" w:fill="FFFFFF"/>
          </w:tcPr>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Одарённые дети, демонстрируя выдающиеся способности в какой-либо одной области, иногда могут ничем не отличаться во всех отношениях от своих сверстников.</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Одарённость как правило, охватывает довольно широкий спектр </w:t>
            </w:r>
            <w:r w:rsidRPr="004E06E5">
              <w:rPr>
                <w:rFonts w:ascii="Liberation Serif" w:hAnsi="Liberation Serif" w:cs="Liberation Serif"/>
                <w:sz w:val="24"/>
                <w:szCs w:val="24"/>
                <w:lang w:eastAsia="ru-RU"/>
              </w:rPr>
              <w:lastRenderedPageBreak/>
              <w:t>индивидуально-психологических особенностей:</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в познавательной деятельности</w:t>
            </w:r>
            <w:r w:rsidRPr="004E06E5">
              <w:rPr>
                <w:rFonts w:ascii="Liberation Serif" w:hAnsi="Liberation Serif" w:cs="Liberation Serif"/>
                <w:sz w:val="24"/>
                <w:szCs w:val="24"/>
                <w:lang w:eastAsia="ru-RU"/>
              </w:rPr>
              <w:t xml:space="preserve"> – повышенная любознательность, активная исследовательская деятельность окружающего мира, установление причинно-следственных связей. Для таких детей характерна быстрая передача нейронной информации на фоне повышенной биохимической и электрической активности мозга. Такие дети имеют отличную память, умение пользоваться накопленными знаниями, высокие способности к классификации;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раннее речевое развитие</w:t>
            </w:r>
            <w:r w:rsidRPr="004E06E5">
              <w:rPr>
                <w:rFonts w:ascii="Liberation Serif" w:hAnsi="Liberation Serif" w:cs="Liberation Serif"/>
                <w:sz w:val="24"/>
                <w:szCs w:val="24"/>
                <w:lang w:eastAsia="ru-RU"/>
              </w:rPr>
              <w:t xml:space="preserve"> обуславливает у одарённых детей абстрактное мышление, умение строить сложные синтаксические конструкции, ставить вопросы. Дети с удовольствием читают словари, энциклопедии, имеют яркое воображение, высокоразвитую фантазию;</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в сфере психосоциального развития</w:t>
            </w:r>
            <w:r w:rsidRPr="004E06E5">
              <w:rPr>
                <w:rFonts w:ascii="Liberation Serif" w:hAnsi="Liberation Serif" w:cs="Liberation Serif"/>
                <w:sz w:val="24"/>
                <w:szCs w:val="24"/>
                <w:lang w:eastAsia="ru-RU"/>
              </w:rPr>
              <w:t xml:space="preserve"> одарённым детям свойственно рано сформировавшееся чувство справедливости, установление высоких требований к себе и окружающим, хорошее чувство юмора, иронии;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в области физических данных</w:t>
            </w:r>
            <w:r w:rsidRPr="004E06E5">
              <w:rPr>
                <w:rFonts w:ascii="Liberation Serif" w:hAnsi="Liberation Serif" w:cs="Liberation Serif"/>
                <w:sz w:val="24"/>
                <w:szCs w:val="24"/>
                <w:lang w:eastAsia="ru-RU"/>
              </w:rPr>
              <w:t xml:space="preserve"> для одарённых детей характерен очень высокий энергетический уровень и низкая продолжительность сна, особенно дневного.</w:t>
            </w:r>
          </w:p>
          <w:p w:rsidR="00094CA1" w:rsidRPr="004E06E5" w:rsidRDefault="00094CA1"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Выделяют виды детской одарённости: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художественная одарённость;</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общая  интеллектуальная и академическая одарённость;</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творческая одарённость;</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социальная одарённость.</w:t>
            </w:r>
          </w:p>
        </w:tc>
      </w:tr>
      <w:tr w:rsidR="00094CA1" w:rsidRPr="004E06E5">
        <w:trPr>
          <w:trHeight w:val="315"/>
        </w:trPr>
        <w:tc>
          <w:tcPr>
            <w:tcW w:w="2694"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lastRenderedPageBreak/>
              <w:t>Формы, методы, приемы</w:t>
            </w:r>
          </w:p>
          <w:p w:rsidR="00094CA1" w:rsidRPr="004E06E5" w:rsidRDefault="00094CA1" w:rsidP="003F1EBF">
            <w:pPr>
              <w:spacing w:after="0" w:line="240" w:lineRule="auto"/>
              <w:jc w:val="both"/>
              <w:rPr>
                <w:rFonts w:ascii="Liberation Serif" w:hAnsi="Liberation Serif" w:cs="Liberation Serif"/>
                <w:bCs/>
                <w:sz w:val="24"/>
                <w:szCs w:val="24"/>
                <w:lang w:eastAsia="ru-RU"/>
              </w:rPr>
            </w:pPr>
            <w:r w:rsidRPr="004E06E5">
              <w:rPr>
                <w:rFonts w:ascii="Liberation Serif" w:eastAsia="SimSun" w:hAnsi="Liberation Serif" w:cs="Liberation Serif"/>
                <w:bCs/>
                <w:sz w:val="24"/>
                <w:szCs w:val="24"/>
                <w:lang w:eastAsia="zh-CN"/>
              </w:rPr>
              <w:t>работы с детьми</w:t>
            </w:r>
          </w:p>
        </w:tc>
        <w:tc>
          <w:tcPr>
            <w:tcW w:w="7229" w:type="dxa"/>
            <w:shd w:val="clear" w:color="auto" w:fill="FFFFFF"/>
          </w:tcPr>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Основная </w:t>
            </w:r>
            <w:r w:rsidRPr="004E06E5">
              <w:rPr>
                <w:rFonts w:ascii="Liberation Serif" w:hAnsi="Liberation Serif" w:cs="Liberation Serif"/>
                <w:bCs/>
                <w:sz w:val="24"/>
                <w:szCs w:val="24"/>
                <w:lang w:eastAsia="ru-RU"/>
              </w:rPr>
              <w:t>стратегия в работе с одарёнными детьми</w:t>
            </w:r>
            <w:r w:rsidRPr="004E06E5">
              <w:rPr>
                <w:rFonts w:ascii="Liberation Serif" w:hAnsi="Liberation Serif" w:cs="Liberation Serif"/>
                <w:sz w:val="24"/>
                <w:szCs w:val="24"/>
                <w:lang w:eastAsia="ru-RU"/>
              </w:rPr>
              <w:t xml:space="preserve"> строится с позиций развития их внутреннего деятельностного потенциала, поддержки потребностей в исследовательской  и поисковой активности,  </w:t>
            </w:r>
            <w:r w:rsidRPr="004E06E5">
              <w:rPr>
                <w:rFonts w:ascii="Liberation Serif" w:hAnsi="Liberation Serif" w:cs="Liberation Serif"/>
                <w:bCs/>
                <w:sz w:val="24"/>
                <w:szCs w:val="24"/>
                <w:lang w:eastAsia="ru-RU"/>
              </w:rPr>
              <w:t xml:space="preserve">грамотном сочетании   принципов </w:t>
            </w:r>
            <w:r w:rsidRPr="004E06E5">
              <w:rPr>
                <w:rFonts w:ascii="Liberation Serif" w:hAnsi="Liberation Serif" w:cs="Liberation Serif"/>
                <w:sz w:val="24"/>
                <w:szCs w:val="24"/>
                <w:lang w:eastAsia="ru-RU"/>
              </w:rPr>
              <w:t xml:space="preserve">ускорения, углубления, обогащения и проблематизации.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Наиболее эффективными являются </w:t>
            </w:r>
            <w:r w:rsidRPr="004E06E5">
              <w:rPr>
                <w:rFonts w:ascii="Liberation Serif" w:hAnsi="Liberation Serif" w:cs="Liberation Serif"/>
                <w:bCs/>
                <w:sz w:val="24"/>
                <w:szCs w:val="24"/>
                <w:lang w:eastAsia="ru-RU"/>
              </w:rPr>
              <w:t>методы работы</w:t>
            </w:r>
            <w:r w:rsidRPr="004E06E5">
              <w:rPr>
                <w:rFonts w:ascii="Liberation Serif" w:hAnsi="Liberation Serif" w:cs="Liberation Serif"/>
                <w:sz w:val="24"/>
                <w:szCs w:val="24"/>
                <w:lang w:eastAsia="ru-RU"/>
              </w:rPr>
              <w:t>:</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исследовательский;</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частично-поисковый;</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проблемный;</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проективный.</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Оптимальными являются следующие </w:t>
            </w:r>
            <w:r w:rsidRPr="004E06E5">
              <w:rPr>
                <w:rFonts w:ascii="Liberation Serif" w:hAnsi="Liberation Serif" w:cs="Liberation Serif"/>
                <w:bCs/>
                <w:sz w:val="24"/>
                <w:szCs w:val="24"/>
                <w:lang w:eastAsia="ru-RU"/>
              </w:rPr>
              <w:t>формы работы</w:t>
            </w:r>
            <w:r w:rsidRPr="004E06E5">
              <w:rPr>
                <w:rFonts w:ascii="Liberation Serif" w:hAnsi="Liberation Serif" w:cs="Liberation Serif"/>
                <w:sz w:val="24"/>
                <w:szCs w:val="24"/>
                <w:lang w:eastAsia="ru-RU"/>
              </w:rPr>
              <w:t xml:space="preserve"> – творческие задания, разноуровневые  задания, словесные игры и забавы, ребусы, кроссворды, изографы, своеобразные научно-исследовательские проекты, интеллектуальные марафоны, различные конкурсы, викторины, ролевые игры, индивидуальные творческие задания.</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Эффективно использование ИКТ.</w:t>
            </w:r>
          </w:p>
        </w:tc>
      </w:tr>
      <w:tr w:rsidR="00094CA1" w:rsidRPr="004E06E5">
        <w:trPr>
          <w:trHeight w:val="315"/>
        </w:trPr>
        <w:tc>
          <w:tcPr>
            <w:tcW w:w="2694" w:type="dxa"/>
            <w:shd w:val="clear" w:color="auto" w:fill="FFFFFF"/>
          </w:tcPr>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Организация развивающей</w:t>
            </w:r>
          </w:p>
          <w:p w:rsidR="00094CA1" w:rsidRPr="004E06E5" w:rsidRDefault="00094CA1"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bCs/>
                <w:sz w:val="24"/>
                <w:szCs w:val="24"/>
                <w:lang w:eastAsia="zh-CN"/>
              </w:rPr>
              <w:t xml:space="preserve">предметно-пространственной </w:t>
            </w:r>
          </w:p>
          <w:p w:rsidR="00094CA1" w:rsidRPr="004E06E5" w:rsidRDefault="00094CA1" w:rsidP="003F1EBF">
            <w:pPr>
              <w:spacing w:after="0" w:line="240" w:lineRule="auto"/>
              <w:jc w:val="both"/>
              <w:rPr>
                <w:rFonts w:ascii="Liberation Serif" w:hAnsi="Liberation Serif" w:cs="Liberation Serif"/>
                <w:bCs/>
                <w:sz w:val="24"/>
                <w:szCs w:val="24"/>
                <w:lang w:eastAsia="ru-RU"/>
              </w:rPr>
            </w:pPr>
            <w:r w:rsidRPr="004E06E5">
              <w:rPr>
                <w:rFonts w:ascii="Liberation Serif" w:eastAsia="SimSun" w:hAnsi="Liberation Serif" w:cs="Liberation Serif"/>
                <w:bCs/>
                <w:sz w:val="24"/>
                <w:szCs w:val="24"/>
                <w:lang w:eastAsia="zh-CN"/>
              </w:rPr>
              <w:t>среды</w:t>
            </w:r>
          </w:p>
        </w:tc>
        <w:tc>
          <w:tcPr>
            <w:tcW w:w="7229" w:type="dxa"/>
            <w:shd w:val="clear" w:color="auto" w:fill="FFFFFF"/>
          </w:tcPr>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ППС должна обеспечивать самую разнообразную деятельность одарённого ребёнка  и отвечать следующим параметрам:</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иметь высокую степень неопределённости, стимулирующей поиск собственных ориентиров и потенциальной многовариативностью (богатством возможностей). Такая среда должна содержать образцы креативного поведения и его результаты;</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обогащать предметно-информационную среду  материальными и информационными ресурсами, обеспечивать доступность и разнообразие предметов в данной среде, возможность их любого использования;</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активизировать трансформационные возможности;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обеспечивать гибкость в использовании времени, средств и материалов, с предоставлением возможности самостоятельно ставить задачи, выбирать время, последовательность, способы её решения;</w:t>
            </w:r>
          </w:p>
          <w:p w:rsidR="00094CA1" w:rsidRPr="004E06E5" w:rsidRDefault="00094CA1"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lang w:eastAsia="ru-RU"/>
              </w:rPr>
              <w:t>сочетать индивидуальную игровую и исследовательскую деятельность с её коллективными формами.</w:t>
            </w:r>
          </w:p>
        </w:tc>
      </w:tr>
      <w:tr w:rsidR="00094CA1" w:rsidRPr="004E06E5">
        <w:trPr>
          <w:trHeight w:val="315"/>
        </w:trPr>
        <w:tc>
          <w:tcPr>
            <w:tcW w:w="2694" w:type="dxa"/>
            <w:shd w:val="clear" w:color="auto" w:fill="FFFFFF"/>
          </w:tcPr>
          <w:p w:rsidR="00094CA1" w:rsidRPr="004E06E5" w:rsidRDefault="00094CA1"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lastRenderedPageBreak/>
              <w:t>Специфика планируемого</w:t>
            </w:r>
            <w:r w:rsidRPr="004E06E5">
              <w:rPr>
                <w:rFonts w:ascii="Liberation Serif" w:hAnsi="Liberation Serif" w:cs="Liberation Serif"/>
                <w:sz w:val="24"/>
                <w:szCs w:val="24"/>
                <w:lang w:eastAsia="ru-RU"/>
              </w:rPr>
              <w:t xml:space="preserve">  </w:t>
            </w:r>
            <w:r w:rsidRPr="004E06E5">
              <w:rPr>
                <w:rFonts w:ascii="Liberation Serif" w:hAnsi="Liberation Serif" w:cs="Liberation Serif"/>
                <w:bCs/>
                <w:sz w:val="24"/>
                <w:szCs w:val="24"/>
                <w:lang w:eastAsia="ru-RU"/>
              </w:rPr>
              <w:t>результата</w:t>
            </w:r>
          </w:p>
        </w:tc>
        <w:tc>
          <w:tcPr>
            <w:tcW w:w="7229" w:type="dxa"/>
            <w:shd w:val="clear" w:color="auto" w:fill="FFFFFF"/>
          </w:tcPr>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экспериментирует с предметами и их свойствами, новыми материалами, преобразовывает их;</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использует формы умственного и социального экспериментирования </w:t>
            </w:r>
            <w:r w:rsidRPr="004E06E5">
              <w:rPr>
                <w:rFonts w:ascii="Liberation Serif" w:hAnsi="Liberation Serif" w:cs="Liberation Serif"/>
                <w:iCs/>
                <w:sz w:val="24"/>
                <w:szCs w:val="24"/>
                <w:lang w:eastAsia="ru-RU"/>
              </w:rPr>
              <w:t>(при решении проблемных ситуаций, анализе литературных произведений, сопоставлении собственных высказываний, событий социума и так далее);</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использует обобщённые способы анализа условий задачи и их соотнесение с конечной целью;</w:t>
            </w:r>
          </w:p>
          <w:p w:rsidR="00094CA1" w:rsidRPr="004E06E5" w:rsidRDefault="00094CA1" w:rsidP="003F1EBF">
            <w:pPr>
              <w:spacing w:after="0" w:line="240" w:lineRule="auto"/>
              <w:jc w:val="both"/>
              <w:rPr>
                <w:rFonts w:ascii="Liberation Serif" w:hAnsi="Liberation Serif" w:cs="Liberation Serif"/>
                <w:bCs/>
                <w:sz w:val="24"/>
                <w:szCs w:val="24"/>
              </w:rPr>
            </w:pPr>
            <w:r w:rsidRPr="004E06E5">
              <w:rPr>
                <w:rFonts w:ascii="Liberation Serif" w:hAnsi="Liberation Serif" w:cs="Liberation Serif"/>
                <w:sz w:val="24"/>
                <w:szCs w:val="24"/>
              </w:rPr>
              <w:t>проявляет творчество в поиске оригинальных решений.</w:t>
            </w:r>
          </w:p>
        </w:tc>
      </w:tr>
    </w:tbl>
    <w:p w:rsidR="00094CA1" w:rsidRPr="004E06E5" w:rsidRDefault="00094CA1" w:rsidP="003F1EBF">
      <w:pPr>
        <w:pStyle w:val="11"/>
        <w:spacing w:before="0" w:after="0"/>
        <w:jc w:val="both"/>
        <w:rPr>
          <w:rFonts w:ascii="Liberation Serif" w:hAnsi="Liberation Serif" w:cs="Liberation Serif"/>
          <w:bCs w:val="0"/>
          <w:sz w:val="24"/>
          <w:szCs w:val="24"/>
        </w:rPr>
      </w:pPr>
      <w:bookmarkStart w:id="38" w:name="_Toc35872847"/>
      <w:r w:rsidRPr="004E06E5">
        <w:rPr>
          <w:rFonts w:ascii="Liberation Serif" w:hAnsi="Liberation Serif" w:cs="Liberation Serif"/>
          <w:bCs w:val="0"/>
          <w:caps/>
          <w:sz w:val="24"/>
          <w:szCs w:val="24"/>
        </w:rPr>
        <w:t>Часть основной общеобразовательной программы – образовательной программы дошкольного образования, формируемая участниками образовательных отношений</w:t>
      </w:r>
      <w:bookmarkEnd w:id="38"/>
    </w:p>
    <w:p w:rsidR="00094CA1" w:rsidRPr="004E06E5" w:rsidRDefault="00094CA1" w:rsidP="003F1EBF">
      <w:pPr>
        <w:spacing w:after="0" w:line="240" w:lineRule="auto"/>
        <w:jc w:val="both"/>
        <w:rPr>
          <w:rFonts w:ascii="Liberation Serif" w:hAnsi="Liberation Serif" w:cs="Liberation Serif"/>
          <w:b/>
          <w:sz w:val="24"/>
          <w:szCs w:val="24"/>
          <w:lang w:eastAsia="ru-RU"/>
        </w:rPr>
      </w:pP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Содержание образования в части Программы, формируемой участниками образовательных отношений, выстроено по модулям образовательной деятельности, на основе авторских программ, выбранных c учетом образовательных потребностей, интересов, мотивов детей, членов их семей и возможностей педагогов, с учетом специфики национальных, социокультурных условий, в которых осуществляется образовательная деятельность.</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Содержание авторских программ является взаимодополняющим к четырём образовательным областям (модулям образовательной деятельности) обязательной части: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1. «Социально-коммуникативное развитие (ранний, дошкольный возраст).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2. «Познавательное развитие»(дошкольный возраст),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3. «Речевое развитие» (дошкольный возраст),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4. «Художественно-эстетическое развитие» (ранний, дошкольный возраст),</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Объем части Программы для детей раннего возраста, формируемой участниками образовательных о</w:t>
      </w:r>
      <w:r w:rsidR="00640215" w:rsidRPr="004E06E5">
        <w:rPr>
          <w:rFonts w:ascii="Liberation Serif" w:hAnsi="Liberation Serif" w:cs="Liberation Serif"/>
          <w:sz w:val="24"/>
          <w:szCs w:val="24"/>
          <w:lang w:eastAsia="ru-RU"/>
        </w:rPr>
        <w:t>тношений, составляет не более 8</w:t>
      </w:r>
      <w:r w:rsidRPr="004E06E5">
        <w:rPr>
          <w:rFonts w:ascii="Liberation Serif" w:hAnsi="Liberation Serif" w:cs="Liberation Serif"/>
          <w:sz w:val="24"/>
          <w:szCs w:val="24"/>
          <w:lang w:eastAsia="ru-RU"/>
        </w:rPr>
        <w:t>% от общего объема времени на реализацию Программы. Объем части Программы для детей дошкольного возраста, формируемой участниками образовательных отношений, состав</w:t>
      </w:r>
      <w:r w:rsidR="00640215" w:rsidRPr="004E06E5">
        <w:rPr>
          <w:rFonts w:ascii="Liberation Serif" w:hAnsi="Liberation Serif" w:cs="Liberation Serif"/>
          <w:sz w:val="24"/>
          <w:szCs w:val="24"/>
          <w:lang w:eastAsia="ru-RU"/>
        </w:rPr>
        <w:t>ляет 15</w:t>
      </w:r>
      <w:r w:rsidRPr="004E06E5">
        <w:rPr>
          <w:rFonts w:ascii="Liberation Serif" w:hAnsi="Liberation Serif" w:cs="Liberation Serif"/>
          <w:sz w:val="24"/>
          <w:szCs w:val="24"/>
          <w:lang w:eastAsia="ru-RU"/>
        </w:rPr>
        <w:t>% от общего объема времени на реализацию Программы.</w:t>
      </w:r>
    </w:p>
    <w:p w:rsidR="0075491A" w:rsidRPr="004E06E5" w:rsidRDefault="0075491A" w:rsidP="003F1EBF">
      <w:pPr>
        <w:spacing w:after="0" w:line="240" w:lineRule="auto"/>
        <w:jc w:val="both"/>
        <w:rPr>
          <w:rFonts w:ascii="Liberation Serif" w:hAnsi="Liberation Serif" w:cs="Liberation Serif"/>
          <w:bCs/>
          <w:sz w:val="24"/>
          <w:szCs w:val="24"/>
          <w:lang w:eastAsia="ru-RU"/>
        </w:rPr>
      </w:pPr>
    </w:p>
    <w:p w:rsidR="00027A06" w:rsidRPr="003F1EBF" w:rsidRDefault="00094CA1" w:rsidP="003F1EB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sz w:val="24"/>
          <w:szCs w:val="24"/>
          <w:lang w:eastAsia="ru-RU"/>
        </w:rPr>
        <w:t>Формы, методы и</w:t>
      </w:r>
      <w:r w:rsidR="00027A06" w:rsidRPr="004E06E5">
        <w:rPr>
          <w:rFonts w:ascii="Liberation Serif" w:hAnsi="Liberation Serif" w:cs="Liberation Serif"/>
          <w:b/>
          <w:bCs/>
          <w:sz w:val="24"/>
          <w:szCs w:val="24"/>
          <w:lang w:eastAsia="ru-RU"/>
        </w:rPr>
        <w:t xml:space="preserve"> средства реализации Программы </w:t>
      </w:r>
    </w:p>
    <w:p w:rsidR="00094CA1" w:rsidRPr="004E06E5" w:rsidRDefault="00094CA1" w:rsidP="003F1EB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
          <w:bCs/>
          <w:i/>
          <w:iCs/>
          <w:sz w:val="24"/>
          <w:szCs w:val="24"/>
          <w:lang w:eastAsia="ru-RU"/>
        </w:rPr>
        <w:t xml:space="preserve">          Формирование финансовой культуры</w:t>
      </w:r>
      <w:r w:rsidRPr="004E06E5">
        <w:rPr>
          <w:rFonts w:ascii="Liberation Serif" w:hAnsi="Liberation Serif" w:cs="Liberation Serif"/>
          <w:sz w:val="24"/>
          <w:szCs w:val="24"/>
          <w:lang w:eastAsia="ru-RU"/>
        </w:rPr>
        <w:t xml:space="preserve">призвано вызвать интерес к финансовой грамотности у детей и родителей.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 этой целью используются формы и методы, которые позволяют детям стать активными участниками учебного процесса (игры, обучающие сказки, интерактивные театральные мини-постановки, притчи, творческие проекты, загадки, ситуационные задачи, занятия- исследования и пр.). Особое внимание уделяется играм, сказкам, притчам и театральным мини-постановкам, которые позволяют незаметно, без напряжения формировать ценностную ориентацию и такие качества, как трудолюбие, бережливость, честность, милосердие, взаимопомощь, а также развивать самостоятельность, инициативность, творчество.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Программа предусматривает следующие формы и методы реализации: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игровые (игры, игровые упражнения, игровые приёмы, интерактивные театральные мини-постановки и др.);</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словесные (беседа, объяснение, рассуждение, рассказ взрослого, чтение и обсуждение художественной литературы, пояснение и др.);</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 - наглядные (наблюдение, просмотр фильмов, рассматривание предметов, плакатов, зарисовок, картин, иллюстраций и др.);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практические (исследование, экспериментирование и др.).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Базовой формой и методом реализации Программы является игра. Ребёнок осваивает и познаёт мир через игру, поэтому обучение, осуществляемое с помощью игры, для дошкольника естественно. В целях достижения оптимального результата рекомендуется использовать разные игры: театрализованные, режиссёрские, сюжетно-ролевые, интеллектуальные, семейные и др. В совместной игровой деятельности происходит активное общение детей друг с другом и взрослым, которое заряжает положительными эмоциями, стимулирует познавательную активность, способствует развитию мышления. В процессе игры дети осваивают знания, овладевают умениями и навыками, учатся культуре общения и поведения. В играх моделируются реальные жизненные ситуации, устанавливается адекватная возрасту ситуация общения, развивается речь (объяснительная и доказательная). Игры включают в себя познавательное и воспитательное содержание, что позволяет интегративно решать задачи по формированию у старших дошкольников основ финансовой культуры. В повседневной жизни возникают ситуации, когда с ребёнком можно поговорить о финансах. Знания и навыки, приобретённые в процессе игр и игровых занятий, будут способствовать экономическому развитию дошкольников, которое не прекратится с окончанием детского возраста, так как представляет собой процесс длиною в жизнь.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Интерактивный мини-спектакль (обучающая сказка) - один из самых эффективных методов обучения, лучшая среда для раскрытия и роста творческого потенциала, обогащения внутреннего мира ребёнка, возможность обсуждения и советов.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Хороший эффект в работе по формированию финансовой культуры дошкольника достигается и с помощью ситуационных задач, занятий-исследований, занятий-бесед, интерактивных занятий, папок-передвижек, сказок и иного фольклора. Ситуационная задача представляет один из видов интерактивного обучения, методический приём, включающий совокупность условий, направленных на решение практически значимой ситуации, и способствующий развитию мотивации к познавательной деятельности. Решение ситуационных задач способствует формированию умения объяснять явления действительности, ориентироваться в мире ценностей. Для того чтобы заинтересовать дошкольника, задача должна быть актуальной и представлять реальную ситуацию, которая стимулирует проявление разнообразных эмоций (сочувствие, удивление, радость, гнев и т. д.). Главным элементом задачи является проблемный вопрос, который должен быть сформулирован таким образом, чтобы ребёнку захотелось найти на него ответ.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Занятия-исследования - один из основных путей познания, наиболее полно соответствующий природе ребёнка и современным задачам обучения и воспитания. Программа предусматривает использование начального, самого простого уровня исследования, когда взрослый ставит проблему, сам намечает стратегию и тактику её решения. Решение же находит сам ребёнок.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Беседы, разговор, рассказывание, объяснение могут быть использованы при реализации всех образовательных областей Программы.  Викторины и конкурсы можно рассматривать как своеобразные формы познавательной деятельности с использованием информационно-развлекательного содержания.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Чтение — основная форма восприятия художественной литературы как особого вида детской деятельности, а также эффективная форма развития познавательно-исследовательской, коммуникативной деятельности, решения задач психолого-педагогической работы таких образовательных областей, как «социально-коммуникативное развитие», «познавательное развитие», «художественно-эстетическое развитие», «речевое развитие».</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Проекты по темам Программы - эффективный метод, позволяющий установить взаимосвязь «воспитатель - родитель - ребёнок». Участники проекта осваивают новые понятия и формируют представления о финансовой культуре. Воспитатель является организатором продуктивной деятельности, источником информации, консультантом, экспертом, основным руководителем проекта, при этом партнёром и помощником родителей и ребёнка в саморазвитии. Метод </w:t>
      </w:r>
      <w:r w:rsidRPr="004E06E5">
        <w:rPr>
          <w:rFonts w:ascii="Liberation Serif" w:hAnsi="Liberation Serif" w:cs="Liberation Serif"/>
          <w:sz w:val="24"/>
          <w:szCs w:val="24"/>
          <w:lang w:eastAsia="ru-RU"/>
        </w:rPr>
        <w:lastRenderedPageBreak/>
        <w:t xml:space="preserve">проектов - универсальный интегрированный метод, способствующий развитию исследовательской активности и познавательно-практической деятельности участников проекта, - расширяет ориентировку дошкольников в окружающем мире и развивает самосознание, открывает большие возможности для воспитания детских дружеских взаимоотношений и сотрудничества, развития социальных чувств и представлений.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 целях стимулирования деятельности детей, создания условий для приобретения ими опыта или осознания этого опыта. Формы подведения итогов: открытое занятие для родителей, интерактивная театрализованная мини-постановка, выставка, презентация проектов, игра-испытание и др. Средства реализации Программы способствуют созданию развивающей среды с учётом возрастных и индивидуальных особенностей дошкольников, специфики их образовательных потребностей и интересов.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Учитывая тот факт, что наличие обратной связи повышает эффективность реализации Программы, предусмотрено использование как традиционных средств (книги, модели, макеты, иллюстративный материал, игрушки, инвентарь для всех видов труда, оборудование и материалы для лепки, аппликации, рисования, конструирования, дидактический материал и др.), так и интерактивных средств (аудио- и видеоматериалы, электронные ресурсы), основанных на достижениях технологического прогресса.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Для успешной реализации Программы должны быть обеспечены следующие условия: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активная поддержка родителей (законных представителей), вовлечение семей непосредственно в образовательную деятельность;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использование форм и методов работы с детьми, соответствующих их возрастным особенностям;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поддержка взрослыми положительного, доброжелательного отношения детей друг к другу и взаимодействия детей друт с другом в разных видах деятельности;</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 предоставление детям возможности выбора материалов, видов активности, участников совместной деятельности и общения;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2.3. Варианты взаимодействия с семьями дошкольников по реализации Части Программы, формируемой участниками образовательных отношений.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Дошкольное образовательное учреждение представляет собой первый социальный институт, в котором начинается педагогическое просвещение родителей, приобщение их к единому образовательному пространству. Важной составляющей Программы является активное привлечение родителей, которые рассматриваются как важные действующие лица и помощники воспитателя в формировании у детей финансовой культуры.</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 этой целью необходимо обеспечить открытость дошкольного образовательного учреждения для родителей, предоставить им полную информацию об образовательной Программе, о ходе её реализации, о специфике образовательного процесса, возможность обсуждения вопросов, связанных с реализацией Программы, поддерживать образовательные инициативы родителей. Программа предполагает проведение ряда занятий и подготовку буклета для родителей, чтобы ознакомить их с теми понятиями, которые изучают дети, и таким образом вовлечь их в процесс плодотворного взаимодействия по формированию финансовой культуры.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Памятки для родителей составляются по определённым темам. Программы изложены доходчиво, конкретно, кратко и целенаправленно, с таким расчётом, что их необязательно хранить, достаточно только прочитать. Анкетирование, опрос позволяют воспитателю получить необходимую информацию для размышления. Учитывая занятость родителей, целесообразно использовать анкеты с небольшим количеством вопросов, которые не требуют развёрнутых ответов. </w:t>
      </w:r>
    </w:p>
    <w:p w:rsidR="00094CA1"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Тематические стенды с наглядным и консультативным материалом по различным вопросам, который меняется раз в месяц. Выставки по темам программы с использованием фотоснимков игровой, учебной, трудовой деятельности детей и взрослых. Папки-передвижки предназначена для работы с семьёй. В каждой папке указана тема, содержание и правила работы с ней. </w:t>
      </w:r>
    </w:p>
    <w:p w:rsidR="005746DA" w:rsidRPr="004E06E5" w:rsidRDefault="00094CA1"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Родительский клуб: проведение лекций, семинаров, практикумов, бесед, тренингов, создание библиотеки. Совместные мероприятия: встречи с интересными людьми, мероприятия в рамках проектной деятельности, открытые занятия, выставки, ярмарки . </w:t>
      </w:r>
    </w:p>
    <w:p w:rsidR="00027A06" w:rsidRPr="004E06E5" w:rsidRDefault="00027A06" w:rsidP="003F1EBF">
      <w:pPr>
        <w:spacing w:after="0" w:line="240" w:lineRule="auto"/>
        <w:jc w:val="both"/>
        <w:rPr>
          <w:rFonts w:ascii="Liberation Serif" w:hAnsi="Liberation Serif" w:cs="Liberation Serif"/>
          <w:b/>
          <w:bCs/>
          <w:iCs/>
          <w:sz w:val="24"/>
          <w:szCs w:val="24"/>
        </w:rPr>
      </w:pPr>
    </w:p>
    <w:p w:rsidR="00027A06" w:rsidRPr="004E06E5" w:rsidRDefault="00027A06" w:rsidP="003F1EBF">
      <w:pPr>
        <w:spacing w:after="0" w:line="240" w:lineRule="auto"/>
        <w:jc w:val="both"/>
        <w:rPr>
          <w:rFonts w:ascii="Liberation Serif" w:hAnsi="Liberation Serif" w:cs="Liberation Serif"/>
          <w:b/>
          <w:bCs/>
          <w:sz w:val="24"/>
          <w:szCs w:val="24"/>
          <w:lang w:eastAsia="ru-RU"/>
        </w:rPr>
      </w:pPr>
      <w:r w:rsidRPr="004E06E5">
        <w:rPr>
          <w:rFonts w:ascii="Liberation Serif" w:hAnsi="Liberation Serif" w:cs="Liberation Serif"/>
          <w:b/>
          <w:bCs/>
          <w:iCs/>
          <w:sz w:val="24"/>
          <w:szCs w:val="24"/>
        </w:rPr>
        <w:t>художественно-эстетического развития дошкольников</w:t>
      </w:r>
    </w:p>
    <w:p w:rsidR="00027A06" w:rsidRPr="004E06E5" w:rsidRDefault="00027A06"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эстетическом развитии детей центральной является способность ребенка к восприятию художественного произведения и самостоятельному созданию нового образа (в рисунке, лепке, аппликации, конструкции, сочинительстве), который отличается оригинальностью, вариативностью, гибкостью, подвижностью. Эти показатели относятся как к конечному продукту, так и к характеру процесса деятельности.</w:t>
      </w:r>
    </w:p>
    <w:p w:rsidR="00027A06" w:rsidRPr="004E06E5" w:rsidRDefault="00027A06" w:rsidP="003F1EBF">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Содержание образовательной деятельности </w:t>
      </w:r>
    </w:p>
    <w:p w:rsidR="00027A06" w:rsidRPr="004E06E5" w:rsidRDefault="00027A06"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Ранний возраст.</w:t>
      </w:r>
      <w:r w:rsidRPr="004E06E5">
        <w:rPr>
          <w:rFonts w:ascii="Liberation Serif" w:hAnsi="Liberation Serif" w:cs="Liberation Serif"/>
          <w:sz w:val="24"/>
          <w:szCs w:val="24"/>
          <w:lang w:eastAsia="ru-RU"/>
        </w:rPr>
        <w:t>Педагог знакомит детей с народной игрушкой (филимоновской, дымковской, богородской) для обогащения зрительных впечатлений и развития эстетических эмоций (радость, удивление). На примере творчества известных мастеров детской книги (Ю. Васнецова, А. Елисеева, В. Лебедева, Е.Рачева, П. Репкина и др.) знакомит с книжной иллюстрацией как видом изобразительного искусства, доступным для восприятия детей раннего возраста.</w:t>
      </w:r>
    </w:p>
    <w:p w:rsidR="00027A06" w:rsidRPr="004E06E5" w:rsidRDefault="00027A06"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Помогает детям научиться устанавливать связи (ассоциации) между предметами окружающего мира и их изображениями (игрушки, еда, посуда, транспорт). В бытовых ситуациях использует простые, но при этом красивые, эстетично оформленные предметы.</w:t>
      </w:r>
    </w:p>
    <w:p w:rsidR="00027A06" w:rsidRPr="004E06E5" w:rsidRDefault="00027A06"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Во время прогулок систематически проводит наблюдения за природными объектами (цветок, дерево, жук, бабочка, птичка) и явлениями (дождь, снег, ветер, листопад) для обогащения и уточнения зрительных впечатлений. С помощью художественного слова, музыки, движения помогает детям «открыть» красоту и выразительность образов природы («Ласковое солнышко», «Листочки танцуют», «Быстрые дорожки», «Пушистые облака», «Тяжёлые тучи», «Весёлый дождик», «Грустные сосульки»).</w:t>
      </w:r>
    </w:p>
    <w:p w:rsidR="00027A06" w:rsidRPr="004E06E5" w:rsidRDefault="00027A06"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Педагог создает ситуации для формирования способов зрительного и тактильного обследования знакомых предметов. Учит «входить в образ».</w:t>
      </w:r>
    </w:p>
    <w:p w:rsidR="00027A06" w:rsidRPr="004E06E5" w:rsidRDefault="00027A06"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Общие методические рекомендации</w:t>
      </w:r>
    </w:p>
    <w:p w:rsidR="00027A06" w:rsidRPr="004E06E5" w:rsidRDefault="00027A06"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Основу художественного образования детей раннего возраста составляет сенсорное развитие. В раннем детстве накапливаются представления о цвете, форме, величине. Важно, чтобы эти представления были разнообразными. Для этого необходимо создавать условия для познавательной деятельности (выявлять цвет, размер, форму предметов путем зрительного, осязательного и двигательного обследования, сравнения).</w:t>
      </w:r>
    </w:p>
    <w:p w:rsidR="00027A06" w:rsidRPr="004E06E5" w:rsidRDefault="00027A06"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Сенсорное воспитание предполагает решение следующих задач: </w:t>
      </w:r>
    </w:p>
    <w:p w:rsidR="00027A06" w:rsidRPr="004E06E5" w:rsidRDefault="00027A06" w:rsidP="003F1EBF">
      <w:pPr>
        <w:pStyle w:val="aff"/>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развитие органов чувств (зрения, слуха, обоняния, осязания и др.); знакомство с сенсорными эталонами  (формы, цветы, величины и др.); </w:t>
      </w:r>
    </w:p>
    <w:p w:rsidR="00027A06" w:rsidRPr="004E06E5" w:rsidRDefault="00027A06" w:rsidP="003F1EBF">
      <w:pPr>
        <w:pStyle w:val="aff"/>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освоение способов обследования предметов (перцептивных действий).</w:t>
      </w:r>
    </w:p>
    <w:p w:rsidR="00027A06" w:rsidRPr="004E06E5" w:rsidRDefault="00027A06"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Все методы обучения детей третьего года жизни носят игровой и наглядно-действенный характер. Оптимальным является вариант образовательной ситуации, в которой дети сначала обследуют предмет, играют с ним и затем изображают. </w:t>
      </w:r>
    </w:p>
    <w:p w:rsidR="00027A06" w:rsidRPr="004E06E5" w:rsidRDefault="00027A06"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Работая с детьми раннего возраста</w:t>
      </w:r>
      <w:r w:rsidRPr="004E06E5">
        <w:rPr>
          <w:rFonts w:ascii="Liberation Serif" w:hAnsi="Liberation Serif" w:cs="Liberation Serif"/>
          <w:sz w:val="24"/>
          <w:szCs w:val="24"/>
          <w:lang w:eastAsia="ru-RU"/>
        </w:rPr>
        <w:t xml:space="preserve">, </w:t>
      </w:r>
      <w:r w:rsidRPr="004E06E5">
        <w:rPr>
          <w:rFonts w:ascii="Liberation Serif" w:hAnsi="Liberation Serif" w:cs="Liberation Serif"/>
          <w:iCs/>
          <w:sz w:val="24"/>
          <w:szCs w:val="24"/>
          <w:lang w:eastAsia="ru-RU"/>
        </w:rPr>
        <w:t>педагог может гибко подходить к планированию задач и содержания изобразительной деятельности.</w:t>
      </w:r>
    </w:p>
    <w:p w:rsidR="00027A06" w:rsidRPr="004E06E5" w:rsidRDefault="00027A06"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с 3-4 лет</w:t>
      </w:r>
      <w:r w:rsidRPr="004E06E5">
        <w:rPr>
          <w:rFonts w:ascii="Liberation Serif" w:hAnsi="Liberation Serif" w:cs="Liberation Serif"/>
          <w:sz w:val="24"/>
          <w:szCs w:val="24"/>
          <w:lang w:eastAsia="ru-RU"/>
        </w:rPr>
        <w:t xml:space="preserve"> Педагог знакомит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Знакомит с книжной графикой на примере творчества известных мастеров детской книги (Ю. Васнецова, А. Елисеева, В. Лебедева, Е. Рачева, П. Репкина и др.). Формирует способы зрительного и тактильного обследования предметов для уточнения восприятия их формы, пропорций, цвета, фактуры. Помогает детям выявить ассоциативные связи между предметами и явлениями окружающего мира и их изображениями. Проводит наблюдения в природе и уголке живой природы для уточнения представлений о внешнем виде растений и животных, а также для обогащения и уточнения зрительных впечатлений («Золотой листопад», «Листочки танцуют», «Снежные дорожки», </w:t>
      </w:r>
      <w:r w:rsidRPr="004E06E5">
        <w:rPr>
          <w:rFonts w:ascii="Liberation Serif" w:hAnsi="Liberation Serif" w:cs="Liberation Serif"/>
          <w:sz w:val="24"/>
          <w:szCs w:val="24"/>
          <w:lang w:eastAsia="ru-RU"/>
        </w:rPr>
        <w:lastRenderedPageBreak/>
        <w:t>«Пушистые облака», «Тяжёлые тучи», «Весёлый дождик», «Грустный дождь», «Кошка умывается», «Воробьи купаются в лужах» и т.д.). Педагог учит детей «входить в образ». Соз- дает условия для освоения детьми обобщенных способов и приёмов изображения знакомых предметов на основе доступных средств художественно-образной выразительности (цвет, пятно, линия, форма, ритм). Вызывает интерес к сотворчеству с воспитателем и другими детьми при создании коллективных композиций («Грибная полянка», «Птички в гнёздышке», «Праздничный букет», «Зелёный лужок», «Праздничная ёлочка» и т.д.). Интегрирует виды художественной деятельности (рисование и аппликация, лепка и конструирование).</w:t>
      </w:r>
    </w:p>
    <w:p w:rsidR="00027A06" w:rsidRPr="004E06E5" w:rsidRDefault="00027A06"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iCs/>
          <w:sz w:val="24"/>
          <w:szCs w:val="24"/>
          <w:lang w:eastAsia="ru-RU"/>
        </w:rPr>
        <w:t>Основа методики обучения детей изобразительной деятельности</w:t>
      </w:r>
      <w:r w:rsidRPr="004E06E5">
        <w:rPr>
          <w:rFonts w:ascii="Liberation Serif" w:hAnsi="Liberation Serif" w:cs="Liberation Serif"/>
          <w:sz w:val="24"/>
          <w:szCs w:val="24"/>
          <w:lang w:eastAsia="ru-RU"/>
        </w:rPr>
        <w:t xml:space="preserve"> – активное восприятие и обследование предметов окружающего мира. Поэтому для изображения подбираются те реальные предметы, с которыми дети хорошо знакомы в игровой и практической деятельности (мячик, воздушный шарик, ленточка, карандаш, клубок, флажок, яблоко, конфета, бублик, осенний листок и др.). В отдельных случаях вместо реального предмета используется картинка или рисунок, качественно выполненный воспитателем или хорошо рисующим родителем. Изображение на картинке или дидактическом рисунке должно быт крупным, отчетливым, легко узнаваемым, с ярко выраженной формой, без излишней детализации, позитивным по создаваемой эмоции.</w:t>
      </w:r>
    </w:p>
    <w:p w:rsidR="00027A06" w:rsidRPr="004E06E5" w:rsidRDefault="00027A06"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процессе демонстрации объекта или его изображения педагог называет предмет, выделяет его форму (обводит рукой) и обращает внимание детей на цвет – обозначает словом (сенсорный эталон) или сравнивает с хорошо знакомыми объектами (как листик, как молоко, как лимон и др.).</w:t>
      </w:r>
    </w:p>
    <w:p w:rsidR="00027A06" w:rsidRPr="004E06E5" w:rsidRDefault="00027A06"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 разных видах изобразительной деятельности дети осваивают обобщенные способы создания образа, которые в последующем создадут основу художественной умелости. Педагог создает ситуации для переноса детьми освоенных способов в разные смысловые контексты. Поэтому активное знакомство с предметами, понимание их формы и назначения, точное название помогает детям освоить необходимые способы изображения.</w:t>
      </w:r>
    </w:p>
    <w:p w:rsidR="00027A06" w:rsidRPr="004E06E5" w:rsidRDefault="00027A06" w:rsidP="003F1EB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4-5 лет</w:t>
      </w:r>
    </w:p>
    <w:p w:rsidR="00027A06" w:rsidRPr="004E06E5" w:rsidRDefault="00027A06"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Педагог содействует развитию художественного восприятия, наглядно-образного мышления, творческого воображения и художественного вкуса. Обогащает детей эстетическими впечатлениями в области национального и мирового искусства. Знакомит с</w:t>
      </w:r>
    </w:p>
    <w:p w:rsidR="00027A06" w:rsidRPr="004E06E5" w:rsidRDefault="00027A06"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«языком искусства», основными средствами художественно-образной выразительности живописи, графики (книжной и прикладной), архитектуры, скульптуры, дизайна, народного и</w:t>
      </w:r>
    </w:p>
    <w:p w:rsidR="00027A06" w:rsidRPr="004E06E5" w:rsidRDefault="00027A06"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декоративно-прикладного искусства. Вводит в активный словарь новые термины, связанные с искусством и культурой (художник», «музей», «выставка», «картина», «мольберт», «палитра» и др.). Развивает художественное восприятие: умение «войти» в образ, вступить в «диалог» с его творцом (художником, мастером, дизайнером). Побуждает детей самостоятельно выбирать художественные техники для создании выразительных образов, используя для этого освоенные способы и приемы. Советует сочетать различные виды деятельности, художественные техники и материалы при создании одной композиции (макета, коллажа, панно), когда одни дети вырезают детали, другие приклеивают, третьи конструируют из бумаги, четвертые прорисовывают (например, сюжеты «Наш город», «На ферме»). Показывает возможность создания одного и того же образа (солнце, цветок, бабочка) в разных художественных техниках и видах деятельности (в рисунке, аппликации, лепке, художественном конструировании и труде). Поощряет проявления инициативы, самостоятельности, увлеченности в поиске и реализации творческих замыслов. При организации коллективных работ («Золотая осень», «Праздничный салют», «В деревне», «На улице») учит согласовывать замыслы и действия, планировать работу. Проявляет уважение к художественным интересам каждого ребенка, бережно относится к результатам его творческой деятельности; создает условия для экспериментирования и самостоятельного художественного творчества. Консультирует родителей (или их законных представителей), как поддержать индивидуальные интересы и способности ребенка, каким образом организовать дома его художественную деятельность и создать портфолио творческого развития.</w:t>
      </w:r>
    </w:p>
    <w:p w:rsidR="00027A06" w:rsidRPr="004E06E5" w:rsidRDefault="00027A06" w:rsidP="003F1EBF">
      <w:pPr>
        <w:spacing w:after="0" w:line="240" w:lineRule="auto"/>
        <w:jc w:val="both"/>
        <w:rPr>
          <w:rFonts w:ascii="Liberation Serif" w:hAnsi="Liberation Serif" w:cs="Liberation Serif"/>
          <w:bCs/>
          <w:iCs/>
          <w:sz w:val="24"/>
          <w:szCs w:val="24"/>
          <w:lang w:eastAsia="ru-RU"/>
        </w:rPr>
      </w:pPr>
      <w:r w:rsidRPr="004E06E5">
        <w:rPr>
          <w:rFonts w:ascii="Liberation Serif" w:hAnsi="Liberation Serif" w:cs="Liberation Serif"/>
          <w:bCs/>
          <w:iCs/>
          <w:sz w:val="24"/>
          <w:szCs w:val="24"/>
          <w:lang w:eastAsia="ru-RU"/>
        </w:rPr>
        <w:t>5-6 лет</w:t>
      </w:r>
    </w:p>
    <w:p w:rsidR="00027A06" w:rsidRPr="004E06E5" w:rsidRDefault="00027A06"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Педагог использует различные образовательные ситуации для обогащения художественных впечатлений детей, продолжает знакомить с произведениями национального и мирового</w:t>
      </w:r>
    </w:p>
    <w:p w:rsidR="00027A06" w:rsidRPr="004E06E5" w:rsidRDefault="00027A06"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искусства. Содействует освоению «языка искусства», овладению доступными средствами художественно-образной выразительности скульптуры, живописи, графики (книжной и прикладной), дизайна, народного и декоративно-прикладного искусства. Развивает эстетическое восприятие, творческое соображение, художественные интересы и способности. Поддерживает желание передавать характерные признаки объектов и явлений на основе представлений, полученных из наблюдений или в результате рассматривания репродукций, фотографий, иллюстраций в детских книгах и энциклопедиях; отражать в своих работахобобщенные представления о цикличности изменений в природе (пейзажи в разное время года). Создает условия для того, чтобы дети научились грамотно отбирать содержание рисунка, лепки, аппликации в соответствии с темой, замыслом или творческой задачей. Поддерживает стремление самостоятельно комбинировать знакомые художественные техники, помогает осваивать новые, поддерживает желание по собственной инициативе объединять разные способы изображения (например, комбинировать силуэтную аппликацию с рисованием, создание объемной формы сочетать с декоративной росписью). В художественно дидактических играх способствует развитию восприятия цвета, формы, ритма, композиции; к примеру, помогает детям научиться различать цветовые контрасты и нюансы; предлагает размещать цвета по степени интенсивности (до пяти-семи светлотных оттенков), по порядку размещения цветов в радуге, на цветовой модели (спектральный круг), соблюдая переходы от</w:t>
      </w:r>
    </w:p>
    <w:p w:rsidR="00027A06" w:rsidRPr="004E06E5" w:rsidRDefault="00027A06"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одного цвета к другому.</w:t>
      </w:r>
    </w:p>
    <w:p w:rsidR="00027A06" w:rsidRPr="004E06E5" w:rsidRDefault="00027A06"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iCs/>
          <w:sz w:val="24"/>
          <w:szCs w:val="24"/>
          <w:lang w:eastAsia="ru-RU"/>
        </w:rPr>
        <w:t>6-8 лет</w:t>
      </w:r>
      <w:r w:rsidRPr="004E06E5">
        <w:rPr>
          <w:rFonts w:ascii="Liberation Serif" w:hAnsi="Liberation Serif" w:cs="Liberation Serif"/>
          <w:sz w:val="24"/>
          <w:szCs w:val="24"/>
          <w:lang w:eastAsia="ru-RU"/>
        </w:rPr>
        <w:t>Педагог продолжает знакомить детей с произведениями разных видов искусства для обогащения зрительных впечатлений и формирования эстетического отношения к окружающему миру; рассказывает о замысле и творческих поисках художника при создании художественного произведения; поясняет, чем одни произведения искусства отличаются от других по тематике и средствам выразительности; помогает определить, к каким видам и жанрам изобразительного искусства относятся те или иные произведения, обсуждает их</w:t>
      </w:r>
    </w:p>
    <w:p w:rsidR="00027A06" w:rsidRPr="004E06E5" w:rsidRDefault="00027A06"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содержание; поощряет индивидуальные оценки детьми этих произведений. Воспитатель расширяет, систематизирует и детализирует содержание художественной деятельности детей; активизирует выбор сюжетов о семье, жизни в детском саду, а также о бытовых, общественных и природных явлениях (семья, дом, город, деревня, праздники, путешествия, в т.ч. космические, веселые приключения, дальние страны); поощряет интерес к изображению человека (портрет, автопортрет, семейный портрет, бытовой портрет, бытовые сюжеты: «Как мы провели воскресенье», «Что мы делали на прогулке», «Где мы были летом», представители разных профессий с соответствующими атрибутами, инструментами, техникой); при создании пейзажей и сюжетов на тему природы поддерживает желание детей изображать животных с детенышами в движении; учит передавать свое представление об историческом прошлом родины посредством изображение характерных костюмов, интерьеров, предметов быта; показывает возможность создания сказочных и фантазийных образов (Русалочки, Жар-птицы, Дюймовочки, Оловянного солдатика, Конька-Горбунка, Бабы-яги). Помогает детям научиться различать фантазийный (воображаемый, придуманный) мир в произведениях изобразительного и декоративно-прикладного искусства; перенести это понимание в собственную художественную деятельность; развивает воображение. Поддерживает</w:t>
      </w:r>
    </w:p>
    <w:p w:rsidR="00027A06" w:rsidRPr="004E06E5" w:rsidRDefault="00027A06"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самостоятельный выбор детьми замыслов, тем, образов, сюжетов, материалов, инструментов, технических способов и приёмов; учит определять замысел и сохранять его на протяжении всей работы. Способствует сотрудничеству детей при выполнении коллективных работ.</w:t>
      </w:r>
    </w:p>
    <w:p w:rsidR="005746DA" w:rsidRPr="004E06E5" w:rsidRDefault="005746DA" w:rsidP="003F1EBF">
      <w:pPr>
        <w:spacing w:after="0" w:line="240" w:lineRule="auto"/>
        <w:jc w:val="both"/>
        <w:rPr>
          <w:rFonts w:ascii="Liberation Serif" w:hAnsi="Liberation Serif" w:cs="Liberation Serif"/>
          <w:b/>
          <w:sz w:val="24"/>
          <w:szCs w:val="24"/>
          <w:lang w:eastAsia="ru-RU"/>
        </w:rPr>
      </w:pPr>
    </w:p>
    <w:p w:rsidR="005746DA" w:rsidRPr="004E06E5" w:rsidRDefault="005746DA" w:rsidP="00F42D35">
      <w:pPr>
        <w:pStyle w:val="11"/>
        <w:spacing w:before="0" w:after="0"/>
        <w:rPr>
          <w:rFonts w:ascii="Liberation Serif" w:eastAsia="Times New Roman" w:hAnsi="Liberation Serif" w:cs="Liberation Serif"/>
          <w:caps/>
          <w:sz w:val="24"/>
          <w:szCs w:val="24"/>
        </w:rPr>
      </w:pPr>
      <w:bookmarkStart w:id="39" w:name="_Toc35872848"/>
      <w:r w:rsidRPr="004E06E5">
        <w:rPr>
          <w:rFonts w:ascii="Liberation Serif" w:eastAsia="Times New Roman" w:hAnsi="Liberation Serif" w:cs="Liberation Serif"/>
          <w:bCs w:val="0"/>
          <w:sz w:val="24"/>
          <w:szCs w:val="24"/>
          <w:lang w:val="en-US"/>
        </w:rPr>
        <w:t>III</w:t>
      </w:r>
      <w:r w:rsidRPr="004E06E5">
        <w:rPr>
          <w:rFonts w:ascii="Liberation Serif" w:eastAsia="Times New Roman" w:hAnsi="Liberation Serif" w:cs="Liberation Serif"/>
          <w:bCs w:val="0"/>
          <w:sz w:val="24"/>
          <w:szCs w:val="24"/>
        </w:rPr>
        <w:t>. ОРГАНИЗАЦИОННЫЙ РАЗДЕЛ</w:t>
      </w:r>
      <w:bookmarkEnd w:id="39"/>
    </w:p>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p>
    <w:p w:rsidR="005746DA" w:rsidRPr="004E06E5" w:rsidRDefault="005746DA" w:rsidP="003F1EBF">
      <w:pPr>
        <w:pStyle w:val="11"/>
        <w:spacing w:before="0" w:after="0"/>
        <w:jc w:val="both"/>
        <w:rPr>
          <w:rFonts w:ascii="Liberation Serif" w:eastAsia="Times New Roman" w:hAnsi="Liberation Serif" w:cs="Liberation Serif"/>
          <w:iCs/>
          <w:caps/>
          <w:sz w:val="24"/>
          <w:szCs w:val="24"/>
        </w:rPr>
      </w:pPr>
      <w:bookmarkStart w:id="40" w:name="_Toc35872849"/>
      <w:r w:rsidRPr="004E06E5">
        <w:rPr>
          <w:rFonts w:ascii="Liberation Serif" w:eastAsia="Times New Roman" w:hAnsi="Liberation Serif" w:cs="Liberation Serif"/>
          <w:iCs/>
          <w:caps/>
          <w:sz w:val="24"/>
          <w:szCs w:val="24"/>
        </w:rPr>
        <w:t>Обязательная часть</w:t>
      </w:r>
      <w:bookmarkEnd w:id="40"/>
    </w:p>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Организационный раздел содержит:</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психолого-педагогические условия, обеспечивающие развитие ребенка;</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lastRenderedPageBreak/>
        <w:t>- особенности организации развивающей предметно-пространственной среды;</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кадровые условия реализации Программы;</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материально-техническое обеспечение Программы</w:t>
      </w:r>
      <w:r w:rsidRPr="004E06E5">
        <w:rPr>
          <w:rFonts w:ascii="Liberation Serif" w:hAnsi="Liberation Serif" w:cs="Liberation Serif"/>
          <w:sz w:val="24"/>
          <w:szCs w:val="24"/>
          <w:lang w:eastAsia="ru-RU"/>
        </w:rPr>
        <w:t xml:space="preserve"> (</w:t>
      </w:r>
      <w:r w:rsidRPr="004E06E5">
        <w:rPr>
          <w:rFonts w:ascii="Liberation Serif" w:eastAsia="Times New Roman" w:hAnsi="Liberation Serif" w:cs="Liberation Serif"/>
          <w:sz w:val="24"/>
          <w:szCs w:val="24"/>
          <w:lang w:eastAsia="ru-RU"/>
        </w:rPr>
        <w:t>описание обеспеченности методическими материалами и средствами обучения и воспитания);</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финансовые условия реализации Программы</w:t>
      </w:r>
    </w:p>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w:t>
      </w:r>
      <w:r w:rsidRPr="004E06E5">
        <w:rPr>
          <w:rFonts w:ascii="Liberation Serif" w:hAnsi="Liberation Serif" w:cs="Liberation Serif"/>
          <w:sz w:val="24"/>
          <w:szCs w:val="24"/>
          <w:lang w:eastAsia="ru-RU"/>
        </w:rPr>
        <w:t xml:space="preserve">планирование образовательной деятельности (проектно-тематический план);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распорядок и  режим дня;</w:t>
      </w:r>
    </w:p>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 особенности традиционных событий, праздников, мероприятий;</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bCs/>
          <w:sz w:val="24"/>
          <w:szCs w:val="24"/>
          <w:lang w:eastAsia="ru-RU"/>
        </w:rPr>
        <w:t>- перспективы работы по совершенствованию и развитию содержания образования;</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перечень нормативных и нормативно-методических документов;</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перечень литературных источников. </w:t>
      </w:r>
    </w:p>
    <w:p w:rsidR="005746DA" w:rsidRPr="004E06E5" w:rsidRDefault="005746DA" w:rsidP="003F1EBF">
      <w:pPr>
        <w:pStyle w:val="20"/>
        <w:spacing w:before="0" w:after="0"/>
        <w:jc w:val="both"/>
        <w:rPr>
          <w:rFonts w:ascii="Liberation Serif" w:hAnsi="Liberation Serif" w:cs="Liberation Serif"/>
          <w:i w:val="0"/>
          <w:sz w:val="24"/>
          <w:szCs w:val="24"/>
        </w:rPr>
      </w:pPr>
      <w:bookmarkStart w:id="41" w:name="_Toc35872850"/>
      <w:r w:rsidRPr="004E06E5">
        <w:rPr>
          <w:rFonts w:ascii="Liberation Serif" w:eastAsia="Times New Roman" w:hAnsi="Liberation Serif" w:cs="Liberation Serif"/>
          <w:i w:val="0"/>
          <w:sz w:val="24"/>
          <w:szCs w:val="24"/>
        </w:rPr>
        <w:t>3.1. ПСИХОЛОГО-ПЕДАГОГИЧЕСКИЕ УСЛОВИЯ, ОБЕСПЕЧИВАЮЩИЕ РАЗВИТИЕ РЕБЕНКА</w:t>
      </w:r>
      <w:bookmarkEnd w:id="41"/>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Для успешной реализации Программы предусмотрено обеспечение следующих психолого-педагогических условий:</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bookmarkStart w:id="42" w:name="sub_2170"/>
      <w:r w:rsidRPr="004E06E5">
        <w:rPr>
          <w:rFonts w:ascii="Liberation Serif" w:eastAsia="Times New Roman" w:hAnsi="Liberation Serif" w:cs="Liberation Serif"/>
          <w:sz w:val="24"/>
          <w:szCs w:val="24"/>
          <w:lang w:eastAsia="ru-RU"/>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bookmarkStart w:id="43" w:name="sub_2171"/>
      <w:bookmarkEnd w:id="42"/>
      <w:r w:rsidRPr="004E06E5">
        <w:rPr>
          <w:rFonts w:ascii="Liberation Serif" w:eastAsia="Times New Roman" w:hAnsi="Liberation Serif" w:cs="Liberation Serif"/>
          <w:sz w:val="24"/>
          <w:szCs w:val="24"/>
          <w:lang w:eastAsia="ru-RU"/>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bookmarkStart w:id="44" w:name="sub_2172"/>
      <w:bookmarkEnd w:id="43"/>
      <w:r w:rsidRPr="004E06E5">
        <w:rPr>
          <w:rFonts w:ascii="Liberation Serif" w:eastAsia="Times New Roman" w:hAnsi="Liberation Serif" w:cs="Liberation Serif"/>
          <w:sz w:val="24"/>
          <w:szCs w:val="24"/>
          <w:lang w:eastAsia="ru-RU"/>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bookmarkStart w:id="45" w:name="sub_2173"/>
      <w:bookmarkEnd w:id="44"/>
      <w:r w:rsidRPr="004E06E5">
        <w:rPr>
          <w:rFonts w:ascii="Liberation Serif" w:eastAsia="Times New Roman" w:hAnsi="Liberation Serif" w:cs="Liberation Serif"/>
          <w:sz w:val="24"/>
          <w:szCs w:val="24"/>
          <w:lang w:eastAsia="ru-RU"/>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bookmarkStart w:id="46" w:name="sub_2174"/>
      <w:bookmarkEnd w:id="45"/>
      <w:r w:rsidRPr="004E06E5">
        <w:rPr>
          <w:rFonts w:ascii="Liberation Serif" w:eastAsia="Times New Roman" w:hAnsi="Liberation Serif" w:cs="Liberation Serif"/>
          <w:sz w:val="24"/>
          <w:szCs w:val="24"/>
          <w:lang w:eastAsia="ru-RU"/>
        </w:rPr>
        <w:t>5) поддержка инициативы и самостоятельности детей в специфических для них видах деятельности;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bookmarkStart w:id="47" w:name="sub_2175"/>
      <w:bookmarkEnd w:id="46"/>
      <w:r w:rsidRPr="004E06E5">
        <w:rPr>
          <w:rFonts w:ascii="Liberation Serif" w:eastAsia="Times New Roman" w:hAnsi="Liberation Serif" w:cs="Liberation Serif"/>
          <w:sz w:val="24"/>
          <w:szCs w:val="24"/>
          <w:lang w:eastAsia="ru-RU"/>
        </w:rPr>
        <w:t>6) возможность выбора детьми материалов, видов активности, участников совместной деятельности и общения;</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bookmarkStart w:id="48" w:name="sub_2176"/>
      <w:bookmarkEnd w:id="47"/>
      <w:r w:rsidRPr="004E06E5">
        <w:rPr>
          <w:rFonts w:ascii="Liberation Serif" w:eastAsia="Times New Roman" w:hAnsi="Liberation Serif" w:cs="Liberation Serif"/>
          <w:sz w:val="24"/>
          <w:szCs w:val="24"/>
          <w:lang w:eastAsia="ru-RU"/>
        </w:rPr>
        <w:t>7) защита детей от всех форм физического и психического насилия;</w:t>
      </w:r>
    </w:p>
    <w:p w:rsidR="005746DA" w:rsidRDefault="005746DA" w:rsidP="003F1EBF">
      <w:pPr>
        <w:spacing w:after="0" w:line="240" w:lineRule="auto"/>
        <w:jc w:val="both"/>
        <w:rPr>
          <w:rFonts w:ascii="Liberation Serif" w:eastAsia="Times New Roman" w:hAnsi="Liberation Serif" w:cs="Liberation Serif"/>
          <w:sz w:val="24"/>
          <w:szCs w:val="24"/>
          <w:lang w:eastAsia="ru-RU"/>
        </w:rPr>
      </w:pPr>
      <w:bookmarkStart w:id="49" w:name="sub_2177"/>
      <w:bookmarkEnd w:id="48"/>
      <w:r w:rsidRPr="004E06E5">
        <w:rPr>
          <w:rFonts w:ascii="Liberation Serif" w:eastAsia="Times New Roman" w:hAnsi="Liberation Serif" w:cs="Liberation Serif"/>
          <w:sz w:val="24"/>
          <w:szCs w:val="24"/>
          <w:lang w:eastAsia="ru-RU"/>
        </w:rPr>
        <w:t>8) поддержка родителей (законных представителей) в воспитании детей, охране и укреплении их здоровья, вовлечение семей непосредственно</w:t>
      </w:r>
      <w:r w:rsidR="000805D1">
        <w:rPr>
          <w:rFonts w:ascii="Liberation Serif" w:eastAsia="Times New Roman" w:hAnsi="Liberation Serif" w:cs="Liberation Serif"/>
          <w:sz w:val="24"/>
          <w:szCs w:val="24"/>
          <w:lang w:eastAsia="ru-RU"/>
        </w:rPr>
        <w:t xml:space="preserve"> в образовательную деятельность;</w:t>
      </w:r>
    </w:p>
    <w:p w:rsidR="000805D1" w:rsidRPr="004E06E5" w:rsidRDefault="000805D1"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 xml:space="preserve">9) </w:t>
      </w:r>
      <w:r w:rsidRPr="000805D1">
        <w:rPr>
          <w:rFonts w:ascii="Times New Roman" w:eastAsia="Times New Roman" w:hAnsi="Times New Roman" w:cs="Times New Roman"/>
          <w:sz w:val="24"/>
          <w:szCs w:val="24"/>
          <w:lang w:eastAsia="ru-RU"/>
        </w:rPr>
        <w:t>создание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описанном в Рабочей программе воспитания МДОУ «Чернорицкий детский сад», стр. 35 раздела 3.1</w:t>
      </w:r>
      <w:r w:rsidRPr="000805D1">
        <w:rPr>
          <w:rFonts w:ascii="Times New Roman" w:eastAsia="Times New Roman" w:hAnsi="Times New Roman" w:cs="Times New Roman"/>
          <w:color w:val="0070C0"/>
          <w:sz w:val="24"/>
          <w:szCs w:val="24"/>
          <w:u w:val="single"/>
          <w:lang w:eastAsia="ru-RU"/>
        </w:rPr>
        <w:t xml:space="preserve"> (</w:t>
      </w:r>
      <w:hyperlink r:id="rId17" w:history="1">
        <w:r w:rsidRPr="000805D1">
          <w:rPr>
            <w:rStyle w:val="ab"/>
            <w:rFonts w:ascii="Times New Roman" w:eastAsia="Times New Roman" w:hAnsi="Times New Roman" w:cs="Times New Roman"/>
            <w:sz w:val="24"/>
            <w:szCs w:val="24"/>
            <w:lang w:eastAsia="ru-RU"/>
          </w:rPr>
          <w:t>https://chernoricsad.uoirbitmo.ru/upload/files/%D0%9F%D1%80%D0%BE%D0%B3%D1%80%D0%B0%D0%BC%D0%BC%D0%B0%20%D0%B2%D0%BE%D1%81%D0%BF%D0%B8%D1%82%D0%B0%D0%BD%D0%B8%D1%8F%20%D0%B2%20%D0%94%D0%9E%D0%9E%20%D0%BD%D0%B0%20%D1%81%D0%B0%D0%B9%D1%82%20%28%D0%90%D0%B2%D1%82%D0%BE%D1%81%D0%BE%D1%85%D1%80%D0%B0%D0%BD%D0%B5%D0%BD%D0%BD%D1%8B%D0%B9%29.docx</w:t>
        </w:r>
      </w:hyperlink>
      <w:r w:rsidRPr="000805D1">
        <w:rPr>
          <w:rFonts w:ascii="Times New Roman" w:eastAsia="Times New Roman" w:hAnsi="Times New Roman" w:cs="Times New Roman"/>
          <w:color w:val="0070C0"/>
          <w:sz w:val="24"/>
          <w:szCs w:val="24"/>
          <w:u w:val="single"/>
          <w:lang w:eastAsia="ru-RU"/>
        </w:rPr>
        <w:t>)</w:t>
      </w:r>
      <w:r>
        <w:rPr>
          <w:rFonts w:ascii="Times New Roman" w:eastAsia="Times New Roman" w:hAnsi="Times New Roman" w:cs="Times New Roman"/>
          <w:color w:val="0070C0"/>
          <w:sz w:val="24"/>
          <w:szCs w:val="24"/>
          <w:u w:val="single"/>
          <w:lang w:eastAsia="ru-RU"/>
        </w:rPr>
        <w:t>.</w:t>
      </w:r>
      <w:r>
        <w:rPr>
          <w:rFonts w:ascii="Times New Roman" w:eastAsia="Times New Roman" w:hAnsi="Times New Roman" w:cs="Times New Roman"/>
          <w:b/>
          <w:color w:val="0070C0"/>
          <w:sz w:val="24"/>
          <w:szCs w:val="24"/>
          <w:u w:val="single"/>
          <w:lang w:eastAsia="ru-RU"/>
        </w:rPr>
        <w:t xml:space="preserve"> </w:t>
      </w:r>
    </w:p>
    <w:bookmarkEnd w:id="49"/>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Для реализации Программы предусмотрено обеспечить условия, необходимые для создания социальной ситуации развития детей, соответствующей специфике дошкольного возраста, предполагают:</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1) обеспечение эмоционального благополучия через:</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непосредственное общение с каждым ребенком;</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уважительное отношение к каждому ребенку, к его чувствам и потребностям;</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2) поддержку индивидуальности и инициативы детей через:</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создание условий для свободного выбора детьми деятельности, участников совместной деятельности;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создание условий для принятия детьми решений, выражения своих чувств и мыслей;</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lastRenderedPageBreak/>
        <w:t>-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3) установление правил взаимодействия в разных ситуациях:</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развитие коммуникативных способностей детей, позволяющих разрешать конфликтные ситуации со сверстниками;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развитие умения детей работать в группе сверстников;</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создание условий для овладения культурными средствами деятельности;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поддержку спонтанной игры детей, ее обогащение, обеспечение игрового времени и пространства;</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оценку индивидуального развития детей;</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5746DA" w:rsidRPr="004E06E5" w:rsidRDefault="005746DA" w:rsidP="003F1EBF">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1. Личностно-порождающее взаимодействие взрослых с детьми, </w:t>
      </w:r>
      <w:r w:rsidRPr="004E06E5">
        <w:rPr>
          <w:rFonts w:ascii="Liberation Serif" w:hAnsi="Liberation Serif" w:cs="Liberation Serif"/>
          <w:sz w:val="24"/>
          <w:szCs w:val="24"/>
          <w:lang w:eastAsia="ru-RU"/>
        </w:rPr>
        <w:t>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2. Ориентированность педагогической оценки на относительные показатели детской успешности, </w:t>
      </w:r>
      <w:r w:rsidRPr="004E06E5">
        <w:rPr>
          <w:rFonts w:ascii="Liberation Serif" w:hAnsi="Liberation Serif" w:cs="Liberation Serif"/>
          <w:sz w:val="24"/>
          <w:szCs w:val="24"/>
          <w:lang w:eastAsia="ru-RU"/>
        </w:rPr>
        <w:t>то есть сравнение нынешних и предыдущих достижений ребенка, стимулирование самооценки.</w:t>
      </w:r>
    </w:p>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3. Ф</w:t>
      </w:r>
      <w:r w:rsidRPr="004E06E5">
        <w:rPr>
          <w:rFonts w:ascii="Liberation Serif" w:hAnsi="Liberation Serif" w:cs="Liberation Serif"/>
          <w:bCs/>
          <w:sz w:val="24"/>
          <w:szCs w:val="24"/>
          <w:lang w:eastAsia="ru-RU"/>
        </w:rPr>
        <w:t xml:space="preserve">ормирование игры </w:t>
      </w:r>
      <w:r w:rsidRPr="004E06E5">
        <w:rPr>
          <w:rFonts w:ascii="Liberation Serif" w:hAnsi="Liberation Serif" w:cs="Liberation Serif"/>
          <w:sz w:val="24"/>
          <w:szCs w:val="24"/>
          <w:lang w:eastAsia="ru-RU"/>
        </w:rPr>
        <w:t>как важнейшего фактора развития ребенка.</w:t>
      </w:r>
    </w:p>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4. Создание развивающей образовательной среды, </w:t>
      </w:r>
      <w:r w:rsidRPr="004E06E5">
        <w:rPr>
          <w:rFonts w:ascii="Liberation Serif" w:hAnsi="Liberation Serif" w:cs="Liberation Serif"/>
          <w:sz w:val="24"/>
          <w:szCs w:val="24"/>
          <w:lang w:eastAsia="ru-RU"/>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5. Сбалансированность репродуктивной </w:t>
      </w:r>
      <w:r w:rsidRPr="004E06E5">
        <w:rPr>
          <w:rFonts w:ascii="Liberation Serif" w:hAnsi="Liberation Serif" w:cs="Liberation Serif"/>
          <w:sz w:val="24"/>
          <w:szCs w:val="24"/>
          <w:lang w:eastAsia="ru-RU"/>
        </w:rPr>
        <w:t xml:space="preserve">(воспроизводящей готовый образец) </w:t>
      </w:r>
      <w:r w:rsidRPr="004E06E5">
        <w:rPr>
          <w:rFonts w:ascii="Liberation Serif" w:hAnsi="Liberation Serif" w:cs="Liberation Serif"/>
          <w:bCs/>
          <w:sz w:val="24"/>
          <w:szCs w:val="24"/>
          <w:lang w:eastAsia="ru-RU"/>
        </w:rPr>
        <w:t xml:space="preserve">и продуктивной </w:t>
      </w:r>
      <w:r w:rsidRPr="004E06E5">
        <w:rPr>
          <w:rFonts w:ascii="Liberation Serif" w:hAnsi="Liberation Serif" w:cs="Liberation Serif"/>
          <w:sz w:val="24"/>
          <w:szCs w:val="24"/>
          <w:lang w:eastAsia="ru-RU"/>
        </w:rPr>
        <w:t xml:space="preserve">(производящей субъективно новый продукт) </w:t>
      </w:r>
      <w:r w:rsidRPr="004E06E5">
        <w:rPr>
          <w:rFonts w:ascii="Liberation Serif" w:hAnsi="Liberation Serif" w:cs="Liberation Serif"/>
          <w:bCs/>
          <w:sz w:val="24"/>
          <w:szCs w:val="24"/>
          <w:lang w:eastAsia="ru-RU"/>
        </w:rPr>
        <w:t xml:space="preserve">деятельности, </w:t>
      </w:r>
      <w:r w:rsidRPr="004E06E5">
        <w:rPr>
          <w:rFonts w:ascii="Liberation Serif" w:hAnsi="Liberation Serif" w:cs="Liberation Serif"/>
          <w:sz w:val="24"/>
          <w:szCs w:val="24"/>
          <w:lang w:eastAsia="ru-RU"/>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bCs/>
          <w:sz w:val="24"/>
          <w:szCs w:val="24"/>
          <w:lang w:eastAsia="ru-RU"/>
        </w:rPr>
        <w:t xml:space="preserve">6. Участие семьи </w:t>
      </w:r>
      <w:r w:rsidRPr="004E06E5">
        <w:rPr>
          <w:rFonts w:ascii="Liberation Serif" w:hAnsi="Liberation Serif" w:cs="Liberation Serif"/>
          <w:sz w:val="24"/>
          <w:szCs w:val="24"/>
          <w:lang w:eastAsia="ru-RU"/>
        </w:rPr>
        <w:t>как необходимое условие для полноценного развития ребенка дошкольного возраста.</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bCs/>
          <w:sz w:val="24"/>
          <w:szCs w:val="24"/>
          <w:lang w:eastAsia="ru-RU"/>
        </w:rPr>
        <w:t xml:space="preserve">7. Профессиональное развитие педагогов, </w:t>
      </w:r>
      <w:r w:rsidRPr="004E06E5">
        <w:rPr>
          <w:rFonts w:ascii="Liberation Serif" w:hAnsi="Liberation Serif" w:cs="Liberation Serif"/>
          <w:sz w:val="24"/>
          <w:szCs w:val="24"/>
          <w:lang w:eastAsia="ru-RU"/>
        </w:rPr>
        <w:t xml:space="preserve">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w:t>
      </w:r>
      <w:r w:rsidRPr="004E06E5">
        <w:rPr>
          <w:rFonts w:ascii="Liberation Serif" w:hAnsi="Liberation Serif" w:cs="Liberation Serif"/>
          <w:bCs/>
          <w:sz w:val="24"/>
          <w:szCs w:val="24"/>
          <w:lang w:eastAsia="ru-RU"/>
        </w:rPr>
        <w:t xml:space="preserve">создание сетевого взаимодействия </w:t>
      </w:r>
      <w:r w:rsidRPr="004E06E5">
        <w:rPr>
          <w:rFonts w:ascii="Liberation Serif" w:hAnsi="Liberation Serif" w:cs="Liberation Serif"/>
          <w:sz w:val="24"/>
          <w:szCs w:val="24"/>
          <w:lang w:eastAsia="ru-RU"/>
        </w:rPr>
        <w:t>педагогов и управленцев, работающих по Программе.</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Основа успешности достижения целей, поставленных Программой - создание условий для обеспечения комфортного самочувствия каждого ребенка в Детском саду. Организация жизни и деятельности детей, с точки зрения обеспечения их комфортности, учитывает потребности детей прежде всего в признании, общении как со взрослыми, так и с ровесниками, потребность в познании и движении, проявлении активности и самостоятельности.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Особое значение для ребенка-дошкольника имеет признание его играющим детским сообществом как полноценного «игрока» (партнера по игре). Поэтому одной из основных задач </w:t>
      </w:r>
      <w:r w:rsidRPr="004E06E5">
        <w:rPr>
          <w:rFonts w:ascii="Liberation Serif" w:eastAsia="Times New Roman" w:hAnsi="Liberation Serif" w:cs="Liberation Serif"/>
          <w:sz w:val="24"/>
          <w:szCs w:val="24"/>
          <w:lang w:eastAsia="ru-RU"/>
        </w:rPr>
        <w:lastRenderedPageBreak/>
        <w:t>педагога является формирование играющего детского сообщества, в котором каждый ребенок находит свое место и может легко встраиваться в игру.</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Общение ребенка со взрослым - второй важный фактор в обеспечении комфортности. Необходимо, чтобы оно строилось с учетом изменения характера потребности самого ребенка в общении со взрослым на протяжении дошкольного возраста, что диктует изменение его форм. Так, для ребенка в возрасте до 3 лет взрослый выступает как образец для подражания, партнер по игре, помощник, организатор и участник совместной предметной деятельности; ребенок испытывает потребность в доброжелательном внимании и сотрудничестве. В 3-5 лет - взрослый является источником познания, способным ответить на многочисленные вопросы, партнером по обсуждению разных явлений, их причин и взаимосвязей. В этом возрасте ребенок испытывает потребность не только в доброжелательном внимании, сотрудничестве, но и уважительном отношении взрослого. В 5-7 лет взрослый воспринимается как личность, обладающая умениями, знаниями, социально-нравственными нормами, как строгий и добрый старший друг. Ребенок испытывает потребность в доброжелательном внимании, сотрудничестве и взаимопонимании, сопереживании. Исходя из этого, вся образовательная работа строится на диалогическом (а не монологическом) общении, реализующем как общую детскую потребность в доброжелательности, так и возрастную потребность в типе общения со взрослым.</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Все виды потребностей с разным содержательным наполнением, имеют одну общую составляющую - потребность ребенка в доброжелательном внимании. В этом контексте каждый педагог понимает, что чувство любви к детям для педагога - необходимые качества, без которых нельзя сформировать те же чувства у детей.</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А.В. Запорожец, говоря о «смысловой стороне человеческой деятельности», выделил феномен эмоционального отношения ребенка к выполняемому заданию, класс «умных эмоций», в которых ребенок получает удовольствие от преодоления определенных трудностей при выполнении задания, сопереживательного диалога с героями художественной литературы. Опора на эмоционально-смысловую составляющую образовательного процесса существенно повышает его результативность, способствует обогащению личностного развития ребенка: познавательной мотивации, целеустремленности, креативности, произвольности.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Итак, комфортное проживание ребенком дошкольного периода, как основа формирования жизнерадостности, оптимизма, уверенности, самодостаточности - это мотивированная эмоциональная и осмысленная деятельность ребенка, задаваемая определенным содержанием педагогического процесса, сущность которого составляет обогащение общего детского развития, а не интенсификацию развития отдельных психических функций ребенка.</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Исходя из основных потребностей ребенка как основы формирования его комфортного самочувствия, образовательный процесс строится на диалогическом, а не монологическом общении. И тут важно сделать акцент на формировании обучающегося детского сообщества, в котором каждый ребенок чувствует себя успешным, уверенным в том, что он может справиться с любым заданием как самостоятельно, так и при помощи других детей и понимающего его взрослого. </w:t>
      </w:r>
    </w:p>
    <w:p w:rsidR="005746DA" w:rsidRPr="004E06E5" w:rsidRDefault="005746DA" w:rsidP="003F1EBF">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 xml:space="preserve">Обеспечение эмоционального благополучия ребенка достигается за счет уважения к его индивидуальности, чуткости к его эмоциональным состояниям, поддержки его чувства собственного достоинства. Педагоги создают атмосферу принятия, в которой каждый ребенок чувствует, что его ценят и принимают, таким, какой он есть, могут выслушать и понять. Взрослые проявляют чуткими к эмоциональным состояниям детей, </w:t>
      </w:r>
    </w:p>
    <w:p w:rsidR="005746DA" w:rsidRPr="004E06E5" w:rsidRDefault="005746DA" w:rsidP="003F1EBF">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для обеспечения эмоционального благополучия детей педагог:</w:t>
      </w:r>
    </w:p>
    <w:p w:rsidR="005746DA" w:rsidRPr="004E06E5" w:rsidRDefault="005746DA" w:rsidP="003F1EBF">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общается с детьми в позитивном ключе, без обвинений и угроз</w:t>
      </w:r>
    </w:p>
    <w:p w:rsidR="005746DA" w:rsidRPr="004E06E5" w:rsidRDefault="005746DA" w:rsidP="003F1EBF">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внимательно выслушивает детей, показывает, что понимает их чувства, помогает поделиться своими переживаниями и мыслями</w:t>
      </w:r>
    </w:p>
    <w:p w:rsidR="005746DA" w:rsidRPr="004E06E5" w:rsidRDefault="005746DA" w:rsidP="003F1EBF">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 xml:space="preserve">помогает детям обнаружить конструктивные варианты поведения </w:t>
      </w:r>
    </w:p>
    <w:p w:rsidR="005746DA" w:rsidRPr="004E06E5" w:rsidRDefault="005746DA" w:rsidP="003F1EBF">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t xml:space="preserve">создает ситуации, в которых дети могут выразить свое отношение к личностно значимым для них событиям и явлениям, в том числе – происходящим в детском саду, при помощи разных культурных средств: через проигрывание, рисунок, движение и т.д.  </w:t>
      </w:r>
    </w:p>
    <w:p w:rsidR="005746DA" w:rsidRPr="004E06E5" w:rsidRDefault="005746DA" w:rsidP="003F1EBF">
      <w:pPr>
        <w:spacing w:after="0" w:line="240" w:lineRule="auto"/>
        <w:jc w:val="both"/>
        <w:rPr>
          <w:rFonts w:ascii="Liberation Serif" w:eastAsia="MS Mincho" w:hAnsi="Liberation Serif" w:cs="Liberation Serif"/>
          <w:sz w:val="24"/>
          <w:szCs w:val="24"/>
          <w:lang w:eastAsia="ru-RU"/>
        </w:rPr>
      </w:pPr>
      <w:r w:rsidRPr="004E06E5">
        <w:rPr>
          <w:rFonts w:ascii="Liberation Serif" w:eastAsia="MS Mincho" w:hAnsi="Liberation Serif" w:cs="Liberation Serif"/>
          <w:sz w:val="24"/>
          <w:szCs w:val="24"/>
          <w:lang w:eastAsia="ru-RU"/>
        </w:rPr>
        <w:lastRenderedPageBreak/>
        <w:t>обеспечивает в течение дня чередование ситуаций, в которых дети играют вместе и могут, при желании, побыть одни или в небольшой группе детей.</w:t>
      </w:r>
    </w:p>
    <w:p w:rsidR="005746DA" w:rsidRPr="004E06E5" w:rsidRDefault="005746DA" w:rsidP="003F1EBF">
      <w:pPr>
        <w:pStyle w:val="20"/>
        <w:spacing w:before="0" w:after="0"/>
        <w:jc w:val="both"/>
        <w:rPr>
          <w:rFonts w:ascii="Liberation Serif" w:eastAsia="Times New Roman" w:hAnsi="Liberation Serif" w:cs="Liberation Serif"/>
          <w:i w:val="0"/>
          <w:sz w:val="24"/>
          <w:szCs w:val="24"/>
        </w:rPr>
      </w:pPr>
      <w:bookmarkStart w:id="50" w:name="_Toc35872851"/>
      <w:r w:rsidRPr="004E06E5">
        <w:rPr>
          <w:rFonts w:ascii="Liberation Serif" w:eastAsia="Times New Roman" w:hAnsi="Liberation Serif" w:cs="Liberation Serif"/>
          <w:i w:val="0"/>
          <w:sz w:val="24"/>
          <w:szCs w:val="24"/>
        </w:rPr>
        <w:t>3.2. ОСОБЕННОСТИ ОРГАНИЗАЦИИ РАЗВИВАЮЩЕЙ ПРЕДМЕТНО-ПРОСТРАНСТВЕННОЙ СРЕДЫ</w:t>
      </w:r>
      <w:bookmarkEnd w:id="50"/>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b/>
          <w:sz w:val="24"/>
          <w:szCs w:val="24"/>
          <w:lang w:eastAsia="ru-RU"/>
        </w:rPr>
        <w:t xml:space="preserve">Развивающая предметно-пространственная среда (далее - РППС) </w:t>
      </w:r>
      <w:r w:rsidRPr="004E06E5">
        <w:rPr>
          <w:rFonts w:ascii="Liberation Serif" w:eastAsia="Times New Roman" w:hAnsi="Liberation Serif" w:cs="Liberation Serif"/>
          <w:sz w:val="24"/>
          <w:szCs w:val="24"/>
          <w:lang w:eastAsia="ru-RU"/>
        </w:rPr>
        <w:t>как часть образовательной среды, представлена специально организованным пространством (помещениями детского сада, прилегающими к нему территориями, которые также предназначены для реализации Прогаммы), материалами, оборудованием и средствами обучения и воспитания детей раннего и дошкольного возраста в группах общеразвивающей направленности, охраны и укрепления их здоровья, предоставляющими возможность учета особенностей их здоровья и  развития.</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 соответствии с целями, задачами, целевыми ориентирами Программы, РППС в ДОУ обеспечивает и гарантирует:</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охрану и укрепление физического и психического здоровья и эмоционального благополучия детей,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максимальную реализацию образовательного потенциала пространства групп и прилегающих территорий, приспособленных для реализации образовательной программы (участок ("открытая площадка"), а также материалов, оборудования и инвентаря для развития детей раннего и дошкольного возраста в соответствии с потребностями каждого возрастного этапа;</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так и со взрослыми, а также свободу в выражении своих чувств и мыслей;</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создание равных условий, максимально способствующих реализации различных авторских образовательных программ.</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Игровые центры становятся в некотором смысле экспериментальными лабораториями: детям разрешается брать любые материалы, размещенные в открытых контейнерах, и использовать их в соответствии со своими целями. Воспитатели выступают в роли помощников ребенка.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РППС обладает свойствами открытой системы и выполняет образовательную, воспитывающую, мотивирующую функции. Среда в ДОУ является не только развивающей, но и развивающейся, обеспечивает возможность реализации разных видов детской активности, в том числе игровой, коммуникативной, познавательно-исследовательской, двигательной, конструирования, восприятия произведений литературы и фольклора, музыкального и изобразительного творчества, конструктивной деятельности и пр. в соответствии с потребностями каждого возрастного этапа детей.</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РППС спроектирована с учетом принципов ее формирования ФГОС ДО:</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содержательная насыщенность – включает средства обучения, материалы,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трансформируемость – обеспечивает возможность изменений РППС в зависимости от образовательной ситуации, в том числе меняющихся интересов, мотивов и возможностей детей;</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lastRenderedPageBreak/>
        <w:t>полифункциональность – обеспечивает возможность разнообразного использования составляющих РППС (детской мебели, мягких модулей, ширм, природных материалов) в разных видах детской активности;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доступность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безопасность – все элементы РППС соответствуют требованиям по обеспечению надежности и безопасности их использования, такими как санитарно-эпидемиологические правила и нормативы и правила пожарной безопасности.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учет климатогеографических особенностей Уральского региона.</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В Программе развивающая предметно-пространственная среда является одним из элементов пространства детской реализации (ПДР).  Главная задача педагога при организации развивающей предметной среды состоит в создании детям возможности выбора занятий по своим интересам, проявления самостоятельности и инициативы, в обеспечении условий для самореализации через различные виды детских деятельностей (рисование, конструирование, проекты и пр.). При этом обеспечить высокий уровень развития детей можно имея даже скромные материальные возможности, так как развивающим эффектом обладают не сами объекты развивающей среды, а детская деятельность, организуемая взрослыми или самостоятельная. Результат работы в первую очередь зависит от профессионализма и творческого потенциала педагогов. Для реализации требований Программы и ФГОС ДО пространство группы следует организовывать в виде хорошо разграниченных зон («центры», «уголки», «площадки», «мастерские» и пр.), оснащенных большим количеством развивающих материалов (книги, игрушки, материалы для творчества, развивающее оборудование и пр.). 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Кроме того, наличие центров активности помогает детям лучше понимать, где и как работать с материалами. Количество и организация Центров варьируется в зависимости от возраста детей, размера и конфигурации помещения, возможностей ДОО. В Программе определен перечень центров активности.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6909"/>
      </w:tblGrid>
      <w:tr w:rsidR="005746DA" w:rsidRPr="004E06E5" w:rsidTr="005746DA">
        <w:tc>
          <w:tcPr>
            <w:tcW w:w="336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Центры активности</w:t>
            </w:r>
          </w:p>
        </w:tc>
        <w:tc>
          <w:tcPr>
            <w:tcW w:w="690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комментарий</w:t>
            </w:r>
          </w:p>
        </w:tc>
      </w:tr>
      <w:tr w:rsidR="005746DA" w:rsidRPr="004E06E5" w:rsidTr="005746DA">
        <w:tc>
          <w:tcPr>
            <w:tcW w:w="336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центр строительства</w:t>
            </w:r>
          </w:p>
        </w:tc>
        <w:tc>
          <w:tcPr>
            <w:tcW w:w="690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это самый популярный у детей, особенно у мальчиков, центр хорошо зонирован (выделен), чтобы проходящие мимо не разрушали постройки.</w:t>
            </w:r>
          </w:p>
        </w:tc>
      </w:tr>
      <w:tr w:rsidR="005746DA" w:rsidRPr="004E06E5" w:rsidTr="005746DA">
        <w:trPr>
          <w:trHeight w:val="530"/>
        </w:trPr>
        <w:tc>
          <w:tcPr>
            <w:tcW w:w="336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центр для сюжетно-ролевых игр </w:t>
            </w:r>
          </w:p>
        </w:tc>
        <w:tc>
          <w:tcPr>
            <w:tcW w:w="6909" w:type="dxa"/>
            <w:vMerge w:val="restar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Эти центры рядом и объеденены. Если в этом центре есть мягкая детская (кукольная) мебель, то центр может послужить  и местом отдыха.</w:t>
            </w:r>
          </w:p>
        </w:tc>
      </w:tr>
      <w:tr w:rsidR="005746DA" w:rsidRPr="004E06E5" w:rsidTr="005746DA">
        <w:trPr>
          <w:trHeight w:val="300"/>
        </w:trPr>
        <w:tc>
          <w:tcPr>
            <w:tcW w:w="336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Уголок для театрализованных (драматических) игр</w:t>
            </w:r>
          </w:p>
        </w:tc>
        <w:tc>
          <w:tcPr>
            <w:tcW w:w="6909" w:type="dxa"/>
            <w:vMerge/>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p>
        </w:tc>
      </w:tr>
      <w:tr w:rsidR="005746DA" w:rsidRPr="004E06E5" w:rsidTr="005746DA">
        <w:tc>
          <w:tcPr>
            <w:tcW w:w="336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центр (уголок) музыки </w:t>
            </w:r>
          </w:p>
        </w:tc>
        <w:tc>
          <w:tcPr>
            <w:tcW w:w="690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 центре находятся музыкальные игры и инструменты, аудиомагнитофон</w:t>
            </w:r>
          </w:p>
        </w:tc>
      </w:tr>
      <w:tr w:rsidR="005746DA" w:rsidRPr="004E06E5" w:rsidTr="005746DA">
        <w:tc>
          <w:tcPr>
            <w:tcW w:w="336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центр изобразительного искусства</w:t>
            </w:r>
          </w:p>
        </w:tc>
        <w:tc>
          <w:tcPr>
            <w:tcW w:w="690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расположен недалеко от раковины.</w:t>
            </w:r>
          </w:p>
        </w:tc>
      </w:tr>
      <w:tr w:rsidR="005746DA" w:rsidRPr="004E06E5" w:rsidTr="005746DA">
        <w:trPr>
          <w:trHeight w:val="240"/>
        </w:trPr>
        <w:tc>
          <w:tcPr>
            <w:tcW w:w="336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центр мелкой моторики</w:t>
            </w:r>
          </w:p>
        </w:tc>
        <w:tc>
          <w:tcPr>
            <w:tcW w:w="6909" w:type="dxa"/>
            <w:vMerge w:val="restar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Эти центры  можно совместить. </w:t>
            </w:r>
          </w:p>
        </w:tc>
      </w:tr>
      <w:tr w:rsidR="005746DA" w:rsidRPr="004E06E5" w:rsidTr="005746DA">
        <w:trPr>
          <w:trHeight w:val="590"/>
        </w:trPr>
        <w:tc>
          <w:tcPr>
            <w:tcW w:w="336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центр конструирования из деталей (среднего и мелкого размера)</w:t>
            </w:r>
          </w:p>
        </w:tc>
        <w:tc>
          <w:tcPr>
            <w:tcW w:w="6909" w:type="dxa"/>
            <w:vMerge/>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p>
        </w:tc>
      </w:tr>
      <w:tr w:rsidR="005746DA" w:rsidRPr="004E06E5" w:rsidTr="005746DA">
        <w:trPr>
          <w:trHeight w:val="220"/>
        </w:trPr>
        <w:tc>
          <w:tcPr>
            <w:tcW w:w="336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Уголок настольных игр </w:t>
            </w:r>
          </w:p>
        </w:tc>
        <w:tc>
          <w:tcPr>
            <w:tcW w:w="6909" w:type="dxa"/>
            <w:vMerge w:val="restar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Эти центры расположены рядом, и при нехватке места их можно объединить или совместить.</w:t>
            </w:r>
          </w:p>
        </w:tc>
      </w:tr>
      <w:tr w:rsidR="005746DA" w:rsidRPr="004E06E5" w:rsidTr="005746DA">
        <w:trPr>
          <w:trHeight w:val="240"/>
        </w:trPr>
        <w:tc>
          <w:tcPr>
            <w:tcW w:w="336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центр математики </w:t>
            </w:r>
          </w:p>
        </w:tc>
        <w:tc>
          <w:tcPr>
            <w:tcW w:w="6909" w:type="dxa"/>
            <w:vMerge/>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p>
        </w:tc>
      </w:tr>
      <w:tr w:rsidR="005746DA" w:rsidRPr="004E06E5" w:rsidTr="005746DA">
        <w:trPr>
          <w:trHeight w:val="360"/>
        </w:trPr>
        <w:tc>
          <w:tcPr>
            <w:tcW w:w="336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центр науки и естествознания</w:t>
            </w:r>
          </w:p>
        </w:tc>
        <w:tc>
          <w:tcPr>
            <w:tcW w:w="6909" w:type="dxa"/>
            <w:vMerge/>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p>
        </w:tc>
      </w:tr>
      <w:tr w:rsidR="005746DA" w:rsidRPr="004E06E5" w:rsidTr="005746DA">
        <w:trPr>
          <w:trHeight w:val="260"/>
        </w:trPr>
        <w:tc>
          <w:tcPr>
            <w:tcW w:w="336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центр грамотности и письма</w:t>
            </w:r>
          </w:p>
        </w:tc>
        <w:tc>
          <w:tcPr>
            <w:tcW w:w="6909" w:type="dxa"/>
            <w:vMerge w:val="restar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Эти центры часто размещают в спальной комнате, и при нехватке места их можно объединить или совместить.</w:t>
            </w:r>
          </w:p>
        </w:tc>
      </w:tr>
      <w:tr w:rsidR="005746DA" w:rsidRPr="004E06E5" w:rsidTr="005746DA">
        <w:trPr>
          <w:trHeight w:val="540"/>
        </w:trPr>
        <w:tc>
          <w:tcPr>
            <w:tcW w:w="336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Литературный центр (книжный уголок)</w:t>
            </w:r>
          </w:p>
        </w:tc>
        <w:tc>
          <w:tcPr>
            <w:tcW w:w="6909" w:type="dxa"/>
            <w:vMerge/>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p>
        </w:tc>
      </w:tr>
      <w:tr w:rsidR="005746DA" w:rsidRPr="004E06E5" w:rsidTr="005746DA">
        <w:trPr>
          <w:trHeight w:val="290"/>
        </w:trPr>
        <w:tc>
          <w:tcPr>
            <w:tcW w:w="336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lastRenderedPageBreak/>
              <w:t xml:space="preserve">Место для отдыха </w:t>
            </w:r>
          </w:p>
        </w:tc>
        <w:tc>
          <w:tcPr>
            <w:tcW w:w="6909" w:type="dxa"/>
            <w:vMerge/>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p>
        </w:tc>
      </w:tr>
      <w:tr w:rsidR="005746DA" w:rsidRPr="004E06E5" w:rsidTr="005746DA">
        <w:tc>
          <w:tcPr>
            <w:tcW w:w="336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Уголок уединения </w:t>
            </w:r>
          </w:p>
        </w:tc>
        <w:tc>
          <w:tcPr>
            <w:tcW w:w="690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Можно организовать в любом тихом уголке на 1–2 человек.</w:t>
            </w:r>
          </w:p>
        </w:tc>
      </w:tr>
      <w:tr w:rsidR="005746DA" w:rsidRPr="004E06E5" w:rsidTr="005746DA">
        <w:tc>
          <w:tcPr>
            <w:tcW w:w="336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центр песка и воды</w:t>
            </w:r>
          </w:p>
        </w:tc>
        <w:tc>
          <w:tcPr>
            <w:tcW w:w="690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Лучше располагать рядом с умывальной комнатой. Этот центр не постоянный, его ставят и убирают, в зависимости от задач программы</w:t>
            </w:r>
          </w:p>
        </w:tc>
      </w:tr>
      <w:tr w:rsidR="005746DA" w:rsidRPr="004E06E5" w:rsidTr="005746DA">
        <w:tc>
          <w:tcPr>
            <w:tcW w:w="336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Площадка для активного отдыха (спортивный уголок)</w:t>
            </w:r>
          </w:p>
        </w:tc>
        <w:tc>
          <w:tcPr>
            <w:tcW w:w="690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Центр размещается в двигательной зоне, так, чтобы дети занимающиеся в центре не мешали другим .</w:t>
            </w:r>
          </w:p>
        </w:tc>
      </w:tr>
      <w:tr w:rsidR="005746DA" w:rsidRPr="004E06E5" w:rsidTr="005746DA">
        <w:trPr>
          <w:trHeight w:val="510"/>
        </w:trPr>
        <w:tc>
          <w:tcPr>
            <w:tcW w:w="336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Место для группового сбора </w:t>
            </w:r>
          </w:p>
        </w:tc>
        <w:tc>
          <w:tcPr>
            <w:tcW w:w="6909" w:type="dxa"/>
            <w:vMerge w:val="restar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обычно в детском саду нет достаточного пространства для полноценной организации этих трех центров, поэтому эти центры объединяют в один многоцелевой полифункциональный центр. в этом  случае особо важна трансформируемость среды. наличие легких штабелируемых столов и стульев позволяет с участием детей бысто преобразовывать пространство  и освобождать место для группового сбора, либо переставлять мебель для целей занятий, либо для приема пищи и т.д.</w:t>
            </w:r>
          </w:p>
        </w:tc>
      </w:tr>
      <w:tr w:rsidR="005746DA" w:rsidRPr="004E06E5" w:rsidTr="005746DA">
        <w:trPr>
          <w:trHeight w:val="750"/>
        </w:trPr>
        <w:tc>
          <w:tcPr>
            <w:tcW w:w="336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Место для проведения групповых занятий</w:t>
            </w:r>
          </w:p>
        </w:tc>
        <w:tc>
          <w:tcPr>
            <w:tcW w:w="6909" w:type="dxa"/>
            <w:vMerge/>
            <w:shd w:val="clear" w:color="auto" w:fill="auto"/>
          </w:tcPr>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p>
        </w:tc>
      </w:tr>
      <w:tr w:rsidR="005746DA" w:rsidRPr="004E06E5" w:rsidTr="005746DA">
        <w:trPr>
          <w:trHeight w:val="940"/>
        </w:trPr>
        <w:tc>
          <w:tcPr>
            <w:tcW w:w="336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Место для приема пищи (детское «кафе»)</w:t>
            </w:r>
          </w:p>
        </w:tc>
        <w:tc>
          <w:tcPr>
            <w:tcW w:w="6909" w:type="dxa"/>
            <w:vMerge/>
            <w:shd w:val="clear" w:color="auto" w:fill="auto"/>
          </w:tcPr>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p>
        </w:tc>
      </w:tr>
    </w:tbl>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p>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 xml:space="preserve">Места для отдыха. </w:t>
      </w:r>
      <w:r w:rsidRPr="004E06E5">
        <w:rPr>
          <w:rFonts w:ascii="Liberation Serif" w:eastAsia="Times New Roman" w:hAnsi="Liberation Serif" w:cs="Liberation Serif"/>
          <w:sz w:val="24"/>
          <w:szCs w:val="24"/>
          <w:lang w:eastAsia="ru-RU"/>
        </w:rPr>
        <w:t>Люди любят окружать себя мягкими предметами, связывая с ними понятие уюта и комфорта. Мягкая мебель присутствует в большинстве домов, она помогает людям расслабиться. Дети дошкольного возраста не являются исключением. Для удовлетворения этой потребности в помещениях групп педагоги размещают место для отдыха, оснащая его мягкой мебелью и делая максимально уютным. Это место, где ребенок сможет побыть один, если площадь ограничить так, чтобы в нем помещалось не больше двух человек. Однако такое место занимает относительно большое пространство, став частью, например, литературного центра. И в первом, и во втором случае здесь должны быть запрещены любые активные игры, нарушающие покой отдыхающих детей. Малыши должны хорошо понимать назначение места для отдыха. Если они забудут, как надо себя здесь вести, их следует мягко переместить в другой центр, более подходящий для активных игр. В одном помещении может быть несколько мест для отдыха. Кроме того, мягкую мебель можно поставить в тех или иных центрах активности. Например, в центре ролевых игр вполне уместны мягкое детское кресло или диван. Дети могут здесь просто отдохнуть, а могут поиграть (в том случае, если игры не становятся слишком активными и шумными).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b/>
          <w:sz w:val="24"/>
          <w:szCs w:val="24"/>
          <w:lang w:eastAsia="ru-RU"/>
        </w:rPr>
        <w:t xml:space="preserve">Уголки уединения. </w:t>
      </w:r>
      <w:r w:rsidRPr="004E06E5">
        <w:rPr>
          <w:rFonts w:ascii="Liberation Serif" w:eastAsia="Times New Roman" w:hAnsi="Liberation Serif" w:cs="Liberation Serif"/>
          <w:sz w:val="24"/>
          <w:szCs w:val="24"/>
          <w:lang w:eastAsia="ru-RU"/>
        </w:rPr>
        <w:t xml:space="preserve">Постоянно быть частью большой группы сверстников — большая нагрузка для дошкольника. Поэтому в  помещениях групп  предусмотрены так называемые уголки уединения, которые помогают ребенку избежать стресса. У ребенка должна быть возможность побыть одному, если он в этом нуждается.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Уголок уединения – это место для игры одного или двух детей. В нем может находиться стол с одним или двумя стульями. Соответственно, любой центр, предоставляющий место лишь для одного или двух детей, можно рассматривать в качестве уголка уединения. Необходимо только следить, чтобы другие дети не беспокоили находящихся в нем одногруппников.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Важно научить детей понимать, что в уголках уединения не может быть много людей, а также уважать потребность в уединении, возникающую у других. Нарушителей следует мягко переместить в другие, более подходящие для активных игр места.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Ограничение количества детей в центрах активности. Иногда возникает необходимость ограничивать количество детей, желающих играть в одном центре. Конечно, если речь идет о всеми любимом центре, многие дети могут расстроиться из-за невозможности находиться в нем столько, сколько они хотят. В этом случае педагоги задумываются о его расширении. Если из-за ограниченной площади это не представляется возможным, создается система, которая позволяла бы каждому ребенку понимать, что данный центр уже заполнен, и знать, когда подойдет его очередь поиграть в нем. И надо помнить, что правила призваны создать более комфортные для детей условия, а не ограничить их свободу — важно, чтобы дети видели, что все находятся в равных условиях.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b/>
          <w:sz w:val="24"/>
          <w:szCs w:val="24"/>
          <w:lang w:eastAsia="ru-RU"/>
        </w:rPr>
        <w:lastRenderedPageBreak/>
        <w:t xml:space="preserve">                 Оптимальное использование пространства. </w:t>
      </w:r>
      <w:r w:rsidRPr="004E06E5">
        <w:rPr>
          <w:rFonts w:ascii="Liberation Serif" w:eastAsia="Times New Roman" w:hAnsi="Liberation Serif" w:cs="Liberation Serif"/>
          <w:sz w:val="24"/>
          <w:szCs w:val="24"/>
          <w:lang w:eastAsia="ru-RU"/>
        </w:rPr>
        <w:t xml:space="preserve">Следует стремиться к максимальной реализации образовательного потенциала пространства детского сада, группы, а также территории детского сада и для организации детской деятельности использовать не только игровую комнату, но все возможное пространство — спальню, рекреации, дополнительные помещения детского сада, территорию детского сада. Для этого можно использовать различные приемы, в том числе: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освобождается пространство в спальне, частично или полностью заменив обычные кровати выдвижными, двухъярусными, складными, штабелируемыми и пр., либо поставив вместо кроватей специальные подиумы. Это позволит перенести один или несколько тихих центров активности, например литературный центр, зону отдыха, центр грамотности и письма, центр настольно-печатных игр, центр мелкой моторики и пр., в спальную комнату;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используются рекреации, коридоры и другие свободные пространства детского сада для различных целей: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 для проведения игр и занятий по интересам (английский язык, шахматы, библиотека и пр.);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 для физической активности (классики на полу, кегли, физкультурные тренажеры, детский настольный футбол и т. д.);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 для выставки детских достижений (рисунки, фотографии, поделки, стенгазеты, коллективные работы и пр.);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 для информационных целей (стенды, объявления и т. д. для родителей и детей);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максимально используется территорию детского сада, не ограничивая детскую деятельность рамками групповой площадки и создавая условия для разновозрастного общения.</w:t>
      </w:r>
    </w:p>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Основные принципы оформления пространства</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В групповом помещении есть специальное место для размещения различных плакатов, объявлений, детских работ, фотографий и пр., так называемый «групповой стенд» (один или несколько). Правильно оформленные групповые стенды являются эффективным средством развития детей. Стенд станет незаменимым помощником воспитателей в обучении детей, если он отвечает перечисленным ниже требованиям.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Материал стенда нужен и интересен детям. Материалы, размещенные на стендах,  интересны и нужны детям. Информация на  стенде рассматриваются и  обсуждаются детьми. Например, на стенде можно размещаются меню на день, написанное крупными печатными буквами, текст новой песенки, кто сегодня дежурный, у кого сегодня день рождения, новости дня и т. д. Особый интерес у детей вызывают их собственные поделки и фотографии. Часть стендов  занимает так называемый справочный материал. Он помогает детям в их занятиях или информировать их. Например, на стенде недалеко от центра грамоты и письма может быть размещен алфавит, около центра математики — плакат с числами.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Материалы регулярно обновляются. Не только дети, но и взрослые привыкают к неизменяющимся вещам, со временем человек просто перестает замечать их. Зато каждого интересует новое. Поэтому чтобы материалы стенда приносили максимальную пользу, привлекали внимание, вызывали желание обсуждать, они должны регулярно обновляться. Элемент новизны хорошо стимулирует познавательный интерес.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Материалы соответствуют возрастным возможностям детей. Материалы стенда должны показывать то, что дети могут понять. Главное назначение стенда — побуждать детей обсуждать представленные материалы, получать информацию, размышлять и, как следствие, развивать у детей речь, мышление, познавательный интерес.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b/>
          <w:sz w:val="24"/>
          <w:szCs w:val="24"/>
          <w:lang w:eastAsia="ru-RU"/>
        </w:rPr>
        <w:t xml:space="preserve">Материалы снабжены надписями. </w:t>
      </w:r>
      <w:r w:rsidRPr="004E06E5">
        <w:rPr>
          <w:rFonts w:ascii="Liberation Serif" w:eastAsia="Times New Roman" w:hAnsi="Liberation Serif" w:cs="Liberation Serif"/>
          <w:sz w:val="24"/>
          <w:szCs w:val="24"/>
          <w:lang w:eastAsia="ru-RU"/>
        </w:rPr>
        <w:t xml:space="preserve">Материалы, вывешенные на стенде, обязательно нужно подписывать крупными печатными буквами, хотя большинство дошкольников еще не умеют читать. Тем самым педагог знакомит детей с печатным текстом, стимулирует интерес к чтению, а также помогает им понять, что благодаря подписям люди могут больше узнавать о представленных картинках и фотографиях.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b/>
          <w:sz w:val="24"/>
          <w:szCs w:val="24"/>
          <w:lang w:eastAsia="ru-RU"/>
        </w:rPr>
        <w:t xml:space="preserve">Стенд с фотографиями. </w:t>
      </w:r>
      <w:r w:rsidRPr="004E06E5">
        <w:rPr>
          <w:rFonts w:ascii="Liberation Serif" w:eastAsia="Times New Roman" w:hAnsi="Liberation Serif" w:cs="Liberation Serif"/>
          <w:sz w:val="24"/>
          <w:szCs w:val="24"/>
          <w:lang w:eastAsia="ru-RU"/>
        </w:rPr>
        <w:t xml:space="preserve">Стенд с фотографиями обычно вызывает большой интерес у всех детей группы. Фотографии детей, занимающихся той или иной деятельностью, а также фотографии их семей, размещенные на стенде, помогут каждому ребенку чувствовать себя полноценным членом </w:t>
      </w:r>
      <w:r w:rsidRPr="004E06E5">
        <w:rPr>
          <w:rFonts w:ascii="Liberation Serif" w:eastAsia="Times New Roman" w:hAnsi="Liberation Serif" w:cs="Liberation Serif"/>
          <w:sz w:val="24"/>
          <w:szCs w:val="24"/>
          <w:lang w:eastAsia="ru-RU"/>
        </w:rPr>
        <w:lastRenderedPageBreak/>
        <w:t xml:space="preserve">группы. При этом если такой стенд организуется, то на нем  представлены фотографии всех детей группы. Это очень важно. Фотографии также можно сопроводить печатными подписями или высказываниями детей по поводу изображенных на них эпизодов.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Это позволяет детям соотносить напечатанный текст с их собственным опытом, особенно если подробно обсудить с детьми изображенное на фотографии и прочитать подписи вслух.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Выставка детских работ Размещение на стенде детских рисунков и поделокозначает признание их значения, а также стимулирует детей ответственно относиться к своим работам. Если мы хотим, чтобы дети гордились тем, что они делают, важно вывешивать на стенде творческие, самостоятельные работы детей, а не раскраски или рисунки, сделанные на групповых занятиях, когда все дети выполняют рисунок строго по заданию педагога. Возможно, детские работы и не будут сильно отличаться друг от друга, однако к каждой нужно относиться с уважением и вниманием. Детские работы и  необходимые материалы следует выставлять на уровне, удобном детям для рассматривания и обмена мнениями.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Педагоги  помнят, что наиболее интересны для детей именно те материалы, которые, с одной стороны, используются в жизни детей достаточно регулярно, а с другой — к созданию которых дети непосредственно причастны. Использование проектной деятельности, в результате которой рождаются такие материалы, является оптимальным в жизни детского сада.</w:t>
      </w:r>
    </w:p>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Мебель  для центров активности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Мебель в центрах активности  максимально способствует детской игре и обеспечивать доступность для детей и удобство размещения  игровых материалов.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Мебель в группе  мобильна (легко передвигаемой),  что позволяет легко трансформировать (изменять) пространство. Например, дети сами могут, по  мере необходимости, легко освобождать и  заполнять пространство группы столами и стульями. Имеются легкие ширмы и низкие стеллажи на колесиках, тогда можно изменять пространство, создавая, убирая и трансформируя центры активности.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Обустройство группы безопасно, мебель на колесиках — снабжена замками-блокираторами, стеллажи — устойчивые и не могут упасть и т. д. Мебель и оборудование в группе и на участке расположено таким образом, чтобы обеспечить безопасность передвижения детей.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Для  удобства присмотра за  детьми используются низкие шкафчики или стеллажи без задних стенок, а высокую мебель лучше всего ставить вдоль стен.</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 группе предусмотрено специальное место для хранения детских портфолио. Портфолио должны быть  легко доступны детям.</w:t>
      </w:r>
    </w:p>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Материалы  для центров активности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Очень важен правильный подбор и оснащение центров активности игровыми развивающими материалами. Чтобы самостоятельные занятия детей в центрах активности несли максимальный развивающий и обучающий эффект, должны соблюдаться некоторые основные условия.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Упорядоченность материалов. У  каждого материала свое определенное место. Весь материал  хорошо классифицирован, сгруппирован и находиться в соответствующих центрах активности. Оснащение соответствует характеру занятий в центре активности, чтобы дети всегда знали, что где находится. В центрах активности не  хранят предметы, не соответствующие их назначению.</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Достаточность материалов. Материалов достаточно для всех желающих ими воспользоваться, чтобы у детей не возникало излишней конкуренции и опасения, что более не будет возможности воспользоваться этими материалами.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Разнообразие материалов. Материалы  максимально разнообразны, чтобы любой ребенок смог найти себе занятие по интересам, и полифункциональны, чтобы побуждать детей к творчеству и инициативе.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Соответствие возрастным и  индивидуальным возможностям. Материалы  разного уровня сложности, отвечать возрастным и индивидуальным возможностям детей. Учебные материалы подбираются таким образом, чтобы работа с ними не была слишком легкой, но и не вызывала у детей серьезных затруднений.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Доступность и удобство использования. Все материалы для игр и самостоятельных занятий доступны детям (храниться на доступной детям высоте, в понятном им порядке). Центры </w:t>
      </w:r>
      <w:r w:rsidRPr="004E06E5">
        <w:rPr>
          <w:rFonts w:ascii="Liberation Serif" w:eastAsia="Times New Roman" w:hAnsi="Liberation Serif" w:cs="Liberation Serif"/>
          <w:sz w:val="24"/>
          <w:szCs w:val="24"/>
          <w:lang w:eastAsia="ru-RU"/>
        </w:rPr>
        <w:lastRenderedPageBreak/>
        <w:t xml:space="preserve">активности и материалы  промаркированы ярлыками (рисунками, пиктограммами) и снабжать четкими надписями крупными печатными буквами. Материалы, предназначенные для активной детской деятельности, размещены в открытых и закрытых пластмассовых контейнерах (коробках т. д.). При этом контейнеры, легкие и вместительные,  располагаются на полках таким образом, чтобы ими было легко и удобно пользоваться. Они систематизированы и снабжены необходимыми надписями и символами (слова + пиктограммы-картинки/фотографии).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Автодидактика. Во всех центрах активности много материалов, с которыми дети могут работать без помощи воспитателя, а также материалы с элементами автодидактики.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Регулярное обновление. Учебные и игровые материалы регулярно обновляться в соответствии с Программой и интересами детей. Новый материал появляется не реже чем 1 раз в неделю. При этом появление нового материала объявлено (например, на утреннем круге), а дети с новым материалом ознакомлены и, обучены, как им можно пользоваться.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Привлекательность для детей. Материалы центров интересны детям как по содержанию, так и по оформлению, дети с увлечением и по собственной инициативе работают с материалами, проявляют интерес к новинкам, стараются научиться ими пользоваться. Надо помнить — то, что ребенку-дошкольнику не интересно, то для него в плане обучения практически бесполезно.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Прочность и безопасность. Все материалы  обладают определенным запасом прочности, чтобы дети не боялись сломать или испортить их. </w:t>
      </w:r>
    </w:p>
    <w:p w:rsidR="001C758C" w:rsidRPr="004E06E5" w:rsidRDefault="005746DA" w:rsidP="003F1EBF">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sz w:val="24"/>
          <w:szCs w:val="24"/>
          <w:lang w:eastAsia="ru-RU"/>
        </w:rPr>
        <w:t xml:space="preserve">          В таблице представлен  перечень оборудования и материалов для центров активности, причем в таблице нет разбиения по возрастам. Важно помнить, что этот перечень действительно примерный, и нет необходимости пытаться его полностью воспроизвести. Главная задача, которая решается предъявлением данной таблицы, состоит в том, чтобы педагог ясно понимал предназначения каждого центра активности и чтобы педагог смог оснастить эти центры исходя из реальных условий своей группы. При этом воспитатель должен обеспечить соответствие материалов центров возрастным возможностям детей исходя из содержания образования для соответствующей возрастной группы.</w:t>
      </w:r>
    </w:p>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Материал центров конкретизируется в рабочих программах.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7"/>
        <w:gridCol w:w="8191"/>
      </w:tblGrid>
      <w:tr w:rsidR="00830A7B" w:rsidRPr="004E06E5" w:rsidTr="005746DA">
        <w:tc>
          <w:tcPr>
            <w:tcW w:w="180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Центры  активности</w:t>
            </w:r>
          </w:p>
        </w:tc>
        <w:tc>
          <w:tcPr>
            <w:tcW w:w="846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Оборудование и материалы</w:t>
            </w:r>
          </w:p>
        </w:tc>
      </w:tr>
      <w:tr w:rsidR="00830A7B" w:rsidRPr="004E06E5" w:rsidTr="005746DA">
        <w:tc>
          <w:tcPr>
            <w:tcW w:w="180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центр строительства</w:t>
            </w:r>
          </w:p>
        </w:tc>
        <w:tc>
          <w:tcPr>
            <w:tcW w:w="846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оборудование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открытые стеллажи для хранения материалов</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Ковер на пол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Материалы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Крупногабаритные напольные конструкторы: деревянные, пластиковые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Комплекты больших мягких модулей</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Транспортные игрушки.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Фигурки животных</w:t>
            </w:r>
          </w:p>
        </w:tc>
      </w:tr>
      <w:tr w:rsidR="00830A7B" w:rsidRPr="004E06E5" w:rsidTr="005746DA">
        <w:tc>
          <w:tcPr>
            <w:tcW w:w="180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центр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для сюжетно-ролевых игр</w:t>
            </w:r>
          </w:p>
        </w:tc>
        <w:tc>
          <w:tcPr>
            <w:tcW w:w="846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для игры в семью: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Куклы младенцы и аксессуары для них (одеяльце, соска, бутылочки и пр.)</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 Куклы в одежде (мальчик и девочка)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Кукольная мебель, соразмерная росту ребенка: столик со стульями, плита, кровать для ку</w:t>
            </w:r>
            <w:r w:rsidR="00B05606">
              <w:rPr>
                <w:rFonts w:ascii="Liberation Serif" w:eastAsia="Times New Roman" w:hAnsi="Liberation Serif" w:cs="Liberation Serif"/>
                <w:sz w:val="24"/>
                <w:szCs w:val="24"/>
                <w:lang w:eastAsia="ru-RU"/>
              </w:rPr>
              <w:t>клы</w:t>
            </w:r>
            <w:r w:rsidRPr="004E06E5">
              <w:rPr>
                <w:rFonts w:ascii="Liberation Serif" w:eastAsia="Times New Roman" w:hAnsi="Liberation Serif" w:cs="Liberation Serif"/>
                <w:sz w:val="24"/>
                <w:szCs w:val="24"/>
                <w:lang w:eastAsia="ru-RU"/>
              </w:rPr>
              <w:t xml:space="preserve">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Коляски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одежда для кукол (для зимы и для лета)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Кукольная посуда (кастрюли и сковородки, тарелки, чашки, ложки и прочее), игрушечная еда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наборы и аксессуары для игр в профессию: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«Доктор»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«Парикмахер»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«Полицейский» </w:t>
            </w:r>
          </w:p>
          <w:p w:rsidR="005746DA" w:rsidRPr="004E06E5" w:rsidRDefault="005746DA" w:rsidP="00B05606">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w:t>
            </w:r>
            <w:r w:rsidR="00B05606">
              <w:rPr>
                <w:rFonts w:ascii="Liberation Serif" w:eastAsia="Times New Roman" w:hAnsi="Liberation Serif" w:cs="Liberation Serif"/>
                <w:sz w:val="24"/>
                <w:szCs w:val="24"/>
                <w:lang w:eastAsia="ru-RU"/>
              </w:rPr>
              <w:t>Кондитер</w:t>
            </w:r>
            <w:r w:rsidRPr="004E06E5">
              <w:rPr>
                <w:rFonts w:ascii="Liberation Serif" w:eastAsia="Times New Roman" w:hAnsi="Liberation Serif" w:cs="Liberation Serif"/>
                <w:sz w:val="24"/>
                <w:szCs w:val="24"/>
                <w:lang w:eastAsia="ru-RU"/>
              </w:rPr>
              <w:t xml:space="preserve">» </w:t>
            </w:r>
          </w:p>
        </w:tc>
      </w:tr>
      <w:tr w:rsidR="00830A7B" w:rsidRPr="004E06E5" w:rsidTr="005746DA">
        <w:tc>
          <w:tcPr>
            <w:tcW w:w="180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уголок для </w:t>
            </w:r>
            <w:r w:rsidRPr="004E06E5">
              <w:rPr>
                <w:rFonts w:ascii="Liberation Serif" w:eastAsia="Times New Roman" w:hAnsi="Liberation Serif" w:cs="Liberation Serif"/>
                <w:sz w:val="24"/>
                <w:szCs w:val="24"/>
                <w:lang w:eastAsia="ru-RU"/>
              </w:rPr>
              <w:lastRenderedPageBreak/>
              <w:t>театрализованных  (драматических) игр</w:t>
            </w:r>
          </w:p>
        </w:tc>
        <w:tc>
          <w:tcPr>
            <w:tcW w:w="846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lastRenderedPageBreak/>
              <w:t xml:space="preserve">оснащение для игр-драматизаций (театрализованных  представлений)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lastRenderedPageBreak/>
              <w:t xml:space="preserve">• Большая складная ширма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Стойка-вешалка для костюмов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Костюмы, маски, атрибуты для постановки (разыгрывания) двух-трех сказок, соответствующих возрасту детей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атрибуты для ряженья — элементы костюмов (шляпы, шарфы, юбки, сумки, зонты, бусы и прочее)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атрибуты в соответствии с содержанием имитационных и хороводных игр: маски животных диких и домашних (взрослых и детенышей), маски сказочных персонажей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оснащение для малых форм театрализованных представлений (кукольный театр, настольный театр</w:t>
            </w:r>
            <w:r w:rsidR="00B05606">
              <w:rPr>
                <w:rFonts w:ascii="Liberation Serif" w:eastAsia="Times New Roman" w:hAnsi="Liberation Serif" w:cs="Liberation Serif"/>
                <w:sz w:val="24"/>
                <w:szCs w:val="24"/>
                <w:lang w:eastAsia="ru-RU"/>
              </w:rPr>
              <w:t>, пальчиковый)</w:t>
            </w:r>
            <w:r w:rsidRPr="004E06E5">
              <w:rPr>
                <w:rFonts w:ascii="Liberation Serif" w:eastAsia="Times New Roman" w:hAnsi="Liberation Serif" w:cs="Liberation Serif"/>
                <w:sz w:val="24"/>
                <w:szCs w:val="24"/>
                <w:lang w:eastAsia="ru-RU"/>
              </w:rPr>
              <w:t xml:space="preserve">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атрибуты и наборы готовых игрушек (фигурки мелкого и среднего размера) или заготовок и полуфабрикатов для изготовления объемных или плоскостных персонажей и элементов декораций настольного театра</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Куклы и атрибуты для пальчикового театра)</w:t>
            </w:r>
          </w:p>
          <w:p w:rsidR="005746DA" w:rsidRPr="004E06E5" w:rsidRDefault="005746DA" w:rsidP="0088760A">
            <w:pPr>
              <w:spacing w:after="0" w:line="240" w:lineRule="auto"/>
              <w:ind w:firstLine="708"/>
              <w:jc w:val="both"/>
              <w:rPr>
                <w:rFonts w:ascii="Liberation Serif" w:eastAsia="Times New Roman" w:hAnsi="Liberation Serif" w:cs="Liberation Serif"/>
                <w:sz w:val="24"/>
                <w:szCs w:val="24"/>
                <w:lang w:eastAsia="ru-RU"/>
              </w:rPr>
            </w:pPr>
          </w:p>
        </w:tc>
      </w:tr>
      <w:tr w:rsidR="00830A7B" w:rsidRPr="004E06E5" w:rsidTr="005746DA">
        <w:tc>
          <w:tcPr>
            <w:tcW w:w="180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lastRenderedPageBreak/>
              <w:t>Центр (уголок)</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музыки</w:t>
            </w:r>
          </w:p>
        </w:tc>
        <w:tc>
          <w:tcPr>
            <w:tcW w:w="846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Детские музыкальные инструменты (шумовые, струнные, ударные, клавишные)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Музыкально-дидактические игры</w:t>
            </w:r>
          </w:p>
        </w:tc>
      </w:tr>
      <w:tr w:rsidR="00830A7B" w:rsidRPr="004E06E5" w:rsidTr="005746DA">
        <w:tc>
          <w:tcPr>
            <w:tcW w:w="180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центр изобразительного искусства</w:t>
            </w:r>
          </w:p>
        </w:tc>
        <w:tc>
          <w:tcPr>
            <w:tcW w:w="846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оборудование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Стол (1-2)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Стулья (2-4)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открытый стеллаж для хранения материалов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Мольберт</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 Рабочие халаты или фартуки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Материалы все для рисования: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Бу</w:t>
            </w:r>
            <w:r w:rsidR="006C0F3B">
              <w:rPr>
                <w:rFonts w:ascii="Liberation Serif" w:eastAsia="Times New Roman" w:hAnsi="Liberation Serif" w:cs="Liberation Serif"/>
                <w:sz w:val="24"/>
                <w:szCs w:val="24"/>
                <w:lang w:eastAsia="ru-RU"/>
              </w:rPr>
              <w:t>мага и картон разных размеров (</w:t>
            </w:r>
            <w:r w:rsidRPr="004E06E5">
              <w:rPr>
                <w:rFonts w:ascii="Liberation Serif" w:eastAsia="Times New Roman" w:hAnsi="Liberation Serif" w:cs="Liberation Serif"/>
                <w:sz w:val="24"/>
                <w:szCs w:val="24"/>
                <w:lang w:eastAsia="ru-RU"/>
              </w:rPr>
              <w:t xml:space="preserve">а5, а4, а3, а2) и разных цветов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альбомы для рисования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Бумага для акварели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восковые мелки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Простые и цветные карандаши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Маркеры, фломастеры.</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Краски акварельные и гуашевые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Кисти круглые и плоские,  размеры: № 2– 6,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Стаканчики для воды, подставка для кистей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Печатки, линейки, трафареты </w:t>
            </w:r>
          </w:p>
          <w:p w:rsidR="006C0F3B"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Губка, ластик, салфетки, тряпочка для кисти</w:t>
            </w:r>
          </w:p>
          <w:p w:rsidR="005746DA" w:rsidRPr="004E06E5" w:rsidRDefault="006C0F3B"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В</w:t>
            </w:r>
            <w:r w:rsidR="005746DA" w:rsidRPr="004E06E5">
              <w:rPr>
                <w:rFonts w:ascii="Liberation Serif" w:eastAsia="Times New Roman" w:hAnsi="Liberation Serif" w:cs="Liberation Serif"/>
                <w:sz w:val="24"/>
                <w:szCs w:val="24"/>
                <w:lang w:eastAsia="ru-RU"/>
              </w:rPr>
              <w:t xml:space="preserve">се для лепки: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Пластилин,  масса для лепки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Доски для лепки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Стеки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все для поделок и аппликации: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Бумага и картон для поделок разных цветов и фактуры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Материалы для коллажей (не менее 3 типов)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ножницы с тупыми концами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Клей-карандаш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Природный материал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Материалы вторичного использования</w:t>
            </w:r>
          </w:p>
        </w:tc>
      </w:tr>
      <w:tr w:rsidR="00830A7B" w:rsidRPr="004E06E5" w:rsidTr="005746DA">
        <w:tc>
          <w:tcPr>
            <w:tcW w:w="180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центр</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мелкой моторики</w:t>
            </w:r>
          </w:p>
        </w:tc>
        <w:tc>
          <w:tcPr>
            <w:tcW w:w="846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оборудование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Стол (1)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Стулья (2-4)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открытый стеллаж для хранения материалов Материалы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lastRenderedPageBreak/>
              <w:t xml:space="preserve">• игра «Собери бусы»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Детская мозаика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игрушки с действиями: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нанизывающиеся (башенки, пирамидки, бусы и др.) навинчивающиеся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-ввинчивающиеся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вкладыши.</w:t>
            </w:r>
          </w:p>
        </w:tc>
      </w:tr>
      <w:tr w:rsidR="00830A7B" w:rsidRPr="004E06E5" w:rsidTr="005746DA">
        <w:tc>
          <w:tcPr>
            <w:tcW w:w="180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lastRenderedPageBreak/>
              <w:t>центр конструирования из деталей (среднего и мелкого размера)</w:t>
            </w:r>
          </w:p>
        </w:tc>
        <w:tc>
          <w:tcPr>
            <w:tcW w:w="846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Оборудование</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 Стол (1)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Стулья (2-4)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открытый стеллаж для хранения материалов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Материалы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наборы конструкторов типа «Lego» (с человеческими фигурками)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наборы среднего и мелкого конструктора, имеющие основные детали: кубики, кирпичики, призмы, конусы </w:t>
            </w:r>
          </w:p>
        </w:tc>
      </w:tr>
      <w:tr w:rsidR="00830A7B" w:rsidRPr="004E06E5" w:rsidTr="005746DA">
        <w:tc>
          <w:tcPr>
            <w:tcW w:w="180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уголок настольных игр</w:t>
            </w:r>
          </w:p>
        </w:tc>
        <w:tc>
          <w:tcPr>
            <w:tcW w:w="846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Оборудование</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 Стол (1)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Стулья (2-4)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открытый стеллаж для хранения материалов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Материалы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Разрезные картинки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Пазлы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наборы кубиков с картинками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Лото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Домино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Другие настольно-печатные  игры с правилами  в соответствии с возрастными возможностями детей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игры-головоломки </w:t>
            </w:r>
          </w:p>
        </w:tc>
      </w:tr>
      <w:tr w:rsidR="00830A7B" w:rsidRPr="004E06E5" w:rsidTr="005746DA">
        <w:tc>
          <w:tcPr>
            <w:tcW w:w="180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центр</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математики</w:t>
            </w:r>
          </w:p>
        </w:tc>
        <w:tc>
          <w:tcPr>
            <w:tcW w:w="846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оборудование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Стол (1)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Стулья (2-4)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открытый стеллаж для хранения материалов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Материалы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разнообразный материал в открытых коробках, сравнения по величине, форме. Коробки должны быть систематизированы и снабжены надписями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Счетный материал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Головоломки (геометрические, сложи узор</w:t>
            </w:r>
            <w:r w:rsidR="006C0F3B">
              <w:rPr>
                <w:rFonts w:ascii="Liberation Serif" w:eastAsia="Times New Roman" w:hAnsi="Liberation Serif" w:cs="Liberation Serif"/>
                <w:sz w:val="24"/>
                <w:szCs w:val="24"/>
                <w:lang w:eastAsia="ru-RU"/>
              </w:rPr>
              <w:t>)</w:t>
            </w:r>
            <w:r w:rsidRPr="004E06E5">
              <w:rPr>
                <w:rFonts w:ascii="Liberation Serif" w:eastAsia="Times New Roman" w:hAnsi="Liberation Serif" w:cs="Liberation Serif"/>
                <w:sz w:val="24"/>
                <w:szCs w:val="24"/>
                <w:lang w:eastAsia="ru-RU"/>
              </w:rPr>
              <w:t xml:space="preserve">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цифры и арифметические знаки большого размера (демонстрационный материал)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Счеты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Линейки разной длины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Часы песочные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наборы моделей: для деления на части от 2 до 8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набор карточек с цифрами </w:t>
            </w:r>
          </w:p>
        </w:tc>
      </w:tr>
      <w:tr w:rsidR="00830A7B" w:rsidRPr="004E06E5" w:rsidTr="005746DA">
        <w:tc>
          <w:tcPr>
            <w:tcW w:w="180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центр науки и естествознания</w:t>
            </w:r>
          </w:p>
        </w:tc>
        <w:tc>
          <w:tcPr>
            <w:tcW w:w="846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оборудование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Стол (1)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Стулья (2-4)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открытый стеллаж для хранения материалов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Материалы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наборы различных  объектов для исследований (коллекции камней, раковин, сосновых шишек, минералов, тканей, семян, растений (гербарий) и пр.)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lastRenderedPageBreak/>
              <w:t xml:space="preserve">• наборы для экспериментирования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Термометры </w:t>
            </w:r>
          </w:p>
          <w:p w:rsidR="005746DA" w:rsidRPr="004E06E5" w:rsidRDefault="006C0F3B"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 Часы песочные</w:t>
            </w:r>
            <w:r w:rsidR="005746DA" w:rsidRPr="004E06E5">
              <w:rPr>
                <w:rFonts w:ascii="Liberation Serif" w:eastAsia="Times New Roman" w:hAnsi="Liberation Serif" w:cs="Liberation Serif"/>
                <w:sz w:val="24"/>
                <w:szCs w:val="24"/>
                <w:lang w:eastAsia="ru-RU"/>
              </w:rPr>
              <w:t xml:space="preserve">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наборы мерных стаканов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Календарь погоды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Глобус, географические карты, детский атлас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иллюстрированные познавательные книги, плакаты, картинки</w:t>
            </w:r>
          </w:p>
        </w:tc>
      </w:tr>
      <w:tr w:rsidR="00830A7B" w:rsidRPr="004E06E5" w:rsidTr="005746DA">
        <w:tc>
          <w:tcPr>
            <w:tcW w:w="180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lastRenderedPageBreak/>
              <w:t>центр грамотности и письма</w:t>
            </w:r>
          </w:p>
        </w:tc>
        <w:tc>
          <w:tcPr>
            <w:tcW w:w="846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оборудование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Магнитная доска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Стол (1)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Стулья (2)</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 открытый стеллаж для хранения материалов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Материалы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Плакат с алфавитом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Магнитная азбука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Кубики с буквами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цветные и простые карандаши, фломастеры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Трафареты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Линейки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Бумага, конверты </w:t>
            </w:r>
          </w:p>
        </w:tc>
      </w:tr>
      <w:tr w:rsidR="00830A7B" w:rsidRPr="004E06E5" w:rsidTr="005746DA">
        <w:tc>
          <w:tcPr>
            <w:tcW w:w="180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литературный центр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(книжный уголок)</w:t>
            </w:r>
          </w:p>
        </w:tc>
        <w:tc>
          <w:tcPr>
            <w:tcW w:w="846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оборудование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магнитофон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Мягкая детская мебель (диванчик, кресло)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Стол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Стулья (2)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Книжный стеллаж (низкий, открытый)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Материалы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Диски с аудиозаписями (сказки, рассказы)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Диски с музыкой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Детская художественная литература (иллюстрированные книги с крупным простым текстом)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Детская познавательная литература (с большим количеством иллюстративного материала)</w:t>
            </w:r>
          </w:p>
        </w:tc>
      </w:tr>
      <w:tr w:rsidR="00830A7B" w:rsidRPr="004E06E5" w:rsidTr="005746DA">
        <w:tc>
          <w:tcPr>
            <w:tcW w:w="180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Место  для  отдыха</w:t>
            </w:r>
          </w:p>
        </w:tc>
        <w:tc>
          <w:tcPr>
            <w:tcW w:w="846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Любой тихий уголок, снабженный мягкой мебелью</w:t>
            </w:r>
          </w:p>
        </w:tc>
      </w:tr>
      <w:tr w:rsidR="00830A7B" w:rsidRPr="004E06E5" w:rsidTr="005746DA">
        <w:tc>
          <w:tcPr>
            <w:tcW w:w="180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уголок  уединения</w:t>
            </w:r>
          </w:p>
        </w:tc>
        <w:tc>
          <w:tcPr>
            <w:tcW w:w="846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Любой тихий уголок на 1-2 детей</w:t>
            </w:r>
          </w:p>
        </w:tc>
      </w:tr>
      <w:tr w:rsidR="00830A7B" w:rsidRPr="004E06E5" w:rsidTr="005746DA">
        <w:tc>
          <w:tcPr>
            <w:tcW w:w="180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центр</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песка  и воды</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p>
        </w:tc>
        <w:tc>
          <w:tcPr>
            <w:tcW w:w="846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Специализированный стол для игр с песком и водой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наборы для экспериментирования с водой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наборы для экспериментирования с песком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Детские метелка и совочек (для подметания упавшего песка) </w:t>
            </w:r>
          </w:p>
        </w:tc>
      </w:tr>
      <w:tr w:rsidR="00830A7B" w:rsidRPr="004E06E5" w:rsidTr="005746DA">
        <w:tc>
          <w:tcPr>
            <w:tcW w:w="180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Спортивный уголок</w:t>
            </w:r>
          </w:p>
        </w:tc>
        <w:tc>
          <w:tcPr>
            <w:tcW w:w="846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открытый стеллаж для хранения материалов</w:t>
            </w:r>
          </w:p>
          <w:p w:rsidR="005746DA" w:rsidRPr="004E06E5" w:rsidRDefault="005746DA" w:rsidP="00AA69BC">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Мячи, кегли, обручи, канаты, дуги </w:t>
            </w:r>
          </w:p>
        </w:tc>
      </w:tr>
      <w:tr w:rsidR="00830A7B" w:rsidRPr="004E06E5" w:rsidTr="005746DA">
        <w:tc>
          <w:tcPr>
            <w:tcW w:w="180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Место</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для группового сбора</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p>
        </w:tc>
        <w:tc>
          <w:tcPr>
            <w:tcW w:w="846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Магнитная доска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напольный ковер или палас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Стульчики для каждого ребенка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Подушки для сиденья на полу для каждого ребенка</w:t>
            </w:r>
          </w:p>
        </w:tc>
      </w:tr>
      <w:tr w:rsidR="00830A7B" w:rsidRPr="004E06E5" w:rsidTr="005746DA">
        <w:tc>
          <w:tcPr>
            <w:tcW w:w="180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Место для проведения  групповых занятий</w:t>
            </w:r>
          </w:p>
        </w:tc>
        <w:tc>
          <w:tcPr>
            <w:tcW w:w="846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Магнитная доска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Столы и стулья на всех детей</w:t>
            </w:r>
          </w:p>
        </w:tc>
      </w:tr>
    </w:tbl>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Содержательной характеристикой образовательного процесса – свободной самостоятельной деятельности детей в развивающей предметно-пространственной среде ДОУ  является:</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действия ребенка в разнообразной предметной среде;</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предоставление ребенку выбора дел по интересам;</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индивидуальные действия ребенка во взаимодействии со сверстниками;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воспроизведение ребенком показанных ему взрослым практических способов и приемов работы с материалами и оборудованием.</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p>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Направленность центров на совместную, индивидуальную деятельность детей</w:t>
      </w:r>
    </w:p>
    <w:tbl>
      <w:tblPr>
        <w:tblW w:w="482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68"/>
        <w:gridCol w:w="7354"/>
      </w:tblGrid>
      <w:tr w:rsidR="005746DA" w:rsidRPr="004E06E5" w:rsidTr="005746DA">
        <w:tc>
          <w:tcPr>
            <w:tcW w:w="1294"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Центр активности</w:t>
            </w:r>
          </w:p>
        </w:tc>
        <w:tc>
          <w:tcPr>
            <w:tcW w:w="3706"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Направленность материалов на</w:t>
            </w:r>
          </w:p>
        </w:tc>
      </w:tr>
      <w:tr w:rsidR="005746DA" w:rsidRPr="004E06E5" w:rsidTr="005746DA">
        <w:tc>
          <w:tcPr>
            <w:tcW w:w="1294"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центр грамотности и письма</w:t>
            </w:r>
          </w:p>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Литературный центр(книжный уголок)</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p>
        </w:tc>
        <w:tc>
          <w:tcPr>
            <w:tcW w:w="3706"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побуждение детей к участию в беседах, рассказыванию историй из собственного опыта и т. п.</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развитие диалогической и связной речи;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обогащение словаря, пониманию смысла слов, освоению словообразования;</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развитие звуковой культуры речи;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развитие опыта слухового восприятия речи, слушания литературных текстов;</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развитие интереса к грамотности и письму, подготовке к обучению в школе.</w:t>
            </w:r>
          </w:p>
        </w:tc>
      </w:tr>
      <w:tr w:rsidR="005746DA" w:rsidRPr="004E06E5" w:rsidTr="005746DA">
        <w:tc>
          <w:tcPr>
            <w:tcW w:w="1294"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Центр для сюжетно-ролевой игры, Уголок настольных игр</w:t>
            </w:r>
          </w:p>
        </w:tc>
        <w:tc>
          <w:tcPr>
            <w:tcW w:w="3706"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развитие активной и пассивной речи;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помощь детям в освоении модели поведения во взаимоотношениях людей;</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развитие органов чувств;</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развитие представлений о предметах и явлениях окружающего мира;</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решение проблем;</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стимулирование творческого начала, креативности;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развитие самооценки и самоуважения;</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освоение способов выражения эмоций и чувств;</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развитие общую и мелкую моторику.</w:t>
            </w:r>
          </w:p>
        </w:tc>
      </w:tr>
      <w:tr w:rsidR="005746DA" w:rsidRPr="004E06E5" w:rsidTr="005746DA">
        <w:trPr>
          <w:trHeight w:val="835"/>
        </w:trPr>
        <w:tc>
          <w:tcPr>
            <w:tcW w:w="1294"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социальное развитие</w:t>
            </w:r>
          </w:p>
        </w:tc>
        <w:tc>
          <w:tcPr>
            <w:tcW w:w="3706"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возможность практиковаться в разрешении конфликтов</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понимать, что со сверстниками все же лучше договариваться, тогда играть интереснее и приятнее;</w:t>
            </w:r>
          </w:p>
        </w:tc>
      </w:tr>
      <w:tr w:rsidR="005746DA" w:rsidRPr="004E06E5" w:rsidTr="005746DA">
        <w:trPr>
          <w:trHeight w:val="939"/>
        </w:trPr>
        <w:tc>
          <w:tcPr>
            <w:tcW w:w="1294"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эмоциональное развитие</w:t>
            </w:r>
          </w:p>
        </w:tc>
        <w:tc>
          <w:tcPr>
            <w:tcW w:w="3706"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помощь ребенку справиться с возможными негативными переживаниями, осмыслению и принятию неприятных событий его жизни;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понимание своих сильных и слабых сторон, способность лидировать или подчиняться;</w:t>
            </w:r>
          </w:p>
        </w:tc>
      </w:tr>
      <w:tr w:rsidR="005746DA" w:rsidRPr="004E06E5" w:rsidTr="005746DA">
        <w:tc>
          <w:tcPr>
            <w:tcW w:w="1294"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bCs/>
                <w:sz w:val="24"/>
                <w:szCs w:val="24"/>
                <w:lang w:eastAsia="ru-RU"/>
              </w:rPr>
              <w:t>интеллектуальное развитие</w:t>
            </w:r>
          </w:p>
        </w:tc>
        <w:tc>
          <w:tcPr>
            <w:tcW w:w="3706"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установление связи между различными явлениями, развитие когнитивных навыков;</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реализацию своих планов, развитие представлений о прошлом, настоящем и будущем;</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развитие творческого начала;</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стимулирование умственного развития благодаря</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вовлечению речевых навыков, играющих ключевую роль в мышлении и общении;</w:t>
            </w:r>
          </w:p>
        </w:tc>
      </w:tr>
      <w:tr w:rsidR="005746DA" w:rsidRPr="004E06E5" w:rsidTr="005746DA">
        <w:tc>
          <w:tcPr>
            <w:tcW w:w="1294"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bCs/>
                <w:sz w:val="24"/>
                <w:szCs w:val="24"/>
                <w:lang w:eastAsia="ru-RU"/>
              </w:rPr>
              <w:t xml:space="preserve">развитие элементарных математических </w:t>
            </w:r>
            <w:r w:rsidRPr="004E06E5">
              <w:rPr>
                <w:rFonts w:ascii="Liberation Serif" w:eastAsia="Times New Roman" w:hAnsi="Liberation Serif" w:cs="Liberation Serif"/>
                <w:bCs/>
                <w:sz w:val="24"/>
                <w:szCs w:val="24"/>
                <w:lang w:eastAsia="ru-RU"/>
              </w:rPr>
              <w:lastRenderedPageBreak/>
              <w:t>представлений</w:t>
            </w:r>
          </w:p>
        </w:tc>
        <w:tc>
          <w:tcPr>
            <w:tcW w:w="3706"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lastRenderedPageBreak/>
              <w:t>- постижение таких понятий, как: «столько - сколько», «достаточно», «слишком мало»;</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знакомство с понятиями: «меньше», «тяжелее», «шире», «уже»;</w:t>
            </w:r>
          </w:p>
        </w:tc>
      </w:tr>
      <w:tr w:rsidR="005746DA" w:rsidRPr="004E06E5" w:rsidTr="005746DA">
        <w:tc>
          <w:tcPr>
            <w:tcW w:w="1294"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lastRenderedPageBreak/>
              <w:t>Центр изобразительного искусства</w:t>
            </w:r>
          </w:p>
        </w:tc>
        <w:tc>
          <w:tcPr>
            <w:tcW w:w="3706"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развитие креативности, любознательности, воображения и инициативы детей;</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успешности и повышения самооценки;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получение опыта творчества на основе разнообразия материалов;</w:t>
            </w:r>
          </w:p>
        </w:tc>
      </w:tr>
      <w:tr w:rsidR="005746DA" w:rsidRPr="004E06E5" w:rsidTr="005746DA">
        <w:tc>
          <w:tcPr>
            <w:tcW w:w="1294"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bCs/>
                <w:sz w:val="24"/>
                <w:szCs w:val="24"/>
                <w:lang w:eastAsia="ru-RU"/>
              </w:rPr>
              <w:t>эмоциональное развитие</w:t>
            </w:r>
          </w:p>
        </w:tc>
        <w:tc>
          <w:tcPr>
            <w:tcW w:w="3706"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выражение чувств и собственных представлений</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об окружающем мире;</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возможность эмоциональной разрядки;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проявление чувства удовлетворения от создания собственного продукта;</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на радость от ощущения собственной успешности;</w:t>
            </w:r>
          </w:p>
        </w:tc>
      </w:tr>
      <w:tr w:rsidR="005746DA" w:rsidRPr="004E06E5" w:rsidTr="005746DA">
        <w:tc>
          <w:tcPr>
            <w:tcW w:w="1294"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сенсомоторное развитие</w:t>
            </w:r>
          </w:p>
        </w:tc>
        <w:tc>
          <w:tcPr>
            <w:tcW w:w="3706"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развитие мелкой моторики;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развитие тактильного восприятия;</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развитие остроты зрительного восприятия;</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развитие крупной моторики;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приобретение опыта координации зрения и руки;</w:t>
            </w:r>
          </w:p>
        </w:tc>
      </w:tr>
      <w:tr w:rsidR="005746DA" w:rsidRPr="004E06E5" w:rsidTr="005746DA">
        <w:tc>
          <w:tcPr>
            <w:tcW w:w="1294"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социальное развитие</w:t>
            </w:r>
          </w:p>
        </w:tc>
        <w:tc>
          <w:tcPr>
            <w:tcW w:w="3706"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возможность сотрудничать с другими детьми и действовать по очереди;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воспитание уважения к чужим идеям.</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обучение ответственности за сохранность материалов;</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-стимулирование детей к принятию совместных решений и к реализации совместных замыслов;</w:t>
            </w:r>
          </w:p>
        </w:tc>
      </w:tr>
      <w:tr w:rsidR="005746DA" w:rsidRPr="004E06E5" w:rsidTr="005746DA">
        <w:tc>
          <w:tcPr>
            <w:tcW w:w="1294"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интеллектуальное развитие</w:t>
            </w:r>
          </w:p>
        </w:tc>
        <w:tc>
          <w:tcPr>
            <w:tcW w:w="3706"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знакомство с линией, цветом, формой, размером и текстурой;</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приучение к последовательности и планированию;</w:t>
            </w:r>
          </w:p>
        </w:tc>
      </w:tr>
      <w:tr w:rsidR="005746DA" w:rsidRPr="004E06E5" w:rsidTr="005746DA">
        <w:tc>
          <w:tcPr>
            <w:tcW w:w="1294"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художественно-эстетическое развитие</w:t>
            </w:r>
          </w:p>
        </w:tc>
        <w:tc>
          <w:tcPr>
            <w:tcW w:w="3706"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формирование художественного вкуса;</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развитие художественных, музыкальных и иных способностей к искусству;</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развитие творческого самовыражения;</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формирование способности ценить культурное и художественное наследие;</w:t>
            </w:r>
          </w:p>
        </w:tc>
      </w:tr>
      <w:tr w:rsidR="005746DA" w:rsidRPr="004E06E5" w:rsidTr="005746DA">
        <w:tc>
          <w:tcPr>
            <w:tcW w:w="1294" w:type="pct"/>
            <w:vMerge w:val="restart"/>
            <w:shd w:val="clear" w:color="auto" w:fill="auto"/>
          </w:tcPr>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Центр кулинарии</w:t>
            </w:r>
          </w:p>
        </w:tc>
        <w:tc>
          <w:tcPr>
            <w:tcW w:w="3706"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получение удовольствия от выполнения несложных кухонных обязанностей;</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развитие простейших представлений о продуктах питания;</w:t>
            </w:r>
          </w:p>
        </w:tc>
      </w:tr>
      <w:tr w:rsidR="005746DA" w:rsidRPr="004E06E5" w:rsidTr="005746DA">
        <w:tc>
          <w:tcPr>
            <w:tcW w:w="1294" w:type="pct"/>
            <w:vMerge/>
            <w:shd w:val="clear" w:color="auto" w:fill="auto"/>
          </w:tcPr>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p>
        </w:tc>
        <w:tc>
          <w:tcPr>
            <w:tcW w:w="3706"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формирование умений делать выводы, различать, сопоставлять, рассматривать, взвешивать, отсыпать;</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развитие интереса к поисковой деятельности;</w:t>
            </w:r>
          </w:p>
        </w:tc>
      </w:tr>
      <w:tr w:rsidR="005746DA" w:rsidRPr="004E06E5" w:rsidTr="005746DA">
        <w:tc>
          <w:tcPr>
            <w:tcW w:w="1294"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развитие речи</w:t>
            </w:r>
          </w:p>
        </w:tc>
        <w:tc>
          <w:tcPr>
            <w:tcW w:w="3706"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пополнение словарного запаса, но и развитие связной и диалогической речи;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возникновение интереса к буквам, грамоте и письму, желания научиться писать и читать;</w:t>
            </w:r>
          </w:p>
        </w:tc>
      </w:tr>
      <w:tr w:rsidR="005746DA" w:rsidRPr="004E06E5" w:rsidTr="005746DA">
        <w:tc>
          <w:tcPr>
            <w:tcW w:w="1294"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развитие социальных навыков</w:t>
            </w:r>
          </w:p>
        </w:tc>
        <w:tc>
          <w:tcPr>
            <w:tcW w:w="3706"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развитие умения договариваться и решать различные возникающие проблемы;</w:t>
            </w:r>
          </w:p>
        </w:tc>
      </w:tr>
      <w:tr w:rsidR="005746DA" w:rsidRPr="004E06E5" w:rsidTr="005746DA">
        <w:tc>
          <w:tcPr>
            <w:tcW w:w="1294"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сенсомоторное развитие</w:t>
            </w:r>
          </w:p>
        </w:tc>
        <w:tc>
          <w:tcPr>
            <w:tcW w:w="3706"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обогащение сенсорного опыта детей;</w:t>
            </w:r>
          </w:p>
        </w:tc>
      </w:tr>
      <w:tr w:rsidR="005746DA" w:rsidRPr="004E06E5" w:rsidTr="005746DA">
        <w:tc>
          <w:tcPr>
            <w:tcW w:w="1294"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общее интеллектуальное и личностное развитие</w:t>
            </w:r>
          </w:p>
        </w:tc>
        <w:tc>
          <w:tcPr>
            <w:tcW w:w="3706"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развитие памяти, умения сосредоточиться, соотносить задуманное с результатом, целеустремленности, креативности;</w:t>
            </w:r>
          </w:p>
        </w:tc>
      </w:tr>
      <w:tr w:rsidR="005746DA" w:rsidRPr="004E06E5" w:rsidTr="005746DA">
        <w:tc>
          <w:tcPr>
            <w:tcW w:w="1294"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Центр песка и воды</w:t>
            </w:r>
          </w:p>
        </w:tc>
        <w:tc>
          <w:tcPr>
            <w:tcW w:w="3706" w:type="pct"/>
            <w:vMerge w:val="restar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насыпание или наливание;</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исследование;</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совершенствование навыка счета;</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освоение понятия «больше» и «меньше»;</w:t>
            </w:r>
          </w:p>
        </w:tc>
      </w:tr>
      <w:tr w:rsidR="005746DA" w:rsidRPr="004E06E5" w:rsidTr="005746DA">
        <w:tc>
          <w:tcPr>
            <w:tcW w:w="1294"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 xml:space="preserve">развитие элементарных математических </w:t>
            </w:r>
            <w:r w:rsidRPr="004E06E5">
              <w:rPr>
                <w:rFonts w:ascii="Liberation Serif" w:eastAsia="Times New Roman" w:hAnsi="Liberation Serif" w:cs="Liberation Serif"/>
                <w:bCs/>
                <w:sz w:val="24"/>
                <w:szCs w:val="24"/>
                <w:lang w:eastAsia="ru-RU"/>
              </w:rPr>
              <w:lastRenderedPageBreak/>
              <w:t>представлений</w:t>
            </w:r>
          </w:p>
        </w:tc>
        <w:tc>
          <w:tcPr>
            <w:tcW w:w="3706" w:type="pct"/>
            <w:vMerge/>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p>
        </w:tc>
      </w:tr>
      <w:tr w:rsidR="005746DA" w:rsidRPr="004E06E5" w:rsidTr="005746DA">
        <w:tc>
          <w:tcPr>
            <w:tcW w:w="1294"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lastRenderedPageBreak/>
              <w:t>развитие естественно-научных представлений</w:t>
            </w:r>
          </w:p>
        </w:tc>
        <w:tc>
          <w:tcPr>
            <w:tcW w:w="3706"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на классификацию плавающих и тонущих предметов;</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на развитие представлений о свойствах тел объектов, предметов и их изменений;</w:t>
            </w:r>
          </w:p>
        </w:tc>
      </w:tr>
      <w:tr w:rsidR="005746DA" w:rsidRPr="004E06E5" w:rsidTr="005746DA">
        <w:tc>
          <w:tcPr>
            <w:tcW w:w="1294"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сенсомоторное развитие</w:t>
            </w:r>
          </w:p>
        </w:tc>
        <w:tc>
          <w:tcPr>
            <w:tcW w:w="3706"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развитие тактильных ощущений и мелкой моторики;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освоение тонких движений;</w:t>
            </w:r>
          </w:p>
        </w:tc>
      </w:tr>
      <w:tr w:rsidR="005746DA" w:rsidRPr="004E06E5" w:rsidTr="005746DA">
        <w:tc>
          <w:tcPr>
            <w:tcW w:w="1294"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речевое и социальное развитие</w:t>
            </w:r>
          </w:p>
        </w:tc>
        <w:tc>
          <w:tcPr>
            <w:tcW w:w="3706"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развитие необходимости договариваться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развитие диалога между детьми, позитивного социального взаимодействия;</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развитие связной речи;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активное и естественное обогащение словаря;</w:t>
            </w:r>
          </w:p>
        </w:tc>
      </w:tr>
      <w:tr w:rsidR="005746DA" w:rsidRPr="004E06E5" w:rsidTr="005746DA">
        <w:tc>
          <w:tcPr>
            <w:tcW w:w="1294"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Центр науки и естествознания, Центр математики</w:t>
            </w:r>
          </w:p>
        </w:tc>
        <w:tc>
          <w:tcPr>
            <w:tcW w:w="3706"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развитие представлений о физических качествах предметов и явлений;</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развитие тактильной чувствительности пальцев рук;</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формирование элементарных математических</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представлений о формах, размерах, объеме, величине, времени;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развитие восприятия;</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развитие речи и других коммуникативных навыков;</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формирование умения размышлять, сопоставлять, формулировать вопросы, делать собственные выводы;</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обогащение эмоциональных переживаний;</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обеспечение социального развития в процессе взаимодействия;</w:t>
            </w:r>
          </w:p>
        </w:tc>
      </w:tr>
      <w:tr w:rsidR="005746DA" w:rsidRPr="004E06E5" w:rsidTr="005746DA">
        <w:tc>
          <w:tcPr>
            <w:tcW w:w="1294"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Центр конструирования из деталей (среднего и мелкого размера),</w:t>
            </w:r>
          </w:p>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 xml:space="preserve"> Центр строительства</w:t>
            </w:r>
          </w:p>
        </w:tc>
        <w:tc>
          <w:tcPr>
            <w:tcW w:w="3706"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развитие творческого начала;</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развитие речи, социальных навыков, математического и научного мышления и представлений о социальном окружении;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умение распознавать формы, определять высоту, вес предметов, их соотношение;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приобретение опыта совместной работы;</w:t>
            </w:r>
          </w:p>
        </w:tc>
      </w:tr>
      <w:tr w:rsidR="005746DA" w:rsidRPr="004E06E5" w:rsidTr="005746DA">
        <w:tc>
          <w:tcPr>
            <w:tcW w:w="1294"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речевое развитие</w:t>
            </w:r>
          </w:p>
        </w:tc>
        <w:tc>
          <w:tcPr>
            <w:tcW w:w="3706"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расширение словаря детей;</w:t>
            </w:r>
          </w:p>
        </w:tc>
      </w:tr>
      <w:tr w:rsidR="005746DA" w:rsidRPr="004E06E5" w:rsidTr="005746DA">
        <w:tc>
          <w:tcPr>
            <w:tcW w:w="1294"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развитие социальных навыков</w:t>
            </w:r>
          </w:p>
        </w:tc>
        <w:tc>
          <w:tcPr>
            <w:tcW w:w="3706"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совместное планирование и реализацию замысла постройки;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приобретение социальных навыков;</w:t>
            </w:r>
          </w:p>
        </w:tc>
      </w:tr>
      <w:tr w:rsidR="005746DA" w:rsidRPr="004E06E5" w:rsidTr="005746DA">
        <w:tc>
          <w:tcPr>
            <w:tcW w:w="1294"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развитие мелкой и крупной моторики</w:t>
            </w:r>
          </w:p>
        </w:tc>
        <w:tc>
          <w:tcPr>
            <w:tcW w:w="3706"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освоение следующих понятий:</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размер, форма, вес, высота, толщина, соотношение, направление, пространство, образец;</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наблюдение, классификация, составление плана, предположения;</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горизонтально, вертикально;</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равновесие, баланс, устойчивость;</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измерение, счет;</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сходство, различие;</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равенство (два половинных блока равняются одному полному);</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упорядочивание по размеру или форме;</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пробы и ошибки;</w:t>
            </w:r>
          </w:p>
        </w:tc>
      </w:tr>
      <w:tr w:rsidR="005746DA" w:rsidRPr="004E06E5" w:rsidTr="005746DA">
        <w:tc>
          <w:tcPr>
            <w:tcW w:w="1294"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развитие мелкой и крупной моторики</w:t>
            </w:r>
          </w:p>
        </w:tc>
        <w:tc>
          <w:tcPr>
            <w:tcW w:w="3706"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развитие общей и мелкой моторики;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умение действовать со строительными элементами разных размеров и веса, уравновешивать их действовать в рамках заданного пространства;</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развитие точности движений, глазомера;</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совершенствование зрительного восприятия.</w:t>
            </w:r>
          </w:p>
        </w:tc>
      </w:tr>
      <w:tr w:rsidR="005746DA" w:rsidRPr="004E06E5" w:rsidTr="005746DA">
        <w:tc>
          <w:tcPr>
            <w:tcW w:w="1294"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Спортивный уголок</w:t>
            </w:r>
          </w:p>
        </w:tc>
        <w:tc>
          <w:tcPr>
            <w:tcW w:w="3706"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развитие физических качеств,</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формирование ценности к своему здоровью и здоровью других;</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развитие общей и мелкой моторики;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lastRenderedPageBreak/>
              <w:t>- обогащение эмоциональных переживаний;</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обеспечение социального развития в процессе взаимодействия;</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развитие умения договариваться и решать различные возникающие проблемы;</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умение действовать в команде;</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развитие глазомера;</w:t>
            </w:r>
          </w:p>
        </w:tc>
      </w:tr>
      <w:tr w:rsidR="005746DA" w:rsidRPr="004E06E5" w:rsidTr="005746DA">
        <w:trPr>
          <w:trHeight w:val="231"/>
        </w:trPr>
        <w:tc>
          <w:tcPr>
            <w:tcW w:w="5000" w:type="pct"/>
            <w:gridSpan w:val="2"/>
            <w:shd w:val="clear" w:color="auto" w:fill="auto"/>
          </w:tcPr>
          <w:p w:rsidR="005746DA" w:rsidRPr="004E06E5" w:rsidRDefault="005746DA" w:rsidP="003F1EBF">
            <w:pPr>
              <w:spacing w:after="0" w:line="240" w:lineRule="auto"/>
              <w:jc w:val="both"/>
              <w:rPr>
                <w:rFonts w:ascii="Liberation Serif" w:eastAsia="Times New Roman" w:hAnsi="Liberation Serif" w:cs="Liberation Serif"/>
                <w:b/>
                <w:bCs/>
                <w:sz w:val="24"/>
                <w:szCs w:val="24"/>
                <w:lang w:eastAsia="ru-RU"/>
              </w:rPr>
            </w:pPr>
            <w:r w:rsidRPr="004E06E5">
              <w:rPr>
                <w:rFonts w:ascii="Liberation Serif" w:eastAsia="Times New Roman" w:hAnsi="Liberation Serif" w:cs="Liberation Serif"/>
                <w:b/>
                <w:bCs/>
                <w:sz w:val="24"/>
                <w:szCs w:val="24"/>
                <w:lang w:eastAsia="ru-RU"/>
              </w:rPr>
              <w:lastRenderedPageBreak/>
              <w:t>Работающие стенды</w:t>
            </w:r>
          </w:p>
        </w:tc>
      </w:tr>
      <w:tr w:rsidR="005746DA" w:rsidRPr="004E06E5" w:rsidTr="005746DA">
        <w:trPr>
          <w:trHeight w:val="415"/>
        </w:trPr>
        <w:tc>
          <w:tcPr>
            <w:tcW w:w="5000" w:type="pct"/>
            <w:gridSpan w:val="2"/>
            <w:shd w:val="clear" w:color="auto" w:fill="auto"/>
          </w:tcPr>
          <w:p w:rsidR="005746DA" w:rsidRPr="004E06E5" w:rsidRDefault="005746DA" w:rsidP="003F1EBF">
            <w:pPr>
              <w:spacing w:after="0" w:line="240" w:lineRule="auto"/>
              <w:jc w:val="both"/>
              <w:rPr>
                <w:rFonts w:ascii="Liberation Serif" w:eastAsia="Gungsuh" w:hAnsi="Liberation Serif" w:cs="Liberation Serif"/>
                <w:bCs/>
                <w:kern w:val="24"/>
                <w:sz w:val="24"/>
                <w:szCs w:val="24"/>
                <w:lang w:eastAsia="ru-RU"/>
              </w:rPr>
            </w:pPr>
            <w:r w:rsidRPr="004E06E5">
              <w:rPr>
                <w:rFonts w:ascii="Liberation Serif" w:eastAsia="Gungsuh" w:hAnsi="Liberation Serif" w:cs="Liberation Serif"/>
                <w:bCs/>
                <w:kern w:val="24"/>
                <w:sz w:val="24"/>
                <w:szCs w:val="24"/>
                <w:lang w:eastAsia="ru-RU"/>
              </w:rPr>
              <w:t xml:space="preserve">Для того, чтобы быть успешным в будущем мире, ребёнок должен расти в обстановке эмоционального комфорта, уверенности в собственных силах и подлинного уважения к его индивидуальным интересам и потребностям. Он должен быть умеющим принимать самостоятельные и ответственные решения, строить свою деятельность, нести определённую долю ответственности за себя и своё окружение. Большую роль в этом играют «рабочие стенды». </w:t>
            </w:r>
            <w:r w:rsidRPr="004E06E5">
              <w:rPr>
                <w:rFonts w:ascii="Liberation Serif" w:eastAsia="Gungsuh" w:hAnsi="Liberation Serif" w:cs="Liberation Serif"/>
                <w:bCs/>
                <w:kern w:val="24"/>
                <w:sz w:val="24"/>
                <w:szCs w:val="24"/>
                <w:lang w:eastAsia="ru-RU"/>
              </w:rPr>
              <w:tab/>
            </w:r>
          </w:p>
        </w:tc>
      </w:tr>
      <w:tr w:rsidR="005746DA" w:rsidRPr="004E06E5" w:rsidTr="005746DA">
        <w:trPr>
          <w:trHeight w:val="415"/>
        </w:trPr>
        <w:tc>
          <w:tcPr>
            <w:tcW w:w="1294"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shd w:val="clear" w:color="auto" w:fill="FFFFFF"/>
                <w:lang w:eastAsia="ru-RU"/>
              </w:rPr>
            </w:pPr>
            <w:r w:rsidRPr="004E06E5">
              <w:rPr>
                <w:rFonts w:ascii="Liberation Serif" w:eastAsia="Times New Roman" w:hAnsi="Liberation Serif" w:cs="Liberation Serif"/>
                <w:sz w:val="24"/>
                <w:szCs w:val="24"/>
                <w:shd w:val="clear" w:color="auto" w:fill="FFFFFF"/>
                <w:lang w:eastAsia="ru-RU"/>
              </w:rPr>
              <w:t>«Доска выбора»</w:t>
            </w:r>
          </w:p>
          <w:p w:rsidR="005746DA" w:rsidRPr="004E06E5" w:rsidRDefault="005746DA" w:rsidP="003F1EBF">
            <w:pPr>
              <w:spacing w:after="0" w:line="240" w:lineRule="auto"/>
              <w:jc w:val="both"/>
              <w:rPr>
                <w:rFonts w:ascii="Liberation Serif" w:eastAsia="Times New Roman" w:hAnsi="Liberation Serif" w:cs="Liberation Serif"/>
                <w:sz w:val="24"/>
                <w:szCs w:val="24"/>
                <w:highlight w:val="yellow"/>
                <w:shd w:val="clear" w:color="auto" w:fill="FFFFFF"/>
                <w:lang w:eastAsia="ru-RU"/>
              </w:rPr>
            </w:pPr>
            <w:r w:rsidRPr="004E06E5">
              <w:rPr>
                <w:rFonts w:ascii="Liberation Serif" w:eastAsia="Times New Roman" w:hAnsi="Liberation Serif" w:cs="Liberation Serif"/>
                <w:sz w:val="24"/>
                <w:szCs w:val="24"/>
                <w:shd w:val="clear" w:color="auto" w:fill="FFFFFF"/>
                <w:lang w:eastAsia="ru-RU"/>
              </w:rPr>
              <w:t>(обязательный)</w:t>
            </w:r>
          </w:p>
        </w:tc>
        <w:tc>
          <w:tcPr>
            <w:tcW w:w="3706"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Gungsuh" w:hAnsi="Liberation Serif" w:cs="Liberation Serif"/>
                <w:bCs/>
                <w:kern w:val="24"/>
                <w:sz w:val="24"/>
                <w:szCs w:val="24"/>
                <w:lang w:eastAsia="ru-RU"/>
              </w:rPr>
              <w:t xml:space="preserve">Важный атрибут групповой жизни – «Доска выбора», с помощью которой дети обозначают свой выбор Центра активности. </w:t>
            </w:r>
            <w:r w:rsidRPr="004E06E5">
              <w:rPr>
                <w:rFonts w:ascii="Liberation Serif" w:eastAsia="Times New Roman" w:hAnsi="Liberation Serif" w:cs="Liberation Serif"/>
                <w:sz w:val="24"/>
                <w:szCs w:val="24"/>
                <w:lang w:eastAsia="ru-RU"/>
              </w:rPr>
              <w:t>Во время утреннего сбора ребенок участвует в играх и упражнениях, обмене новостями, вместе с воспитателем работает с календарем, информационным листком, учиться соблюдать нормы и правила поведения. Участвует в выборе темы, планировании. Педагог проводит презентацию центров, сообщает детям, какие интересные материалы их ожидают, предлагает подумать и решить, в какой центр они пойдут, и чем будут заниматься сегодня. Ребенок сам принимает решение, в каком центре он сегодня будет работать (вставляет бейджик со своим именем в кармашек). Что именно в этом центре предполагает сделать, какие материалы ему понадобятся, кого он хочет видеть в своей команде партнером или помощником, как будут распределены обязанности в совместной работе в центре, какого результата ребенок предполагает достичь.</w:t>
            </w:r>
          </w:p>
          <w:p w:rsidR="005746DA" w:rsidRPr="004E06E5" w:rsidRDefault="005746DA" w:rsidP="003F1EBF">
            <w:pPr>
              <w:spacing w:after="0" w:line="240" w:lineRule="auto"/>
              <w:jc w:val="both"/>
              <w:rPr>
                <w:rFonts w:ascii="Liberation Serif" w:eastAsia="Gungsuh" w:hAnsi="Liberation Serif" w:cs="Liberation Serif"/>
                <w:bCs/>
                <w:kern w:val="24"/>
                <w:sz w:val="24"/>
                <w:szCs w:val="24"/>
                <w:highlight w:val="yellow"/>
                <w:lang w:eastAsia="ru-RU"/>
              </w:rPr>
            </w:pPr>
            <w:r w:rsidRPr="004E06E5">
              <w:rPr>
                <w:rFonts w:ascii="Liberation Serif" w:eastAsia="Times New Roman" w:hAnsi="Liberation Serif" w:cs="Liberation Serif"/>
                <w:sz w:val="24"/>
                <w:szCs w:val="24"/>
                <w:lang w:eastAsia="ru-RU"/>
              </w:rPr>
              <w:t xml:space="preserve">Спланированная работа может быть не закончена за один день. В этом случае ребенок может продолжить работу в последующие дни. Партнеры и помощники могут меняться в зависимости от желания самих детей. </w:t>
            </w:r>
          </w:p>
        </w:tc>
      </w:tr>
      <w:tr w:rsidR="005746DA" w:rsidRPr="004E06E5" w:rsidTr="005746DA">
        <w:trPr>
          <w:trHeight w:val="415"/>
        </w:trPr>
        <w:tc>
          <w:tcPr>
            <w:tcW w:w="1294"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highlight w:val="yellow"/>
                <w:shd w:val="clear" w:color="auto" w:fill="FFFFFF"/>
                <w:lang w:eastAsia="ru-RU"/>
              </w:rPr>
            </w:pPr>
            <w:r w:rsidRPr="004E06E5">
              <w:rPr>
                <w:rFonts w:ascii="Liberation Serif" w:eastAsia="Times New Roman" w:hAnsi="Liberation Serif" w:cs="Liberation Serif"/>
                <w:sz w:val="24"/>
                <w:szCs w:val="24"/>
                <w:shd w:val="clear" w:color="auto" w:fill="FFFFFF"/>
                <w:lang w:eastAsia="ru-RU"/>
              </w:rPr>
              <w:t>«Модель трех вопросов»</w:t>
            </w:r>
          </w:p>
        </w:tc>
        <w:tc>
          <w:tcPr>
            <w:tcW w:w="3706"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Тему проекта предлагают дети, исходя из своих интересов и потребностей. Для того чтобы получить полную информацию о знаниях детей по выбранной теме проекта, педагог использует три вопроса: </w:t>
            </w:r>
          </w:p>
          <w:p w:rsidR="005746DA" w:rsidRPr="004E06E5" w:rsidRDefault="005746DA" w:rsidP="003F1EBF">
            <w:pPr>
              <w:spacing w:after="0" w:line="240" w:lineRule="auto"/>
              <w:jc w:val="both"/>
              <w:rPr>
                <w:rFonts w:ascii="Liberation Serif" w:eastAsia="Times New Roman" w:hAnsi="Liberation Serif" w:cs="Liberation Serif"/>
                <w:iCs/>
                <w:sz w:val="24"/>
                <w:szCs w:val="24"/>
                <w:lang w:eastAsia="ru-RU"/>
              </w:rPr>
            </w:pPr>
            <w:r w:rsidRPr="004E06E5">
              <w:rPr>
                <w:rFonts w:ascii="Liberation Serif" w:eastAsia="Times New Roman" w:hAnsi="Liberation Serif" w:cs="Liberation Serif"/>
                <w:iCs/>
                <w:sz w:val="24"/>
                <w:szCs w:val="24"/>
                <w:lang w:eastAsia="ru-RU"/>
              </w:rPr>
              <w:t>- Что вы знаете?</w:t>
            </w:r>
          </w:p>
          <w:p w:rsidR="005746DA" w:rsidRPr="004E06E5" w:rsidRDefault="005746DA" w:rsidP="003F1EBF">
            <w:pPr>
              <w:spacing w:after="0" w:line="240" w:lineRule="auto"/>
              <w:jc w:val="both"/>
              <w:rPr>
                <w:rFonts w:ascii="Liberation Serif" w:eastAsia="Times New Roman" w:hAnsi="Liberation Serif" w:cs="Liberation Serif"/>
                <w:iCs/>
                <w:sz w:val="24"/>
                <w:szCs w:val="24"/>
                <w:lang w:eastAsia="ru-RU"/>
              </w:rPr>
            </w:pPr>
            <w:r w:rsidRPr="004E06E5">
              <w:rPr>
                <w:rFonts w:ascii="Liberation Serif" w:eastAsia="Times New Roman" w:hAnsi="Liberation Serif" w:cs="Liberation Serif"/>
                <w:iCs/>
                <w:sz w:val="24"/>
                <w:szCs w:val="24"/>
                <w:lang w:eastAsia="ru-RU"/>
              </w:rPr>
              <w:t>- Что вы хотите узнать?</w:t>
            </w:r>
          </w:p>
          <w:p w:rsidR="005746DA" w:rsidRPr="004E06E5" w:rsidRDefault="005746DA" w:rsidP="003F1EBF">
            <w:pPr>
              <w:spacing w:after="0" w:line="240" w:lineRule="auto"/>
              <w:jc w:val="both"/>
              <w:rPr>
                <w:rFonts w:ascii="Liberation Serif" w:eastAsia="Times New Roman" w:hAnsi="Liberation Serif" w:cs="Liberation Serif"/>
                <w:iCs/>
                <w:sz w:val="24"/>
                <w:szCs w:val="24"/>
                <w:lang w:eastAsia="ru-RU"/>
              </w:rPr>
            </w:pPr>
            <w:r w:rsidRPr="004E06E5">
              <w:rPr>
                <w:rFonts w:ascii="Liberation Serif" w:eastAsia="Times New Roman" w:hAnsi="Liberation Serif" w:cs="Liberation Serif"/>
                <w:iCs/>
                <w:sz w:val="24"/>
                <w:szCs w:val="24"/>
                <w:lang w:eastAsia="ru-RU"/>
              </w:rPr>
              <w:t>- Что надо сделать, чтобы узнать?</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Сначала инициируется общее обсуждение, для выяснения, что дети уже знают об определенном предмете или явлении. Ответы фиксируются на листе бумаги, записывается под каждым имя ребёнка. Затем задается вопрос: «А что мы хотим узнать?». Ответы также записываются, причем записываются все ответы, независимо от того, какими «глупыми» или нелогичными они могут показаться. Когда все дети выскажутся, им задается вопрос: «Где можно найти ответы на наши вопросы?». Дети предлагают свои способы сбора информации.</w:t>
            </w:r>
          </w:p>
          <w:p w:rsidR="005746DA" w:rsidRPr="004E06E5" w:rsidRDefault="005746DA" w:rsidP="003F1EBF">
            <w:pPr>
              <w:spacing w:after="0" w:line="240" w:lineRule="auto"/>
              <w:jc w:val="both"/>
              <w:rPr>
                <w:rFonts w:ascii="Liberation Serif" w:eastAsia="Gungsuh" w:hAnsi="Liberation Serif" w:cs="Liberation Serif"/>
                <w:bCs/>
                <w:kern w:val="24"/>
                <w:sz w:val="24"/>
                <w:szCs w:val="24"/>
                <w:highlight w:val="yellow"/>
                <w:lang w:eastAsia="ru-RU"/>
              </w:rPr>
            </w:pPr>
            <w:r w:rsidRPr="004E06E5">
              <w:rPr>
                <w:rFonts w:ascii="Liberation Serif" w:eastAsia="Gungsuh" w:hAnsi="Liberation Serif" w:cs="Liberation Serif"/>
                <w:bCs/>
                <w:kern w:val="24"/>
                <w:sz w:val="24"/>
                <w:szCs w:val="24"/>
                <w:lang w:eastAsia="ru-RU"/>
              </w:rPr>
              <w:t>Кроме этого, стенд знакомит родителей с тем, что знают дети по теме недели и что они хотели бы ещё узнать.</w:t>
            </w:r>
          </w:p>
        </w:tc>
      </w:tr>
      <w:tr w:rsidR="005746DA" w:rsidRPr="004E06E5" w:rsidTr="005746DA">
        <w:trPr>
          <w:trHeight w:val="415"/>
        </w:trPr>
        <w:tc>
          <w:tcPr>
            <w:tcW w:w="1294"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shd w:val="clear" w:color="auto" w:fill="FFFFFF"/>
                <w:lang w:eastAsia="ru-RU"/>
              </w:rPr>
            </w:pPr>
            <w:r w:rsidRPr="004E06E5">
              <w:rPr>
                <w:rFonts w:ascii="Liberation Serif" w:eastAsia="Times New Roman" w:hAnsi="Liberation Serif" w:cs="Liberation Serif"/>
                <w:sz w:val="24"/>
                <w:szCs w:val="24"/>
                <w:shd w:val="clear" w:color="auto" w:fill="FFFFFF"/>
                <w:lang w:eastAsia="ru-RU"/>
              </w:rPr>
              <w:t xml:space="preserve">«Информационное </w:t>
            </w:r>
            <w:r w:rsidRPr="004E06E5">
              <w:rPr>
                <w:rFonts w:ascii="Liberation Serif" w:eastAsia="Times New Roman" w:hAnsi="Liberation Serif" w:cs="Liberation Serif"/>
                <w:sz w:val="24"/>
                <w:szCs w:val="24"/>
                <w:shd w:val="clear" w:color="auto" w:fill="FFFFFF"/>
                <w:lang w:eastAsia="ru-RU"/>
              </w:rPr>
              <w:lastRenderedPageBreak/>
              <w:t>поле»</w:t>
            </w:r>
          </w:p>
        </w:tc>
        <w:tc>
          <w:tcPr>
            <w:tcW w:w="3706"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lastRenderedPageBreak/>
              <w:t xml:space="preserve">Выставляется тема проекта, план по реализации проекта, цветовое </w:t>
            </w:r>
            <w:r w:rsidRPr="004E06E5">
              <w:rPr>
                <w:rFonts w:ascii="Liberation Serif" w:eastAsia="Times New Roman" w:hAnsi="Liberation Serif" w:cs="Liberation Serif"/>
                <w:sz w:val="24"/>
                <w:szCs w:val="24"/>
                <w:lang w:eastAsia="ru-RU"/>
              </w:rPr>
              <w:lastRenderedPageBreak/>
              <w:t>решение помогает определить детскую инициативу, инициативу педагога и родителей (красный цвет – дети, синий – педагои, зеленый – родители).  Информационное поле по желанию детей заполняется продуктами детской деятельности. С помощью информационного поля ребенок может узнать что было сделано для выполнения намеченного плана, задать вопросы проблемного характера. Расширить свою деятельность.</w:t>
            </w:r>
          </w:p>
        </w:tc>
      </w:tr>
      <w:tr w:rsidR="005746DA" w:rsidRPr="004E06E5" w:rsidTr="005746DA">
        <w:trPr>
          <w:trHeight w:val="415"/>
        </w:trPr>
        <w:tc>
          <w:tcPr>
            <w:tcW w:w="1294"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highlight w:val="yellow"/>
                <w:lang w:eastAsia="ru-RU"/>
              </w:rPr>
            </w:pPr>
            <w:r w:rsidRPr="004E06E5">
              <w:rPr>
                <w:rFonts w:ascii="Liberation Serif" w:eastAsia="Times New Roman" w:hAnsi="Liberation Serif" w:cs="Liberation Serif"/>
                <w:sz w:val="24"/>
                <w:szCs w:val="24"/>
                <w:lang w:eastAsia="ru-RU"/>
              </w:rPr>
              <w:lastRenderedPageBreak/>
              <w:t>«Меню»</w:t>
            </w:r>
          </w:p>
        </w:tc>
        <w:tc>
          <w:tcPr>
            <w:tcW w:w="3706"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Стенд «Меню» способствует развитию тонкой моторики руки, умения сравнивать, анализировать, сопоставлять.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Стенд интенсивно развивает внимание и его свойства: концентрированность, произвольность, тренирует словесно-логическую слуховую и зрительную память.</w:t>
            </w:r>
          </w:p>
          <w:p w:rsidR="005746DA" w:rsidRPr="004E06E5" w:rsidRDefault="005746DA" w:rsidP="003F1EBF">
            <w:pPr>
              <w:spacing w:after="0" w:line="240" w:lineRule="auto"/>
              <w:jc w:val="both"/>
              <w:rPr>
                <w:rFonts w:ascii="Liberation Serif" w:eastAsia="Gungsuh" w:hAnsi="Liberation Serif" w:cs="Liberation Serif"/>
                <w:bCs/>
                <w:kern w:val="24"/>
                <w:sz w:val="24"/>
                <w:szCs w:val="24"/>
                <w:highlight w:val="yellow"/>
                <w:lang w:eastAsia="ru-RU"/>
              </w:rPr>
            </w:pPr>
            <w:r w:rsidRPr="004E06E5">
              <w:rPr>
                <w:rFonts w:ascii="Liberation Serif" w:eastAsia="Times New Roman" w:hAnsi="Liberation Serif" w:cs="Liberation Serif"/>
                <w:sz w:val="24"/>
                <w:szCs w:val="24"/>
                <w:lang w:eastAsia="ru-RU"/>
              </w:rPr>
              <w:t>С помощью стенда дети узнают из каких продуктов состоят блюда и режим питания.</w:t>
            </w:r>
            <w:r w:rsidRPr="004E06E5">
              <w:rPr>
                <w:rFonts w:ascii="Liberation Serif" w:eastAsia="Times New Roman" w:hAnsi="Liberation Serif" w:cs="Liberation Serif"/>
                <w:bCs/>
                <w:sz w:val="24"/>
                <w:szCs w:val="24"/>
                <w:lang w:eastAsia="ru-RU"/>
              </w:rPr>
              <w:t> </w:t>
            </w:r>
            <w:r w:rsidRPr="004E06E5">
              <w:rPr>
                <w:rFonts w:ascii="Liberation Serif" w:eastAsia="Times New Roman" w:hAnsi="Liberation Serif" w:cs="Liberation Serif"/>
                <w:sz w:val="24"/>
                <w:szCs w:val="24"/>
                <w:lang w:eastAsia="ru-RU"/>
              </w:rPr>
              <w:t>В занимательной игровой форме воспитанники знакомятся с буквами, обучаются </w:t>
            </w:r>
            <w:r w:rsidRPr="004E06E5">
              <w:rPr>
                <w:rFonts w:ascii="Liberation Serif" w:eastAsia="Times New Roman" w:hAnsi="Liberation Serif" w:cs="Liberation Serif"/>
                <w:bCs/>
                <w:sz w:val="24"/>
                <w:szCs w:val="24"/>
                <w:lang w:eastAsia="ru-RU"/>
              </w:rPr>
              <w:t>читать</w:t>
            </w:r>
            <w:r w:rsidRPr="004E06E5">
              <w:rPr>
                <w:rFonts w:ascii="Liberation Serif" w:eastAsia="Times New Roman" w:hAnsi="Liberation Serif" w:cs="Liberation Serif"/>
                <w:sz w:val="24"/>
                <w:szCs w:val="24"/>
                <w:lang w:eastAsia="ru-RU"/>
              </w:rPr>
              <w:t> простые слова.</w:t>
            </w:r>
          </w:p>
        </w:tc>
      </w:tr>
      <w:tr w:rsidR="005746DA" w:rsidRPr="004E06E5" w:rsidTr="005746DA">
        <w:trPr>
          <w:trHeight w:val="505"/>
        </w:trPr>
        <w:tc>
          <w:tcPr>
            <w:tcW w:w="1294"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highlight w:val="yellow"/>
                <w:shd w:val="clear" w:color="auto" w:fill="FFFFFF"/>
                <w:lang w:eastAsia="ru-RU"/>
              </w:rPr>
            </w:pPr>
            <w:r w:rsidRPr="004E06E5">
              <w:rPr>
                <w:rFonts w:ascii="Liberation Serif" w:eastAsia="Times New Roman" w:hAnsi="Liberation Serif" w:cs="Liberation Serif"/>
                <w:sz w:val="24"/>
                <w:szCs w:val="24"/>
                <w:shd w:val="clear" w:color="auto" w:fill="FFFFFF"/>
                <w:lang w:eastAsia="ru-RU"/>
              </w:rPr>
              <w:t>«Информационная стена»</w:t>
            </w:r>
          </w:p>
        </w:tc>
        <w:tc>
          <w:tcPr>
            <w:tcW w:w="3706" w:type="pct"/>
            <w:shd w:val="clear" w:color="auto" w:fill="auto"/>
          </w:tcPr>
          <w:p w:rsidR="005746DA" w:rsidRPr="004E06E5" w:rsidRDefault="005746DA" w:rsidP="003F1EBF">
            <w:pPr>
              <w:spacing w:after="0" w:line="240" w:lineRule="auto"/>
              <w:jc w:val="both"/>
              <w:rPr>
                <w:rFonts w:ascii="Liberation Serif" w:eastAsia="Gungsuh" w:hAnsi="Liberation Serif" w:cs="Liberation Serif"/>
                <w:bCs/>
                <w:kern w:val="24"/>
                <w:sz w:val="24"/>
                <w:szCs w:val="24"/>
                <w:highlight w:val="yellow"/>
                <w:lang w:eastAsia="ru-RU"/>
              </w:rPr>
            </w:pPr>
            <w:r w:rsidRPr="004E06E5">
              <w:rPr>
                <w:rFonts w:ascii="Liberation Serif" w:eastAsia="Gungsuh" w:hAnsi="Liberation Serif" w:cs="Liberation Serif"/>
                <w:bCs/>
                <w:kern w:val="24"/>
                <w:sz w:val="24"/>
                <w:szCs w:val="24"/>
                <w:lang w:eastAsia="ru-RU"/>
              </w:rPr>
              <w:t xml:space="preserve">Вовлечение семей чрезвычайно важно для обогащения развития детей в детском саду и для использования уже имеющихся интересов и знаний ребенка, источником которых является его семья. Используя различные формы работы с родителями, мы пришли к выводу, что одним из эффективных направлений работы с родителями является наглядно-информационное. Информационные стенды позволяют в доступной форме донести до родителей любую информацию. Тематика стендов разнообразна, динамична, меняется ежедневно или еженедельно. </w:t>
            </w:r>
          </w:p>
        </w:tc>
      </w:tr>
      <w:tr w:rsidR="005746DA" w:rsidRPr="004E06E5" w:rsidTr="005746DA">
        <w:trPr>
          <w:trHeight w:val="505"/>
        </w:trPr>
        <w:tc>
          <w:tcPr>
            <w:tcW w:w="1294"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shd w:val="clear" w:color="auto" w:fill="FFFFFF"/>
                <w:lang w:eastAsia="ru-RU"/>
              </w:rPr>
            </w:pPr>
            <w:r w:rsidRPr="004E06E5">
              <w:rPr>
                <w:rFonts w:ascii="Liberation Serif" w:eastAsia="Times New Roman" w:hAnsi="Liberation Serif" w:cs="Liberation Serif"/>
                <w:sz w:val="24"/>
                <w:szCs w:val="24"/>
                <w:shd w:val="clear" w:color="auto" w:fill="FFFFFF"/>
                <w:lang w:eastAsia="ru-RU"/>
              </w:rPr>
              <w:t>«Письмо для родителей»</w:t>
            </w:r>
          </w:p>
        </w:tc>
        <w:tc>
          <w:tcPr>
            <w:tcW w:w="3706" w:type="pct"/>
            <w:shd w:val="clear" w:color="auto" w:fill="auto"/>
          </w:tcPr>
          <w:p w:rsidR="005746DA" w:rsidRPr="004E06E5" w:rsidRDefault="005746DA" w:rsidP="003F1EBF">
            <w:pPr>
              <w:spacing w:after="0" w:line="240" w:lineRule="auto"/>
              <w:jc w:val="both"/>
              <w:rPr>
                <w:rFonts w:ascii="Liberation Serif" w:eastAsia="Gungsuh" w:hAnsi="Liberation Serif" w:cs="Liberation Serif"/>
                <w:bCs/>
                <w:kern w:val="24"/>
                <w:sz w:val="24"/>
                <w:szCs w:val="24"/>
                <w:lang w:eastAsia="ru-RU"/>
              </w:rPr>
            </w:pPr>
            <w:r w:rsidRPr="004E06E5">
              <w:rPr>
                <w:rFonts w:ascii="Liberation Serif" w:eastAsia="Gungsuh" w:hAnsi="Liberation Serif" w:cs="Liberation Serif"/>
                <w:bCs/>
                <w:kern w:val="24"/>
                <w:sz w:val="24"/>
                <w:szCs w:val="24"/>
                <w:lang w:eastAsia="ru-RU"/>
              </w:rPr>
              <w:t xml:space="preserve">Для того, чтобы скоординировать работу семьи и детского сада, в начале каждой проекта для родителей оформляется письмо. В нём сообщается тема недели, в доступной форме излагаются задачи и предлагается практическая работа </w:t>
            </w:r>
            <w:r w:rsidRPr="004E06E5">
              <w:rPr>
                <w:rFonts w:ascii="Liberation Serif" w:eastAsia="Times New Roman" w:hAnsi="Liberation Serif" w:cs="Liberation Serif"/>
                <w:sz w:val="24"/>
                <w:szCs w:val="24"/>
                <w:lang w:eastAsia="ru-RU"/>
              </w:rPr>
              <w:t>(основные дела),</w:t>
            </w:r>
            <w:r w:rsidRPr="004E06E5">
              <w:rPr>
                <w:rFonts w:ascii="Liberation Serif" w:eastAsia="Gungsuh" w:hAnsi="Liberation Serif" w:cs="Liberation Serif"/>
                <w:bCs/>
                <w:kern w:val="24"/>
                <w:sz w:val="24"/>
                <w:szCs w:val="24"/>
                <w:lang w:eastAsia="ru-RU"/>
              </w:rPr>
              <w:t xml:space="preserve"> для закрепления полученных детьми знаний, умений и навыков. </w:t>
            </w:r>
            <w:r w:rsidRPr="004E06E5">
              <w:rPr>
                <w:rFonts w:ascii="Liberation Serif" w:eastAsia="Times New Roman" w:hAnsi="Liberation Serif" w:cs="Liberation Serif"/>
                <w:sz w:val="24"/>
                <w:szCs w:val="24"/>
                <w:lang w:eastAsia="ru-RU"/>
              </w:rPr>
              <w:t>Так же через письмо предлагается родителям организовать совместно с детьми игры, прочитать художественную литературу, провести беседу с ребёнком по теме, провести наблюдение в домашних условиях. Письмо меняется с началом новой темы проекта.</w:t>
            </w:r>
          </w:p>
        </w:tc>
      </w:tr>
      <w:tr w:rsidR="005746DA" w:rsidRPr="004E06E5" w:rsidTr="005746DA">
        <w:trPr>
          <w:trHeight w:val="505"/>
        </w:trPr>
        <w:tc>
          <w:tcPr>
            <w:tcW w:w="1294"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shd w:val="clear" w:color="auto" w:fill="FFFFFF"/>
                <w:lang w:eastAsia="ru-RU"/>
              </w:rPr>
            </w:pPr>
            <w:r w:rsidRPr="004E06E5">
              <w:rPr>
                <w:rFonts w:ascii="Liberation Serif" w:eastAsia="Times New Roman" w:hAnsi="Liberation Serif" w:cs="Liberation Serif"/>
                <w:sz w:val="24"/>
                <w:szCs w:val="24"/>
                <w:shd w:val="clear" w:color="auto" w:fill="FFFFFF"/>
                <w:lang w:eastAsia="ru-RU"/>
              </w:rPr>
              <w:t>«Художники»</w:t>
            </w:r>
          </w:p>
        </w:tc>
        <w:tc>
          <w:tcPr>
            <w:tcW w:w="3706" w:type="pct"/>
            <w:shd w:val="clear" w:color="auto" w:fill="auto"/>
          </w:tcPr>
          <w:p w:rsidR="005746DA" w:rsidRPr="004E06E5" w:rsidRDefault="005746DA" w:rsidP="003F1EBF">
            <w:pPr>
              <w:spacing w:after="0" w:line="240" w:lineRule="auto"/>
              <w:jc w:val="both"/>
              <w:rPr>
                <w:rFonts w:ascii="Liberation Serif" w:eastAsia="Gungsuh" w:hAnsi="Liberation Serif" w:cs="Liberation Serif"/>
                <w:bCs/>
                <w:kern w:val="24"/>
                <w:sz w:val="24"/>
                <w:szCs w:val="24"/>
                <w:lang w:eastAsia="ru-RU"/>
              </w:rPr>
            </w:pPr>
            <w:r w:rsidRPr="004E06E5">
              <w:rPr>
                <w:rFonts w:ascii="Liberation Serif" w:eastAsia="Gungsuh" w:hAnsi="Liberation Serif" w:cs="Liberation Serif"/>
                <w:bCs/>
                <w:kern w:val="24"/>
                <w:sz w:val="24"/>
                <w:szCs w:val="24"/>
                <w:lang w:eastAsia="ru-RU"/>
              </w:rPr>
              <w:t>Большая часть стены отведена для детских работ, выполненных в центре изобразительного творчества..</w:t>
            </w:r>
          </w:p>
        </w:tc>
      </w:tr>
      <w:tr w:rsidR="005746DA" w:rsidRPr="004E06E5" w:rsidTr="005746DA">
        <w:trPr>
          <w:trHeight w:val="505"/>
        </w:trPr>
        <w:tc>
          <w:tcPr>
            <w:tcW w:w="1294"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shd w:val="clear" w:color="auto" w:fill="FFFFFF"/>
                <w:lang w:eastAsia="ru-RU"/>
              </w:rPr>
            </w:pPr>
            <w:r w:rsidRPr="004E06E5">
              <w:rPr>
                <w:rFonts w:ascii="Liberation Serif" w:eastAsia="Times New Roman" w:hAnsi="Liberation Serif" w:cs="Liberation Serif"/>
                <w:sz w:val="24"/>
                <w:szCs w:val="24"/>
                <w:shd w:val="clear" w:color="auto" w:fill="FFFFFF"/>
                <w:lang w:eastAsia="ru-RU"/>
              </w:rPr>
              <w:t>«Спасибо говорим»</w:t>
            </w:r>
          </w:p>
        </w:tc>
        <w:tc>
          <w:tcPr>
            <w:tcW w:w="3706" w:type="pct"/>
            <w:shd w:val="clear" w:color="auto" w:fill="auto"/>
          </w:tcPr>
          <w:p w:rsidR="005746DA" w:rsidRPr="004E06E5" w:rsidRDefault="005746DA" w:rsidP="003F1EBF">
            <w:pPr>
              <w:spacing w:after="0" w:line="240" w:lineRule="auto"/>
              <w:jc w:val="both"/>
              <w:rPr>
                <w:rFonts w:ascii="Liberation Serif" w:eastAsia="Gungsuh" w:hAnsi="Liberation Serif" w:cs="Liberation Serif"/>
                <w:bCs/>
                <w:kern w:val="24"/>
                <w:sz w:val="24"/>
                <w:szCs w:val="24"/>
                <w:lang w:eastAsia="ru-RU"/>
              </w:rPr>
            </w:pPr>
            <w:r w:rsidRPr="004E06E5">
              <w:rPr>
                <w:rFonts w:ascii="Liberation Serif" w:eastAsia="Gungsuh" w:hAnsi="Liberation Serif" w:cs="Liberation Serif"/>
                <w:bCs/>
                <w:kern w:val="24"/>
                <w:sz w:val="24"/>
                <w:szCs w:val="24"/>
                <w:lang w:eastAsia="ru-RU"/>
              </w:rPr>
              <w:t xml:space="preserve">На стенде «Спасибо говорим!» </w:t>
            </w:r>
            <w:r w:rsidRPr="004E06E5">
              <w:rPr>
                <w:rFonts w:ascii="Liberation Serif" w:eastAsia="Times New Roman" w:hAnsi="Liberation Serif" w:cs="Liberation Serif"/>
                <w:sz w:val="24"/>
                <w:szCs w:val="24"/>
                <w:lang w:eastAsia="ru-RU"/>
              </w:rPr>
              <w:t xml:space="preserve"> записывается, за что благодарят семью (</w:t>
            </w:r>
            <w:r w:rsidRPr="004E06E5">
              <w:rPr>
                <w:rFonts w:ascii="Liberation Serif" w:eastAsia="Gungsuh" w:hAnsi="Liberation Serif" w:cs="Liberation Serif"/>
                <w:bCs/>
                <w:kern w:val="24"/>
                <w:sz w:val="24"/>
                <w:szCs w:val="24"/>
                <w:lang w:eastAsia="ru-RU"/>
              </w:rPr>
              <w:t>за проделанную с детьми работу, за участие в жизни группы и детского сада). Этот стенд является стимулом активного вовлечения родителей в образовательный процесс.</w:t>
            </w:r>
          </w:p>
        </w:tc>
      </w:tr>
      <w:tr w:rsidR="005746DA" w:rsidRPr="004E06E5" w:rsidTr="005746DA">
        <w:trPr>
          <w:trHeight w:val="505"/>
        </w:trPr>
        <w:tc>
          <w:tcPr>
            <w:tcW w:w="1294"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shd w:val="clear" w:color="auto" w:fill="FFFFFF"/>
                <w:lang w:eastAsia="ru-RU"/>
              </w:rPr>
            </w:pPr>
            <w:r w:rsidRPr="004E06E5">
              <w:rPr>
                <w:rFonts w:ascii="Liberation Serif" w:eastAsia="Times New Roman" w:hAnsi="Liberation Serif" w:cs="Liberation Serif"/>
                <w:sz w:val="24"/>
                <w:szCs w:val="24"/>
                <w:shd w:val="clear" w:color="auto" w:fill="FFFFFF"/>
                <w:lang w:eastAsia="ru-RU"/>
              </w:rPr>
              <w:t>«Наши достижения»</w:t>
            </w:r>
          </w:p>
        </w:tc>
        <w:tc>
          <w:tcPr>
            <w:tcW w:w="3706" w:type="pct"/>
            <w:shd w:val="clear" w:color="auto" w:fill="auto"/>
          </w:tcPr>
          <w:p w:rsidR="005746DA" w:rsidRPr="004E06E5" w:rsidRDefault="005746DA" w:rsidP="003F1EBF">
            <w:pPr>
              <w:spacing w:after="0" w:line="240" w:lineRule="auto"/>
              <w:jc w:val="both"/>
              <w:rPr>
                <w:rFonts w:ascii="Liberation Serif" w:eastAsia="Gungsuh" w:hAnsi="Liberation Serif" w:cs="Liberation Serif"/>
                <w:bCs/>
                <w:kern w:val="24"/>
                <w:sz w:val="24"/>
                <w:szCs w:val="24"/>
                <w:lang w:eastAsia="ru-RU"/>
              </w:rPr>
            </w:pPr>
            <w:r w:rsidRPr="004E06E5">
              <w:rPr>
                <w:rFonts w:ascii="Liberation Serif" w:eastAsia="Gungsuh" w:hAnsi="Liberation Serif" w:cs="Liberation Serif"/>
                <w:bCs/>
                <w:kern w:val="24"/>
                <w:sz w:val="24"/>
                <w:szCs w:val="24"/>
                <w:lang w:eastAsia="ru-RU"/>
              </w:rPr>
              <w:t xml:space="preserve">Стенд «Наши достижения» создается для того, чтобы поддержать интерес у других детей. На этом стенде фиксируется и участие детей в конкурсах, фестивалях, выставках, олимпиадах. </w:t>
            </w:r>
          </w:p>
        </w:tc>
      </w:tr>
      <w:tr w:rsidR="005746DA" w:rsidRPr="004E06E5" w:rsidTr="005746DA">
        <w:trPr>
          <w:trHeight w:val="505"/>
        </w:trPr>
        <w:tc>
          <w:tcPr>
            <w:tcW w:w="1294"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«Экран наблюдения»</w:t>
            </w:r>
          </w:p>
        </w:tc>
        <w:tc>
          <w:tcPr>
            <w:tcW w:w="3706" w:type="pct"/>
            <w:shd w:val="clear" w:color="auto" w:fill="auto"/>
          </w:tcPr>
          <w:p w:rsidR="005746DA" w:rsidRPr="004E06E5" w:rsidRDefault="005746DA" w:rsidP="003F1EBF">
            <w:pPr>
              <w:spacing w:after="0" w:line="240" w:lineRule="auto"/>
              <w:jc w:val="both"/>
              <w:rPr>
                <w:rFonts w:ascii="Liberation Serif" w:eastAsia="Gungsuh" w:hAnsi="Liberation Serif" w:cs="Liberation Serif"/>
                <w:bCs/>
                <w:kern w:val="24"/>
                <w:sz w:val="24"/>
                <w:szCs w:val="24"/>
                <w:lang w:eastAsia="ru-RU"/>
              </w:rPr>
            </w:pPr>
            <w:r w:rsidRPr="004E06E5">
              <w:rPr>
                <w:rFonts w:ascii="Liberation Serif" w:eastAsia="Gungsuh" w:hAnsi="Liberation Serif" w:cs="Liberation Serif"/>
                <w:bCs/>
                <w:kern w:val="24"/>
                <w:sz w:val="24"/>
                <w:szCs w:val="24"/>
                <w:lang w:eastAsia="ru-RU"/>
              </w:rPr>
              <w:t>У каждого ребенка свой кармашек с фотографией, где педагог вставляет записочки, информирует родителей о достижениях ребенка. Родители также информируют педагога какие достижения у ребенка в семье.</w:t>
            </w:r>
          </w:p>
        </w:tc>
      </w:tr>
      <w:tr w:rsidR="005746DA" w:rsidRPr="004E06E5" w:rsidTr="005746DA">
        <w:trPr>
          <w:trHeight w:val="505"/>
        </w:trPr>
        <w:tc>
          <w:tcPr>
            <w:tcW w:w="1294"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rPr>
            </w:pPr>
            <w:r w:rsidRPr="004E06E5">
              <w:rPr>
                <w:rFonts w:ascii="Liberation Serif" w:eastAsia="Times New Roman" w:hAnsi="Liberation Serif" w:cs="Liberation Serif"/>
                <w:sz w:val="24"/>
                <w:szCs w:val="24"/>
                <w:lang w:eastAsia="ru-RU"/>
              </w:rPr>
              <w:t>«Наша тема»</w:t>
            </w:r>
          </w:p>
        </w:tc>
        <w:tc>
          <w:tcPr>
            <w:tcW w:w="3706"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rPr>
            </w:pPr>
            <w:r w:rsidRPr="004E06E5">
              <w:rPr>
                <w:rFonts w:ascii="Liberation Serif" w:eastAsia="Gungsuh" w:hAnsi="Liberation Serif" w:cs="Liberation Serif"/>
                <w:bCs/>
                <w:kern w:val="24"/>
                <w:sz w:val="24"/>
                <w:szCs w:val="24"/>
                <w:lang w:eastAsia="ru-RU"/>
              </w:rPr>
              <w:t xml:space="preserve">Большая часть стены отведена для информирования родителей о делах группы, чем занимаются дети при реализации проекта. </w:t>
            </w:r>
            <w:r w:rsidRPr="004E06E5">
              <w:rPr>
                <w:rFonts w:ascii="Liberation Serif" w:eastAsia="Times New Roman" w:hAnsi="Liberation Serif" w:cs="Liberation Serif"/>
                <w:sz w:val="24"/>
                <w:szCs w:val="24"/>
                <w:lang w:eastAsia="ru-RU"/>
              </w:rPr>
              <w:t xml:space="preserve">Здесь в краткой форме перечисляются основные интересные идеи и дела, а определённым цветом (заранее оговорённым) родителям пишутся подсказки о том, что можно спросить у ребёнка, о чём с ним </w:t>
            </w:r>
            <w:r w:rsidRPr="004E06E5">
              <w:rPr>
                <w:rFonts w:ascii="Liberation Serif" w:eastAsia="Times New Roman" w:hAnsi="Liberation Serif" w:cs="Liberation Serif"/>
                <w:sz w:val="24"/>
                <w:szCs w:val="24"/>
                <w:lang w:eastAsia="ru-RU"/>
              </w:rPr>
              <w:lastRenderedPageBreak/>
              <w:t xml:space="preserve">поговорить –вечером самим детям не всегда удаётся вспомнить про свои «давние» утренние дела. Родителям же свойственно задавать бесконечный вопрос: «Что вы сегодня делали?», - на что получают привычный ответ о прогулке, обеде или сне. Возможность пользоваться подсказками со стенда позволяет родителям всегда быть в курсе текущих дел. </w:t>
            </w:r>
          </w:p>
        </w:tc>
      </w:tr>
      <w:tr w:rsidR="005746DA" w:rsidRPr="004E06E5" w:rsidTr="005746DA">
        <w:trPr>
          <w:trHeight w:val="505"/>
        </w:trPr>
        <w:tc>
          <w:tcPr>
            <w:tcW w:w="1294"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lastRenderedPageBreak/>
              <w:t>«Гордость детского сада»</w:t>
            </w:r>
          </w:p>
        </w:tc>
        <w:tc>
          <w:tcPr>
            <w:tcW w:w="3706"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На стенде вывешиваются благодарности и сертификаты детей, тем самым отмечая их успехи  в различных конкурсах, соревнованиях, олимпиадах</w:t>
            </w:r>
            <w:r w:rsidR="0017578C">
              <w:rPr>
                <w:rFonts w:ascii="Liberation Serif" w:eastAsia="Times New Roman" w:hAnsi="Liberation Serif" w:cs="Liberation Serif"/>
                <w:sz w:val="24"/>
                <w:szCs w:val="24"/>
                <w:lang w:eastAsia="ru-RU"/>
              </w:rPr>
              <w:t>.</w:t>
            </w:r>
          </w:p>
        </w:tc>
      </w:tr>
    </w:tbl>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p>
    <w:p w:rsidR="005746DA" w:rsidRPr="004E06E5" w:rsidRDefault="005746DA" w:rsidP="003F1EBF">
      <w:pPr>
        <w:spacing w:after="0" w:line="240" w:lineRule="auto"/>
        <w:jc w:val="both"/>
        <w:rPr>
          <w:rFonts w:ascii="Liberation Serif" w:eastAsia="SimSun" w:hAnsi="Liberation Serif" w:cs="Liberation Serif"/>
          <w:b/>
          <w:bCs/>
          <w:sz w:val="24"/>
          <w:szCs w:val="24"/>
          <w:lang w:eastAsia="zh-CN"/>
        </w:rPr>
      </w:pPr>
      <w:r w:rsidRPr="004E06E5">
        <w:rPr>
          <w:rFonts w:ascii="Liberation Serif" w:eastAsia="SimSun" w:hAnsi="Liberation Serif" w:cs="Liberation Serif"/>
          <w:b/>
          <w:sz w:val="24"/>
          <w:szCs w:val="24"/>
          <w:lang w:eastAsia="zh-CN"/>
        </w:rPr>
        <w:t xml:space="preserve">Организация развивающей предметно-пространственной среды для работы с детьми </w:t>
      </w:r>
      <w:r w:rsidRPr="004E06E5">
        <w:rPr>
          <w:rFonts w:ascii="Liberation Serif" w:hAnsi="Liberation Serif" w:cs="Liberation Serif"/>
          <w:b/>
          <w:bCs/>
          <w:sz w:val="24"/>
          <w:szCs w:val="24"/>
          <w:lang w:eastAsia="zh-CN"/>
        </w:rPr>
        <w:t>с о</w:t>
      </w:r>
      <w:r w:rsidRPr="004E06E5">
        <w:rPr>
          <w:rFonts w:ascii="Liberation Serif" w:eastAsia="SimSun" w:hAnsi="Liberation Serif" w:cs="Liberation Serif"/>
          <w:b/>
          <w:bCs/>
          <w:sz w:val="24"/>
          <w:szCs w:val="24"/>
          <w:lang w:eastAsia="zh-CN"/>
        </w:rPr>
        <w:t xml:space="preserve">собенностями развития, препятствующими освоению образовательной программы </w:t>
      </w:r>
    </w:p>
    <w:p w:rsidR="005746DA" w:rsidRPr="004E06E5" w:rsidRDefault="005746DA" w:rsidP="003F1EBF">
      <w:pPr>
        <w:spacing w:after="0" w:line="240" w:lineRule="auto"/>
        <w:jc w:val="both"/>
        <w:rPr>
          <w:rFonts w:ascii="Liberation Serif" w:hAnsi="Liberation Serif" w:cs="Liberation Serif"/>
          <w:b/>
          <w:bCs/>
          <w:sz w:val="24"/>
          <w:szCs w:val="24"/>
          <w:lang w:eastAsia="zh-CN"/>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2694"/>
        <w:gridCol w:w="7229"/>
      </w:tblGrid>
      <w:tr w:rsidR="005746DA" w:rsidRPr="004E06E5" w:rsidTr="005746DA">
        <w:tc>
          <w:tcPr>
            <w:tcW w:w="2694" w:type="dxa"/>
            <w:shd w:val="clear" w:color="auto" w:fill="FFFFFF"/>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Часто болеющие дети (ЧБД)</w:t>
            </w:r>
          </w:p>
          <w:p w:rsidR="005746DA" w:rsidRPr="004E06E5" w:rsidRDefault="005746DA" w:rsidP="003F1EBF">
            <w:pPr>
              <w:spacing w:after="0" w:line="240" w:lineRule="auto"/>
              <w:jc w:val="both"/>
              <w:rPr>
                <w:rFonts w:ascii="Liberation Serif" w:hAnsi="Liberation Serif" w:cs="Liberation Serif"/>
                <w:sz w:val="24"/>
                <w:szCs w:val="24"/>
                <w:lang w:eastAsia="ru-RU"/>
              </w:rPr>
            </w:pPr>
          </w:p>
        </w:tc>
        <w:tc>
          <w:tcPr>
            <w:tcW w:w="7229" w:type="dxa"/>
            <w:shd w:val="clear" w:color="auto" w:fill="FFFFFF"/>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Наличие в групповом помещении уголка здоровья, массажных дорожек с различными раздражителями, су-джок, люстры Чижевского, лампы для кварцевания, оборудования для проведения закаливающий процедур.</w:t>
            </w:r>
          </w:p>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Рекомендуется наличие в ДОУ лекотеки, организация «гостевых групп», групп кратковременного пребывания «Особый ребёнок» (с разумным дозированием времени пребывания).</w:t>
            </w:r>
          </w:p>
        </w:tc>
      </w:tr>
      <w:tr w:rsidR="005746DA" w:rsidRPr="004E06E5" w:rsidTr="005746DA">
        <w:trPr>
          <w:trHeight w:val="1957"/>
        </w:trPr>
        <w:tc>
          <w:tcPr>
            <w:tcW w:w="2694" w:type="dxa"/>
            <w:shd w:val="clear" w:color="auto" w:fill="FFFFFF"/>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Леворукие дети</w:t>
            </w:r>
          </w:p>
          <w:p w:rsidR="005746DA" w:rsidRPr="004E06E5" w:rsidRDefault="005746DA" w:rsidP="003F1EBF">
            <w:pPr>
              <w:spacing w:after="0" w:line="240" w:lineRule="auto"/>
              <w:jc w:val="both"/>
              <w:rPr>
                <w:rFonts w:ascii="Liberation Serif" w:hAnsi="Liberation Serif" w:cs="Liberation Serif"/>
                <w:sz w:val="24"/>
                <w:szCs w:val="24"/>
                <w:lang w:eastAsia="ru-RU"/>
              </w:rPr>
            </w:pPr>
          </w:p>
        </w:tc>
        <w:tc>
          <w:tcPr>
            <w:tcW w:w="7229" w:type="dxa"/>
            <w:shd w:val="clear" w:color="auto" w:fill="FFFFFF"/>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Составляющей развивающей предметно-пространственной среды, в которой воспитывается леворукий ребёнок должны стать пособия для формирования: </w:t>
            </w:r>
          </w:p>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пространственных ориентировок и сенсомоторных процессов: геометрические фигуры, кубики, карточки, конструктор («LEGO» и другие),  «Волшебные мешочки» (с предметами  различной формы, размера и цвета – пуговицы, ракушки, мелкие игрушки из «киндер-сюрпризов»  и так далее), модели, схемы, обводки, трафареты, контуры, мячи;</w:t>
            </w:r>
          </w:p>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Э- моциональной сферы: дидактические, сюжетно-ролевые игры,   «Уголок уединения» и так далее.</w:t>
            </w:r>
          </w:p>
        </w:tc>
      </w:tr>
      <w:tr w:rsidR="005746DA" w:rsidRPr="004E06E5" w:rsidTr="005746DA">
        <w:tc>
          <w:tcPr>
            <w:tcW w:w="2694" w:type="dxa"/>
            <w:shd w:val="clear" w:color="auto" w:fill="FFFFFF"/>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Дети с синдромом дефицита внимания и гиперактивностью </w:t>
            </w:r>
          </w:p>
          <w:p w:rsidR="005746DA" w:rsidRPr="004E06E5" w:rsidRDefault="005746DA" w:rsidP="003F1EBF">
            <w:pPr>
              <w:spacing w:after="0" w:line="240" w:lineRule="auto"/>
              <w:jc w:val="both"/>
              <w:rPr>
                <w:rFonts w:ascii="Liberation Serif" w:hAnsi="Liberation Serif" w:cs="Liberation Serif"/>
                <w:sz w:val="24"/>
                <w:szCs w:val="24"/>
                <w:lang w:eastAsia="ru-RU"/>
              </w:rPr>
            </w:pPr>
          </w:p>
        </w:tc>
        <w:tc>
          <w:tcPr>
            <w:tcW w:w="7229" w:type="dxa"/>
            <w:shd w:val="clear" w:color="auto" w:fill="FFFFFF"/>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Все занятия и события в группе включают продуктивную деятельность с разными материалами. Рекомендуются  игры и занятия:</w:t>
            </w:r>
          </w:p>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 развитие внимания, дифференцировки (с включением всех анализаторов – зрительного, слухового, тактильного, вкусовой и так далее);</w:t>
            </w:r>
          </w:p>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 снятие импульсивности, гиперактивности, воспитание  выдержки и контроля (упражнения с песком, водой, глиной  и т.д.);</w:t>
            </w:r>
          </w:p>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на многозначность задач (на одновременное воспитание внимания, усидчивости и импульсивности);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hAnsi="Liberation Serif" w:cs="Liberation Serif"/>
                <w:sz w:val="24"/>
                <w:szCs w:val="24"/>
                <w:lang w:eastAsia="ru-RU"/>
              </w:rPr>
              <w:t xml:space="preserve"> физической культурой,  на развитие межполушарного взаимодействия,  для укрепления иммунитета (контрастный душ, обливания, ритмика, хореография, лыжи, теннис, плавание, прыжки на батуте, восточные единоборства, и даже – вязание!).</w:t>
            </w:r>
          </w:p>
        </w:tc>
      </w:tr>
      <w:tr w:rsidR="005746DA" w:rsidRPr="004E06E5" w:rsidTr="005746DA">
        <w:tc>
          <w:tcPr>
            <w:tcW w:w="2694" w:type="dxa"/>
            <w:shd w:val="clear" w:color="auto" w:fill="FFFFFF"/>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Дети с нарушениями эмоционально-волевой сферы</w:t>
            </w:r>
          </w:p>
        </w:tc>
        <w:tc>
          <w:tcPr>
            <w:tcW w:w="7229" w:type="dxa"/>
            <w:shd w:val="clear" w:color="auto" w:fill="FFFFFF"/>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Рекомендуется иметь разнообразный практический материал для организации оптимальной двигательной активности детей (способствующий формированию произвольной регуляции у детей):</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физкультурно-развивающие модули и оборудование, системные блоки оздоровительных комплексов;</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lastRenderedPageBreak/>
              <w:t>коррекционно-развивающие дидактические игры;</w:t>
            </w:r>
          </w:p>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eastAsia="Times New Roman" w:hAnsi="Liberation Serif" w:cs="Liberation Serif"/>
                <w:sz w:val="24"/>
                <w:szCs w:val="24"/>
                <w:lang w:eastAsia="ru-RU"/>
              </w:rPr>
              <w:t>игры, игрушки по видам, целям и характеру игровых действий, ситуаций и ролевых проявлений, игры-драматизации и так далее, используемых в для психологических тренингов, этюдов, имитационных игр, смоделированных ситуаций;</w:t>
            </w:r>
          </w:p>
        </w:tc>
      </w:tr>
      <w:tr w:rsidR="005746DA" w:rsidRPr="004E06E5" w:rsidTr="005746DA">
        <w:tc>
          <w:tcPr>
            <w:tcW w:w="2694" w:type="dxa"/>
            <w:shd w:val="clear" w:color="auto" w:fill="FFFFFF"/>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Дети-билингвы</w:t>
            </w:r>
          </w:p>
          <w:p w:rsidR="005746DA" w:rsidRPr="004E06E5" w:rsidRDefault="005746DA" w:rsidP="003F1EBF">
            <w:pPr>
              <w:spacing w:after="0" w:line="240" w:lineRule="auto"/>
              <w:jc w:val="both"/>
              <w:rPr>
                <w:rFonts w:ascii="Liberation Serif" w:hAnsi="Liberation Serif" w:cs="Liberation Serif"/>
                <w:sz w:val="24"/>
                <w:szCs w:val="24"/>
                <w:lang w:eastAsia="ru-RU"/>
              </w:rPr>
            </w:pPr>
          </w:p>
        </w:tc>
        <w:tc>
          <w:tcPr>
            <w:tcW w:w="7229" w:type="dxa"/>
            <w:shd w:val="clear" w:color="auto" w:fill="FFFFFF"/>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Окружающая обстановка должна  стать той  поликультурная средой,  которая  способствует воспитанию у ребёнка его национальной принадлежности, сохранению собственной культурной идентичности (Н: дидактические и демонстрационные комплекты «Русские народные сказки»и/или «Казахские народные сказки» и т.д.,  народные костюмы или их элементы, предметы быта, и прочее).</w:t>
            </w:r>
          </w:p>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Педагогу важно обратить внимание на  размещение в групповой  комнате (или в другой обстановке, в которой воспитывается ребёнок),  поликультурных объектов -национальных  узоров, плакатов, комплектов  предметных и сюжетных картинок (отображающих «родную» среду), постеров, азбук (на родном и приобретённом языке), портретов национальных героев  и  так далее.</w:t>
            </w:r>
          </w:p>
        </w:tc>
      </w:tr>
    </w:tbl>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p>
    <w:p w:rsidR="005746DA" w:rsidRPr="004E06E5" w:rsidRDefault="005746DA" w:rsidP="003F1EBF">
      <w:pPr>
        <w:spacing w:after="0" w:line="240" w:lineRule="auto"/>
        <w:jc w:val="both"/>
        <w:rPr>
          <w:rFonts w:ascii="Liberation Serif" w:eastAsia="SimSun" w:hAnsi="Liberation Serif" w:cs="Liberation Serif"/>
          <w:b/>
          <w:sz w:val="24"/>
          <w:szCs w:val="24"/>
          <w:lang w:eastAsia="zh-CN"/>
        </w:rPr>
      </w:pPr>
      <w:r w:rsidRPr="004E06E5">
        <w:rPr>
          <w:rFonts w:ascii="Liberation Serif" w:eastAsia="SimSun" w:hAnsi="Liberation Serif" w:cs="Liberation Serif"/>
          <w:b/>
          <w:sz w:val="24"/>
          <w:szCs w:val="24"/>
          <w:lang w:eastAsia="zh-CN"/>
        </w:rPr>
        <w:t xml:space="preserve">Организация развивающей предметно-пространственной среды </w:t>
      </w:r>
    </w:p>
    <w:p w:rsidR="005746DA" w:rsidRPr="004E06E5" w:rsidRDefault="005746DA" w:rsidP="003F1EBF">
      <w:pPr>
        <w:spacing w:after="0" w:line="240" w:lineRule="auto"/>
        <w:jc w:val="both"/>
        <w:rPr>
          <w:rFonts w:ascii="Liberation Serif" w:eastAsia="SimSun" w:hAnsi="Liberation Serif" w:cs="Liberation Serif"/>
          <w:b/>
          <w:sz w:val="24"/>
          <w:szCs w:val="24"/>
          <w:lang w:eastAsia="zh-CN"/>
        </w:rPr>
      </w:pPr>
      <w:r w:rsidRPr="004E06E5">
        <w:rPr>
          <w:rFonts w:ascii="Liberation Serif" w:eastAsia="SimSun" w:hAnsi="Liberation Serif" w:cs="Liberation Serif"/>
          <w:b/>
          <w:sz w:val="24"/>
          <w:szCs w:val="24"/>
          <w:lang w:eastAsia="zh-CN"/>
        </w:rPr>
        <w:t>при  работе с одаренными детьми</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2694"/>
        <w:gridCol w:w="7229"/>
      </w:tblGrid>
      <w:tr w:rsidR="005746DA" w:rsidRPr="004E06E5" w:rsidTr="005746DA">
        <w:trPr>
          <w:trHeight w:val="315"/>
        </w:trPr>
        <w:tc>
          <w:tcPr>
            <w:tcW w:w="2694" w:type="dxa"/>
            <w:shd w:val="clear" w:color="auto" w:fill="FFFFFF"/>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Одаренные дети</w:t>
            </w:r>
          </w:p>
          <w:p w:rsidR="005746DA" w:rsidRPr="004E06E5" w:rsidRDefault="005746DA" w:rsidP="003F1EBF">
            <w:pPr>
              <w:spacing w:after="0" w:line="240" w:lineRule="auto"/>
              <w:jc w:val="both"/>
              <w:rPr>
                <w:rFonts w:ascii="Liberation Serif" w:hAnsi="Liberation Serif" w:cs="Liberation Serif"/>
                <w:sz w:val="24"/>
                <w:szCs w:val="24"/>
                <w:lang w:eastAsia="ru-RU"/>
              </w:rPr>
            </w:pPr>
          </w:p>
        </w:tc>
        <w:tc>
          <w:tcPr>
            <w:tcW w:w="7229" w:type="dxa"/>
            <w:shd w:val="clear" w:color="auto" w:fill="FFFFFF"/>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ППС должна обеспечивать самую разнообразную деятельность одарённого ребёнка  и отвечать следующим параметрам:</w:t>
            </w:r>
          </w:p>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иметь высокую степень неопределённости, стимулирующей поиск собственных ориентиров и потенциальной многовариативностью (богатством возможностей). Такая среда должна содержать образцы креативного поведения и его результаты;</w:t>
            </w:r>
          </w:p>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обогащать предметно-информационную среду  материальными и информационными ресурсами, обеспечивать доступность и разнообразие предметов в данной среде, возможность их любого использования;</w:t>
            </w:r>
          </w:p>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активизировать трансформационные возможности; </w:t>
            </w:r>
          </w:p>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обеспечивать гибкость в использовании времени, средств и материалов, с предоставлением возможности самостоятельно ставить задачи, выбирать время, последовательность, способы её решения;</w:t>
            </w:r>
          </w:p>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сочетать индивидуальную игровую и исследовательскую деятельность с её коллективными формами.</w:t>
            </w:r>
          </w:p>
        </w:tc>
      </w:tr>
    </w:tbl>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p>
    <w:p w:rsidR="005746DA" w:rsidRPr="004E06E5" w:rsidRDefault="005746DA" w:rsidP="003F1EBF">
      <w:pPr>
        <w:spacing w:after="0" w:line="240" w:lineRule="auto"/>
        <w:jc w:val="both"/>
        <w:rPr>
          <w:rFonts w:ascii="Liberation Serif" w:eastAsia="SimSun" w:hAnsi="Liberation Serif" w:cs="Liberation Serif"/>
          <w:b/>
          <w:sz w:val="24"/>
          <w:szCs w:val="24"/>
          <w:lang w:eastAsia="zh-CN"/>
        </w:rPr>
      </w:pPr>
      <w:r w:rsidRPr="004E06E5">
        <w:rPr>
          <w:rFonts w:ascii="Liberation Serif" w:eastAsia="SimSun" w:hAnsi="Liberation Serif" w:cs="Liberation Serif"/>
          <w:b/>
          <w:sz w:val="24"/>
          <w:szCs w:val="24"/>
          <w:lang w:eastAsia="zh-CN"/>
        </w:rPr>
        <w:t>Особенности организации развивающей предметно-пространственной среды для работы с детьми с ограниченными возможностями здоровья</w:t>
      </w:r>
    </w:p>
    <w:tbl>
      <w:tblPr>
        <w:tblW w:w="9923" w:type="dxa"/>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Look w:val="01E0"/>
      </w:tblPr>
      <w:tblGrid>
        <w:gridCol w:w="1951"/>
        <w:gridCol w:w="7972"/>
      </w:tblGrid>
      <w:tr w:rsidR="005746DA" w:rsidRPr="004E06E5" w:rsidTr="005746DA">
        <w:tc>
          <w:tcPr>
            <w:tcW w:w="1951" w:type="dxa"/>
            <w:tcBorders>
              <w:bottom w:val="single" w:sz="6" w:space="0" w:color="000000"/>
            </w:tcBorders>
            <w:shd w:val="clear" w:color="auto" w:fill="FFFFFF"/>
          </w:tcPr>
          <w:p w:rsidR="005746DA" w:rsidRPr="004E06E5" w:rsidRDefault="005746DA"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Дети с косоглазием и амблиопией</w:t>
            </w:r>
          </w:p>
        </w:tc>
        <w:tc>
          <w:tcPr>
            <w:tcW w:w="7972" w:type="dxa"/>
            <w:shd w:val="clear" w:color="auto" w:fill="FFFFFF"/>
          </w:tcPr>
          <w:p w:rsidR="005746DA" w:rsidRPr="004E06E5" w:rsidRDefault="005746DA"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xml:space="preserve">Для ребёнка с особенностями зрительного восприятия при нарушении зрения следует уделять большое внимание развитию зрительно-двигательной ориентировки в пространстве, что помогает закреплять и развивать представления об окружающем мире, накапливать жизненный опыт. </w:t>
            </w:r>
          </w:p>
          <w:p w:rsidR="005746DA" w:rsidRPr="004E06E5" w:rsidRDefault="005746DA"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xml:space="preserve">Обеспечивая ребёнку лучшие условия для видения, по пути перемещения и в самих помещениях используют разные маркеры: световые, цветовые атрибуты, сигналы. Угол косяка дверного проёма обозначается на уровне глаз ребёнка полоской контрастного цвета длиной 40-50 см., на дверную </w:t>
            </w:r>
            <w:r w:rsidRPr="004E06E5">
              <w:rPr>
                <w:rFonts w:ascii="Liberation Serif" w:eastAsia="SimSun" w:hAnsi="Liberation Serif" w:cs="Liberation Serif"/>
                <w:iCs/>
                <w:sz w:val="24"/>
                <w:szCs w:val="24"/>
                <w:lang w:eastAsia="zh-CN"/>
              </w:rPr>
              <w:lastRenderedPageBreak/>
              <w:t xml:space="preserve">ручку наклеивают круг. На шкафчик в раздевалке, кровать, в ячейку для полотенца наклеивают ориентиры из одинаковых объёмных картинок. </w:t>
            </w:r>
          </w:p>
          <w:p w:rsidR="005746DA" w:rsidRPr="004E06E5" w:rsidRDefault="005746DA"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xml:space="preserve">Взрослые обязательно сразу проговаривают ребёнку, какие ориентиры есть в помещениях, по дороге из группы в другие помещения детского сада. </w:t>
            </w:r>
          </w:p>
          <w:p w:rsidR="005746DA" w:rsidRPr="004E06E5" w:rsidRDefault="005746DA"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xml:space="preserve">Крайне важно соблюдать дозированный режим зрительных нагрузок и специальный режим освещения: </w:t>
            </w:r>
          </w:p>
          <w:p w:rsidR="005746DA" w:rsidRPr="004E06E5" w:rsidRDefault="005746DA"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обязательное проведение зрительной гимнастики при высокой зрительной нагрузке во время фронтальных занятий (схемы-тренажёры для зрительных гимнастик);</w:t>
            </w:r>
          </w:p>
          <w:p w:rsidR="005746DA" w:rsidRPr="004E06E5" w:rsidRDefault="005746DA"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индивидуальное освещение рабочего места во второй половине дня (настольные лампы в зонах изодеятельности, книжных уголках и др.).</w:t>
            </w:r>
          </w:p>
          <w:p w:rsidR="005746DA" w:rsidRPr="004E06E5" w:rsidRDefault="005746DA"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Подбор адекватного дидактического материала по цвету, форме, размеру и методически правильное его преподнесение воспитатель осуществляет используя рекомендации учителя-дефектолога (тифлопедагога):</w:t>
            </w:r>
          </w:p>
          <w:p w:rsidR="005746DA" w:rsidRPr="004E06E5" w:rsidRDefault="005746DA"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посадить ребёнка с нарушением зрения следует ближе к рассматриваемому объекту или использовать индивидуальную наглядность (дать ребёнку в руки предмет или копию рассматриваемой картинки);</w:t>
            </w:r>
            <w:r w:rsidRPr="004E06E5">
              <w:rPr>
                <w:rFonts w:ascii="Liberation Serif" w:eastAsia="SimSun" w:hAnsi="Liberation Serif" w:cs="Liberation Serif"/>
                <w:iCs/>
                <w:sz w:val="24"/>
                <w:szCs w:val="24"/>
                <w:lang w:eastAsia="zh-CN"/>
              </w:rPr>
              <w:br/>
              <w:t>- для устойчивости понятия необходимо сочетать описание предмета с активным его исследованием, для этого следует предложить ребёнку изучить его при помощи зрения, осязания, слуха и других анализаторов;</w:t>
            </w:r>
          </w:p>
          <w:p w:rsidR="005746DA" w:rsidRPr="004E06E5" w:rsidRDefault="005746DA"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xml:space="preserve">- размер наглядного материала при фронтальном предъявлении должен быть крупным (15-20 см), при индивидуальном предъявлении учитывается острота зрения (детям с остротой зрения от 0,01 до 0,3 </w:t>
            </w:r>
            <w:r w:rsidRPr="004E06E5">
              <w:rPr>
                <w:rFonts w:ascii="Liberation Serif" w:eastAsia="SimSun" w:hAnsi="Liberation Serif" w:cs="Liberation Serif"/>
                <w:iCs/>
                <w:sz w:val="24"/>
                <w:szCs w:val="24"/>
                <w:lang w:val="en-US" w:eastAsia="zh-CN"/>
              </w:rPr>
              <w:t>D</w:t>
            </w:r>
            <w:r w:rsidRPr="004E06E5">
              <w:rPr>
                <w:rFonts w:ascii="Liberation Serif" w:eastAsia="SimSun" w:hAnsi="Liberation Serif" w:cs="Liberation Serif"/>
                <w:iCs/>
                <w:sz w:val="24"/>
                <w:szCs w:val="24"/>
                <w:lang w:eastAsia="zh-CN"/>
              </w:rPr>
              <w:t xml:space="preserve"> рекомендуется давать материал с изображением от 3 см и более, с остротой зрения от 0,4 </w:t>
            </w:r>
            <w:r w:rsidRPr="004E06E5">
              <w:rPr>
                <w:rFonts w:ascii="Liberation Serif" w:eastAsia="SimSun" w:hAnsi="Liberation Serif" w:cs="Liberation Serif"/>
                <w:iCs/>
                <w:sz w:val="24"/>
                <w:szCs w:val="24"/>
                <w:lang w:val="en-US" w:eastAsia="zh-CN"/>
              </w:rPr>
              <w:t>D</w:t>
            </w:r>
            <w:r w:rsidRPr="004E06E5">
              <w:rPr>
                <w:rFonts w:ascii="Liberation Serif" w:eastAsia="SimSun" w:hAnsi="Liberation Serif" w:cs="Liberation Serif"/>
                <w:iCs/>
                <w:sz w:val="24"/>
                <w:szCs w:val="24"/>
                <w:lang w:eastAsia="zh-CN"/>
              </w:rPr>
              <w:t xml:space="preserve"> и выше – не менее 2 см);</w:t>
            </w:r>
          </w:p>
          <w:p w:rsidR="005746DA" w:rsidRPr="004E06E5" w:rsidRDefault="005746DA"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предложенная детям наглядность должна быть яркой расцветки (красный, оранжевый, жёлтый), с чётким контуром, с минимальным количеством второстепенных деталей, быть легко узнаваемой;</w:t>
            </w:r>
          </w:p>
          <w:p w:rsidR="005746DA" w:rsidRPr="004E06E5" w:rsidRDefault="005746DA"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при проведении с детьми фронтальных занятий при демонстрации объектов использовать фоны, улучшающее зрительное восприятие (наглядный иллюстрированный материал следует показывать на контрастном фоне, направлять внимание детей на выделение различных признаков предметов, помня, что ребёнку с нарушением зрения требуется на это больше времени, чем нормально видящим;</w:t>
            </w:r>
          </w:p>
          <w:p w:rsidR="005746DA" w:rsidRPr="004E06E5" w:rsidRDefault="005746DA"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материал лучше располагать в вертикальном положении (на доске, мольберте или специальной подставке), чтобы каждый ребёнок мог его рассмотреть; нужна хорошая освещённость, расположение на уровне глаз детей, предъявление материала на достаточном  для зрительного восприятия расстоянии;</w:t>
            </w:r>
          </w:p>
          <w:p w:rsidR="005746DA" w:rsidRPr="004E06E5" w:rsidRDefault="005746DA"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при демонстрации нескольких изображений размещать их на доске, мольберте (в количестве не более 6-8 шт., если предметы размером от 10 до 15 см и объекты размером 20-25 см – не более 5 шт. одновременно)</w:t>
            </w:r>
          </w:p>
          <w:p w:rsidR="005746DA" w:rsidRPr="004E06E5" w:rsidRDefault="005746DA"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Размещать объекты следует так, чтобы они не сливались в единую линию или пятно, а выделялись и могли быть рассмотрены по отдельности.</w:t>
            </w:r>
          </w:p>
          <w:p w:rsidR="005746DA" w:rsidRPr="004E06E5" w:rsidRDefault="005746DA"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xml:space="preserve">В лечебных целях ребёнку с нарушением зрения врач-офтальмолог может назначить не только постоянное ношение очков, но и ношение окклюдера (специальные глазные пластыри, которые применяются для заклеивания линзы очков, во время лечения амблиопии и косоглазия у детей) на некоторое время дня. В зависимости от того, какой глаз в этот момент открыт у ребёнка, педагог должен демонстрировать игрушку, образец </w:t>
            </w:r>
            <w:r w:rsidRPr="004E06E5">
              <w:rPr>
                <w:rFonts w:ascii="Liberation Serif" w:eastAsia="SimSun" w:hAnsi="Liberation Serif" w:cs="Liberation Serif"/>
                <w:iCs/>
                <w:sz w:val="24"/>
                <w:szCs w:val="24"/>
                <w:lang w:eastAsia="zh-CN"/>
              </w:rPr>
              <w:lastRenderedPageBreak/>
              <w:t>движений, иллюстрированный наглядный материал перед видящим глазом.</w:t>
            </w:r>
          </w:p>
          <w:p w:rsidR="005746DA" w:rsidRPr="004E06E5" w:rsidRDefault="005746DA"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Для эффективного развития ребёнка с нарушением зрения необходима предметно-пространственная среда, насыщенная различными сенсорными раздражителями и условия для двигательной активности: сенсорные уголки, заводные, звучащие, сделанные из разного материала игрушки, дощечки с разными тактильными поверхностями, пространство для подвижных игр со сверстниками, детские аудиокниги и т.д.</w:t>
            </w:r>
          </w:p>
        </w:tc>
      </w:tr>
      <w:tr w:rsidR="005746DA" w:rsidRPr="004E06E5" w:rsidTr="005746DA">
        <w:tc>
          <w:tcPr>
            <w:tcW w:w="1951" w:type="dxa"/>
            <w:shd w:val="clear" w:color="auto" w:fill="FFFFFF"/>
          </w:tcPr>
          <w:p w:rsidR="005746DA" w:rsidRPr="004E06E5" w:rsidRDefault="005746DA" w:rsidP="003F1EBF">
            <w:pPr>
              <w:spacing w:after="0" w:line="240" w:lineRule="auto"/>
              <w:jc w:val="both"/>
              <w:rPr>
                <w:rFonts w:ascii="Liberation Serif" w:eastAsia="SimSun" w:hAnsi="Liberation Serif" w:cs="Liberation Serif"/>
                <w:bCs/>
                <w:sz w:val="24"/>
                <w:szCs w:val="24"/>
                <w:lang w:eastAsia="zh-CN"/>
              </w:rPr>
            </w:pPr>
            <w:r w:rsidRPr="004E06E5">
              <w:rPr>
                <w:rFonts w:ascii="Liberation Serif" w:eastAsia="SimSun" w:hAnsi="Liberation Serif" w:cs="Liberation Serif"/>
                <w:iCs/>
                <w:sz w:val="24"/>
                <w:szCs w:val="24"/>
                <w:lang w:eastAsia="zh-CN"/>
              </w:rPr>
              <w:lastRenderedPageBreak/>
              <w:t>Глухие дети – это дети с глубоким, стойким двусторонним нарушением слуха, врожденным.</w:t>
            </w:r>
          </w:p>
        </w:tc>
        <w:tc>
          <w:tcPr>
            <w:tcW w:w="7972" w:type="dxa"/>
            <w:shd w:val="clear" w:color="auto" w:fill="FFFFFF"/>
          </w:tcPr>
          <w:p w:rsidR="005746DA" w:rsidRPr="004E06E5" w:rsidRDefault="005746DA"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Специальная предметная среда  должна обеспечивать необходимые образовательные условия для развития полисенсорного восприятия:</w:t>
            </w:r>
          </w:p>
          <w:p w:rsidR="005746DA" w:rsidRPr="004E06E5" w:rsidRDefault="005746DA"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зрительного (формирование понятий «цвет», «величина», «форма», пространственных отношений и целостного восприятия предметов);</w:t>
            </w:r>
          </w:p>
          <w:p w:rsidR="005746DA" w:rsidRPr="004E06E5" w:rsidRDefault="005746DA"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слухового (восприятие речевых и неречевых звуков, слов-звукоподражаний и слов в лепетной форме, звучания различных музыкальных инструментов);</w:t>
            </w:r>
          </w:p>
          <w:p w:rsidR="005746DA" w:rsidRPr="004E06E5" w:rsidRDefault="005746DA"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тактильно-двигательного (определение формы, величины, материала и других свойств предметов на ощупь и по обводящему движению);</w:t>
            </w:r>
          </w:p>
          <w:p w:rsidR="005746DA" w:rsidRPr="004E06E5" w:rsidRDefault="005746DA"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вибрационного восприятия (реакции на вибрационные раздражители);</w:t>
            </w:r>
          </w:p>
          <w:p w:rsidR="005746DA" w:rsidRPr="004E06E5" w:rsidRDefault="005746DA"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двигательной активности;</w:t>
            </w:r>
          </w:p>
          <w:p w:rsidR="005746DA" w:rsidRPr="004E06E5" w:rsidRDefault="005746DA"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мышления (наглядно-действенного, наглядно-образного, словесно-логического);</w:t>
            </w:r>
          </w:p>
          <w:p w:rsidR="005746DA" w:rsidRPr="004E06E5" w:rsidRDefault="005746DA"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понимания устной речи, элементов жестовой речи, внеситуативного понимания речи;</w:t>
            </w:r>
          </w:p>
          <w:p w:rsidR="005746DA" w:rsidRPr="004E06E5" w:rsidRDefault="005746DA"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игровой деятельности (поэтапное формирование).</w:t>
            </w:r>
          </w:p>
          <w:p w:rsidR="005746DA" w:rsidRPr="004E06E5" w:rsidRDefault="005746DA"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Для этого развивающая предметно-пространственная среда должна включать:</w:t>
            </w:r>
          </w:p>
          <w:p w:rsidR="005746DA" w:rsidRPr="004E06E5" w:rsidRDefault="005746DA"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игрушки, картинки, таблички для изучения пространственных понятий;</w:t>
            </w:r>
          </w:p>
          <w:p w:rsidR="005746DA" w:rsidRPr="004E06E5" w:rsidRDefault="005746DA"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схемы составления описательных рассказов, предложений;</w:t>
            </w:r>
          </w:p>
          <w:p w:rsidR="005746DA" w:rsidRPr="004E06E5" w:rsidRDefault="005746DA"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схемы последовательных действий;</w:t>
            </w:r>
          </w:p>
          <w:p w:rsidR="005746DA" w:rsidRPr="004E06E5" w:rsidRDefault="005746DA"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 модели изучения лексических тем и др.</w:t>
            </w:r>
          </w:p>
          <w:p w:rsidR="005746DA" w:rsidRPr="004E06E5" w:rsidRDefault="005746DA" w:rsidP="003F1EBF">
            <w:pPr>
              <w:spacing w:after="0" w:line="240" w:lineRule="auto"/>
              <w:jc w:val="both"/>
              <w:rPr>
                <w:rFonts w:ascii="Liberation Serif" w:eastAsia="SimSun" w:hAnsi="Liberation Serif" w:cs="Liberation Serif"/>
                <w:iCs/>
                <w:sz w:val="24"/>
                <w:szCs w:val="24"/>
                <w:lang w:eastAsia="zh-CN"/>
              </w:rPr>
            </w:pPr>
            <w:r w:rsidRPr="004E06E5">
              <w:rPr>
                <w:rFonts w:ascii="Liberation Serif" w:eastAsia="SimSun" w:hAnsi="Liberation Serif" w:cs="Liberation Serif"/>
                <w:iCs/>
                <w:sz w:val="24"/>
                <w:szCs w:val="24"/>
                <w:lang w:eastAsia="zh-CN"/>
              </w:rPr>
              <w:t>Развивающее пространство группы должно содержать достаточное количество игрового материала для развития полисенсорного восприятия: игры, где необходимо подбирать цвет и форму к изображениям реальных предметов, конструкторы с прилагаемыми схемами построек или поделок, игры с блоками Дьенеша, парные карточки, разрезные картинки, музыкальные инструменты, звучащие игрушки, шумовые коробочки, тактильное лото, тканевые мешочки с парными предметами, доски Сегена для определения формы и величины на ощупь и по обводящему движению, сенсорные дорожки и др.</w:t>
            </w:r>
          </w:p>
        </w:tc>
      </w:tr>
    </w:tbl>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p>
    <w:p w:rsidR="005746DA" w:rsidRPr="004E06E5" w:rsidRDefault="005746DA" w:rsidP="003F1EBF">
      <w:pPr>
        <w:spacing w:after="0" w:line="240" w:lineRule="auto"/>
        <w:jc w:val="both"/>
        <w:rPr>
          <w:rFonts w:ascii="Liberation Serif" w:eastAsia="Times New Roman" w:hAnsi="Liberation Serif" w:cs="Liberation Serif"/>
          <w:b/>
          <w:sz w:val="24"/>
          <w:szCs w:val="24"/>
          <w:highlight w:val="yellow"/>
          <w:lang w:eastAsia="ru-RU"/>
        </w:rPr>
      </w:pPr>
    </w:p>
    <w:p w:rsidR="005746DA" w:rsidRPr="004E06E5" w:rsidRDefault="005746DA" w:rsidP="003F1EBF">
      <w:pPr>
        <w:pStyle w:val="20"/>
        <w:spacing w:before="0" w:after="0"/>
        <w:jc w:val="both"/>
        <w:rPr>
          <w:rFonts w:ascii="Liberation Serif" w:eastAsia="Times New Roman" w:hAnsi="Liberation Serif" w:cs="Liberation Serif"/>
          <w:i w:val="0"/>
          <w:sz w:val="24"/>
          <w:szCs w:val="24"/>
        </w:rPr>
      </w:pPr>
      <w:bookmarkStart w:id="51" w:name="_Toc35872852"/>
      <w:r w:rsidRPr="004E06E5">
        <w:rPr>
          <w:rFonts w:ascii="Liberation Serif" w:eastAsia="Times New Roman" w:hAnsi="Liberation Serif" w:cs="Liberation Serif"/>
          <w:i w:val="0"/>
          <w:sz w:val="24"/>
          <w:szCs w:val="24"/>
        </w:rPr>
        <w:t>3.3. КАДРОВЫЕ УСЛОВИЯ РЕАЛИЗАЦИИ ПРОГРАММЫ</w:t>
      </w:r>
      <w:bookmarkEnd w:id="51"/>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Укомплектованность, профессионализм и квалификация кадров являются значимыми в реализации поставленных в Программе целей и задач, достижении целевых ориентиров Программы.</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ДОУ укомплектован квалифицированными кадрами (руководящими, педагогическими, учебно-вспомогательными, административно-хозяйственными работниками) в соответствии со штатным расписанием. </w:t>
      </w:r>
      <w:r w:rsidRPr="004E06E5">
        <w:rPr>
          <w:rFonts w:ascii="Liberation Serif" w:eastAsia="Times New Roman" w:hAnsi="Liberation Serif" w:cs="Liberation Serif"/>
          <w:iCs/>
          <w:sz w:val="24"/>
          <w:szCs w:val="24"/>
          <w:lang w:eastAsia="ru-RU"/>
        </w:rPr>
        <w:t>Реализация Программы осуществляется:</w:t>
      </w:r>
    </w:p>
    <w:p w:rsidR="005746DA" w:rsidRPr="004E06E5" w:rsidRDefault="005746DA" w:rsidP="003F1EBF">
      <w:pPr>
        <w:spacing w:after="0" w:line="240" w:lineRule="auto"/>
        <w:jc w:val="both"/>
        <w:rPr>
          <w:rFonts w:ascii="Liberation Serif" w:eastAsia="Arial Unicode MS" w:hAnsi="Liberation Serif" w:cs="Liberation Serif"/>
          <w:sz w:val="24"/>
          <w:szCs w:val="24"/>
          <w:lang w:eastAsia="ru-RU"/>
        </w:rPr>
      </w:pPr>
      <w:r w:rsidRPr="004E06E5">
        <w:rPr>
          <w:rFonts w:ascii="Liberation Serif" w:eastAsia="Arial Unicode MS" w:hAnsi="Liberation Serif" w:cs="Liberation Serif"/>
          <w:sz w:val="24"/>
          <w:szCs w:val="24"/>
          <w:lang w:eastAsia="ru-RU"/>
        </w:rPr>
        <w:t xml:space="preserve">1) педагогическими работниками в течение всего времени пребывания воспитанников в </w:t>
      </w:r>
      <w:r w:rsidRPr="004E06E5">
        <w:rPr>
          <w:rFonts w:ascii="Liberation Serif" w:eastAsia="Times New Roman" w:hAnsi="Liberation Serif" w:cs="Liberation Serif"/>
          <w:sz w:val="24"/>
          <w:szCs w:val="24"/>
          <w:lang w:eastAsia="ru-RU"/>
        </w:rPr>
        <w:t>ДОУ</w:t>
      </w:r>
      <w:r w:rsidRPr="004E06E5">
        <w:rPr>
          <w:rFonts w:ascii="Liberation Serif" w:eastAsia="Arial Unicode MS" w:hAnsi="Liberation Serif" w:cs="Liberation Serif"/>
          <w:sz w:val="24"/>
          <w:szCs w:val="24"/>
          <w:lang w:eastAsia="ru-RU"/>
        </w:rPr>
        <w:t xml:space="preserve">.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Arial Unicode MS" w:hAnsi="Liberation Serif" w:cs="Liberation Serif"/>
          <w:sz w:val="24"/>
          <w:szCs w:val="24"/>
          <w:lang w:eastAsia="ru-RU"/>
        </w:rPr>
        <w:t xml:space="preserve">2) учебно-вспомогательными работниками в группе в течение всего времени пребывания воспитанников в </w:t>
      </w:r>
      <w:r w:rsidRPr="004E06E5">
        <w:rPr>
          <w:rFonts w:ascii="Liberation Serif" w:eastAsia="Times New Roman" w:hAnsi="Liberation Serif" w:cs="Liberation Serif"/>
          <w:sz w:val="24"/>
          <w:szCs w:val="24"/>
          <w:lang w:eastAsia="ru-RU"/>
        </w:rPr>
        <w:t>ДОУ</w:t>
      </w:r>
      <w:r w:rsidRPr="004E06E5">
        <w:rPr>
          <w:rFonts w:ascii="Liberation Serif" w:eastAsia="Arial Unicode MS" w:hAnsi="Liberation Serif" w:cs="Liberation Serif"/>
          <w:sz w:val="24"/>
          <w:szCs w:val="24"/>
          <w:lang w:eastAsia="ru-RU"/>
        </w:rPr>
        <w:t xml:space="preserve">. </w:t>
      </w:r>
    </w:p>
    <w:p w:rsidR="005746DA" w:rsidRPr="004E06E5" w:rsidRDefault="005746DA" w:rsidP="003F1EBF">
      <w:pPr>
        <w:spacing w:after="0" w:line="240" w:lineRule="auto"/>
        <w:jc w:val="both"/>
        <w:rPr>
          <w:rFonts w:ascii="Liberation Serif" w:eastAsia="Arial Unicode MS" w:hAnsi="Liberation Serif" w:cs="Liberation Serif"/>
          <w:sz w:val="24"/>
          <w:szCs w:val="24"/>
          <w:lang w:eastAsia="ru-RU"/>
        </w:rPr>
      </w:pPr>
      <w:r w:rsidRPr="004E06E5">
        <w:rPr>
          <w:rFonts w:ascii="Liberation Serif" w:eastAsia="Arial Unicode MS" w:hAnsi="Liberation Serif" w:cs="Liberation Serif"/>
          <w:sz w:val="24"/>
          <w:szCs w:val="24"/>
          <w:lang w:eastAsia="ru-RU"/>
        </w:rPr>
        <w:lastRenderedPageBreak/>
        <w:t>Каждая группа сопровождаться одним учебно-вспомогательным работниками.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Для обеспечения качественных условий реализации Программы команды квалифицированных профессионалов, в ДОУ работают педагоги - имеющие определенный уровень образования - обладающие значимыми профессиональными компетенциями, </w:t>
      </w:r>
      <w:r w:rsidRPr="004E06E5">
        <w:rPr>
          <w:rFonts w:ascii="Liberation Serif" w:eastAsia="Times New Roman" w:hAnsi="Liberation Serif" w:cs="Liberation Serif"/>
          <w:bCs/>
          <w:sz w:val="24"/>
          <w:szCs w:val="24"/>
          <w:lang w:eastAsia="ru-RU"/>
        </w:rPr>
        <w:t>необходимыми для решения образовательных задач развития детей</w:t>
      </w:r>
      <w:r w:rsidRPr="004E06E5">
        <w:rPr>
          <w:rFonts w:ascii="Liberation Serif" w:eastAsia="Times New Roman" w:hAnsi="Liberation Serif" w:cs="Liberation Serif"/>
          <w:sz w:val="24"/>
          <w:szCs w:val="24"/>
          <w:lang w:eastAsia="ru-RU"/>
        </w:rPr>
        <w:t xml:space="preserve"> дошкольного возраста </w:t>
      </w:r>
      <w:r w:rsidRPr="004E06E5">
        <w:rPr>
          <w:rFonts w:ascii="Liberation Serif" w:eastAsia="Times New Roman" w:hAnsi="Liberation Serif" w:cs="Liberation Serif"/>
          <w:bCs/>
          <w:sz w:val="24"/>
          <w:szCs w:val="24"/>
          <w:lang w:eastAsia="ru-RU"/>
        </w:rPr>
        <w:t>с учетом их возрастных и индивидуальных особенностей,</w:t>
      </w:r>
    </w:p>
    <w:p w:rsidR="005746DA"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Осуществляющие трудовые действия:</w:t>
      </w:r>
    </w:p>
    <w:p w:rsidR="000805D1" w:rsidRPr="00F80959" w:rsidRDefault="000805D1" w:rsidP="000805D1">
      <w:pPr>
        <w:spacing w:after="0" w:line="240" w:lineRule="auto"/>
        <w:jc w:val="both"/>
        <w:rPr>
          <w:rFonts w:ascii="Times New Roman" w:eastAsia="Times New Roman" w:hAnsi="Times New Roman" w:cs="Times New Roman"/>
          <w:sz w:val="24"/>
          <w:szCs w:val="24"/>
          <w:lang w:eastAsia="ru-RU"/>
        </w:rPr>
      </w:pPr>
      <w:r w:rsidRPr="00793AD2">
        <w:rPr>
          <w:rFonts w:ascii="Times New Roman" w:eastAsia="Times New Roman" w:hAnsi="Times New Roman" w:cs="Times New Roman"/>
          <w:sz w:val="24"/>
          <w:szCs w:val="24"/>
          <w:lang w:eastAsia="ru-RU"/>
        </w:rPr>
        <w:t>- участие в разработке  Образовательной программы в соответствии с федеральным государственным образовательным стандартом дошкольного образованияи Рабочей программы воспитания МДОУ «Чернорицкий детский сад» в соответствии с Примерной рабочей программ</w:t>
      </w:r>
      <w:r w:rsidR="00793AD2" w:rsidRPr="00793AD2">
        <w:rPr>
          <w:rFonts w:ascii="Times New Roman" w:eastAsia="Times New Roman" w:hAnsi="Times New Roman" w:cs="Times New Roman"/>
          <w:sz w:val="24"/>
          <w:szCs w:val="24"/>
          <w:lang w:eastAsia="ru-RU"/>
        </w:rPr>
        <w:t>ой воспитания</w:t>
      </w:r>
      <w:r w:rsidRPr="00793AD2">
        <w:rPr>
          <w:rFonts w:ascii="Times New Roman" w:eastAsia="Times New Roman" w:hAnsi="Times New Roman" w:cs="Times New Roman"/>
          <w:sz w:val="24"/>
          <w:szCs w:val="24"/>
          <w:lang w:eastAsia="ru-RU"/>
        </w:rPr>
        <w:t>;</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участие в создании безопасной и психологически комфортной образовательной среды образовательной организации через обеспечение безопасности жизни детей, поддержание эмоционального благополучия ребенка в период пребывания в образовательной организации;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планирование и реализация образовательной работы в группе детей раннего и/или дошкольного возраста в соответствии с федеральными государственными образовательными стандартами и основными образовательными программами;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организация и проведение педагогического мониторинга освоения детьми образовательной программы и анализ образовательной работы в группе детей раннего и/или дошкольного возраста;</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участие в планировании и корректировке образовательных задач (совместно с психологом и другими специалистами) по результатам мониторинга с учетом индивидуальных особенностей развития каждого ребенка раннего и/или дошкольного возраста;</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реализация педагогических рекомендаций специалистов (психолога, логопеда, дефектолога и др.)  в работе с детьми, испытывающими трудности в освоении программы, а также с детьми с особыми образовательными потребностями;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развитие профессионально значимых компетенций, необходимых для решения образовательных задач развития детей раннего и дошкольного возраста с учетом особенностей возрастных и индивидуальных особенностей их развития;</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формирование психологической готовности к школьному обучению;</w:t>
      </w:r>
    </w:p>
    <w:p w:rsidR="005746DA" w:rsidRPr="004E06E5" w:rsidDel="0031056A"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создание позитивного психологического климата в группе и условий для доброжелательных отношений между детьми, в том числе принадлежащими к разным национально-культурным, религиозным общностям и социальным слоям, а также с различными (в том числе ограниченными) возможностями здоровья;</w:t>
      </w:r>
    </w:p>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sz w:val="24"/>
          <w:szCs w:val="24"/>
          <w:lang w:eastAsia="ru-RU"/>
        </w:rPr>
        <w:t>- организация видов деятельности, осуществляемых в раннем и дошкольном возрасте: предметной, познавательно-исследовательской, игры (ролевой, режиссерской, с правилом), продуктивной; конструирования, создания широких возможностей для развития свободной игры детей, в том числе обеспечение игрового времени и пространства</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организация конструктивного взаимодействия детей в разных видах деятельности, создание условий для свободного выбора детьми деятельности, участников совместной деятельности, материалов;</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активное использование недирективной помощи и поддержка детской инициативы и самостоятельности в разных видах деятельности;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организация образовательного процесса на основе непосредственного общения с каждым ребенком с учетом его особых образовательных потребностей.</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Обладающие необходимыми умениями: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организовывать виды деятельности, осуществляемые в раннем и дошкольном возрасте: предметная, познавательно-исследовательская, игра (ролевая, режиссерская, с правилом), продуктивная; конструирование, создания широких возможностей для развития свободной игры детей, в том числе обеспечения игрового времени и пространства;</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применять методы физического, познавательного и личностного развития детей раннего и дошкольного возраста в соответствии с образовательной программой организации;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lastRenderedPageBreak/>
        <w:t>- использовать методы и средства анализа психолого-педагогического мониторинга, позволяющие оценить результаты освоения детьми образовательных программ, степень сформированности у них качеств, необходимых для дальнейшего обучения и развития на следующих уровнях обучения;</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владеть всеми видами развивающих деятельностей дошкольника (игровой, продуктивной, познавательно-исследовательской);</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выстраивать партнерское взаимодействие с родителями (законными представителями) детей раннего и дошкольного возраста для решения образовательных задач, использовать методы и средства для их психолого-педагогического просвещения;</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владеть ИКТ-компетентностями, необходимыми и достаточными для планирования, реализации и оценки образовательной работы с детьми раннего и дошкольного возраста.</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Опирающиеся на необходимые знания:</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 специфика дошкольного образования и особенностей организации работы с детьми раннего и дошкольного возраста;</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основные психологические подходы: культурно-исторический, деятельностный и личностный; основы дошкольной педагогики, включая классические системы дошкольного воспитания;</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общие закономерности развития ребенка в раннем и дошкольном возраст;</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особенности становления и развития детских деятельностей в раннем и дошкольном возрасте</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основы теории физического, познавательного и личностного развития детей раннего и дошкольного возраста;</w:t>
      </w:r>
    </w:p>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sz w:val="24"/>
          <w:szCs w:val="24"/>
          <w:lang w:eastAsia="ru-RU"/>
        </w:rPr>
        <w:t>- современные тенденции развития дошкольного образования.</w:t>
      </w:r>
    </w:p>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p>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Характеристика педагогических кадров, участвующих в реализации Программы</w:t>
      </w:r>
    </w:p>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zh-CN"/>
        </w:rPr>
        <w:t xml:space="preserve">Для успешной реализации Программы созданы педагогические условия как для </w:t>
      </w:r>
      <w:r w:rsidRPr="004E06E5">
        <w:rPr>
          <w:rFonts w:ascii="Liberation Serif" w:eastAsia="Times New Roman" w:hAnsi="Liberation Serif" w:cs="Liberation Serif"/>
          <w:sz w:val="24"/>
          <w:szCs w:val="24"/>
          <w:lang w:eastAsia="ru-RU"/>
        </w:rPr>
        <w:t>профессионального развития педагогических и руководящих работников ДОУ, так и их дополнительного профессионального образования.</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95"/>
        <w:gridCol w:w="1468"/>
        <w:gridCol w:w="1140"/>
        <w:gridCol w:w="1286"/>
        <w:gridCol w:w="3676"/>
      </w:tblGrid>
      <w:tr w:rsidR="005746DA" w:rsidRPr="004E06E5" w:rsidTr="005746DA">
        <w:tc>
          <w:tcPr>
            <w:tcW w:w="10065" w:type="dxa"/>
            <w:gridSpan w:val="5"/>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Кадровое обеспечение реализации основной общеобразовательной программы дошкольного образования</w:t>
            </w:r>
          </w:p>
        </w:tc>
      </w:tr>
      <w:tr w:rsidR="005746DA" w:rsidRPr="004E06E5" w:rsidTr="005746DA">
        <w:tc>
          <w:tcPr>
            <w:tcW w:w="2495"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Общее количество педагогов</w:t>
            </w:r>
          </w:p>
        </w:tc>
        <w:tc>
          <w:tcPr>
            <w:tcW w:w="7570" w:type="dxa"/>
            <w:gridSpan w:val="4"/>
          </w:tcPr>
          <w:p w:rsidR="005746DA" w:rsidRPr="004E06E5" w:rsidRDefault="00793AD2"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4</w:t>
            </w:r>
          </w:p>
        </w:tc>
      </w:tr>
      <w:tr w:rsidR="005746DA" w:rsidRPr="004E06E5" w:rsidTr="005746DA">
        <w:trPr>
          <w:trHeight w:val="751"/>
        </w:trPr>
        <w:tc>
          <w:tcPr>
            <w:tcW w:w="2495"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bCs/>
                <w:iCs/>
                <w:sz w:val="24"/>
                <w:szCs w:val="24"/>
                <w:lang w:eastAsia="ru-RU"/>
              </w:rPr>
              <w:t xml:space="preserve">Педагогический состав </w:t>
            </w:r>
            <w:r w:rsidRPr="004E06E5">
              <w:rPr>
                <w:rFonts w:ascii="Liberation Serif" w:eastAsia="Times New Roman" w:hAnsi="Liberation Serif" w:cs="Liberation Serif"/>
                <w:sz w:val="24"/>
                <w:szCs w:val="24"/>
                <w:lang w:eastAsia="ru-RU"/>
              </w:rPr>
              <w:t>по штату</w:t>
            </w:r>
          </w:p>
        </w:tc>
        <w:tc>
          <w:tcPr>
            <w:tcW w:w="7570" w:type="dxa"/>
            <w:gridSpan w:val="4"/>
          </w:tcPr>
          <w:p w:rsidR="005746DA"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Воспитатель – 3</w:t>
            </w:r>
            <w:r w:rsidR="00793AD2">
              <w:rPr>
                <w:rFonts w:ascii="Liberation Serif" w:eastAsia="Times New Roman" w:hAnsi="Liberation Serif" w:cs="Liberation Serif"/>
                <w:sz w:val="24"/>
                <w:szCs w:val="24"/>
                <w:lang w:eastAsia="ru-RU"/>
              </w:rPr>
              <w:t>, из них (и</w:t>
            </w:r>
            <w:r w:rsidR="0017578C">
              <w:rPr>
                <w:rFonts w:ascii="Liberation Serif" w:eastAsia="Times New Roman" w:hAnsi="Liberation Serif" w:cs="Liberation Serif"/>
                <w:sz w:val="24"/>
                <w:szCs w:val="24"/>
                <w:lang w:eastAsia="ru-RU"/>
              </w:rPr>
              <w:t>нструктор по физической культуре 0,25 ставки</w:t>
            </w:r>
            <w:r w:rsidRPr="004E06E5">
              <w:rPr>
                <w:rFonts w:ascii="Liberation Serif" w:eastAsia="Times New Roman" w:hAnsi="Liberation Serif" w:cs="Liberation Serif"/>
                <w:sz w:val="24"/>
                <w:szCs w:val="24"/>
                <w:lang w:eastAsia="ru-RU"/>
              </w:rPr>
              <w:t xml:space="preserve"> -1</w:t>
            </w:r>
            <w:r w:rsidR="00793AD2">
              <w:rPr>
                <w:rFonts w:ascii="Liberation Serif" w:eastAsia="Times New Roman" w:hAnsi="Liberation Serif" w:cs="Liberation Serif"/>
                <w:sz w:val="24"/>
                <w:szCs w:val="24"/>
                <w:lang w:eastAsia="ru-RU"/>
              </w:rPr>
              <w:t>);</w:t>
            </w:r>
          </w:p>
          <w:p w:rsidR="00793AD2" w:rsidRPr="004E06E5" w:rsidRDefault="00793AD2"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Музыкальный руководитель 0,5 ставки - 1</w:t>
            </w:r>
          </w:p>
        </w:tc>
      </w:tr>
      <w:tr w:rsidR="005746DA" w:rsidRPr="004E06E5" w:rsidTr="005746DA">
        <w:trPr>
          <w:trHeight w:val="266"/>
        </w:trPr>
        <w:tc>
          <w:tcPr>
            <w:tcW w:w="10065" w:type="dxa"/>
            <w:gridSpan w:val="5"/>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Квалификационный ценз педагогов</w:t>
            </w:r>
          </w:p>
        </w:tc>
      </w:tr>
      <w:tr w:rsidR="005746DA" w:rsidRPr="004E06E5" w:rsidTr="005746DA">
        <w:trPr>
          <w:trHeight w:val="82"/>
        </w:trPr>
        <w:tc>
          <w:tcPr>
            <w:tcW w:w="3963" w:type="dxa"/>
            <w:gridSpan w:val="2"/>
          </w:tcPr>
          <w:p w:rsidR="005746DA" w:rsidRPr="004E06E5" w:rsidRDefault="005746DA" w:rsidP="003F1EBF">
            <w:pPr>
              <w:spacing w:after="0" w:line="240" w:lineRule="auto"/>
              <w:jc w:val="both"/>
              <w:rPr>
                <w:rFonts w:ascii="Liberation Serif" w:eastAsia="Times New Roman" w:hAnsi="Liberation Serif" w:cs="Liberation Serif"/>
                <w:bCs/>
                <w:iCs/>
                <w:sz w:val="24"/>
                <w:szCs w:val="24"/>
                <w:lang w:eastAsia="ru-RU"/>
              </w:rPr>
            </w:pPr>
            <w:r w:rsidRPr="004E06E5">
              <w:rPr>
                <w:rFonts w:ascii="Liberation Serif" w:eastAsia="Times New Roman" w:hAnsi="Liberation Serif" w:cs="Liberation Serif"/>
                <w:bCs/>
                <w:iCs/>
                <w:sz w:val="24"/>
                <w:szCs w:val="24"/>
                <w:lang w:eastAsia="ru-RU"/>
              </w:rPr>
              <w:t xml:space="preserve">Первая квалификационная категория: </w:t>
            </w:r>
          </w:p>
        </w:tc>
        <w:tc>
          <w:tcPr>
            <w:tcW w:w="2426" w:type="dxa"/>
            <w:gridSpan w:val="2"/>
          </w:tcPr>
          <w:p w:rsidR="005746DA" w:rsidRPr="004E06E5" w:rsidRDefault="00793AD2" w:rsidP="0017578C">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3</w:t>
            </w:r>
            <w:r w:rsidR="005746DA" w:rsidRPr="004E06E5">
              <w:rPr>
                <w:rFonts w:ascii="Liberation Serif" w:eastAsia="Times New Roman" w:hAnsi="Liberation Serif" w:cs="Liberation Serif"/>
                <w:sz w:val="24"/>
                <w:szCs w:val="24"/>
                <w:lang w:eastAsia="ru-RU"/>
              </w:rPr>
              <w:t xml:space="preserve"> педагог</w:t>
            </w:r>
            <w:r w:rsidR="0017578C">
              <w:rPr>
                <w:rFonts w:ascii="Liberation Serif" w:eastAsia="Times New Roman" w:hAnsi="Liberation Serif" w:cs="Liberation Serif"/>
                <w:sz w:val="24"/>
                <w:szCs w:val="24"/>
                <w:lang w:eastAsia="ru-RU"/>
              </w:rPr>
              <w:t>а</w:t>
            </w:r>
            <w:r w:rsidR="005746DA" w:rsidRPr="004E06E5">
              <w:rPr>
                <w:rFonts w:ascii="Liberation Serif" w:eastAsia="Times New Roman" w:hAnsi="Liberation Serif" w:cs="Liberation Serif"/>
                <w:sz w:val="24"/>
                <w:szCs w:val="24"/>
                <w:lang w:eastAsia="ru-RU"/>
              </w:rPr>
              <w:t xml:space="preserve"> </w:t>
            </w:r>
          </w:p>
        </w:tc>
        <w:tc>
          <w:tcPr>
            <w:tcW w:w="3676" w:type="dxa"/>
          </w:tcPr>
          <w:p w:rsidR="005746DA" w:rsidRPr="004E06E5" w:rsidRDefault="00793AD2"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75</w:t>
            </w:r>
            <w:r w:rsidR="005746DA" w:rsidRPr="004E06E5">
              <w:rPr>
                <w:rFonts w:ascii="Liberation Serif" w:eastAsia="Times New Roman" w:hAnsi="Liberation Serif" w:cs="Liberation Serif"/>
                <w:sz w:val="24"/>
                <w:szCs w:val="24"/>
                <w:lang w:eastAsia="ru-RU"/>
              </w:rPr>
              <w:t>,0%</w:t>
            </w:r>
          </w:p>
        </w:tc>
      </w:tr>
      <w:tr w:rsidR="005746DA" w:rsidRPr="004E06E5" w:rsidTr="005746DA">
        <w:trPr>
          <w:trHeight w:val="82"/>
        </w:trPr>
        <w:tc>
          <w:tcPr>
            <w:tcW w:w="3963" w:type="dxa"/>
            <w:gridSpan w:val="2"/>
          </w:tcPr>
          <w:p w:rsidR="005746DA" w:rsidRPr="004E06E5" w:rsidRDefault="005746DA" w:rsidP="003F1EBF">
            <w:pPr>
              <w:spacing w:after="0" w:line="240" w:lineRule="auto"/>
              <w:jc w:val="both"/>
              <w:rPr>
                <w:rFonts w:ascii="Liberation Serif" w:eastAsia="Times New Roman" w:hAnsi="Liberation Serif" w:cs="Liberation Serif"/>
                <w:bCs/>
                <w:iCs/>
                <w:sz w:val="24"/>
                <w:szCs w:val="24"/>
                <w:lang w:eastAsia="ru-RU"/>
              </w:rPr>
            </w:pPr>
            <w:r w:rsidRPr="004E06E5">
              <w:rPr>
                <w:rFonts w:ascii="Liberation Serif" w:eastAsia="Times New Roman" w:hAnsi="Liberation Serif" w:cs="Liberation Serif"/>
                <w:bCs/>
                <w:iCs/>
                <w:sz w:val="24"/>
                <w:szCs w:val="24"/>
                <w:lang w:eastAsia="ru-RU"/>
              </w:rPr>
              <w:t>Соответствие занимаемой должности</w:t>
            </w:r>
          </w:p>
        </w:tc>
        <w:tc>
          <w:tcPr>
            <w:tcW w:w="2426" w:type="dxa"/>
            <w:gridSpan w:val="2"/>
          </w:tcPr>
          <w:p w:rsidR="005746DA" w:rsidRPr="004E06E5" w:rsidRDefault="0017578C"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1</w:t>
            </w:r>
            <w:r w:rsidR="005746DA" w:rsidRPr="004E06E5">
              <w:rPr>
                <w:rFonts w:ascii="Liberation Serif" w:eastAsia="Times New Roman" w:hAnsi="Liberation Serif" w:cs="Liberation Serif"/>
                <w:sz w:val="24"/>
                <w:szCs w:val="24"/>
                <w:lang w:eastAsia="ru-RU"/>
              </w:rPr>
              <w:t xml:space="preserve"> педагог</w:t>
            </w:r>
          </w:p>
        </w:tc>
        <w:tc>
          <w:tcPr>
            <w:tcW w:w="3676" w:type="dxa"/>
          </w:tcPr>
          <w:p w:rsidR="005746DA" w:rsidRPr="004E06E5" w:rsidRDefault="00793AD2"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25</w:t>
            </w:r>
            <w:r w:rsidR="005746DA" w:rsidRPr="004E06E5">
              <w:rPr>
                <w:rFonts w:ascii="Liberation Serif" w:eastAsia="Times New Roman" w:hAnsi="Liberation Serif" w:cs="Liberation Serif"/>
                <w:sz w:val="24"/>
                <w:szCs w:val="24"/>
                <w:lang w:eastAsia="ru-RU"/>
              </w:rPr>
              <w:t>,0%</w:t>
            </w:r>
          </w:p>
        </w:tc>
      </w:tr>
      <w:tr w:rsidR="005746DA" w:rsidRPr="004E06E5" w:rsidTr="005746DA">
        <w:trPr>
          <w:trHeight w:val="375"/>
        </w:trPr>
        <w:tc>
          <w:tcPr>
            <w:tcW w:w="10065" w:type="dxa"/>
            <w:gridSpan w:val="5"/>
          </w:tcPr>
          <w:p w:rsidR="005746DA" w:rsidRPr="004E06E5" w:rsidRDefault="005746DA" w:rsidP="003F1EBF">
            <w:pPr>
              <w:spacing w:after="0" w:line="240" w:lineRule="auto"/>
              <w:jc w:val="both"/>
              <w:rPr>
                <w:rFonts w:ascii="Liberation Serif" w:eastAsia="Times New Roman" w:hAnsi="Liberation Serif" w:cs="Liberation Serif"/>
                <w:iCs/>
                <w:sz w:val="24"/>
                <w:szCs w:val="24"/>
                <w:lang w:eastAsia="ru-RU"/>
              </w:rPr>
            </w:pPr>
            <w:r w:rsidRPr="004E06E5">
              <w:rPr>
                <w:rFonts w:ascii="Liberation Serif" w:eastAsia="Times New Roman" w:hAnsi="Liberation Serif" w:cs="Liberation Serif"/>
                <w:iCs/>
                <w:sz w:val="24"/>
                <w:szCs w:val="24"/>
                <w:lang w:eastAsia="ru-RU"/>
              </w:rPr>
              <w:t>Образовательный ценз педагогов</w:t>
            </w:r>
          </w:p>
        </w:tc>
      </w:tr>
      <w:tr w:rsidR="005746DA" w:rsidRPr="004E06E5" w:rsidTr="005746DA">
        <w:trPr>
          <w:trHeight w:val="84"/>
        </w:trPr>
        <w:tc>
          <w:tcPr>
            <w:tcW w:w="3963" w:type="dxa"/>
            <w:gridSpan w:val="2"/>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Высшее профессиональное:</w:t>
            </w:r>
          </w:p>
        </w:tc>
        <w:tc>
          <w:tcPr>
            <w:tcW w:w="2426" w:type="dxa"/>
            <w:gridSpan w:val="2"/>
          </w:tcPr>
          <w:p w:rsidR="005746DA" w:rsidRPr="004E06E5" w:rsidRDefault="00793AD2"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2</w:t>
            </w:r>
            <w:r w:rsidR="005746DA" w:rsidRPr="004E06E5">
              <w:rPr>
                <w:rFonts w:ascii="Liberation Serif" w:eastAsia="Times New Roman" w:hAnsi="Liberation Serif" w:cs="Liberation Serif"/>
                <w:sz w:val="24"/>
                <w:szCs w:val="24"/>
                <w:lang w:eastAsia="ru-RU"/>
              </w:rPr>
              <w:t xml:space="preserve"> педагог</w:t>
            </w:r>
          </w:p>
        </w:tc>
        <w:tc>
          <w:tcPr>
            <w:tcW w:w="3676" w:type="dxa"/>
          </w:tcPr>
          <w:p w:rsidR="005746DA" w:rsidRPr="004E06E5" w:rsidRDefault="00793AD2"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50</w:t>
            </w:r>
            <w:r w:rsidR="005746DA" w:rsidRPr="004E06E5">
              <w:rPr>
                <w:rFonts w:ascii="Liberation Serif" w:eastAsia="Times New Roman" w:hAnsi="Liberation Serif" w:cs="Liberation Serif"/>
                <w:sz w:val="24"/>
                <w:szCs w:val="24"/>
                <w:lang w:eastAsia="ru-RU"/>
              </w:rPr>
              <w:t>,0%</w:t>
            </w:r>
          </w:p>
        </w:tc>
      </w:tr>
      <w:tr w:rsidR="005746DA" w:rsidRPr="004E06E5" w:rsidTr="005746DA">
        <w:trPr>
          <w:trHeight w:val="82"/>
        </w:trPr>
        <w:tc>
          <w:tcPr>
            <w:tcW w:w="3963" w:type="dxa"/>
            <w:gridSpan w:val="2"/>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Среднее профессиональное:</w:t>
            </w:r>
          </w:p>
        </w:tc>
        <w:tc>
          <w:tcPr>
            <w:tcW w:w="2426" w:type="dxa"/>
            <w:gridSpan w:val="2"/>
          </w:tcPr>
          <w:p w:rsidR="005746DA" w:rsidRPr="004E06E5" w:rsidRDefault="0017578C" w:rsidP="0017578C">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2</w:t>
            </w:r>
            <w:r w:rsidR="005746DA" w:rsidRPr="004E06E5">
              <w:rPr>
                <w:rFonts w:ascii="Liberation Serif" w:eastAsia="Times New Roman" w:hAnsi="Liberation Serif" w:cs="Liberation Serif"/>
                <w:sz w:val="24"/>
                <w:szCs w:val="24"/>
                <w:lang w:eastAsia="ru-RU"/>
              </w:rPr>
              <w:t xml:space="preserve"> педагог</w:t>
            </w:r>
            <w:r>
              <w:rPr>
                <w:rFonts w:ascii="Liberation Serif" w:eastAsia="Times New Roman" w:hAnsi="Liberation Serif" w:cs="Liberation Serif"/>
                <w:sz w:val="24"/>
                <w:szCs w:val="24"/>
                <w:lang w:eastAsia="ru-RU"/>
              </w:rPr>
              <w:t>а</w:t>
            </w:r>
          </w:p>
        </w:tc>
        <w:tc>
          <w:tcPr>
            <w:tcW w:w="3676" w:type="dxa"/>
          </w:tcPr>
          <w:p w:rsidR="005746DA" w:rsidRPr="004E06E5" w:rsidRDefault="00793AD2"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50</w:t>
            </w:r>
            <w:r w:rsidR="005746DA" w:rsidRPr="004E06E5">
              <w:rPr>
                <w:rFonts w:ascii="Liberation Serif" w:eastAsia="Times New Roman" w:hAnsi="Liberation Serif" w:cs="Liberation Serif"/>
                <w:sz w:val="24"/>
                <w:szCs w:val="24"/>
                <w:lang w:eastAsia="ru-RU"/>
              </w:rPr>
              <w:t>,0%</w:t>
            </w:r>
          </w:p>
        </w:tc>
      </w:tr>
      <w:tr w:rsidR="005746DA" w:rsidRPr="004E06E5" w:rsidTr="005746DA">
        <w:trPr>
          <w:trHeight w:val="323"/>
        </w:trPr>
        <w:tc>
          <w:tcPr>
            <w:tcW w:w="10065" w:type="dxa"/>
            <w:gridSpan w:val="5"/>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Возрастной ценз педагогов</w:t>
            </w:r>
          </w:p>
        </w:tc>
      </w:tr>
      <w:tr w:rsidR="005746DA" w:rsidRPr="004E06E5" w:rsidTr="005746DA">
        <w:trPr>
          <w:trHeight w:val="82"/>
        </w:trPr>
        <w:tc>
          <w:tcPr>
            <w:tcW w:w="3963" w:type="dxa"/>
            <w:gridSpan w:val="2"/>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30-49 лет</w:t>
            </w:r>
          </w:p>
        </w:tc>
        <w:tc>
          <w:tcPr>
            <w:tcW w:w="2426" w:type="dxa"/>
            <w:gridSpan w:val="2"/>
          </w:tcPr>
          <w:p w:rsidR="005746DA" w:rsidRPr="004E06E5" w:rsidRDefault="0017578C"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2 педагога</w:t>
            </w:r>
          </w:p>
        </w:tc>
        <w:tc>
          <w:tcPr>
            <w:tcW w:w="3676" w:type="dxa"/>
          </w:tcPr>
          <w:p w:rsidR="005746DA" w:rsidRPr="004E06E5" w:rsidRDefault="00793AD2"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50</w:t>
            </w:r>
            <w:r w:rsidR="005746DA" w:rsidRPr="004E06E5">
              <w:rPr>
                <w:rFonts w:ascii="Liberation Serif" w:eastAsia="Times New Roman" w:hAnsi="Liberation Serif" w:cs="Liberation Serif"/>
                <w:sz w:val="24"/>
                <w:szCs w:val="24"/>
                <w:lang w:eastAsia="ru-RU"/>
              </w:rPr>
              <w:t>,0%</w:t>
            </w:r>
          </w:p>
        </w:tc>
      </w:tr>
      <w:tr w:rsidR="005746DA" w:rsidRPr="004E06E5" w:rsidTr="005746DA">
        <w:trPr>
          <w:trHeight w:val="82"/>
        </w:trPr>
        <w:tc>
          <w:tcPr>
            <w:tcW w:w="3963" w:type="dxa"/>
            <w:gridSpan w:val="2"/>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60 лет и старше</w:t>
            </w:r>
          </w:p>
        </w:tc>
        <w:tc>
          <w:tcPr>
            <w:tcW w:w="2426" w:type="dxa"/>
            <w:gridSpan w:val="2"/>
          </w:tcPr>
          <w:p w:rsidR="005746DA" w:rsidRPr="004E06E5" w:rsidRDefault="0017578C"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0</w:t>
            </w:r>
            <w:r w:rsidR="005746DA" w:rsidRPr="004E06E5">
              <w:rPr>
                <w:rFonts w:ascii="Liberation Serif" w:eastAsia="Times New Roman" w:hAnsi="Liberation Serif" w:cs="Liberation Serif"/>
                <w:sz w:val="24"/>
                <w:szCs w:val="24"/>
                <w:lang w:eastAsia="ru-RU"/>
              </w:rPr>
              <w:t xml:space="preserve"> педагог</w:t>
            </w:r>
            <w:r>
              <w:rPr>
                <w:rFonts w:ascii="Liberation Serif" w:eastAsia="Times New Roman" w:hAnsi="Liberation Serif" w:cs="Liberation Serif"/>
                <w:sz w:val="24"/>
                <w:szCs w:val="24"/>
                <w:lang w:eastAsia="ru-RU"/>
              </w:rPr>
              <w:t>ов</w:t>
            </w:r>
          </w:p>
        </w:tc>
        <w:tc>
          <w:tcPr>
            <w:tcW w:w="3676" w:type="dxa"/>
          </w:tcPr>
          <w:p w:rsidR="005746DA" w:rsidRPr="004E06E5" w:rsidRDefault="0017578C"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0</w:t>
            </w:r>
            <w:r w:rsidR="005746DA" w:rsidRPr="004E06E5">
              <w:rPr>
                <w:rFonts w:ascii="Liberation Serif" w:eastAsia="Times New Roman" w:hAnsi="Liberation Serif" w:cs="Liberation Serif"/>
                <w:sz w:val="24"/>
                <w:szCs w:val="24"/>
                <w:lang w:eastAsia="ru-RU"/>
              </w:rPr>
              <w:t>,0%</w:t>
            </w:r>
          </w:p>
        </w:tc>
      </w:tr>
      <w:tr w:rsidR="005746DA" w:rsidRPr="004E06E5" w:rsidTr="005746DA">
        <w:trPr>
          <w:trHeight w:val="323"/>
        </w:trPr>
        <w:tc>
          <w:tcPr>
            <w:tcW w:w="10065" w:type="dxa"/>
            <w:gridSpan w:val="5"/>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Педагогический стаж</w:t>
            </w:r>
          </w:p>
        </w:tc>
      </w:tr>
      <w:tr w:rsidR="005746DA" w:rsidRPr="004E06E5" w:rsidTr="005746DA">
        <w:trPr>
          <w:trHeight w:val="82"/>
        </w:trPr>
        <w:tc>
          <w:tcPr>
            <w:tcW w:w="3963" w:type="dxa"/>
            <w:gridSpan w:val="2"/>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Стаж от 3 до 5 лет</w:t>
            </w:r>
          </w:p>
        </w:tc>
        <w:tc>
          <w:tcPr>
            <w:tcW w:w="2426" w:type="dxa"/>
            <w:gridSpan w:val="2"/>
          </w:tcPr>
          <w:p w:rsidR="005746DA" w:rsidRPr="004E06E5" w:rsidRDefault="00793AD2"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0</w:t>
            </w:r>
            <w:r w:rsidR="005746DA" w:rsidRPr="004E06E5">
              <w:rPr>
                <w:rFonts w:ascii="Liberation Serif" w:eastAsia="Times New Roman" w:hAnsi="Liberation Serif" w:cs="Liberation Serif"/>
                <w:sz w:val="24"/>
                <w:szCs w:val="24"/>
                <w:lang w:eastAsia="ru-RU"/>
              </w:rPr>
              <w:t xml:space="preserve"> педагог</w:t>
            </w:r>
            <w:r>
              <w:rPr>
                <w:rFonts w:ascii="Liberation Serif" w:eastAsia="Times New Roman" w:hAnsi="Liberation Serif" w:cs="Liberation Serif"/>
                <w:sz w:val="24"/>
                <w:szCs w:val="24"/>
                <w:lang w:eastAsia="ru-RU"/>
              </w:rPr>
              <w:t>ов</w:t>
            </w:r>
          </w:p>
        </w:tc>
        <w:tc>
          <w:tcPr>
            <w:tcW w:w="3676" w:type="dxa"/>
          </w:tcPr>
          <w:p w:rsidR="005746DA" w:rsidRPr="004E06E5" w:rsidRDefault="00793AD2"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0,</w:t>
            </w:r>
            <w:r w:rsidR="005746DA" w:rsidRPr="004E06E5">
              <w:rPr>
                <w:rFonts w:ascii="Liberation Serif" w:eastAsia="Times New Roman" w:hAnsi="Liberation Serif" w:cs="Liberation Serif"/>
                <w:sz w:val="24"/>
                <w:szCs w:val="24"/>
                <w:lang w:eastAsia="ru-RU"/>
              </w:rPr>
              <w:t>0%</w:t>
            </w:r>
          </w:p>
        </w:tc>
      </w:tr>
      <w:tr w:rsidR="00793AD2" w:rsidRPr="004E06E5" w:rsidTr="005746DA">
        <w:trPr>
          <w:trHeight w:val="82"/>
        </w:trPr>
        <w:tc>
          <w:tcPr>
            <w:tcW w:w="3963" w:type="dxa"/>
            <w:gridSpan w:val="2"/>
          </w:tcPr>
          <w:p w:rsidR="00793AD2" w:rsidRPr="004E06E5" w:rsidRDefault="00793AD2"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Стаж от 5 до 10 лет</w:t>
            </w:r>
          </w:p>
        </w:tc>
        <w:tc>
          <w:tcPr>
            <w:tcW w:w="2426" w:type="dxa"/>
            <w:gridSpan w:val="2"/>
          </w:tcPr>
          <w:p w:rsidR="00793AD2" w:rsidRPr="004E06E5" w:rsidRDefault="00793AD2"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2 педагога</w:t>
            </w:r>
          </w:p>
        </w:tc>
        <w:tc>
          <w:tcPr>
            <w:tcW w:w="3676" w:type="dxa"/>
          </w:tcPr>
          <w:p w:rsidR="00793AD2" w:rsidRDefault="00793AD2"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50,0%</w:t>
            </w:r>
          </w:p>
        </w:tc>
      </w:tr>
      <w:tr w:rsidR="005746DA" w:rsidRPr="004E06E5" w:rsidTr="005746DA">
        <w:trPr>
          <w:trHeight w:val="82"/>
        </w:trPr>
        <w:tc>
          <w:tcPr>
            <w:tcW w:w="3963" w:type="dxa"/>
            <w:gridSpan w:val="2"/>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Стаж от 10 до 15</w:t>
            </w:r>
            <w:r w:rsidR="00793AD2">
              <w:rPr>
                <w:rFonts w:ascii="Liberation Serif" w:eastAsia="Times New Roman" w:hAnsi="Liberation Serif" w:cs="Liberation Serif"/>
                <w:sz w:val="24"/>
                <w:szCs w:val="24"/>
                <w:lang w:eastAsia="ru-RU"/>
              </w:rPr>
              <w:t xml:space="preserve"> лет</w:t>
            </w:r>
          </w:p>
        </w:tc>
        <w:tc>
          <w:tcPr>
            <w:tcW w:w="2426" w:type="dxa"/>
            <w:gridSpan w:val="2"/>
          </w:tcPr>
          <w:p w:rsidR="005746DA" w:rsidRPr="004E06E5" w:rsidRDefault="0017578C"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0 педагогов</w:t>
            </w:r>
          </w:p>
        </w:tc>
        <w:tc>
          <w:tcPr>
            <w:tcW w:w="3676" w:type="dxa"/>
          </w:tcPr>
          <w:p w:rsidR="005746DA" w:rsidRPr="004E06E5" w:rsidRDefault="0017578C"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0</w:t>
            </w:r>
            <w:r w:rsidR="005746DA" w:rsidRPr="004E06E5">
              <w:rPr>
                <w:rFonts w:ascii="Liberation Serif" w:eastAsia="Times New Roman" w:hAnsi="Liberation Serif" w:cs="Liberation Serif"/>
                <w:sz w:val="24"/>
                <w:szCs w:val="24"/>
                <w:lang w:eastAsia="ru-RU"/>
              </w:rPr>
              <w:t>,0%</w:t>
            </w:r>
          </w:p>
        </w:tc>
      </w:tr>
      <w:tr w:rsidR="005746DA" w:rsidRPr="004E06E5" w:rsidTr="005746DA">
        <w:trPr>
          <w:trHeight w:val="82"/>
        </w:trPr>
        <w:tc>
          <w:tcPr>
            <w:tcW w:w="3963" w:type="dxa"/>
            <w:gridSpan w:val="2"/>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lastRenderedPageBreak/>
              <w:t>Стаж свыше 25</w:t>
            </w:r>
          </w:p>
        </w:tc>
        <w:tc>
          <w:tcPr>
            <w:tcW w:w="2426" w:type="dxa"/>
            <w:gridSpan w:val="2"/>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2 педагога</w:t>
            </w:r>
          </w:p>
        </w:tc>
        <w:tc>
          <w:tcPr>
            <w:tcW w:w="3676" w:type="dxa"/>
          </w:tcPr>
          <w:p w:rsidR="005746DA" w:rsidRPr="004E06E5" w:rsidRDefault="00793AD2"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50</w:t>
            </w:r>
            <w:r w:rsidR="005746DA" w:rsidRPr="004E06E5">
              <w:rPr>
                <w:rFonts w:ascii="Liberation Serif" w:eastAsia="Times New Roman" w:hAnsi="Liberation Serif" w:cs="Liberation Serif"/>
                <w:sz w:val="24"/>
                <w:szCs w:val="24"/>
                <w:lang w:eastAsia="ru-RU"/>
              </w:rPr>
              <w:t>,0%</w:t>
            </w:r>
          </w:p>
        </w:tc>
      </w:tr>
      <w:tr w:rsidR="005746DA" w:rsidRPr="004E06E5" w:rsidTr="005746DA">
        <w:trPr>
          <w:trHeight w:val="323"/>
        </w:trPr>
        <w:tc>
          <w:tcPr>
            <w:tcW w:w="10065" w:type="dxa"/>
            <w:gridSpan w:val="5"/>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Курсы повышения квалификации за 3 года</w:t>
            </w:r>
          </w:p>
        </w:tc>
      </w:tr>
      <w:tr w:rsidR="005746DA" w:rsidRPr="004E06E5" w:rsidTr="005746DA">
        <w:trPr>
          <w:trHeight w:val="323"/>
        </w:trPr>
        <w:tc>
          <w:tcPr>
            <w:tcW w:w="5103" w:type="dxa"/>
            <w:gridSpan w:val="3"/>
          </w:tcPr>
          <w:p w:rsidR="005746DA" w:rsidRPr="004E06E5" w:rsidRDefault="00793AD2"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4</w:t>
            </w:r>
            <w:r w:rsidR="0017578C">
              <w:rPr>
                <w:rFonts w:ascii="Liberation Serif" w:eastAsia="Times New Roman" w:hAnsi="Liberation Serif" w:cs="Liberation Serif"/>
                <w:sz w:val="24"/>
                <w:szCs w:val="24"/>
                <w:lang w:eastAsia="ru-RU"/>
              </w:rPr>
              <w:t xml:space="preserve"> педагога</w:t>
            </w:r>
          </w:p>
        </w:tc>
        <w:tc>
          <w:tcPr>
            <w:tcW w:w="4962" w:type="dxa"/>
            <w:gridSpan w:val="2"/>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100%</w:t>
            </w:r>
          </w:p>
        </w:tc>
      </w:tr>
      <w:tr w:rsidR="005746DA" w:rsidRPr="004E06E5" w:rsidTr="005746DA">
        <w:trPr>
          <w:trHeight w:val="323"/>
        </w:trPr>
        <w:tc>
          <w:tcPr>
            <w:tcW w:w="10065" w:type="dxa"/>
            <w:gridSpan w:val="5"/>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Владение ИКТ компетентностями</w:t>
            </w:r>
          </w:p>
        </w:tc>
      </w:tr>
      <w:tr w:rsidR="005746DA" w:rsidRPr="004E06E5" w:rsidTr="005746DA">
        <w:trPr>
          <w:trHeight w:val="323"/>
        </w:trPr>
        <w:tc>
          <w:tcPr>
            <w:tcW w:w="5103" w:type="dxa"/>
            <w:gridSpan w:val="3"/>
          </w:tcPr>
          <w:p w:rsidR="005746DA" w:rsidRPr="004E06E5" w:rsidRDefault="00793AD2"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4</w:t>
            </w:r>
            <w:r w:rsidR="0017578C">
              <w:rPr>
                <w:rFonts w:ascii="Liberation Serif" w:eastAsia="Times New Roman" w:hAnsi="Liberation Serif" w:cs="Liberation Serif"/>
                <w:sz w:val="24"/>
                <w:szCs w:val="24"/>
                <w:lang w:eastAsia="ru-RU"/>
              </w:rPr>
              <w:t xml:space="preserve"> педагога</w:t>
            </w:r>
          </w:p>
        </w:tc>
        <w:tc>
          <w:tcPr>
            <w:tcW w:w="4962" w:type="dxa"/>
            <w:gridSpan w:val="2"/>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100%</w:t>
            </w:r>
          </w:p>
        </w:tc>
      </w:tr>
      <w:tr w:rsidR="005746DA" w:rsidRPr="004E06E5" w:rsidTr="005746DA">
        <w:trPr>
          <w:trHeight w:val="323"/>
        </w:trPr>
        <w:tc>
          <w:tcPr>
            <w:tcW w:w="10065" w:type="dxa"/>
            <w:gridSpan w:val="5"/>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Входят в группы сети интернет</w:t>
            </w:r>
          </w:p>
        </w:tc>
      </w:tr>
      <w:tr w:rsidR="005746DA" w:rsidRPr="004E06E5" w:rsidTr="005746DA">
        <w:trPr>
          <w:trHeight w:val="323"/>
        </w:trPr>
        <w:tc>
          <w:tcPr>
            <w:tcW w:w="5103" w:type="dxa"/>
            <w:gridSpan w:val="3"/>
          </w:tcPr>
          <w:p w:rsidR="005746DA" w:rsidRPr="004E06E5" w:rsidRDefault="00793AD2"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4</w:t>
            </w:r>
            <w:r w:rsidR="0017578C">
              <w:rPr>
                <w:rFonts w:ascii="Liberation Serif" w:eastAsia="Times New Roman" w:hAnsi="Liberation Serif" w:cs="Liberation Serif"/>
                <w:sz w:val="24"/>
                <w:szCs w:val="24"/>
                <w:lang w:eastAsia="ru-RU"/>
              </w:rPr>
              <w:t xml:space="preserve"> педагога</w:t>
            </w:r>
          </w:p>
        </w:tc>
        <w:tc>
          <w:tcPr>
            <w:tcW w:w="4962" w:type="dxa"/>
            <w:gridSpan w:val="2"/>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100%</w:t>
            </w:r>
          </w:p>
        </w:tc>
      </w:tr>
    </w:tbl>
    <w:p w:rsidR="005746DA" w:rsidRPr="004E06E5" w:rsidRDefault="005746DA" w:rsidP="003F1EBF">
      <w:pPr>
        <w:spacing w:after="0" w:line="240" w:lineRule="auto"/>
        <w:jc w:val="both"/>
        <w:rPr>
          <w:rFonts w:ascii="Liberation Serif" w:eastAsia="Times New Roman" w:hAnsi="Liberation Serif" w:cs="Liberation Serif"/>
          <w:b/>
          <w:bCs/>
          <w:sz w:val="24"/>
          <w:szCs w:val="24"/>
          <w:lang w:eastAsia="ru-RU"/>
        </w:rPr>
      </w:pPr>
    </w:p>
    <w:p w:rsidR="005746DA" w:rsidRPr="004E06E5" w:rsidRDefault="005746DA" w:rsidP="003F1EBF">
      <w:pPr>
        <w:spacing w:after="0" w:line="240" w:lineRule="auto"/>
        <w:jc w:val="both"/>
        <w:rPr>
          <w:rFonts w:ascii="Liberation Serif" w:eastAsia="Times New Roman" w:hAnsi="Liberation Serif" w:cs="Liberation Serif"/>
          <w:b/>
          <w:bCs/>
          <w:sz w:val="24"/>
          <w:szCs w:val="24"/>
          <w:lang w:eastAsia="ru-RU"/>
        </w:rPr>
      </w:pPr>
    </w:p>
    <w:p w:rsidR="005746DA" w:rsidRPr="004E06E5" w:rsidRDefault="005746DA" w:rsidP="003F1EBF">
      <w:pPr>
        <w:spacing w:after="0" w:line="240" w:lineRule="auto"/>
        <w:jc w:val="both"/>
        <w:rPr>
          <w:rFonts w:ascii="Liberation Serif" w:eastAsia="Times New Roman" w:hAnsi="Liberation Serif" w:cs="Liberation Serif"/>
          <w:b/>
          <w:snapToGrid w:val="0"/>
          <w:sz w:val="24"/>
          <w:szCs w:val="24"/>
          <w:lang w:eastAsia="ru-RU"/>
        </w:rPr>
      </w:pPr>
      <w:r w:rsidRPr="004E06E5">
        <w:rPr>
          <w:rFonts w:ascii="Liberation Serif" w:eastAsia="Times New Roman" w:hAnsi="Liberation Serif" w:cs="Liberation Serif"/>
          <w:b/>
          <w:snapToGrid w:val="0"/>
          <w:sz w:val="24"/>
          <w:szCs w:val="24"/>
          <w:lang w:eastAsia="ru-RU"/>
        </w:rPr>
        <w:t xml:space="preserve">Сведения о руководящих и педагогических работниках ДОУ </w:t>
      </w:r>
    </w:p>
    <w:tbl>
      <w:tblPr>
        <w:tblW w:w="10065" w:type="dxa"/>
        <w:tblInd w:w="70" w:type="dxa"/>
        <w:tblLayout w:type="fixed"/>
        <w:tblCellMar>
          <w:left w:w="70" w:type="dxa"/>
          <w:right w:w="70" w:type="dxa"/>
        </w:tblCellMar>
        <w:tblLook w:val="0000"/>
      </w:tblPr>
      <w:tblGrid>
        <w:gridCol w:w="567"/>
        <w:gridCol w:w="1842"/>
        <w:gridCol w:w="1702"/>
        <w:gridCol w:w="1843"/>
        <w:gridCol w:w="850"/>
        <w:gridCol w:w="993"/>
        <w:gridCol w:w="1134"/>
        <w:gridCol w:w="1134"/>
      </w:tblGrid>
      <w:tr w:rsidR="005746DA" w:rsidRPr="004E06E5" w:rsidTr="005746DA">
        <w:trPr>
          <w:cantSplit/>
          <w:trHeight w:val="360"/>
        </w:trPr>
        <w:tc>
          <w:tcPr>
            <w:tcW w:w="567" w:type="dxa"/>
            <w:vMerge w:val="restart"/>
            <w:tcBorders>
              <w:top w:val="single" w:sz="4" w:space="0" w:color="auto"/>
              <w:left w:val="single" w:sz="6" w:space="0" w:color="auto"/>
              <w:right w:val="single" w:sz="6" w:space="0" w:color="auto"/>
            </w:tcBorders>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w:t>
            </w:r>
          </w:p>
        </w:tc>
        <w:tc>
          <w:tcPr>
            <w:tcW w:w="1842" w:type="dxa"/>
            <w:vMerge w:val="restart"/>
            <w:tcBorders>
              <w:top w:val="single" w:sz="6" w:space="0" w:color="auto"/>
              <w:left w:val="single" w:sz="6" w:space="0" w:color="auto"/>
              <w:right w:val="single" w:sz="6" w:space="0" w:color="auto"/>
            </w:tcBorders>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Фамилия, имя,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отчество,    </w:t>
            </w:r>
            <w:r w:rsidRPr="004E06E5">
              <w:rPr>
                <w:rFonts w:ascii="Liberation Serif" w:eastAsia="Times New Roman" w:hAnsi="Liberation Serif" w:cs="Liberation Serif"/>
                <w:sz w:val="24"/>
                <w:szCs w:val="24"/>
                <w:lang w:eastAsia="ru-RU"/>
              </w:rPr>
              <w:br/>
            </w:r>
          </w:p>
        </w:tc>
        <w:tc>
          <w:tcPr>
            <w:tcW w:w="1702" w:type="dxa"/>
            <w:vMerge w:val="restart"/>
            <w:tcBorders>
              <w:top w:val="single" w:sz="6" w:space="0" w:color="auto"/>
              <w:left w:val="single" w:sz="6" w:space="0" w:color="auto"/>
              <w:right w:val="single" w:sz="6" w:space="0" w:color="auto"/>
            </w:tcBorders>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должность</w:t>
            </w:r>
            <w:r w:rsidRPr="004E06E5">
              <w:rPr>
                <w:rFonts w:ascii="Liberation Serif" w:eastAsia="Times New Roman" w:hAnsi="Liberation Serif" w:cs="Liberation Serif"/>
                <w:sz w:val="24"/>
                <w:szCs w:val="24"/>
                <w:lang w:eastAsia="ru-RU"/>
              </w:rPr>
              <w:br/>
              <w:t>по штатному расписанию</w:t>
            </w:r>
          </w:p>
        </w:tc>
        <w:tc>
          <w:tcPr>
            <w:tcW w:w="1843" w:type="dxa"/>
            <w:vMerge w:val="restart"/>
            <w:tcBorders>
              <w:top w:val="single" w:sz="6" w:space="0" w:color="auto"/>
              <w:left w:val="single" w:sz="6" w:space="0" w:color="auto"/>
              <w:right w:val="single" w:sz="6" w:space="0" w:color="auto"/>
            </w:tcBorders>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Какое образовательное  </w:t>
            </w:r>
            <w:r w:rsidRPr="004E06E5">
              <w:rPr>
                <w:rFonts w:ascii="Liberation Serif" w:eastAsia="Times New Roman" w:hAnsi="Liberation Serif" w:cs="Liberation Serif"/>
                <w:sz w:val="24"/>
                <w:szCs w:val="24"/>
                <w:lang w:eastAsia="ru-RU"/>
              </w:rPr>
              <w:br/>
              <w:t xml:space="preserve">учреждение   </w:t>
            </w:r>
            <w:r w:rsidRPr="004E06E5">
              <w:rPr>
                <w:rFonts w:ascii="Liberation Serif" w:eastAsia="Times New Roman" w:hAnsi="Liberation Serif" w:cs="Liberation Serif"/>
                <w:sz w:val="24"/>
                <w:szCs w:val="24"/>
                <w:lang w:eastAsia="ru-RU"/>
              </w:rPr>
              <w:br/>
              <w:t xml:space="preserve">профессионального     </w:t>
            </w:r>
            <w:r w:rsidRPr="004E06E5">
              <w:rPr>
                <w:rFonts w:ascii="Liberation Serif" w:eastAsia="Times New Roman" w:hAnsi="Liberation Serif" w:cs="Liberation Serif"/>
                <w:sz w:val="24"/>
                <w:szCs w:val="24"/>
                <w:lang w:eastAsia="ru-RU"/>
              </w:rPr>
              <w:br/>
              <w:t xml:space="preserve">образования окончил,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специальность</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по диплому</w:t>
            </w:r>
          </w:p>
        </w:tc>
        <w:tc>
          <w:tcPr>
            <w:tcW w:w="2977" w:type="dxa"/>
            <w:gridSpan w:val="3"/>
            <w:tcBorders>
              <w:top w:val="single" w:sz="6" w:space="0" w:color="auto"/>
              <w:left w:val="single" w:sz="6" w:space="0" w:color="auto"/>
              <w:bottom w:val="single" w:sz="4" w:space="0" w:color="auto"/>
              <w:right w:val="single" w:sz="6" w:space="0" w:color="auto"/>
            </w:tcBorders>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Общий стаж</w:t>
            </w:r>
          </w:p>
        </w:tc>
        <w:tc>
          <w:tcPr>
            <w:tcW w:w="1134" w:type="dxa"/>
            <w:vMerge w:val="restart"/>
            <w:tcBorders>
              <w:top w:val="single" w:sz="6" w:space="0" w:color="auto"/>
              <w:left w:val="single" w:sz="6" w:space="0" w:color="auto"/>
              <w:right w:val="single" w:sz="6" w:space="0" w:color="auto"/>
            </w:tcBorders>
          </w:tcPr>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Условия привлечения к трудовой деятельности (штатный, совместитель, иное)</w:t>
            </w:r>
          </w:p>
        </w:tc>
      </w:tr>
      <w:tr w:rsidR="005746DA" w:rsidRPr="004E06E5" w:rsidTr="005746DA">
        <w:trPr>
          <w:cantSplit/>
          <w:trHeight w:val="360"/>
        </w:trPr>
        <w:tc>
          <w:tcPr>
            <w:tcW w:w="567" w:type="dxa"/>
            <w:vMerge/>
            <w:tcBorders>
              <w:left w:val="single" w:sz="6" w:space="0" w:color="auto"/>
              <w:right w:val="single" w:sz="6" w:space="0" w:color="auto"/>
            </w:tcBorders>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p>
        </w:tc>
        <w:tc>
          <w:tcPr>
            <w:tcW w:w="1842" w:type="dxa"/>
            <w:vMerge/>
            <w:tcBorders>
              <w:left w:val="single" w:sz="6" w:space="0" w:color="auto"/>
              <w:right w:val="single" w:sz="6" w:space="0" w:color="auto"/>
            </w:tcBorders>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p>
        </w:tc>
        <w:tc>
          <w:tcPr>
            <w:tcW w:w="1702" w:type="dxa"/>
            <w:vMerge/>
            <w:tcBorders>
              <w:left w:val="single" w:sz="6" w:space="0" w:color="auto"/>
              <w:right w:val="single" w:sz="6" w:space="0" w:color="auto"/>
            </w:tcBorders>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p>
        </w:tc>
        <w:tc>
          <w:tcPr>
            <w:tcW w:w="1843" w:type="dxa"/>
            <w:vMerge/>
            <w:tcBorders>
              <w:left w:val="single" w:sz="6" w:space="0" w:color="auto"/>
              <w:right w:val="single" w:sz="6" w:space="0" w:color="auto"/>
            </w:tcBorders>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p>
        </w:tc>
        <w:tc>
          <w:tcPr>
            <w:tcW w:w="850" w:type="dxa"/>
            <w:vMerge w:val="restart"/>
            <w:tcBorders>
              <w:top w:val="single" w:sz="4" w:space="0" w:color="auto"/>
              <w:left w:val="single" w:sz="6" w:space="0" w:color="auto"/>
              <w:right w:val="single" w:sz="6" w:space="0" w:color="auto"/>
            </w:tcBorders>
            <w:vAlign w:val="center"/>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всего</w:t>
            </w:r>
          </w:p>
        </w:tc>
        <w:tc>
          <w:tcPr>
            <w:tcW w:w="2127" w:type="dxa"/>
            <w:gridSpan w:val="2"/>
            <w:tcBorders>
              <w:top w:val="single" w:sz="4" w:space="0" w:color="auto"/>
              <w:left w:val="single" w:sz="6" w:space="0" w:color="auto"/>
              <w:bottom w:val="single" w:sz="4" w:space="0" w:color="auto"/>
              <w:right w:val="single" w:sz="6" w:space="0" w:color="auto"/>
            </w:tcBorders>
            <w:vAlign w:val="center"/>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 т.ч. педагогической</w:t>
            </w:r>
          </w:p>
        </w:tc>
        <w:tc>
          <w:tcPr>
            <w:tcW w:w="1134" w:type="dxa"/>
            <w:vMerge/>
            <w:tcBorders>
              <w:left w:val="single" w:sz="6" w:space="0" w:color="auto"/>
              <w:right w:val="single" w:sz="6" w:space="0" w:color="auto"/>
            </w:tcBorders>
          </w:tcPr>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p>
        </w:tc>
      </w:tr>
      <w:tr w:rsidR="005746DA" w:rsidRPr="004E06E5" w:rsidTr="005746DA">
        <w:trPr>
          <w:cantSplit/>
          <w:trHeight w:val="600"/>
        </w:trPr>
        <w:tc>
          <w:tcPr>
            <w:tcW w:w="567" w:type="dxa"/>
            <w:vMerge/>
            <w:tcBorders>
              <w:left w:val="single" w:sz="6" w:space="0" w:color="auto"/>
              <w:bottom w:val="single" w:sz="6" w:space="0" w:color="auto"/>
              <w:right w:val="single" w:sz="6" w:space="0" w:color="auto"/>
            </w:tcBorders>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p>
        </w:tc>
        <w:tc>
          <w:tcPr>
            <w:tcW w:w="1842" w:type="dxa"/>
            <w:vMerge/>
            <w:tcBorders>
              <w:left w:val="single" w:sz="6" w:space="0" w:color="auto"/>
              <w:bottom w:val="single" w:sz="6" w:space="0" w:color="auto"/>
              <w:right w:val="single" w:sz="6" w:space="0" w:color="auto"/>
            </w:tcBorders>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p>
        </w:tc>
        <w:tc>
          <w:tcPr>
            <w:tcW w:w="1702" w:type="dxa"/>
            <w:vMerge/>
            <w:tcBorders>
              <w:left w:val="single" w:sz="6" w:space="0" w:color="auto"/>
              <w:bottom w:val="single" w:sz="6" w:space="0" w:color="auto"/>
              <w:right w:val="single" w:sz="6" w:space="0" w:color="auto"/>
            </w:tcBorders>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p>
        </w:tc>
        <w:tc>
          <w:tcPr>
            <w:tcW w:w="1843" w:type="dxa"/>
            <w:vMerge/>
            <w:tcBorders>
              <w:left w:val="single" w:sz="6" w:space="0" w:color="auto"/>
              <w:bottom w:val="single" w:sz="6" w:space="0" w:color="auto"/>
              <w:right w:val="single" w:sz="6" w:space="0" w:color="auto"/>
            </w:tcBorders>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p>
        </w:tc>
        <w:tc>
          <w:tcPr>
            <w:tcW w:w="850" w:type="dxa"/>
            <w:vMerge/>
            <w:tcBorders>
              <w:left w:val="single" w:sz="6" w:space="0" w:color="auto"/>
              <w:bottom w:val="single" w:sz="6" w:space="0" w:color="auto"/>
              <w:right w:val="single" w:sz="6" w:space="0" w:color="auto"/>
            </w:tcBorders>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p>
        </w:tc>
        <w:tc>
          <w:tcPr>
            <w:tcW w:w="993" w:type="dxa"/>
            <w:tcBorders>
              <w:top w:val="single" w:sz="4" w:space="0" w:color="auto"/>
              <w:left w:val="single" w:sz="6" w:space="0" w:color="auto"/>
              <w:bottom w:val="single" w:sz="6" w:space="0" w:color="auto"/>
              <w:right w:val="single" w:sz="6" w:space="0" w:color="auto"/>
            </w:tcBorders>
            <w:vAlign w:val="center"/>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всего</w:t>
            </w:r>
          </w:p>
        </w:tc>
        <w:tc>
          <w:tcPr>
            <w:tcW w:w="1134" w:type="dxa"/>
            <w:tcBorders>
              <w:top w:val="single" w:sz="4" w:space="0" w:color="auto"/>
              <w:left w:val="single" w:sz="6" w:space="0" w:color="auto"/>
              <w:bottom w:val="single" w:sz="6" w:space="0" w:color="auto"/>
              <w:right w:val="single" w:sz="6" w:space="0" w:color="auto"/>
            </w:tcBorders>
            <w:vAlign w:val="center"/>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в т.ч. по </w:t>
            </w:r>
            <w:r w:rsidRPr="004E06E5">
              <w:rPr>
                <w:rFonts w:ascii="Liberation Serif" w:eastAsia="Times New Roman" w:hAnsi="Liberation Serif" w:cs="Liberation Serif"/>
                <w:sz w:val="24"/>
                <w:szCs w:val="24"/>
                <w:lang w:eastAsia="ru-RU"/>
              </w:rPr>
              <w:br/>
              <w:t xml:space="preserve">преподаваемой дисциплине   </w:t>
            </w:r>
          </w:p>
        </w:tc>
        <w:tc>
          <w:tcPr>
            <w:tcW w:w="1134" w:type="dxa"/>
            <w:vMerge/>
            <w:tcBorders>
              <w:left w:val="single" w:sz="6" w:space="0" w:color="auto"/>
              <w:bottom w:val="single" w:sz="6" w:space="0" w:color="auto"/>
              <w:right w:val="single" w:sz="6" w:space="0" w:color="auto"/>
            </w:tcBorders>
          </w:tcPr>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p>
        </w:tc>
      </w:tr>
      <w:tr w:rsidR="005746DA" w:rsidRPr="004E06E5" w:rsidTr="005746DA">
        <w:trPr>
          <w:trHeight w:val="240"/>
        </w:trPr>
        <w:tc>
          <w:tcPr>
            <w:tcW w:w="567" w:type="dxa"/>
            <w:tcBorders>
              <w:top w:val="single" w:sz="6" w:space="0" w:color="auto"/>
              <w:left w:val="single" w:sz="6" w:space="0" w:color="auto"/>
              <w:bottom w:val="single" w:sz="6" w:space="0" w:color="auto"/>
              <w:right w:val="single" w:sz="6" w:space="0" w:color="auto"/>
            </w:tcBorders>
            <w:vAlign w:val="center"/>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1</w:t>
            </w:r>
          </w:p>
        </w:tc>
        <w:tc>
          <w:tcPr>
            <w:tcW w:w="1842" w:type="dxa"/>
            <w:tcBorders>
              <w:top w:val="single" w:sz="6" w:space="0" w:color="auto"/>
              <w:left w:val="single" w:sz="6" w:space="0" w:color="auto"/>
              <w:bottom w:val="single" w:sz="6" w:space="0" w:color="auto"/>
              <w:right w:val="single" w:sz="6" w:space="0" w:color="auto"/>
            </w:tcBorders>
            <w:vAlign w:val="center"/>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2</w:t>
            </w:r>
          </w:p>
        </w:tc>
        <w:tc>
          <w:tcPr>
            <w:tcW w:w="1702" w:type="dxa"/>
            <w:tcBorders>
              <w:top w:val="single" w:sz="6" w:space="0" w:color="auto"/>
              <w:left w:val="single" w:sz="6" w:space="0" w:color="auto"/>
              <w:bottom w:val="single" w:sz="6" w:space="0" w:color="auto"/>
              <w:right w:val="single" w:sz="6" w:space="0" w:color="auto"/>
            </w:tcBorders>
            <w:vAlign w:val="center"/>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3</w:t>
            </w:r>
          </w:p>
        </w:tc>
        <w:tc>
          <w:tcPr>
            <w:tcW w:w="1843" w:type="dxa"/>
            <w:tcBorders>
              <w:top w:val="single" w:sz="6" w:space="0" w:color="auto"/>
              <w:left w:val="single" w:sz="6" w:space="0" w:color="auto"/>
              <w:bottom w:val="single" w:sz="6" w:space="0" w:color="auto"/>
              <w:right w:val="single" w:sz="6" w:space="0" w:color="auto"/>
            </w:tcBorders>
            <w:vAlign w:val="center"/>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4</w:t>
            </w:r>
          </w:p>
        </w:tc>
        <w:tc>
          <w:tcPr>
            <w:tcW w:w="850" w:type="dxa"/>
            <w:tcBorders>
              <w:top w:val="single" w:sz="6" w:space="0" w:color="auto"/>
              <w:left w:val="single" w:sz="6" w:space="0" w:color="auto"/>
              <w:bottom w:val="single" w:sz="6" w:space="0" w:color="auto"/>
              <w:right w:val="single" w:sz="6" w:space="0" w:color="auto"/>
            </w:tcBorders>
            <w:vAlign w:val="center"/>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5</w:t>
            </w:r>
          </w:p>
        </w:tc>
        <w:tc>
          <w:tcPr>
            <w:tcW w:w="993" w:type="dxa"/>
            <w:tcBorders>
              <w:top w:val="single" w:sz="6" w:space="0" w:color="auto"/>
              <w:left w:val="single" w:sz="6" w:space="0" w:color="auto"/>
              <w:bottom w:val="single" w:sz="6" w:space="0" w:color="auto"/>
              <w:right w:val="single" w:sz="6" w:space="0" w:color="auto"/>
            </w:tcBorders>
            <w:vAlign w:val="center"/>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6</w:t>
            </w:r>
          </w:p>
        </w:tc>
        <w:tc>
          <w:tcPr>
            <w:tcW w:w="1134" w:type="dxa"/>
            <w:tcBorders>
              <w:top w:val="single" w:sz="6" w:space="0" w:color="auto"/>
              <w:left w:val="single" w:sz="6" w:space="0" w:color="auto"/>
              <w:bottom w:val="single" w:sz="6" w:space="0" w:color="auto"/>
              <w:right w:val="single" w:sz="6" w:space="0" w:color="auto"/>
            </w:tcBorders>
            <w:vAlign w:val="center"/>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7</w:t>
            </w:r>
          </w:p>
        </w:tc>
        <w:tc>
          <w:tcPr>
            <w:tcW w:w="1134" w:type="dxa"/>
            <w:tcBorders>
              <w:top w:val="single" w:sz="6" w:space="0" w:color="auto"/>
              <w:left w:val="single" w:sz="6" w:space="0" w:color="auto"/>
              <w:bottom w:val="single" w:sz="6" w:space="0" w:color="auto"/>
              <w:right w:val="single" w:sz="6" w:space="0" w:color="auto"/>
            </w:tcBorders>
            <w:vAlign w:val="center"/>
          </w:tcPr>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8</w:t>
            </w:r>
          </w:p>
        </w:tc>
      </w:tr>
      <w:tr w:rsidR="005746DA" w:rsidRPr="004E06E5" w:rsidTr="005746DA">
        <w:trPr>
          <w:trHeight w:val="110"/>
        </w:trPr>
        <w:tc>
          <w:tcPr>
            <w:tcW w:w="10065" w:type="dxa"/>
            <w:gridSpan w:val="8"/>
            <w:tcBorders>
              <w:top w:val="single" w:sz="6" w:space="0" w:color="auto"/>
              <w:left w:val="single" w:sz="6" w:space="0" w:color="auto"/>
              <w:bottom w:val="single" w:sz="4" w:space="0" w:color="auto"/>
              <w:right w:val="single" w:sz="6" w:space="0" w:color="auto"/>
            </w:tcBorders>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«Социально-коммуникативное развитие», «Речевое развитие», «Физическое развитие», «Познавательное развитие», «Художественно-эстетическое развитие»</w:t>
            </w:r>
          </w:p>
        </w:tc>
      </w:tr>
      <w:tr w:rsidR="005746DA" w:rsidRPr="004E06E5" w:rsidTr="005746DA">
        <w:trPr>
          <w:trHeight w:val="364"/>
        </w:trPr>
        <w:tc>
          <w:tcPr>
            <w:tcW w:w="567" w:type="dxa"/>
            <w:tcBorders>
              <w:top w:val="single" w:sz="6" w:space="0" w:color="auto"/>
              <w:left w:val="single" w:sz="6" w:space="0" w:color="auto"/>
              <w:bottom w:val="single" w:sz="4" w:space="0" w:color="auto"/>
              <w:right w:val="single" w:sz="6" w:space="0" w:color="auto"/>
            </w:tcBorders>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1</w:t>
            </w:r>
          </w:p>
        </w:tc>
        <w:tc>
          <w:tcPr>
            <w:tcW w:w="1842" w:type="dxa"/>
            <w:tcBorders>
              <w:top w:val="single" w:sz="6" w:space="0" w:color="auto"/>
              <w:left w:val="single" w:sz="6" w:space="0" w:color="auto"/>
              <w:bottom w:val="single" w:sz="4" w:space="0" w:color="auto"/>
              <w:right w:val="single" w:sz="6" w:space="0" w:color="auto"/>
            </w:tcBorders>
          </w:tcPr>
          <w:p w:rsidR="005746DA" w:rsidRPr="004E06E5" w:rsidRDefault="0017578C"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Родионова Наталья Владимировна</w:t>
            </w:r>
          </w:p>
        </w:tc>
        <w:tc>
          <w:tcPr>
            <w:tcW w:w="1702" w:type="dxa"/>
            <w:tcBorders>
              <w:top w:val="single" w:sz="6" w:space="0" w:color="auto"/>
              <w:left w:val="single" w:sz="6" w:space="0" w:color="auto"/>
              <w:bottom w:val="single" w:sz="4" w:space="0" w:color="auto"/>
              <w:right w:val="single" w:sz="6" w:space="0" w:color="auto"/>
            </w:tcBorders>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Заведующий ДОУ</w:t>
            </w:r>
          </w:p>
        </w:tc>
        <w:tc>
          <w:tcPr>
            <w:tcW w:w="1843" w:type="dxa"/>
            <w:tcBorders>
              <w:top w:val="single" w:sz="6" w:space="0" w:color="auto"/>
              <w:left w:val="single" w:sz="6" w:space="0" w:color="auto"/>
              <w:bottom w:val="single" w:sz="4" w:space="0" w:color="auto"/>
              <w:right w:val="single" w:sz="6" w:space="0" w:color="auto"/>
            </w:tcBorders>
          </w:tcPr>
          <w:p w:rsidR="005746DA" w:rsidRPr="004E06E5" w:rsidRDefault="00C62533"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 xml:space="preserve">ФГАОУ ВО «Уральский федеральный университет имени первого </w:t>
            </w:r>
            <w:r>
              <w:rPr>
                <w:rFonts w:ascii="Liberation Serif" w:eastAsia="Times New Roman" w:hAnsi="Liberation Serif" w:cs="Liberation Serif"/>
                <w:sz w:val="24"/>
                <w:szCs w:val="24"/>
                <w:lang w:eastAsia="ru-RU"/>
              </w:rPr>
              <w:br/>
              <w:t xml:space="preserve">Президента России Б.Н. Ельцина», г. Екатеринбург, </w:t>
            </w:r>
          </w:p>
          <w:p w:rsidR="005746DA" w:rsidRPr="004E06E5" w:rsidRDefault="00C62533"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мнеджмент</w:t>
            </w:r>
          </w:p>
        </w:tc>
        <w:tc>
          <w:tcPr>
            <w:tcW w:w="850" w:type="dxa"/>
            <w:tcBorders>
              <w:top w:val="single" w:sz="6" w:space="0" w:color="auto"/>
              <w:left w:val="single" w:sz="6" w:space="0" w:color="auto"/>
              <w:bottom w:val="single" w:sz="4" w:space="0" w:color="auto"/>
              <w:right w:val="single" w:sz="6" w:space="0" w:color="auto"/>
            </w:tcBorders>
          </w:tcPr>
          <w:p w:rsidR="005746DA" w:rsidRPr="004E06E5" w:rsidRDefault="0017578C"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1</w:t>
            </w:r>
            <w:r w:rsidR="00793AD2">
              <w:rPr>
                <w:rFonts w:ascii="Liberation Serif" w:eastAsia="Times New Roman" w:hAnsi="Liberation Serif" w:cs="Liberation Serif"/>
                <w:sz w:val="24"/>
                <w:szCs w:val="24"/>
                <w:lang w:eastAsia="ru-RU"/>
              </w:rPr>
              <w:t>7</w:t>
            </w:r>
          </w:p>
        </w:tc>
        <w:tc>
          <w:tcPr>
            <w:tcW w:w="993" w:type="dxa"/>
            <w:tcBorders>
              <w:top w:val="single" w:sz="6" w:space="0" w:color="auto"/>
              <w:left w:val="single" w:sz="6" w:space="0" w:color="auto"/>
              <w:bottom w:val="single" w:sz="4" w:space="0" w:color="auto"/>
              <w:right w:val="single" w:sz="6" w:space="0" w:color="auto"/>
            </w:tcBorders>
          </w:tcPr>
          <w:p w:rsidR="005746DA" w:rsidRPr="004E06E5" w:rsidRDefault="0017578C"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1</w:t>
            </w:r>
            <w:r w:rsidR="00793AD2">
              <w:rPr>
                <w:rFonts w:ascii="Liberation Serif" w:eastAsia="Times New Roman" w:hAnsi="Liberation Serif" w:cs="Liberation Serif"/>
                <w:sz w:val="24"/>
                <w:szCs w:val="24"/>
                <w:lang w:eastAsia="ru-RU"/>
              </w:rPr>
              <w:t>7</w:t>
            </w:r>
          </w:p>
        </w:tc>
        <w:tc>
          <w:tcPr>
            <w:tcW w:w="1134" w:type="dxa"/>
            <w:tcBorders>
              <w:top w:val="single" w:sz="6" w:space="0" w:color="auto"/>
              <w:left w:val="single" w:sz="6" w:space="0" w:color="auto"/>
              <w:bottom w:val="single" w:sz="4" w:space="0" w:color="auto"/>
              <w:right w:val="single" w:sz="6" w:space="0" w:color="auto"/>
            </w:tcBorders>
          </w:tcPr>
          <w:p w:rsidR="005746DA" w:rsidRPr="004E06E5" w:rsidRDefault="0017578C"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5</w:t>
            </w:r>
          </w:p>
        </w:tc>
        <w:tc>
          <w:tcPr>
            <w:tcW w:w="1134" w:type="dxa"/>
            <w:tcBorders>
              <w:top w:val="single" w:sz="6" w:space="0" w:color="auto"/>
              <w:left w:val="single" w:sz="6" w:space="0" w:color="auto"/>
              <w:bottom w:val="single" w:sz="4" w:space="0" w:color="auto"/>
              <w:right w:val="single" w:sz="6" w:space="0" w:color="auto"/>
            </w:tcBorders>
          </w:tcPr>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штатный</w:t>
            </w:r>
          </w:p>
        </w:tc>
      </w:tr>
      <w:tr w:rsidR="005746DA" w:rsidRPr="004E06E5" w:rsidTr="005746DA">
        <w:trPr>
          <w:trHeight w:val="364"/>
        </w:trPr>
        <w:tc>
          <w:tcPr>
            <w:tcW w:w="567" w:type="dxa"/>
            <w:tcBorders>
              <w:top w:val="single" w:sz="6" w:space="0" w:color="auto"/>
              <w:left w:val="single" w:sz="6" w:space="0" w:color="auto"/>
              <w:bottom w:val="single" w:sz="4" w:space="0" w:color="auto"/>
              <w:right w:val="single" w:sz="6" w:space="0" w:color="auto"/>
            </w:tcBorders>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2</w:t>
            </w:r>
          </w:p>
        </w:tc>
        <w:tc>
          <w:tcPr>
            <w:tcW w:w="1842" w:type="dxa"/>
            <w:tcBorders>
              <w:top w:val="single" w:sz="6" w:space="0" w:color="auto"/>
              <w:left w:val="single" w:sz="6" w:space="0" w:color="auto"/>
              <w:bottom w:val="single" w:sz="4" w:space="0" w:color="auto"/>
              <w:right w:val="single" w:sz="6" w:space="0" w:color="auto"/>
            </w:tcBorders>
          </w:tcPr>
          <w:p w:rsidR="005746DA" w:rsidRPr="004E06E5" w:rsidRDefault="005746DA" w:rsidP="00976577">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К</w:t>
            </w:r>
            <w:r w:rsidR="00976577">
              <w:rPr>
                <w:rFonts w:ascii="Liberation Serif" w:eastAsia="Times New Roman" w:hAnsi="Liberation Serif" w:cs="Liberation Serif"/>
                <w:sz w:val="24"/>
                <w:szCs w:val="24"/>
                <w:lang w:eastAsia="ru-RU"/>
              </w:rPr>
              <w:t>узьминых Алена Владимировна</w:t>
            </w:r>
            <w:r w:rsidRPr="004E06E5">
              <w:rPr>
                <w:rFonts w:ascii="Liberation Serif" w:eastAsia="Times New Roman" w:hAnsi="Liberation Serif" w:cs="Liberation Serif"/>
                <w:sz w:val="24"/>
                <w:szCs w:val="24"/>
                <w:lang w:eastAsia="ru-RU"/>
              </w:rPr>
              <w:t xml:space="preserve"> </w:t>
            </w:r>
          </w:p>
        </w:tc>
        <w:tc>
          <w:tcPr>
            <w:tcW w:w="1702" w:type="dxa"/>
            <w:tcBorders>
              <w:top w:val="single" w:sz="6" w:space="0" w:color="auto"/>
              <w:left w:val="single" w:sz="6" w:space="0" w:color="auto"/>
              <w:bottom w:val="single" w:sz="4" w:space="0" w:color="auto"/>
              <w:right w:val="single" w:sz="6" w:space="0" w:color="auto"/>
            </w:tcBorders>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воспитатель</w:t>
            </w:r>
          </w:p>
        </w:tc>
        <w:tc>
          <w:tcPr>
            <w:tcW w:w="1843" w:type="dxa"/>
            <w:tcBorders>
              <w:top w:val="single" w:sz="6" w:space="0" w:color="auto"/>
              <w:left w:val="single" w:sz="6" w:space="0" w:color="auto"/>
              <w:bottom w:val="single" w:sz="4" w:space="0" w:color="auto"/>
              <w:right w:val="single" w:sz="6" w:space="0" w:color="auto"/>
            </w:tcBorders>
          </w:tcPr>
          <w:p w:rsidR="005746DA" w:rsidRPr="004E06E5" w:rsidRDefault="005746DA" w:rsidP="00976577">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ФГАОУ ВО «Российский государственный профессиолнально-педагогический университет» г. Екатеринбург</w:t>
            </w:r>
            <w:r w:rsidR="00976577">
              <w:rPr>
                <w:rFonts w:ascii="Liberation Serif" w:eastAsia="Times New Roman" w:hAnsi="Liberation Serif" w:cs="Liberation Serif"/>
                <w:sz w:val="24"/>
                <w:szCs w:val="24"/>
                <w:lang w:eastAsia="ru-RU"/>
              </w:rPr>
              <w:t>, «Педагогика и психология»</w:t>
            </w:r>
          </w:p>
        </w:tc>
        <w:tc>
          <w:tcPr>
            <w:tcW w:w="850" w:type="dxa"/>
            <w:tcBorders>
              <w:top w:val="single" w:sz="6" w:space="0" w:color="auto"/>
              <w:left w:val="single" w:sz="6" w:space="0" w:color="auto"/>
              <w:bottom w:val="single" w:sz="4" w:space="0" w:color="auto"/>
              <w:right w:val="single" w:sz="6" w:space="0" w:color="auto"/>
            </w:tcBorders>
          </w:tcPr>
          <w:p w:rsidR="005746DA" w:rsidRPr="004E06E5" w:rsidRDefault="00793AD2"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30</w:t>
            </w:r>
          </w:p>
        </w:tc>
        <w:tc>
          <w:tcPr>
            <w:tcW w:w="993" w:type="dxa"/>
            <w:tcBorders>
              <w:top w:val="single" w:sz="6" w:space="0" w:color="auto"/>
              <w:left w:val="single" w:sz="6" w:space="0" w:color="auto"/>
              <w:bottom w:val="single" w:sz="4" w:space="0" w:color="auto"/>
              <w:right w:val="single" w:sz="6" w:space="0" w:color="auto"/>
            </w:tcBorders>
          </w:tcPr>
          <w:p w:rsidR="005746DA" w:rsidRPr="004E06E5" w:rsidRDefault="00793AD2"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30</w:t>
            </w:r>
          </w:p>
        </w:tc>
        <w:tc>
          <w:tcPr>
            <w:tcW w:w="1134" w:type="dxa"/>
            <w:tcBorders>
              <w:top w:val="single" w:sz="6" w:space="0" w:color="auto"/>
              <w:left w:val="single" w:sz="6" w:space="0" w:color="auto"/>
              <w:bottom w:val="single" w:sz="4" w:space="0" w:color="auto"/>
              <w:right w:val="single" w:sz="6" w:space="0" w:color="auto"/>
            </w:tcBorders>
          </w:tcPr>
          <w:p w:rsidR="005746DA" w:rsidRPr="004E06E5" w:rsidRDefault="00793AD2"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30</w:t>
            </w:r>
          </w:p>
        </w:tc>
        <w:tc>
          <w:tcPr>
            <w:tcW w:w="1134" w:type="dxa"/>
            <w:tcBorders>
              <w:top w:val="single" w:sz="6" w:space="0" w:color="auto"/>
              <w:left w:val="single" w:sz="6" w:space="0" w:color="auto"/>
              <w:bottom w:val="single" w:sz="4" w:space="0" w:color="auto"/>
              <w:right w:val="single" w:sz="6" w:space="0" w:color="auto"/>
            </w:tcBorders>
          </w:tcPr>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штатный</w:t>
            </w:r>
          </w:p>
        </w:tc>
      </w:tr>
      <w:tr w:rsidR="005746DA" w:rsidRPr="004E06E5" w:rsidTr="005746DA">
        <w:trPr>
          <w:trHeight w:val="364"/>
        </w:trPr>
        <w:tc>
          <w:tcPr>
            <w:tcW w:w="567" w:type="dxa"/>
            <w:tcBorders>
              <w:top w:val="single" w:sz="6" w:space="0" w:color="auto"/>
              <w:left w:val="single" w:sz="6" w:space="0" w:color="auto"/>
              <w:bottom w:val="single" w:sz="4" w:space="0" w:color="auto"/>
              <w:right w:val="single" w:sz="6" w:space="0" w:color="auto"/>
            </w:tcBorders>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3</w:t>
            </w:r>
          </w:p>
        </w:tc>
        <w:tc>
          <w:tcPr>
            <w:tcW w:w="1842" w:type="dxa"/>
            <w:tcBorders>
              <w:top w:val="single" w:sz="6" w:space="0" w:color="auto"/>
              <w:left w:val="single" w:sz="6" w:space="0" w:color="auto"/>
              <w:bottom w:val="single" w:sz="4" w:space="0" w:color="auto"/>
              <w:right w:val="single" w:sz="6" w:space="0" w:color="auto"/>
            </w:tcBorders>
          </w:tcPr>
          <w:p w:rsidR="005746DA" w:rsidRPr="004E06E5" w:rsidRDefault="00976577"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Петухова Татьяна Степановна</w:t>
            </w:r>
          </w:p>
        </w:tc>
        <w:tc>
          <w:tcPr>
            <w:tcW w:w="1702" w:type="dxa"/>
            <w:tcBorders>
              <w:top w:val="single" w:sz="6" w:space="0" w:color="auto"/>
              <w:left w:val="single" w:sz="6" w:space="0" w:color="auto"/>
              <w:bottom w:val="single" w:sz="4" w:space="0" w:color="auto"/>
              <w:right w:val="single" w:sz="6" w:space="0" w:color="auto"/>
            </w:tcBorders>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воспитатель</w:t>
            </w:r>
          </w:p>
        </w:tc>
        <w:tc>
          <w:tcPr>
            <w:tcW w:w="1843" w:type="dxa"/>
            <w:tcBorders>
              <w:top w:val="single" w:sz="6" w:space="0" w:color="auto"/>
              <w:left w:val="single" w:sz="6" w:space="0" w:color="auto"/>
              <w:bottom w:val="single" w:sz="4" w:space="0" w:color="auto"/>
              <w:right w:val="single" w:sz="6" w:space="0" w:color="auto"/>
            </w:tcBorders>
          </w:tcPr>
          <w:p w:rsidR="005746DA" w:rsidRPr="004E06E5" w:rsidRDefault="00976577"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 xml:space="preserve">ГБОУ СПО «Ирбитский гуманитарный колледж», </w:t>
            </w:r>
          </w:p>
          <w:p w:rsidR="005746DA" w:rsidRPr="004E06E5" w:rsidRDefault="005D19B9" w:rsidP="00976577">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lastRenderedPageBreak/>
              <w:t>Специальность</w:t>
            </w:r>
            <w:r w:rsidR="005746DA" w:rsidRPr="004E06E5">
              <w:rPr>
                <w:rFonts w:ascii="Liberation Serif" w:eastAsia="Times New Roman" w:hAnsi="Liberation Serif" w:cs="Liberation Serif"/>
                <w:sz w:val="24"/>
                <w:szCs w:val="24"/>
                <w:lang w:eastAsia="ru-RU"/>
              </w:rPr>
              <w:t xml:space="preserve">: </w:t>
            </w:r>
            <w:r w:rsidR="00976577">
              <w:rPr>
                <w:rFonts w:ascii="Liberation Serif" w:eastAsia="Times New Roman" w:hAnsi="Liberation Serif" w:cs="Liberation Serif"/>
                <w:sz w:val="24"/>
                <w:szCs w:val="24"/>
                <w:lang w:eastAsia="ru-RU"/>
              </w:rPr>
              <w:t>«Дошкольное образование»</w:t>
            </w:r>
          </w:p>
        </w:tc>
        <w:tc>
          <w:tcPr>
            <w:tcW w:w="850" w:type="dxa"/>
            <w:tcBorders>
              <w:top w:val="single" w:sz="6" w:space="0" w:color="auto"/>
              <w:left w:val="single" w:sz="6" w:space="0" w:color="auto"/>
              <w:bottom w:val="single" w:sz="4" w:space="0" w:color="auto"/>
              <w:right w:val="single" w:sz="6" w:space="0" w:color="auto"/>
            </w:tcBorders>
          </w:tcPr>
          <w:p w:rsidR="005746DA" w:rsidRPr="004E06E5" w:rsidRDefault="00976577"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lastRenderedPageBreak/>
              <w:t>2</w:t>
            </w:r>
            <w:r w:rsidR="00793AD2">
              <w:rPr>
                <w:rFonts w:ascii="Liberation Serif" w:eastAsia="Times New Roman" w:hAnsi="Liberation Serif" w:cs="Liberation Serif"/>
                <w:sz w:val="24"/>
                <w:szCs w:val="24"/>
                <w:lang w:eastAsia="ru-RU"/>
              </w:rPr>
              <w:t>5</w:t>
            </w:r>
          </w:p>
        </w:tc>
        <w:tc>
          <w:tcPr>
            <w:tcW w:w="993" w:type="dxa"/>
            <w:tcBorders>
              <w:top w:val="single" w:sz="6" w:space="0" w:color="auto"/>
              <w:left w:val="single" w:sz="6" w:space="0" w:color="auto"/>
              <w:bottom w:val="single" w:sz="4" w:space="0" w:color="auto"/>
              <w:right w:val="single" w:sz="6" w:space="0" w:color="auto"/>
            </w:tcBorders>
          </w:tcPr>
          <w:p w:rsidR="005746DA" w:rsidRPr="004E06E5" w:rsidRDefault="00976577"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2</w:t>
            </w:r>
            <w:r w:rsidR="00793AD2">
              <w:rPr>
                <w:rFonts w:ascii="Liberation Serif" w:eastAsia="Times New Roman" w:hAnsi="Liberation Serif" w:cs="Liberation Serif"/>
                <w:sz w:val="24"/>
                <w:szCs w:val="24"/>
                <w:lang w:eastAsia="ru-RU"/>
              </w:rPr>
              <w:t>3</w:t>
            </w:r>
          </w:p>
        </w:tc>
        <w:tc>
          <w:tcPr>
            <w:tcW w:w="1134" w:type="dxa"/>
            <w:tcBorders>
              <w:top w:val="single" w:sz="6" w:space="0" w:color="auto"/>
              <w:left w:val="single" w:sz="6" w:space="0" w:color="auto"/>
              <w:bottom w:val="single" w:sz="4" w:space="0" w:color="auto"/>
              <w:right w:val="single" w:sz="6" w:space="0" w:color="auto"/>
            </w:tcBorders>
          </w:tcPr>
          <w:p w:rsidR="005746DA" w:rsidRPr="004E06E5" w:rsidRDefault="00976577"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2</w:t>
            </w:r>
            <w:r w:rsidR="00793AD2">
              <w:rPr>
                <w:rFonts w:ascii="Liberation Serif" w:eastAsia="Times New Roman" w:hAnsi="Liberation Serif" w:cs="Liberation Serif"/>
                <w:sz w:val="24"/>
                <w:szCs w:val="24"/>
                <w:lang w:eastAsia="ru-RU"/>
              </w:rPr>
              <w:t>3</w:t>
            </w:r>
          </w:p>
        </w:tc>
        <w:tc>
          <w:tcPr>
            <w:tcW w:w="1134" w:type="dxa"/>
            <w:tcBorders>
              <w:top w:val="single" w:sz="6" w:space="0" w:color="auto"/>
              <w:left w:val="single" w:sz="6" w:space="0" w:color="auto"/>
              <w:bottom w:val="single" w:sz="4" w:space="0" w:color="auto"/>
              <w:right w:val="single" w:sz="6" w:space="0" w:color="auto"/>
            </w:tcBorders>
          </w:tcPr>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штатный</w:t>
            </w:r>
          </w:p>
        </w:tc>
      </w:tr>
      <w:tr w:rsidR="005746DA" w:rsidRPr="004E06E5" w:rsidTr="00793AD2">
        <w:trPr>
          <w:trHeight w:val="240"/>
        </w:trPr>
        <w:tc>
          <w:tcPr>
            <w:tcW w:w="567" w:type="dxa"/>
            <w:tcBorders>
              <w:top w:val="single" w:sz="4" w:space="0" w:color="auto"/>
              <w:left w:val="single" w:sz="4" w:space="0" w:color="auto"/>
              <w:bottom w:val="single" w:sz="4" w:space="0" w:color="auto"/>
              <w:right w:val="single" w:sz="4" w:space="0" w:color="auto"/>
            </w:tcBorders>
          </w:tcPr>
          <w:p w:rsidR="005746DA" w:rsidRPr="004E06E5" w:rsidRDefault="00163610"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lastRenderedPageBreak/>
              <w:t>4</w:t>
            </w:r>
          </w:p>
        </w:tc>
        <w:tc>
          <w:tcPr>
            <w:tcW w:w="1842" w:type="dxa"/>
            <w:tcBorders>
              <w:top w:val="single" w:sz="6" w:space="0" w:color="auto"/>
              <w:left w:val="single" w:sz="4" w:space="0" w:color="auto"/>
              <w:bottom w:val="single" w:sz="6" w:space="0" w:color="auto"/>
              <w:right w:val="single" w:sz="6" w:space="0" w:color="auto"/>
            </w:tcBorders>
          </w:tcPr>
          <w:p w:rsidR="005746DA" w:rsidRPr="004E06E5" w:rsidRDefault="00976577"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Серкова Олеся Сергеевна</w:t>
            </w:r>
          </w:p>
        </w:tc>
        <w:tc>
          <w:tcPr>
            <w:tcW w:w="1702" w:type="dxa"/>
            <w:tcBorders>
              <w:top w:val="single" w:sz="6" w:space="0" w:color="auto"/>
              <w:left w:val="single" w:sz="6" w:space="0" w:color="auto"/>
              <w:bottom w:val="single" w:sz="6" w:space="0" w:color="auto"/>
              <w:right w:val="single" w:sz="6" w:space="0" w:color="auto"/>
            </w:tcBorders>
          </w:tcPr>
          <w:p w:rsidR="005746DA" w:rsidRPr="004E06E5" w:rsidRDefault="005D19B9"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в</w:t>
            </w:r>
            <w:r w:rsidR="005746DA" w:rsidRPr="004E06E5">
              <w:rPr>
                <w:rFonts w:ascii="Liberation Serif" w:eastAsia="Times New Roman" w:hAnsi="Liberation Serif" w:cs="Liberation Serif"/>
                <w:sz w:val="24"/>
                <w:szCs w:val="24"/>
                <w:lang w:eastAsia="ru-RU"/>
              </w:rPr>
              <w:t>оспитатель</w:t>
            </w:r>
            <w:r>
              <w:rPr>
                <w:rFonts w:ascii="Liberation Serif" w:eastAsia="Times New Roman" w:hAnsi="Liberation Serif" w:cs="Liberation Serif"/>
                <w:sz w:val="24"/>
                <w:szCs w:val="24"/>
                <w:lang w:eastAsia="ru-RU"/>
              </w:rPr>
              <w:t>, инструктор по физической культуре</w:t>
            </w:r>
          </w:p>
        </w:tc>
        <w:tc>
          <w:tcPr>
            <w:tcW w:w="1843" w:type="dxa"/>
            <w:tcBorders>
              <w:top w:val="single" w:sz="6" w:space="0" w:color="auto"/>
              <w:left w:val="single" w:sz="6" w:space="0" w:color="auto"/>
              <w:bottom w:val="single" w:sz="6" w:space="0" w:color="auto"/>
              <w:right w:val="single" w:sz="6" w:space="0" w:color="auto"/>
            </w:tcBorders>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ГБПОУ Свердловской области «Ирбитский гуманитарный колледж» Специальность: </w:t>
            </w:r>
            <w:r w:rsidR="00976577">
              <w:rPr>
                <w:rFonts w:ascii="Liberation Serif" w:eastAsia="Times New Roman" w:hAnsi="Liberation Serif" w:cs="Liberation Serif"/>
                <w:sz w:val="24"/>
                <w:szCs w:val="24"/>
                <w:lang w:eastAsia="ru-RU"/>
              </w:rPr>
              <w:t>«</w:t>
            </w:r>
            <w:r w:rsidRPr="004E06E5">
              <w:rPr>
                <w:rFonts w:ascii="Liberation Serif" w:eastAsia="Times New Roman" w:hAnsi="Liberation Serif" w:cs="Liberation Serif"/>
                <w:sz w:val="24"/>
                <w:szCs w:val="24"/>
                <w:lang w:eastAsia="ru-RU"/>
              </w:rPr>
              <w:t>Дошкольное образование</w:t>
            </w:r>
            <w:r w:rsidR="00976577">
              <w:rPr>
                <w:rFonts w:ascii="Liberation Serif" w:eastAsia="Times New Roman" w:hAnsi="Liberation Serif" w:cs="Liberation Serif"/>
                <w:sz w:val="24"/>
                <w:szCs w:val="24"/>
                <w:lang w:eastAsia="ru-RU"/>
              </w:rPr>
              <w:t>»</w:t>
            </w:r>
          </w:p>
        </w:tc>
        <w:tc>
          <w:tcPr>
            <w:tcW w:w="850" w:type="dxa"/>
            <w:tcBorders>
              <w:top w:val="single" w:sz="6" w:space="0" w:color="auto"/>
              <w:left w:val="single" w:sz="6" w:space="0" w:color="auto"/>
              <w:bottom w:val="single" w:sz="6" w:space="0" w:color="auto"/>
              <w:right w:val="single" w:sz="6" w:space="0" w:color="auto"/>
            </w:tcBorders>
          </w:tcPr>
          <w:p w:rsidR="005746DA" w:rsidRPr="004E06E5" w:rsidRDefault="00793AD2"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12</w:t>
            </w:r>
          </w:p>
        </w:tc>
        <w:tc>
          <w:tcPr>
            <w:tcW w:w="993" w:type="dxa"/>
            <w:tcBorders>
              <w:top w:val="single" w:sz="6" w:space="0" w:color="auto"/>
              <w:left w:val="single" w:sz="6" w:space="0" w:color="auto"/>
              <w:bottom w:val="single" w:sz="6" w:space="0" w:color="auto"/>
              <w:right w:val="single" w:sz="6" w:space="0" w:color="auto"/>
            </w:tcBorders>
          </w:tcPr>
          <w:p w:rsidR="005746DA" w:rsidRPr="004E06E5" w:rsidRDefault="00793AD2"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7</w:t>
            </w:r>
          </w:p>
        </w:tc>
        <w:tc>
          <w:tcPr>
            <w:tcW w:w="1134" w:type="dxa"/>
            <w:tcBorders>
              <w:top w:val="single" w:sz="6" w:space="0" w:color="auto"/>
              <w:left w:val="single" w:sz="6" w:space="0" w:color="auto"/>
              <w:bottom w:val="single" w:sz="6" w:space="0" w:color="auto"/>
              <w:right w:val="single" w:sz="6" w:space="0" w:color="auto"/>
            </w:tcBorders>
          </w:tcPr>
          <w:p w:rsidR="005746DA" w:rsidRPr="004E06E5" w:rsidRDefault="00793AD2"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7</w:t>
            </w:r>
          </w:p>
        </w:tc>
        <w:tc>
          <w:tcPr>
            <w:tcW w:w="1134" w:type="dxa"/>
            <w:tcBorders>
              <w:top w:val="single" w:sz="6" w:space="0" w:color="auto"/>
              <w:left w:val="single" w:sz="6" w:space="0" w:color="auto"/>
              <w:bottom w:val="single" w:sz="6" w:space="0" w:color="auto"/>
              <w:right w:val="single" w:sz="6" w:space="0" w:color="auto"/>
            </w:tcBorders>
          </w:tcPr>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штатный</w:t>
            </w:r>
          </w:p>
        </w:tc>
      </w:tr>
      <w:tr w:rsidR="00793AD2" w:rsidRPr="004E06E5" w:rsidTr="005746DA">
        <w:trPr>
          <w:trHeight w:val="240"/>
        </w:trPr>
        <w:tc>
          <w:tcPr>
            <w:tcW w:w="567" w:type="dxa"/>
            <w:tcBorders>
              <w:top w:val="single" w:sz="4" w:space="0" w:color="auto"/>
              <w:left w:val="single" w:sz="4" w:space="0" w:color="auto"/>
              <w:bottom w:val="single" w:sz="4" w:space="0" w:color="auto"/>
              <w:right w:val="single" w:sz="4" w:space="0" w:color="auto"/>
            </w:tcBorders>
          </w:tcPr>
          <w:p w:rsidR="00793AD2" w:rsidRDefault="00793AD2"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5</w:t>
            </w:r>
          </w:p>
        </w:tc>
        <w:tc>
          <w:tcPr>
            <w:tcW w:w="1842" w:type="dxa"/>
            <w:tcBorders>
              <w:top w:val="single" w:sz="6" w:space="0" w:color="auto"/>
              <w:left w:val="single" w:sz="4" w:space="0" w:color="auto"/>
              <w:bottom w:val="single" w:sz="4" w:space="0" w:color="auto"/>
              <w:right w:val="single" w:sz="6" w:space="0" w:color="auto"/>
            </w:tcBorders>
          </w:tcPr>
          <w:p w:rsidR="00793AD2" w:rsidRDefault="00793AD2"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Миргасова Ольга Михайловна</w:t>
            </w:r>
          </w:p>
        </w:tc>
        <w:tc>
          <w:tcPr>
            <w:tcW w:w="1702" w:type="dxa"/>
            <w:tcBorders>
              <w:top w:val="single" w:sz="6" w:space="0" w:color="auto"/>
              <w:left w:val="single" w:sz="6" w:space="0" w:color="auto"/>
              <w:bottom w:val="single" w:sz="4" w:space="0" w:color="auto"/>
              <w:right w:val="single" w:sz="6" w:space="0" w:color="auto"/>
            </w:tcBorders>
          </w:tcPr>
          <w:p w:rsidR="00793AD2" w:rsidRPr="004E06E5" w:rsidRDefault="00793AD2"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музыкальный руководитель</w:t>
            </w:r>
          </w:p>
        </w:tc>
        <w:tc>
          <w:tcPr>
            <w:tcW w:w="1843" w:type="dxa"/>
            <w:tcBorders>
              <w:top w:val="single" w:sz="6" w:space="0" w:color="auto"/>
              <w:left w:val="single" w:sz="6" w:space="0" w:color="auto"/>
              <w:bottom w:val="single" w:sz="6" w:space="0" w:color="auto"/>
              <w:right w:val="single" w:sz="6" w:space="0" w:color="auto"/>
            </w:tcBorders>
          </w:tcPr>
          <w:p w:rsidR="00793AD2" w:rsidRPr="004E06E5" w:rsidRDefault="005D19B9"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 xml:space="preserve">АНО «Академия дополнительного профессионального образования», «Музыкальный руководитель. Технологии планирования и реализации музыкального образования в ДОО с учетом требований ФГОС». </w:t>
            </w:r>
          </w:p>
        </w:tc>
        <w:tc>
          <w:tcPr>
            <w:tcW w:w="850" w:type="dxa"/>
            <w:tcBorders>
              <w:top w:val="single" w:sz="6" w:space="0" w:color="auto"/>
              <w:left w:val="single" w:sz="6" w:space="0" w:color="auto"/>
              <w:bottom w:val="single" w:sz="6" w:space="0" w:color="auto"/>
              <w:right w:val="single" w:sz="6" w:space="0" w:color="auto"/>
            </w:tcBorders>
          </w:tcPr>
          <w:p w:rsidR="00793AD2" w:rsidRDefault="00793AD2"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29</w:t>
            </w:r>
          </w:p>
        </w:tc>
        <w:tc>
          <w:tcPr>
            <w:tcW w:w="993" w:type="dxa"/>
            <w:tcBorders>
              <w:top w:val="single" w:sz="6" w:space="0" w:color="auto"/>
              <w:left w:val="single" w:sz="6" w:space="0" w:color="auto"/>
              <w:bottom w:val="single" w:sz="6" w:space="0" w:color="auto"/>
              <w:right w:val="single" w:sz="6" w:space="0" w:color="auto"/>
            </w:tcBorders>
          </w:tcPr>
          <w:p w:rsidR="00793AD2" w:rsidRDefault="00793AD2"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7</w:t>
            </w:r>
          </w:p>
        </w:tc>
        <w:tc>
          <w:tcPr>
            <w:tcW w:w="1134" w:type="dxa"/>
            <w:tcBorders>
              <w:top w:val="single" w:sz="6" w:space="0" w:color="auto"/>
              <w:left w:val="single" w:sz="6" w:space="0" w:color="auto"/>
              <w:bottom w:val="single" w:sz="6" w:space="0" w:color="auto"/>
              <w:right w:val="single" w:sz="6" w:space="0" w:color="auto"/>
            </w:tcBorders>
          </w:tcPr>
          <w:p w:rsidR="00793AD2" w:rsidRDefault="00793AD2"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7</w:t>
            </w:r>
          </w:p>
        </w:tc>
        <w:tc>
          <w:tcPr>
            <w:tcW w:w="1134" w:type="dxa"/>
            <w:tcBorders>
              <w:top w:val="single" w:sz="6" w:space="0" w:color="auto"/>
              <w:left w:val="single" w:sz="6" w:space="0" w:color="auto"/>
              <w:bottom w:val="single" w:sz="6" w:space="0" w:color="auto"/>
              <w:right w:val="single" w:sz="6" w:space="0" w:color="auto"/>
            </w:tcBorders>
          </w:tcPr>
          <w:p w:rsidR="00793AD2" w:rsidRPr="004E06E5" w:rsidRDefault="00793AD2" w:rsidP="003F1EBF">
            <w:pPr>
              <w:spacing w:after="0" w:line="240" w:lineRule="auto"/>
              <w:jc w:val="both"/>
              <w:rPr>
                <w:rFonts w:ascii="Liberation Serif" w:eastAsia="Times New Roman" w:hAnsi="Liberation Serif" w:cs="Liberation Serif"/>
                <w:b/>
                <w:sz w:val="24"/>
                <w:szCs w:val="24"/>
                <w:lang w:eastAsia="ru-RU"/>
              </w:rPr>
            </w:pPr>
            <w:r>
              <w:rPr>
                <w:rFonts w:ascii="Liberation Serif" w:eastAsia="Times New Roman" w:hAnsi="Liberation Serif" w:cs="Liberation Serif"/>
                <w:b/>
                <w:sz w:val="24"/>
                <w:szCs w:val="24"/>
                <w:lang w:eastAsia="ru-RU"/>
              </w:rPr>
              <w:t>штатный</w:t>
            </w:r>
          </w:p>
        </w:tc>
      </w:tr>
    </w:tbl>
    <w:p w:rsidR="005746DA" w:rsidRPr="004E06E5" w:rsidRDefault="005746DA" w:rsidP="003F1EBF">
      <w:pPr>
        <w:spacing w:after="0" w:line="240" w:lineRule="auto"/>
        <w:jc w:val="both"/>
        <w:rPr>
          <w:rFonts w:ascii="Liberation Serif" w:eastAsia="Times New Roman" w:hAnsi="Liberation Serif" w:cs="Liberation Serif"/>
          <w:b/>
          <w:snapToGrid w:val="0"/>
          <w:sz w:val="24"/>
          <w:szCs w:val="24"/>
          <w:lang w:eastAsia="ru-RU"/>
        </w:rPr>
      </w:pPr>
    </w:p>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Повышение квалификации</w:t>
      </w:r>
    </w:p>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1701"/>
        <w:gridCol w:w="5812"/>
      </w:tblGrid>
      <w:tr w:rsidR="005746DA" w:rsidRPr="004E06E5" w:rsidTr="005746DA">
        <w:trPr>
          <w:trHeight w:val="667"/>
        </w:trPr>
        <w:tc>
          <w:tcPr>
            <w:tcW w:w="2410"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Ф.И.О.</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Должность</w:t>
            </w:r>
          </w:p>
        </w:tc>
        <w:tc>
          <w:tcPr>
            <w:tcW w:w="5812"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Сведения о повышении квалификации (ОУ, кол-во часов, год)</w:t>
            </w:r>
          </w:p>
        </w:tc>
      </w:tr>
      <w:tr w:rsidR="005746DA" w:rsidRPr="004E06E5" w:rsidTr="005746DA">
        <w:trPr>
          <w:trHeight w:val="557"/>
        </w:trPr>
        <w:tc>
          <w:tcPr>
            <w:tcW w:w="2410" w:type="dxa"/>
            <w:tcBorders>
              <w:top w:val="single" w:sz="4" w:space="0" w:color="auto"/>
              <w:left w:val="single" w:sz="4" w:space="0" w:color="auto"/>
              <w:bottom w:val="single" w:sz="4" w:space="0" w:color="auto"/>
              <w:right w:val="single" w:sz="4" w:space="0" w:color="auto"/>
            </w:tcBorders>
          </w:tcPr>
          <w:p w:rsidR="005746DA" w:rsidRPr="004E06E5" w:rsidRDefault="00976577"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Кузьминых Алена Владимировна</w:t>
            </w:r>
          </w:p>
        </w:tc>
        <w:tc>
          <w:tcPr>
            <w:tcW w:w="1701"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eastAsia="Times New Roman" w:hAnsi="Liberation Serif" w:cs="Liberation Serif"/>
                <w:sz w:val="24"/>
                <w:szCs w:val="24"/>
                <w:lang w:eastAsia="ru-RU"/>
              </w:rPr>
              <w:t>воспитатель</w:t>
            </w:r>
          </w:p>
        </w:tc>
        <w:tc>
          <w:tcPr>
            <w:tcW w:w="5812" w:type="dxa"/>
            <w:tcBorders>
              <w:top w:val="single" w:sz="4" w:space="0" w:color="auto"/>
              <w:left w:val="single" w:sz="4" w:space="0" w:color="auto"/>
              <w:bottom w:val="single" w:sz="4" w:space="0" w:color="auto"/>
              <w:right w:val="single" w:sz="4" w:space="0" w:color="auto"/>
            </w:tcBorders>
          </w:tcPr>
          <w:p w:rsidR="00976577" w:rsidRPr="00976577" w:rsidRDefault="00BD6EBD" w:rsidP="00976577">
            <w:pPr>
              <w:shd w:val="clear" w:color="auto" w:fill="FFFFFF"/>
              <w:spacing w:after="0" w:line="24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iCs/>
                <w:sz w:val="24"/>
                <w:szCs w:val="28"/>
                <w:lang w:eastAsia="ru-RU"/>
              </w:rPr>
              <w:t xml:space="preserve">- </w:t>
            </w:r>
            <w:r w:rsidR="00976577" w:rsidRPr="00976577">
              <w:rPr>
                <w:rFonts w:ascii="Times New Roman" w:eastAsia="Times New Roman" w:hAnsi="Times New Roman" w:cs="Times New Roman"/>
                <w:iCs/>
                <w:sz w:val="24"/>
                <w:szCs w:val="28"/>
                <w:lang w:eastAsia="ru-RU"/>
              </w:rPr>
              <w:t>"Преодоление нарушений речи дошкольников", 3 часа, ООО "Агенство информационных и социальных технологий" Учебный центр "Всеобуч", г. Нижний Тагил, 27.04.2019г.</w:t>
            </w:r>
          </w:p>
          <w:p w:rsidR="00976577" w:rsidRPr="00976577" w:rsidRDefault="00BD6EBD" w:rsidP="00976577">
            <w:pPr>
              <w:shd w:val="clear" w:color="auto" w:fill="FFFFFF"/>
              <w:spacing w:after="0" w:line="24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iCs/>
                <w:sz w:val="24"/>
                <w:szCs w:val="28"/>
                <w:lang w:eastAsia="ru-RU"/>
              </w:rPr>
              <w:t xml:space="preserve">- </w:t>
            </w:r>
            <w:r w:rsidR="00976577" w:rsidRPr="00976577">
              <w:rPr>
                <w:rFonts w:ascii="Times New Roman" w:eastAsia="Times New Roman" w:hAnsi="Times New Roman" w:cs="Times New Roman"/>
                <w:iCs/>
                <w:sz w:val="24"/>
                <w:szCs w:val="28"/>
                <w:lang w:eastAsia="ru-RU"/>
              </w:rPr>
              <w:t>"Внутренний мониторинг качества образования в ДОО", 24 часа, ГАОУ ДПО СО "Институт развития образования", г. Екатеринбург, с 05.06.2019г. по 07.06.2019г.</w:t>
            </w:r>
          </w:p>
          <w:p w:rsidR="005D19B9" w:rsidRDefault="00BD6EBD" w:rsidP="00976577">
            <w:pPr>
              <w:shd w:val="clear" w:color="auto" w:fill="FFFFFF"/>
              <w:spacing w:after="0" w:line="240" w:lineRule="auto"/>
              <w:jc w:val="both"/>
              <w:rPr>
                <w:rFonts w:ascii="Times New Roman" w:eastAsia="Times New Roman" w:hAnsi="Times New Roman" w:cs="Times New Roman"/>
                <w:iCs/>
                <w:sz w:val="24"/>
                <w:szCs w:val="28"/>
                <w:lang w:eastAsia="ru-RU"/>
              </w:rPr>
            </w:pPr>
            <w:r>
              <w:rPr>
                <w:rFonts w:ascii="Times New Roman" w:eastAsia="Times New Roman" w:hAnsi="Times New Roman" w:cs="Times New Roman"/>
                <w:iCs/>
                <w:sz w:val="24"/>
                <w:szCs w:val="28"/>
                <w:lang w:eastAsia="ru-RU"/>
              </w:rPr>
              <w:t xml:space="preserve">- </w:t>
            </w:r>
            <w:r w:rsidR="00976577" w:rsidRPr="00976577">
              <w:rPr>
                <w:rFonts w:ascii="Times New Roman" w:eastAsia="Times New Roman" w:hAnsi="Times New Roman" w:cs="Times New Roman"/>
                <w:iCs/>
                <w:sz w:val="24"/>
                <w:szCs w:val="28"/>
                <w:lang w:eastAsia="ru-RU"/>
              </w:rPr>
              <w:t>"Организация инклюзивного образования детей с ограниченными возможностями здоровья в дошкольной образовательной организации", обучение с использованием дистанционных образовательных технологий, 72 часа, г. Екатеринбург, ГАОУ ДПО СО "Институт развития образования", с 08.10.2019г. по 23.10.2019г.</w:t>
            </w:r>
          </w:p>
          <w:p w:rsidR="005D19B9" w:rsidRPr="005D19B9" w:rsidRDefault="005D19B9" w:rsidP="005D19B9">
            <w:pPr>
              <w:pStyle w:val="a7"/>
              <w:shd w:val="clear" w:color="auto" w:fill="FFFFFF"/>
              <w:spacing w:before="0" w:beforeAutospacing="0" w:after="0" w:afterAutospacing="0"/>
              <w:ind w:firstLine="0"/>
              <w:rPr>
                <w:rFonts w:ascii="Times New Roman" w:eastAsia="Times New Roman" w:hAnsi="Times New Roman" w:cs="Times New Roman"/>
                <w:color w:val="auto"/>
              </w:rPr>
            </w:pPr>
            <w:r>
              <w:rPr>
                <w:rFonts w:ascii="Times New Roman" w:eastAsia="Times New Roman" w:hAnsi="Times New Roman" w:cs="Times New Roman"/>
                <w:iCs/>
                <w:color w:val="auto"/>
              </w:rPr>
              <w:t xml:space="preserve">- </w:t>
            </w:r>
            <w:r w:rsidRPr="005D19B9">
              <w:rPr>
                <w:rFonts w:ascii="Times New Roman" w:eastAsia="Times New Roman" w:hAnsi="Times New Roman" w:cs="Times New Roman"/>
                <w:iCs/>
                <w:color w:val="auto"/>
              </w:rPr>
              <w:t xml:space="preserve">"Психолого-педагогическое сопровождение детей раннего возраста", 24 часа, г. Екатеринбург, ГАОУ </w:t>
            </w:r>
            <w:r w:rsidRPr="005D19B9">
              <w:rPr>
                <w:rFonts w:ascii="Times New Roman" w:eastAsia="Times New Roman" w:hAnsi="Times New Roman" w:cs="Times New Roman"/>
                <w:iCs/>
                <w:color w:val="auto"/>
              </w:rPr>
              <w:lastRenderedPageBreak/>
              <w:t>ДПО СО "Институт развития образования", с 07.12.2020г. по 09.12.2020г.</w:t>
            </w:r>
          </w:p>
          <w:p w:rsidR="005D19B9" w:rsidRPr="005D19B9" w:rsidRDefault="005D19B9" w:rsidP="005D19B9">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 xml:space="preserve">- </w:t>
            </w:r>
            <w:r w:rsidRPr="005D19B9">
              <w:rPr>
                <w:rFonts w:ascii="Times New Roman" w:eastAsia="Times New Roman" w:hAnsi="Times New Roman" w:cs="Times New Roman"/>
                <w:iCs/>
                <w:sz w:val="24"/>
                <w:szCs w:val="24"/>
                <w:lang w:eastAsia="ru-RU"/>
              </w:rPr>
              <w:t>«Навыки оказания первой помощи в образовательных организациях», 36 часов, ООО «Центр инновационного образования и воспитания», г. Саратов, 19.05.2021г.</w:t>
            </w:r>
          </w:p>
          <w:p w:rsidR="005D19B9" w:rsidRPr="005D19B9" w:rsidRDefault="005D19B9" w:rsidP="005D19B9">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 xml:space="preserve">- </w:t>
            </w:r>
            <w:r w:rsidRPr="005D19B9">
              <w:rPr>
                <w:rFonts w:ascii="Times New Roman" w:eastAsia="Times New Roman" w:hAnsi="Times New Roman" w:cs="Times New Roman"/>
                <w:iCs/>
                <w:sz w:val="24"/>
                <w:szCs w:val="24"/>
                <w:lang w:eastAsia="ru-RU"/>
              </w:rPr>
              <w:t>«Профилактика гриппа и острых респираторных вирусных инфекций, в том числе новой коронавирусной инфекции (COVID-19)», 36 часов, ООО «Центр инновационного образования и воспитания», г. Саратов, 21.05.2021г.</w:t>
            </w:r>
          </w:p>
          <w:p w:rsidR="005D19B9" w:rsidRPr="005D19B9" w:rsidRDefault="005D19B9" w:rsidP="005D19B9">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w:t>
            </w:r>
            <w:r w:rsidRPr="005D19B9">
              <w:rPr>
                <w:rFonts w:ascii="Times New Roman" w:eastAsia="Times New Roman" w:hAnsi="Times New Roman" w:cs="Times New Roman"/>
                <w:iCs/>
                <w:sz w:val="24"/>
                <w:szCs w:val="24"/>
                <w:lang w:eastAsia="ru-RU"/>
              </w:rPr>
              <w:t xml:space="preserve"> «Обеспечение санитарно-эпидемиологических требований к образовательным организациям согласно СП 2.4.3648-20», 36 часов, ООО «Центр инновационного образования и воспитания», г. Саратов, 21.05.2021г.</w:t>
            </w:r>
          </w:p>
          <w:p w:rsidR="005D19B9" w:rsidRPr="005D19B9" w:rsidRDefault="005D19B9" w:rsidP="005D19B9">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 xml:space="preserve">- </w:t>
            </w:r>
            <w:r w:rsidRPr="005D19B9">
              <w:rPr>
                <w:rFonts w:ascii="Times New Roman" w:eastAsia="Times New Roman" w:hAnsi="Times New Roman" w:cs="Times New Roman"/>
                <w:iCs/>
                <w:sz w:val="24"/>
                <w:szCs w:val="24"/>
                <w:lang w:eastAsia="ru-RU"/>
              </w:rPr>
              <w:t>"Культура речи детей дошкольного возраста", обучение с использованием ДОТ, 40 часов, г. Нижний Тагил, НТФ ГАОУ ДПО СО "Институт развития образования", с 01.10.2021г. по 28.10.2021г.</w:t>
            </w:r>
          </w:p>
          <w:p w:rsidR="005746DA" w:rsidRPr="00976577" w:rsidRDefault="005D19B9" w:rsidP="005D19B9">
            <w:pPr>
              <w:shd w:val="clear" w:color="auto" w:fill="FFFFFF"/>
              <w:spacing w:after="0" w:line="240" w:lineRule="auto"/>
              <w:jc w:val="both"/>
              <w:rPr>
                <w:rFonts w:ascii="Segoe UI" w:eastAsia="Times New Roman" w:hAnsi="Segoe UI" w:cs="Segoe UI"/>
                <w:color w:val="1C1C1C"/>
                <w:lang w:eastAsia="ru-RU"/>
              </w:rPr>
            </w:pPr>
            <w:r>
              <w:rPr>
                <w:rFonts w:ascii="Times New Roman" w:eastAsia="Times New Roman" w:hAnsi="Times New Roman" w:cs="Times New Roman"/>
                <w:iCs/>
                <w:sz w:val="24"/>
                <w:szCs w:val="24"/>
                <w:lang w:eastAsia="ru-RU"/>
              </w:rPr>
              <w:t xml:space="preserve">- </w:t>
            </w:r>
            <w:r w:rsidRPr="005D19B9">
              <w:rPr>
                <w:rFonts w:ascii="Times New Roman" w:eastAsia="Times New Roman" w:hAnsi="Times New Roman" w:cs="Times New Roman"/>
                <w:iCs/>
                <w:sz w:val="24"/>
                <w:szCs w:val="24"/>
                <w:lang w:eastAsia="ru-RU"/>
              </w:rPr>
              <w:t>«Мультимедийные технологии в профессиональной деятельности педагога дошкольного образования», обучение с использованием ДОТ, 32 часа, ГАОУ ДПО СО «Институт развития образования», с 08.09.2022г. по 19.09.2022г.</w:t>
            </w:r>
          </w:p>
        </w:tc>
      </w:tr>
      <w:tr w:rsidR="005746DA" w:rsidRPr="004E06E5" w:rsidTr="005746DA">
        <w:trPr>
          <w:trHeight w:val="416"/>
        </w:trPr>
        <w:tc>
          <w:tcPr>
            <w:tcW w:w="2410" w:type="dxa"/>
            <w:tcBorders>
              <w:top w:val="single" w:sz="4" w:space="0" w:color="auto"/>
              <w:left w:val="single" w:sz="4" w:space="0" w:color="auto"/>
              <w:bottom w:val="single" w:sz="4" w:space="0" w:color="auto"/>
              <w:right w:val="single" w:sz="4" w:space="0" w:color="auto"/>
            </w:tcBorders>
          </w:tcPr>
          <w:p w:rsidR="005746DA" w:rsidRPr="004E06E5" w:rsidRDefault="00BD6EBD"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lastRenderedPageBreak/>
              <w:t>Петухова Татьяна Степановна</w:t>
            </w:r>
          </w:p>
        </w:tc>
        <w:tc>
          <w:tcPr>
            <w:tcW w:w="1701"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eastAsia="Times New Roman" w:hAnsi="Liberation Serif" w:cs="Liberation Serif"/>
                <w:sz w:val="24"/>
                <w:szCs w:val="24"/>
                <w:lang w:eastAsia="ru-RU"/>
              </w:rPr>
              <w:t>воспитатель</w:t>
            </w:r>
          </w:p>
        </w:tc>
        <w:tc>
          <w:tcPr>
            <w:tcW w:w="5812" w:type="dxa"/>
            <w:tcBorders>
              <w:top w:val="single" w:sz="4" w:space="0" w:color="auto"/>
              <w:left w:val="single" w:sz="4" w:space="0" w:color="auto"/>
              <w:bottom w:val="single" w:sz="4" w:space="0" w:color="auto"/>
              <w:right w:val="single" w:sz="4" w:space="0" w:color="auto"/>
            </w:tcBorders>
          </w:tcPr>
          <w:p w:rsidR="005746DA" w:rsidRDefault="00BD6EBD" w:rsidP="00BD6EB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D6EBD">
              <w:rPr>
                <w:rFonts w:ascii="Times New Roman" w:eastAsia="Times New Roman" w:hAnsi="Times New Roman" w:cs="Times New Roman"/>
                <w:sz w:val="24"/>
                <w:szCs w:val="24"/>
                <w:lang w:eastAsia="ru-RU"/>
              </w:rPr>
              <w:t>"Преодоление нарушений речи дошкольников", 3 часа, ООО "Агенство информационных и социальных технологий" Учебный центр "Всеобуч", г. Нижний Тагил, 27.04.2019г.</w:t>
            </w:r>
          </w:p>
          <w:p w:rsidR="005D19B9" w:rsidRPr="005D19B9" w:rsidRDefault="005D19B9" w:rsidP="005D19B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D19B9">
              <w:rPr>
                <w:rFonts w:ascii="Times New Roman" w:eastAsia="Times New Roman" w:hAnsi="Times New Roman" w:cs="Times New Roman"/>
                <w:sz w:val="24"/>
                <w:szCs w:val="24"/>
                <w:lang w:eastAsia="ru-RU"/>
              </w:rPr>
              <w:t>"Планирование, реализация и анализ образовательной деятельности педагога с детьми раннего и дошкольного возраста в соответствии с ФГОС дошкольного образования", 24 часа, г. Екатеринбург, ГАОУ ДПО СО "Институт развития образования", с 02.11.2020г. по 04.11.2020г.</w:t>
            </w:r>
          </w:p>
          <w:p w:rsidR="005D19B9" w:rsidRPr="005D19B9" w:rsidRDefault="005D19B9" w:rsidP="005D19B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D19B9">
              <w:rPr>
                <w:rFonts w:ascii="Times New Roman" w:eastAsia="Times New Roman" w:hAnsi="Times New Roman" w:cs="Times New Roman"/>
                <w:sz w:val="24"/>
                <w:szCs w:val="24"/>
                <w:lang w:eastAsia="ru-RU"/>
              </w:rPr>
              <w:t>"Обеспечение санитарно-эпидемиологических требований к образовательным организациям согласно СП 2.4.3648-20", 36 часов, ООО "Центр инновационного образования и воспитания", г. Саратов, 19.05.2021г.</w:t>
            </w:r>
          </w:p>
          <w:p w:rsidR="005D19B9" w:rsidRPr="005D19B9" w:rsidRDefault="005D19B9" w:rsidP="005D19B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D19B9">
              <w:rPr>
                <w:rFonts w:ascii="Times New Roman" w:eastAsia="Times New Roman" w:hAnsi="Times New Roman" w:cs="Times New Roman"/>
                <w:sz w:val="24"/>
                <w:szCs w:val="24"/>
                <w:lang w:eastAsia="ru-RU"/>
              </w:rPr>
              <w:t>"Навыки оказания первой помощи в образовательных организациях", 36 часов, ООО "Центр инновационного образования и воспитания", г. Саратов, 19.05.2021г.</w:t>
            </w:r>
          </w:p>
          <w:p w:rsidR="005D19B9" w:rsidRPr="005D19B9" w:rsidRDefault="005D19B9" w:rsidP="005D19B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D19B9">
              <w:rPr>
                <w:rFonts w:ascii="Times New Roman" w:eastAsia="Times New Roman" w:hAnsi="Times New Roman" w:cs="Times New Roman"/>
                <w:sz w:val="24"/>
                <w:szCs w:val="24"/>
                <w:lang w:eastAsia="ru-RU"/>
              </w:rPr>
              <w:t>"Профилактика гриппа и острых респираторных вирусных инфекций, в том числе новой коронавирусной инфекции (COVID-19)", 36 часов, ООО "Центр инновационного образования и воспитания", г. Саратов, 19.05.2021г.</w:t>
            </w:r>
          </w:p>
          <w:p w:rsidR="005D19B9" w:rsidRPr="00BD6EBD" w:rsidRDefault="005D19B9" w:rsidP="005D19B9">
            <w:pPr>
              <w:spacing w:after="0" w:line="240" w:lineRule="auto"/>
              <w:jc w:val="both"/>
              <w:rPr>
                <w:rFonts w:ascii="Segoe UI" w:eastAsia="Times New Roman" w:hAnsi="Segoe UI" w:cs="Segoe UI"/>
                <w:color w:val="1C1C1C"/>
                <w:lang w:eastAsia="ru-RU"/>
              </w:rPr>
            </w:pPr>
            <w:r>
              <w:rPr>
                <w:rFonts w:ascii="Times New Roman" w:eastAsia="Times New Roman" w:hAnsi="Times New Roman" w:cs="Times New Roman"/>
                <w:sz w:val="24"/>
                <w:szCs w:val="24"/>
                <w:lang w:eastAsia="ru-RU"/>
              </w:rPr>
              <w:t xml:space="preserve">- </w:t>
            </w:r>
            <w:r w:rsidRPr="005D19B9">
              <w:rPr>
                <w:rFonts w:ascii="Times New Roman" w:eastAsia="Times New Roman" w:hAnsi="Times New Roman" w:cs="Times New Roman"/>
                <w:sz w:val="24"/>
                <w:szCs w:val="24"/>
                <w:lang w:eastAsia="ru-RU"/>
              </w:rPr>
              <w:t xml:space="preserve">"Интерактивные технологии в речевом развитии детей дошкольного возраста", обучение с использованием ДОТ, 40 часов, Нижнетагильский </w:t>
            </w:r>
            <w:r w:rsidRPr="005D19B9">
              <w:rPr>
                <w:rFonts w:ascii="Times New Roman" w:eastAsia="Times New Roman" w:hAnsi="Times New Roman" w:cs="Times New Roman"/>
                <w:sz w:val="24"/>
                <w:szCs w:val="24"/>
                <w:lang w:eastAsia="ru-RU"/>
              </w:rPr>
              <w:lastRenderedPageBreak/>
              <w:t>филиал ИРО, 28.03.2022г. по 15.04.2022г.</w:t>
            </w:r>
          </w:p>
        </w:tc>
      </w:tr>
      <w:tr w:rsidR="005746DA" w:rsidRPr="004E06E5" w:rsidTr="005746DA">
        <w:trPr>
          <w:trHeight w:val="273"/>
        </w:trPr>
        <w:tc>
          <w:tcPr>
            <w:tcW w:w="2410" w:type="dxa"/>
            <w:tcBorders>
              <w:top w:val="single" w:sz="4" w:space="0" w:color="auto"/>
              <w:left w:val="single" w:sz="4" w:space="0" w:color="auto"/>
              <w:bottom w:val="single" w:sz="4" w:space="0" w:color="auto"/>
              <w:right w:val="single" w:sz="4" w:space="0" w:color="auto"/>
            </w:tcBorders>
          </w:tcPr>
          <w:p w:rsidR="005746DA" w:rsidRPr="004E06E5" w:rsidRDefault="00BD6EBD"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lastRenderedPageBreak/>
              <w:t>Серкова Олеся Сергеевна</w:t>
            </w:r>
          </w:p>
        </w:tc>
        <w:tc>
          <w:tcPr>
            <w:tcW w:w="1701" w:type="dxa"/>
            <w:tcBorders>
              <w:top w:val="single" w:sz="4" w:space="0" w:color="auto"/>
              <w:left w:val="single" w:sz="4" w:space="0" w:color="auto"/>
              <w:bottom w:val="single" w:sz="4" w:space="0" w:color="auto"/>
              <w:right w:val="single" w:sz="4" w:space="0" w:color="auto"/>
            </w:tcBorders>
          </w:tcPr>
          <w:p w:rsidR="005746DA" w:rsidRPr="004E06E5" w:rsidRDefault="005D19B9" w:rsidP="003F1EBF">
            <w:pPr>
              <w:spacing w:after="0" w:line="240" w:lineRule="auto"/>
              <w:jc w:val="both"/>
              <w:rPr>
                <w:rFonts w:ascii="Liberation Serif" w:hAnsi="Liberation Serif" w:cs="Liberation Serif"/>
                <w:sz w:val="24"/>
                <w:szCs w:val="24"/>
              </w:rPr>
            </w:pPr>
            <w:r>
              <w:rPr>
                <w:rFonts w:ascii="Liberation Serif" w:eastAsia="Times New Roman" w:hAnsi="Liberation Serif" w:cs="Liberation Serif"/>
                <w:sz w:val="24"/>
                <w:szCs w:val="24"/>
                <w:lang w:eastAsia="ru-RU"/>
              </w:rPr>
              <w:t>в</w:t>
            </w:r>
            <w:r w:rsidR="005746DA" w:rsidRPr="004E06E5">
              <w:rPr>
                <w:rFonts w:ascii="Liberation Serif" w:eastAsia="Times New Roman" w:hAnsi="Liberation Serif" w:cs="Liberation Serif"/>
                <w:sz w:val="24"/>
                <w:szCs w:val="24"/>
                <w:lang w:eastAsia="ru-RU"/>
              </w:rPr>
              <w:t>оспитатель</w:t>
            </w:r>
            <w:r>
              <w:rPr>
                <w:rFonts w:ascii="Liberation Serif" w:eastAsia="Times New Roman" w:hAnsi="Liberation Serif" w:cs="Liberation Serif"/>
                <w:sz w:val="24"/>
                <w:szCs w:val="24"/>
                <w:lang w:eastAsia="ru-RU"/>
              </w:rPr>
              <w:t>, инструктор по физической культуре</w:t>
            </w:r>
          </w:p>
        </w:tc>
        <w:tc>
          <w:tcPr>
            <w:tcW w:w="5812" w:type="dxa"/>
            <w:tcBorders>
              <w:top w:val="single" w:sz="4" w:space="0" w:color="auto"/>
              <w:left w:val="single" w:sz="4" w:space="0" w:color="auto"/>
              <w:bottom w:val="single" w:sz="4" w:space="0" w:color="auto"/>
              <w:right w:val="single" w:sz="4" w:space="0" w:color="auto"/>
            </w:tcBorders>
          </w:tcPr>
          <w:p w:rsidR="00BD6EBD" w:rsidRDefault="00BD6EBD" w:rsidP="00BD6EB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D6EBD">
              <w:rPr>
                <w:rFonts w:ascii="Times New Roman" w:eastAsia="Times New Roman" w:hAnsi="Times New Roman" w:cs="Times New Roman"/>
                <w:sz w:val="24"/>
                <w:szCs w:val="24"/>
                <w:lang w:eastAsia="ru-RU"/>
              </w:rPr>
              <w:t>"Развитие речевой деятельности как условие позитивной социализации детей дошкольного возраста в контексте требований ФГОС ДО", 16 часов, ГАОУ ДПО СО "Институт развития образования", 11, 12 сентября 2019 года.</w:t>
            </w:r>
          </w:p>
          <w:p w:rsidR="005746DA" w:rsidRDefault="00BD6EBD" w:rsidP="00BD6EB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D6EBD">
              <w:rPr>
                <w:rFonts w:ascii="Times New Roman" w:eastAsia="Times New Roman" w:hAnsi="Times New Roman" w:cs="Times New Roman"/>
                <w:sz w:val="24"/>
                <w:szCs w:val="24"/>
                <w:lang w:eastAsia="ru-RU"/>
              </w:rPr>
              <w:t>«Внутренний мониторинг качества образования в ДОО», 24 часа, г. Екатеринбург, ГАОУ ДПО СО "Институт развития образования", с 03.12.2019г. по 05.12.2019г.</w:t>
            </w:r>
          </w:p>
          <w:p w:rsidR="005D19B9" w:rsidRPr="005D19B9" w:rsidRDefault="005D19B9" w:rsidP="005D19B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D19B9">
              <w:rPr>
                <w:rFonts w:ascii="Times New Roman" w:eastAsia="Times New Roman" w:hAnsi="Times New Roman" w:cs="Times New Roman"/>
                <w:sz w:val="24"/>
                <w:szCs w:val="24"/>
                <w:lang w:eastAsia="ru-RU"/>
              </w:rPr>
              <w:t>"Реализация культурной практики игры и общения в деятельности воспитателя", 24 часа, г. Екатеринбург, ГАОУ ДПО СО "Институт развития образования", с 12.11.2020г. по 14.11.2020г.</w:t>
            </w:r>
          </w:p>
          <w:p w:rsidR="005D19B9" w:rsidRPr="005D19B9" w:rsidRDefault="005D19B9" w:rsidP="005D19B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D19B9">
              <w:rPr>
                <w:rFonts w:ascii="Times New Roman" w:eastAsia="Times New Roman" w:hAnsi="Times New Roman" w:cs="Times New Roman"/>
                <w:sz w:val="24"/>
                <w:szCs w:val="24"/>
                <w:lang w:eastAsia="ru-RU"/>
              </w:rPr>
              <w:t>"Навыки оказания первой помощи в образовательных организациях", 36 часов, ООО "Центр инновационного образования и воспитания", г. Саратов, 19.05.2021г.</w:t>
            </w:r>
          </w:p>
          <w:p w:rsidR="005D19B9" w:rsidRPr="005D19B9" w:rsidRDefault="005D19B9" w:rsidP="005D19B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D19B9">
              <w:rPr>
                <w:rFonts w:ascii="Times New Roman" w:eastAsia="Times New Roman" w:hAnsi="Times New Roman" w:cs="Times New Roman"/>
                <w:sz w:val="24"/>
                <w:szCs w:val="24"/>
                <w:lang w:eastAsia="ru-RU"/>
              </w:rPr>
              <w:t>"Профилактика гриппа и острых респираторных вирусных инфекций, в том числе новой коронавирусной инфекции (COVID-19)", 36 часов, ООО "Центр инновационного образования и воспитания", г. Саратов, 21.05.2021г.</w:t>
            </w:r>
          </w:p>
          <w:p w:rsidR="005D19B9" w:rsidRPr="005D19B9" w:rsidRDefault="005D19B9" w:rsidP="005D19B9">
            <w:pPr>
              <w:spacing w:after="0" w:line="240" w:lineRule="auto"/>
              <w:jc w:val="both"/>
              <w:rPr>
                <w:rFonts w:ascii="Segoe UI" w:eastAsia="Times New Roman" w:hAnsi="Segoe UI" w:cs="Segoe UI"/>
                <w:color w:val="1C1C1C"/>
                <w:lang w:eastAsia="ru-RU"/>
              </w:rPr>
            </w:pPr>
            <w:r>
              <w:rPr>
                <w:rFonts w:ascii="Times New Roman" w:eastAsia="Times New Roman" w:hAnsi="Times New Roman" w:cs="Times New Roman"/>
                <w:sz w:val="24"/>
                <w:szCs w:val="24"/>
                <w:lang w:eastAsia="ru-RU"/>
              </w:rPr>
              <w:t xml:space="preserve">- </w:t>
            </w:r>
            <w:r w:rsidRPr="005D19B9">
              <w:rPr>
                <w:rFonts w:ascii="Times New Roman" w:eastAsia="Times New Roman" w:hAnsi="Times New Roman" w:cs="Times New Roman"/>
                <w:sz w:val="24"/>
                <w:szCs w:val="24"/>
                <w:lang w:eastAsia="ru-RU"/>
              </w:rPr>
              <w:t>"Обеспечение санитарно-эпидемиологических требований к образовательным организациям согласно СП 2.4.3648-20", 36 часов, ООО "Центр инновационного образования и воспитания", г. Саратов, 21.05.2021г.</w:t>
            </w:r>
          </w:p>
        </w:tc>
      </w:tr>
      <w:tr w:rsidR="005D19B9" w:rsidRPr="004E06E5" w:rsidTr="005746DA">
        <w:trPr>
          <w:trHeight w:val="273"/>
        </w:trPr>
        <w:tc>
          <w:tcPr>
            <w:tcW w:w="2410" w:type="dxa"/>
            <w:tcBorders>
              <w:top w:val="single" w:sz="4" w:space="0" w:color="auto"/>
              <w:left w:val="single" w:sz="4" w:space="0" w:color="auto"/>
              <w:bottom w:val="single" w:sz="4" w:space="0" w:color="auto"/>
              <w:right w:val="single" w:sz="4" w:space="0" w:color="auto"/>
            </w:tcBorders>
          </w:tcPr>
          <w:p w:rsidR="005D19B9" w:rsidRDefault="005D19B9"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Миргасова Ольга Михайловна</w:t>
            </w:r>
          </w:p>
        </w:tc>
        <w:tc>
          <w:tcPr>
            <w:tcW w:w="1701" w:type="dxa"/>
            <w:tcBorders>
              <w:top w:val="single" w:sz="4" w:space="0" w:color="auto"/>
              <w:left w:val="single" w:sz="4" w:space="0" w:color="auto"/>
              <w:bottom w:val="single" w:sz="4" w:space="0" w:color="auto"/>
              <w:right w:val="single" w:sz="4" w:space="0" w:color="auto"/>
            </w:tcBorders>
          </w:tcPr>
          <w:p w:rsidR="005D19B9" w:rsidRPr="004E06E5" w:rsidRDefault="005D19B9"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музыкальный руководитель</w:t>
            </w:r>
          </w:p>
        </w:tc>
        <w:tc>
          <w:tcPr>
            <w:tcW w:w="5812" w:type="dxa"/>
            <w:tcBorders>
              <w:top w:val="single" w:sz="4" w:space="0" w:color="auto"/>
              <w:left w:val="single" w:sz="4" w:space="0" w:color="auto"/>
              <w:bottom w:val="single" w:sz="4" w:space="0" w:color="auto"/>
              <w:right w:val="single" w:sz="4" w:space="0" w:color="auto"/>
            </w:tcBorders>
          </w:tcPr>
          <w:p w:rsidR="005D19B9" w:rsidRPr="005D19B9" w:rsidRDefault="005D19B9" w:rsidP="005D19B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 xml:space="preserve">- </w:t>
            </w:r>
            <w:r w:rsidRPr="005D19B9">
              <w:rPr>
                <w:rFonts w:ascii="Times New Roman" w:eastAsia="Times New Roman" w:hAnsi="Times New Roman" w:cs="Times New Roman"/>
                <w:iCs/>
                <w:sz w:val="24"/>
                <w:szCs w:val="24"/>
                <w:lang w:eastAsia="ru-RU"/>
              </w:rPr>
              <w:t>"Профилактика гриппа и острых респираторных вирусных инфекций, в том числе новой коронавирусной инфекции (COVID-19)", 36 часов, ООО "Центр инновационного образования и воспитания", г. Саратов, 18.05.2021г.</w:t>
            </w:r>
          </w:p>
          <w:p w:rsidR="005D19B9" w:rsidRPr="005D19B9" w:rsidRDefault="005D19B9" w:rsidP="005D19B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 xml:space="preserve">- </w:t>
            </w:r>
            <w:r w:rsidRPr="005D19B9">
              <w:rPr>
                <w:rFonts w:ascii="Times New Roman" w:eastAsia="Times New Roman" w:hAnsi="Times New Roman" w:cs="Times New Roman"/>
                <w:iCs/>
                <w:sz w:val="24"/>
                <w:szCs w:val="24"/>
                <w:lang w:eastAsia="ru-RU"/>
              </w:rPr>
              <w:t>"Обеспечение санитарно-эпидемиологических требований к образовательным организациям согласно СП 2.4.3648-20", 36 часов, ООО "Центр инновационного образования и воспитания", г. Саратов, 18.05.2021г.</w:t>
            </w:r>
          </w:p>
          <w:p w:rsidR="005D19B9" w:rsidRPr="005D19B9" w:rsidRDefault="005D19B9" w:rsidP="005D19B9">
            <w:pPr>
              <w:spacing w:after="0" w:line="240" w:lineRule="auto"/>
              <w:jc w:val="both"/>
              <w:rPr>
                <w:rFonts w:ascii="Segoe UI" w:eastAsia="Times New Roman" w:hAnsi="Segoe UI" w:cs="Segoe UI"/>
                <w:color w:val="1C1C1C"/>
                <w:lang w:eastAsia="ru-RU"/>
              </w:rPr>
            </w:pPr>
            <w:r>
              <w:rPr>
                <w:rFonts w:ascii="Times New Roman" w:eastAsia="Times New Roman" w:hAnsi="Times New Roman" w:cs="Times New Roman"/>
                <w:iCs/>
                <w:sz w:val="24"/>
                <w:szCs w:val="24"/>
                <w:lang w:eastAsia="ru-RU"/>
              </w:rPr>
              <w:t xml:space="preserve">- </w:t>
            </w:r>
            <w:r w:rsidRPr="005D19B9">
              <w:rPr>
                <w:rFonts w:ascii="Times New Roman" w:eastAsia="Times New Roman" w:hAnsi="Times New Roman" w:cs="Times New Roman"/>
                <w:iCs/>
                <w:sz w:val="24"/>
                <w:szCs w:val="24"/>
                <w:lang w:eastAsia="ru-RU"/>
              </w:rPr>
              <w:t>"Навыки оказания первой помощи в образовательных организациях", 36 часов, ООО "Центр инновационного образования и воспитания", г. Саратов, 19.05.2021г.</w:t>
            </w:r>
          </w:p>
        </w:tc>
      </w:tr>
    </w:tbl>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В целях эффективной реализации Программы в ДОУ созданы условия для профессионального развития педагогических и руководящих кадров, в т.ч. их дополнительного профессионального образования, в различных формах и программах дополнительного профессионального образования, в т.ч. учитывающих особенности реализуемой Программы.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В ДОУ предусмотрено организационно-методическое сопровождение педагогов как самостоятельно так и с привлечением других организаций и партнеров обеспечивать консультативную поддержку руководящих и педагогических работников по вопросам образования детей, в том числе реализации программ инклюзивного образования дошкольников. </w:t>
      </w:r>
    </w:p>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p>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ФОРМЫ  МЕТОДИЧЕСКОЙ  РАБОТЫ  В  ДОУ</w:t>
      </w:r>
    </w:p>
    <w:p w:rsidR="005746DA" w:rsidRPr="004E06E5" w:rsidRDefault="00B37DB7" w:rsidP="003F1EBF">
      <w:pPr>
        <w:spacing w:after="0" w:line="240" w:lineRule="auto"/>
        <w:jc w:val="both"/>
        <w:rPr>
          <w:rFonts w:ascii="Liberation Serif" w:eastAsia="Times New Roman" w:hAnsi="Liberation Serif" w:cs="Liberation Serif"/>
          <w:b/>
          <w:sz w:val="24"/>
          <w:szCs w:val="24"/>
          <w:lang w:eastAsia="ru-RU"/>
        </w:rPr>
      </w:pPr>
      <w:bookmarkStart w:id="52" w:name="_Toc35610639"/>
      <w:bookmarkStart w:id="53" w:name="_Toc35871734"/>
      <w:bookmarkStart w:id="54" w:name="_Toc35871977"/>
      <w:r w:rsidRPr="00B37DB7">
        <w:rPr>
          <w:rFonts w:ascii="Liberation Serif" w:hAnsi="Liberation Serif" w:cs="Liberation Serif"/>
          <w:b/>
          <w:noProof/>
        </w:rPr>
        <w:pict>
          <v:rect id="Прямоугольник 21624" o:spid="_x0000_s1045" style="position:absolute;left:0;text-align:left;margin-left:10.6pt;margin-top:5pt;width:258.75pt;height:219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">
            <v:textbox style="mso-next-textbox:#Прямоугольник 21624">
              <w:txbxContent>
                <w:p w:rsidR="00D755AB" w:rsidRPr="001C758C" w:rsidRDefault="00D755AB" w:rsidP="005746DA">
                  <w:pPr>
                    <w:spacing w:line="240" w:lineRule="auto"/>
                    <w:rPr>
                      <w:rFonts w:ascii="Times New Roman" w:hAnsi="Times New Roman"/>
                      <w:b/>
                      <w:sz w:val="24"/>
                      <w:szCs w:val="24"/>
                    </w:rPr>
                  </w:pPr>
                  <w:r w:rsidRPr="001C758C">
                    <w:rPr>
                      <w:rFonts w:ascii="Times New Roman" w:hAnsi="Times New Roman"/>
                      <w:b/>
                      <w:sz w:val="24"/>
                      <w:szCs w:val="24"/>
                    </w:rPr>
                    <w:t>Повышение квалификации педагогических кадров:</w:t>
                  </w:r>
                </w:p>
                <w:p w:rsidR="00D755AB" w:rsidRPr="001C758C" w:rsidRDefault="00D755AB" w:rsidP="002344E1">
                  <w:pPr>
                    <w:numPr>
                      <w:ilvl w:val="0"/>
                      <w:numId w:val="6"/>
                    </w:numPr>
                    <w:spacing w:after="0" w:line="240" w:lineRule="auto"/>
                    <w:rPr>
                      <w:rFonts w:ascii="Times New Roman" w:hAnsi="Times New Roman"/>
                      <w:sz w:val="24"/>
                      <w:szCs w:val="24"/>
                    </w:rPr>
                  </w:pPr>
                  <w:r w:rsidRPr="001C758C">
                    <w:rPr>
                      <w:rFonts w:ascii="Times New Roman" w:hAnsi="Times New Roman"/>
                      <w:sz w:val="24"/>
                      <w:szCs w:val="24"/>
                    </w:rPr>
                    <w:t>Направление на курсы повышения квалификации: тематические, комплексные, модульные</w:t>
                  </w:r>
                </w:p>
                <w:p w:rsidR="00D755AB" w:rsidRPr="001C758C" w:rsidRDefault="00D755AB" w:rsidP="002344E1">
                  <w:pPr>
                    <w:numPr>
                      <w:ilvl w:val="0"/>
                      <w:numId w:val="6"/>
                    </w:numPr>
                    <w:spacing w:after="0" w:line="240" w:lineRule="auto"/>
                    <w:rPr>
                      <w:rFonts w:ascii="Times New Roman" w:hAnsi="Times New Roman"/>
                      <w:sz w:val="24"/>
                      <w:szCs w:val="24"/>
                    </w:rPr>
                  </w:pPr>
                  <w:r w:rsidRPr="001C758C">
                    <w:rPr>
                      <w:rFonts w:ascii="Times New Roman" w:hAnsi="Times New Roman"/>
                      <w:sz w:val="24"/>
                      <w:szCs w:val="24"/>
                    </w:rPr>
                    <w:t>Консультирование педагогов по актуальным проблемам воспитания</w:t>
                  </w:r>
                </w:p>
                <w:p w:rsidR="00D755AB" w:rsidRPr="001C758C" w:rsidRDefault="00D755AB" w:rsidP="002344E1">
                  <w:pPr>
                    <w:numPr>
                      <w:ilvl w:val="0"/>
                      <w:numId w:val="6"/>
                    </w:numPr>
                    <w:spacing w:after="0" w:line="240" w:lineRule="auto"/>
                    <w:rPr>
                      <w:rFonts w:ascii="Times New Roman" w:hAnsi="Times New Roman"/>
                      <w:sz w:val="24"/>
                      <w:szCs w:val="24"/>
                    </w:rPr>
                  </w:pPr>
                  <w:r w:rsidRPr="001C758C">
                    <w:rPr>
                      <w:rFonts w:ascii="Times New Roman" w:hAnsi="Times New Roman"/>
                      <w:sz w:val="24"/>
                      <w:szCs w:val="24"/>
                    </w:rPr>
                    <w:t>Проведение семинаров-практикумов для отработки практических навыков педагогической деятельности</w:t>
                  </w:r>
                </w:p>
                <w:p w:rsidR="00D755AB" w:rsidRPr="001C758C" w:rsidRDefault="00D755AB" w:rsidP="002344E1">
                  <w:pPr>
                    <w:numPr>
                      <w:ilvl w:val="0"/>
                      <w:numId w:val="6"/>
                    </w:numPr>
                    <w:spacing w:after="0" w:line="240" w:lineRule="auto"/>
                    <w:rPr>
                      <w:rFonts w:ascii="Times New Roman" w:hAnsi="Times New Roman"/>
                      <w:sz w:val="24"/>
                      <w:szCs w:val="24"/>
                    </w:rPr>
                  </w:pPr>
                  <w:r w:rsidRPr="001C758C">
                    <w:rPr>
                      <w:rFonts w:ascii="Times New Roman" w:hAnsi="Times New Roman"/>
                      <w:sz w:val="24"/>
                      <w:szCs w:val="24"/>
                    </w:rPr>
                    <w:t>Руководство самообразованием педагогических кадров</w:t>
                  </w:r>
                </w:p>
                <w:p w:rsidR="00D755AB" w:rsidRPr="001C758C" w:rsidRDefault="00D755AB" w:rsidP="002344E1">
                  <w:pPr>
                    <w:numPr>
                      <w:ilvl w:val="0"/>
                      <w:numId w:val="6"/>
                    </w:numPr>
                    <w:spacing w:after="0" w:line="240" w:lineRule="auto"/>
                    <w:rPr>
                      <w:rFonts w:ascii="Times New Roman" w:hAnsi="Times New Roman"/>
                      <w:sz w:val="24"/>
                      <w:szCs w:val="24"/>
                    </w:rPr>
                  </w:pPr>
                  <w:r w:rsidRPr="001C758C">
                    <w:rPr>
                      <w:rFonts w:ascii="Times New Roman" w:hAnsi="Times New Roman"/>
                      <w:sz w:val="24"/>
                      <w:szCs w:val="24"/>
                    </w:rPr>
                    <w:t>Проведение открытых занятий для изучения опыта работы коллег</w:t>
                  </w:r>
                </w:p>
                <w:p w:rsidR="00D755AB" w:rsidRPr="001C758C" w:rsidRDefault="00D755AB" w:rsidP="002344E1">
                  <w:pPr>
                    <w:numPr>
                      <w:ilvl w:val="0"/>
                      <w:numId w:val="6"/>
                    </w:numPr>
                    <w:spacing w:after="0" w:line="240" w:lineRule="auto"/>
                    <w:rPr>
                      <w:rFonts w:ascii="Times New Roman" w:hAnsi="Times New Roman"/>
                      <w:sz w:val="24"/>
                      <w:szCs w:val="24"/>
                    </w:rPr>
                  </w:pPr>
                  <w:r w:rsidRPr="001C758C">
                    <w:rPr>
                      <w:rFonts w:ascii="Times New Roman" w:hAnsi="Times New Roman"/>
                      <w:sz w:val="24"/>
                      <w:szCs w:val="24"/>
                    </w:rPr>
                    <w:t>Организация наставничества</w:t>
                  </w:r>
                </w:p>
                <w:p w:rsidR="00D755AB" w:rsidRPr="001C758C" w:rsidRDefault="00D755AB" w:rsidP="005746DA">
                  <w:pPr>
                    <w:rPr>
                      <w:sz w:val="24"/>
                      <w:szCs w:val="24"/>
                    </w:rPr>
                  </w:pPr>
                </w:p>
              </w:txbxContent>
            </v:textbox>
          </v:rect>
        </w:pict>
      </w:r>
      <w:r w:rsidRPr="00B37DB7">
        <w:rPr>
          <w:rFonts w:ascii="Liberation Serif" w:hAnsi="Liberation Serif" w:cs="Liberation Serif"/>
          <w:b/>
          <w:noProof/>
        </w:rPr>
        <w:pict>
          <v:rect id="Прямоугольник 21625" o:spid="_x0000_s1046" style="position:absolute;left:0;text-align:left;margin-left:281.1pt;margin-top:5pt;width:236.25pt;height:216.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">
            <v:textbox style="mso-next-textbox:#Прямоугольник 21625">
              <w:txbxContent>
                <w:p w:rsidR="00D755AB" w:rsidRPr="001C758C" w:rsidRDefault="00D755AB" w:rsidP="005746DA">
                  <w:pPr>
                    <w:rPr>
                      <w:rFonts w:ascii="Times New Roman" w:hAnsi="Times New Roman"/>
                      <w:b/>
                      <w:sz w:val="24"/>
                      <w:szCs w:val="24"/>
                    </w:rPr>
                  </w:pPr>
                  <w:r w:rsidRPr="001C758C">
                    <w:rPr>
                      <w:rFonts w:ascii="Times New Roman" w:hAnsi="Times New Roman"/>
                      <w:b/>
                      <w:sz w:val="24"/>
                      <w:szCs w:val="24"/>
                    </w:rPr>
                    <w:t>Аттестация педагогических кадров:</w:t>
                  </w:r>
                </w:p>
                <w:p w:rsidR="00D755AB" w:rsidRPr="001C758C" w:rsidRDefault="00D755AB" w:rsidP="002344E1">
                  <w:pPr>
                    <w:numPr>
                      <w:ilvl w:val="0"/>
                      <w:numId w:val="7"/>
                    </w:numPr>
                    <w:spacing w:after="0" w:line="240" w:lineRule="auto"/>
                    <w:rPr>
                      <w:rFonts w:ascii="Times New Roman" w:hAnsi="Times New Roman"/>
                      <w:sz w:val="24"/>
                      <w:szCs w:val="24"/>
                    </w:rPr>
                  </w:pPr>
                  <w:r w:rsidRPr="001C758C">
                    <w:rPr>
                      <w:rFonts w:ascii="Times New Roman" w:hAnsi="Times New Roman"/>
                      <w:sz w:val="24"/>
                      <w:szCs w:val="24"/>
                    </w:rPr>
                    <w:t xml:space="preserve">Организация работы аттестационной комиссии дошкольного учреждения </w:t>
                  </w:r>
                </w:p>
                <w:p w:rsidR="00D755AB" w:rsidRPr="001C758C" w:rsidRDefault="00D755AB" w:rsidP="002344E1">
                  <w:pPr>
                    <w:numPr>
                      <w:ilvl w:val="0"/>
                      <w:numId w:val="7"/>
                    </w:numPr>
                    <w:spacing w:after="0" w:line="240" w:lineRule="auto"/>
                    <w:rPr>
                      <w:rFonts w:ascii="Times New Roman" w:hAnsi="Times New Roman"/>
                      <w:sz w:val="24"/>
                      <w:szCs w:val="24"/>
                    </w:rPr>
                  </w:pPr>
                  <w:r w:rsidRPr="001C758C">
                    <w:rPr>
                      <w:rFonts w:ascii="Times New Roman" w:hAnsi="Times New Roman"/>
                      <w:sz w:val="24"/>
                      <w:szCs w:val="24"/>
                    </w:rPr>
                    <w:t>Консультирование аттестуемых, оказание моральной поддержки</w:t>
                  </w:r>
                </w:p>
                <w:p w:rsidR="00D755AB" w:rsidRPr="001C758C" w:rsidRDefault="00D755AB" w:rsidP="002344E1">
                  <w:pPr>
                    <w:numPr>
                      <w:ilvl w:val="0"/>
                      <w:numId w:val="7"/>
                    </w:numPr>
                    <w:spacing w:after="0" w:line="240" w:lineRule="auto"/>
                    <w:rPr>
                      <w:rFonts w:ascii="Times New Roman" w:hAnsi="Times New Roman"/>
                      <w:sz w:val="24"/>
                      <w:szCs w:val="24"/>
                    </w:rPr>
                  </w:pPr>
                  <w:r w:rsidRPr="001C758C">
                    <w:rPr>
                      <w:rFonts w:ascii="Times New Roman" w:hAnsi="Times New Roman"/>
                      <w:sz w:val="24"/>
                      <w:szCs w:val="24"/>
                    </w:rPr>
                    <w:t>Помощь аттестуемым в демонстрации опыта педагогической деятельности</w:t>
                  </w:r>
                </w:p>
                <w:p w:rsidR="00D755AB" w:rsidRPr="001C758C" w:rsidRDefault="00D755AB" w:rsidP="002344E1">
                  <w:pPr>
                    <w:numPr>
                      <w:ilvl w:val="0"/>
                      <w:numId w:val="7"/>
                    </w:numPr>
                    <w:spacing w:after="0" w:line="240" w:lineRule="auto"/>
                    <w:rPr>
                      <w:rFonts w:ascii="Times New Roman" w:hAnsi="Times New Roman"/>
                      <w:sz w:val="24"/>
                      <w:szCs w:val="24"/>
                    </w:rPr>
                  </w:pPr>
                  <w:r w:rsidRPr="001C758C">
                    <w:rPr>
                      <w:rFonts w:ascii="Times New Roman" w:hAnsi="Times New Roman"/>
                      <w:sz w:val="24"/>
                      <w:szCs w:val="24"/>
                    </w:rPr>
                    <w:t xml:space="preserve">Методическая помощь в обобщении опыта педагогической работы аттестуемых </w:t>
                  </w:r>
                </w:p>
                <w:p w:rsidR="00D755AB" w:rsidRPr="001C758C" w:rsidRDefault="00D755AB" w:rsidP="005746DA">
                  <w:pPr>
                    <w:rPr>
                      <w:sz w:val="24"/>
                      <w:szCs w:val="24"/>
                    </w:rPr>
                  </w:pPr>
                </w:p>
              </w:txbxContent>
            </v:textbox>
          </v:rect>
        </w:pict>
      </w:r>
      <w:bookmarkEnd w:id="52"/>
      <w:bookmarkEnd w:id="53"/>
      <w:bookmarkEnd w:id="54"/>
    </w:p>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p>
    <w:p w:rsidR="005746DA" w:rsidRPr="004E06E5" w:rsidRDefault="005746DA" w:rsidP="003F1EBF">
      <w:pPr>
        <w:spacing w:after="0" w:line="240" w:lineRule="auto"/>
        <w:jc w:val="both"/>
        <w:rPr>
          <w:rFonts w:ascii="Liberation Serif" w:hAnsi="Liberation Serif" w:cs="Liberation Serif"/>
          <w:b/>
          <w:sz w:val="28"/>
          <w:szCs w:val="28"/>
        </w:rPr>
      </w:pPr>
    </w:p>
    <w:p w:rsidR="005746DA" w:rsidRPr="004E06E5" w:rsidRDefault="005746DA" w:rsidP="003F1EBF">
      <w:pPr>
        <w:spacing w:after="0" w:line="240" w:lineRule="auto"/>
        <w:jc w:val="both"/>
        <w:rPr>
          <w:rFonts w:ascii="Liberation Serif" w:hAnsi="Liberation Serif" w:cs="Liberation Serif"/>
          <w:b/>
          <w:sz w:val="28"/>
          <w:szCs w:val="28"/>
        </w:rPr>
      </w:pPr>
    </w:p>
    <w:p w:rsidR="005746DA" w:rsidRPr="004E06E5" w:rsidRDefault="005746DA" w:rsidP="003F1EBF">
      <w:pPr>
        <w:spacing w:after="0" w:line="240" w:lineRule="auto"/>
        <w:jc w:val="both"/>
        <w:rPr>
          <w:rFonts w:ascii="Liberation Serif" w:hAnsi="Liberation Serif" w:cs="Liberation Serif"/>
          <w:b/>
          <w:sz w:val="28"/>
          <w:szCs w:val="28"/>
        </w:rPr>
      </w:pPr>
    </w:p>
    <w:p w:rsidR="005746DA" w:rsidRPr="004E06E5" w:rsidRDefault="005746DA" w:rsidP="003F1EBF">
      <w:pPr>
        <w:spacing w:after="0" w:line="240" w:lineRule="auto"/>
        <w:jc w:val="both"/>
        <w:rPr>
          <w:rFonts w:ascii="Liberation Serif" w:hAnsi="Liberation Serif" w:cs="Liberation Serif"/>
          <w:b/>
          <w:sz w:val="28"/>
          <w:szCs w:val="28"/>
        </w:rPr>
      </w:pPr>
    </w:p>
    <w:p w:rsidR="005746DA" w:rsidRPr="004E06E5" w:rsidRDefault="005746DA" w:rsidP="003F1EBF">
      <w:pPr>
        <w:spacing w:after="0" w:line="240" w:lineRule="auto"/>
        <w:jc w:val="both"/>
        <w:rPr>
          <w:rFonts w:ascii="Liberation Serif" w:hAnsi="Liberation Serif" w:cs="Liberation Serif"/>
          <w:b/>
          <w:bCs/>
          <w:sz w:val="28"/>
          <w:szCs w:val="28"/>
        </w:rPr>
      </w:pPr>
    </w:p>
    <w:p w:rsidR="005746DA" w:rsidRPr="004E06E5" w:rsidRDefault="005746DA" w:rsidP="003F1EBF">
      <w:pPr>
        <w:spacing w:after="0" w:line="240" w:lineRule="auto"/>
        <w:jc w:val="both"/>
        <w:rPr>
          <w:rFonts w:ascii="Liberation Serif" w:hAnsi="Liberation Serif" w:cs="Liberation Serif"/>
          <w:b/>
          <w:sz w:val="28"/>
          <w:szCs w:val="28"/>
        </w:rPr>
      </w:pPr>
    </w:p>
    <w:p w:rsidR="005746DA" w:rsidRPr="004E06E5" w:rsidRDefault="005746DA" w:rsidP="003F1EBF">
      <w:pPr>
        <w:spacing w:after="0" w:line="240" w:lineRule="auto"/>
        <w:jc w:val="both"/>
        <w:rPr>
          <w:rFonts w:ascii="Liberation Serif" w:eastAsia="Times New Roman" w:hAnsi="Liberation Serif" w:cs="Liberation Serif"/>
          <w:b/>
          <w:snapToGrid w:val="0"/>
          <w:sz w:val="24"/>
          <w:szCs w:val="24"/>
          <w:lang w:eastAsia="ru-RU"/>
        </w:rPr>
      </w:pPr>
    </w:p>
    <w:p w:rsidR="005746DA" w:rsidRPr="004E06E5" w:rsidRDefault="005746DA" w:rsidP="003F1EBF">
      <w:pPr>
        <w:spacing w:after="0" w:line="240" w:lineRule="auto"/>
        <w:jc w:val="both"/>
        <w:rPr>
          <w:rFonts w:ascii="Liberation Serif" w:eastAsia="Times New Roman" w:hAnsi="Liberation Serif" w:cs="Liberation Serif"/>
          <w:b/>
          <w:sz w:val="24"/>
          <w:szCs w:val="24"/>
          <w:lang w:eastAsia="ar-SA"/>
        </w:rPr>
      </w:pPr>
    </w:p>
    <w:p w:rsidR="005746DA" w:rsidRPr="004E06E5" w:rsidRDefault="005746DA" w:rsidP="003F1EBF">
      <w:pPr>
        <w:spacing w:after="0" w:line="240" w:lineRule="auto"/>
        <w:jc w:val="both"/>
        <w:rPr>
          <w:rFonts w:ascii="Liberation Serif" w:eastAsia="Times New Roman" w:hAnsi="Liberation Serif" w:cs="Liberation Serif"/>
          <w:b/>
          <w:sz w:val="24"/>
          <w:szCs w:val="24"/>
          <w:lang w:eastAsia="ar-SA"/>
        </w:rPr>
      </w:pPr>
    </w:p>
    <w:p w:rsidR="005746DA" w:rsidRPr="004E06E5" w:rsidRDefault="005746DA" w:rsidP="003F1EBF">
      <w:pPr>
        <w:spacing w:after="0" w:line="240" w:lineRule="auto"/>
        <w:jc w:val="both"/>
        <w:rPr>
          <w:rFonts w:ascii="Liberation Serif" w:eastAsia="Times New Roman" w:hAnsi="Liberation Serif" w:cs="Liberation Serif"/>
          <w:b/>
          <w:sz w:val="24"/>
          <w:szCs w:val="24"/>
          <w:lang w:eastAsia="ar-SA"/>
        </w:rPr>
      </w:pPr>
    </w:p>
    <w:p w:rsidR="005746DA" w:rsidRPr="004E06E5" w:rsidRDefault="005746DA" w:rsidP="003F1EBF">
      <w:pPr>
        <w:spacing w:after="0" w:line="240" w:lineRule="auto"/>
        <w:jc w:val="both"/>
        <w:rPr>
          <w:rFonts w:ascii="Liberation Serif" w:eastAsia="Times New Roman" w:hAnsi="Liberation Serif" w:cs="Liberation Serif"/>
          <w:b/>
          <w:sz w:val="24"/>
          <w:szCs w:val="24"/>
          <w:lang w:eastAsia="ar-SA"/>
        </w:rPr>
      </w:pPr>
    </w:p>
    <w:p w:rsidR="005746DA" w:rsidRPr="004E06E5" w:rsidRDefault="005746DA" w:rsidP="004E06E5">
      <w:pPr>
        <w:spacing w:line="240" w:lineRule="auto"/>
        <w:jc w:val="both"/>
        <w:rPr>
          <w:rFonts w:ascii="Liberation Serif" w:eastAsia="Times New Roman" w:hAnsi="Liberation Serif" w:cs="Liberation Serif"/>
          <w:b/>
          <w:sz w:val="24"/>
          <w:szCs w:val="24"/>
          <w:lang w:eastAsia="ar-SA"/>
        </w:rPr>
      </w:pPr>
    </w:p>
    <w:p w:rsidR="005746DA" w:rsidRPr="004E06E5" w:rsidRDefault="005746DA" w:rsidP="004E06E5">
      <w:pPr>
        <w:spacing w:line="240" w:lineRule="auto"/>
        <w:jc w:val="both"/>
        <w:rPr>
          <w:rFonts w:ascii="Liberation Serif" w:eastAsia="Times New Roman" w:hAnsi="Liberation Serif" w:cs="Liberation Serif"/>
          <w:b/>
          <w:sz w:val="24"/>
          <w:szCs w:val="24"/>
          <w:lang w:eastAsia="ar-SA"/>
        </w:rPr>
      </w:pPr>
    </w:p>
    <w:p w:rsidR="005746DA" w:rsidRPr="004E06E5" w:rsidRDefault="005746DA" w:rsidP="003F1EBF">
      <w:pPr>
        <w:pStyle w:val="20"/>
        <w:spacing w:before="0" w:after="0"/>
        <w:jc w:val="both"/>
        <w:rPr>
          <w:rFonts w:ascii="Liberation Serif" w:eastAsia="Times New Roman" w:hAnsi="Liberation Serif" w:cs="Liberation Serif"/>
          <w:i w:val="0"/>
          <w:sz w:val="24"/>
          <w:szCs w:val="24"/>
        </w:rPr>
      </w:pPr>
      <w:bookmarkStart w:id="55" w:name="_Toc35872853"/>
      <w:r w:rsidRPr="004E06E5">
        <w:rPr>
          <w:rFonts w:ascii="Liberation Serif" w:eastAsia="Times New Roman" w:hAnsi="Liberation Serif" w:cs="Liberation Serif"/>
          <w:i w:val="0"/>
          <w:sz w:val="24"/>
          <w:szCs w:val="24"/>
          <w:lang w:eastAsia="ar-SA"/>
        </w:rPr>
        <w:t xml:space="preserve">3.4. </w:t>
      </w:r>
      <w:r w:rsidRPr="004E06E5">
        <w:rPr>
          <w:rFonts w:ascii="Liberation Serif" w:eastAsia="Times New Roman" w:hAnsi="Liberation Serif" w:cs="Liberation Serif"/>
          <w:i w:val="0"/>
          <w:sz w:val="24"/>
          <w:szCs w:val="24"/>
        </w:rPr>
        <w:t>МАТЕРИАЛЬНО-ТЕХНИЧЕСКОГО ОБЕСПЕЧЕНИЯ ПРОГРАММЫ</w:t>
      </w:r>
      <w:bookmarkEnd w:id="55"/>
    </w:p>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 xml:space="preserve">В </w:t>
      </w:r>
      <w:r w:rsidRPr="004E06E5">
        <w:rPr>
          <w:rFonts w:ascii="Liberation Serif" w:eastAsia="Times New Roman" w:hAnsi="Liberation Serif" w:cs="Liberation Serif"/>
          <w:sz w:val="24"/>
          <w:szCs w:val="24"/>
          <w:lang w:eastAsia="ru-RU"/>
        </w:rPr>
        <w:t xml:space="preserve">ДОУ </w:t>
      </w:r>
      <w:r w:rsidRPr="004E06E5">
        <w:rPr>
          <w:rFonts w:ascii="Liberation Serif" w:eastAsia="Times New Roman" w:hAnsi="Liberation Serif" w:cs="Liberation Serif"/>
          <w:bCs/>
          <w:sz w:val="24"/>
          <w:szCs w:val="24"/>
          <w:lang w:eastAsia="ru-RU"/>
        </w:rPr>
        <w:t>обеспечены материально-технические условия, позволяющие достичь обозначенные в Программе цели и выполнить задачи, а также:</w:t>
      </w:r>
    </w:p>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 xml:space="preserve">─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 xml:space="preserve">─ </w:t>
      </w:r>
      <w:r w:rsidRPr="004E06E5">
        <w:rPr>
          <w:rFonts w:ascii="Liberation Serif" w:eastAsia="SimSun" w:hAnsi="Liberation Serif" w:cs="Liberation Serif"/>
          <w:bCs/>
          <w:sz w:val="24"/>
          <w:szCs w:val="24"/>
          <w:lang w:eastAsia="ru-RU"/>
        </w:rPr>
        <w:t>организовывать участие родителей воспитанников (законных представителей), педагогических работников и представителей общественности в разработке и обсуждении Программы, в создании условий для ее реализации, а также мотивирующей образовательной среды осуществления образовательной деятельности;</w:t>
      </w:r>
    </w:p>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 xml:space="preserve">─ </w:t>
      </w:r>
      <w:r w:rsidRPr="004E06E5">
        <w:rPr>
          <w:rFonts w:ascii="Liberation Serif" w:eastAsia="SimSun" w:hAnsi="Liberation Serif" w:cs="Liberation Serif"/>
          <w:bCs/>
          <w:sz w:val="24"/>
          <w:szCs w:val="24"/>
          <w:lang w:eastAsia="ru-RU"/>
        </w:rPr>
        <w:t>использовать в образовательном процессе современные образовательные технологии (в т.ч. игровые, коммуникативные, проектные, интерактивные технологии и культурные практики социализации детей);</w:t>
      </w:r>
    </w:p>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 xml:space="preserve">─ </w:t>
      </w:r>
      <w:r w:rsidRPr="004E06E5">
        <w:rPr>
          <w:rFonts w:ascii="Liberation Serif" w:eastAsia="SimSun" w:hAnsi="Liberation Serif" w:cs="Liberation Serif"/>
          <w:bCs/>
          <w:sz w:val="24"/>
          <w:szCs w:val="24"/>
          <w:lang w:eastAsia="ru-RU"/>
        </w:rPr>
        <w:t>обновлять содержание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 xml:space="preserve">─ </w:t>
      </w:r>
      <w:r w:rsidRPr="004E06E5">
        <w:rPr>
          <w:rFonts w:ascii="Liberation Serif" w:eastAsia="SimSun" w:hAnsi="Liberation Serif" w:cs="Liberation Serif"/>
          <w:bCs/>
          <w:sz w:val="24"/>
          <w:szCs w:val="24"/>
          <w:lang w:eastAsia="ru-RU"/>
        </w:rPr>
        <w:t xml:space="preserve">обеспечивать эффективное использование профессионального и творческого потенциала педагогических, руководящих и иных работников </w:t>
      </w:r>
      <w:r w:rsidRPr="004E06E5">
        <w:rPr>
          <w:rFonts w:ascii="Liberation Serif" w:eastAsia="Times New Roman" w:hAnsi="Liberation Serif" w:cs="Liberation Serif"/>
          <w:sz w:val="24"/>
          <w:szCs w:val="24"/>
          <w:lang w:eastAsia="ru-RU"/>
        </w:rPr>
        <w:t>ДОУ</w:t>
      </w:r>
      <w:r w:rsidRPr="004E06E5">
        <w:rPr>
          <w:rFonts w:ascii="Liberation Serif" w:eastAsia="SimSun" w:hAnsi="Liberation Serif" w:cs="Liberation Serif"/>
          <w:bCs/>
          <w:sz w:val="24"/>
          <w:szCs w:val="24"/>
          <w:lang w:eastAsia="ru-RU"/>
        </w:rPr>
        <w:t>, для осуществления образовательной деятельности, повышения их профессиональной, коммуникативной, информационной, правовой компетентности и мастерства мотивирования детей;</w:t>
      </w:r>
    </w:p>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 xml:space="preserve">─ </w:t>
      </w:r>
      <w:r w:rsidRPr="004E06E5">
        <w:rPr>
          <w:rFonts w:ascii="Liberation Serif" w:eastAsia="SimSun" w:hAnsi="Liberation Serif" w:cs="Liberation Serif"/>
          <w:bCs/>
          <w:sz w:val="24"/>
          <w:szCs w:val="24"/>
          <w:lang w:eastAsia="ru-RU"/>
        </w:rPr>
        <w:t xml:space="preserve">эффективно управлять </w:t>
      </w:r>
      <w:r w:rsidRPr="004E06E5">
        <w:rPr>
          <w:rFonts w:ascii="Liberation Serif" w:eastAsia="Times New Roman" w:hAnsi="Liberation Serif" w:cs="Liberation Serif"/>
          <w:sz w:val="24"/>
          <w:szCs w:val="24"/>
          <w:lang w:eastAsia="ru-RU"/>
        </w:rPr>
        <w:t>ДОУ</w:t>
      </w:r>
      <w:r w:rsidRPr="004E06E5">
        <w:rPr>
          <w:rFonts w:ascii="Liberation Serif" w:eastAsia="SimSun" w:hAnsi="Liberation Serif" w:cs="Liberation Serif"/>
          <w:bCs/>
          <w:sz w:val="24"/>
          <w:szCs w:val="24"/>
          <w:lang w:eastAsia="ru-RU"/>
        </w:rPr>
        <w:t>, осуществляющим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Материально-технические условия реализации Программы включают:</w:t>
      </w:r>
    </w:p>
    <w:p w:rsidR="005746DA" w:rsidRPr="004E06E5" w:rsidRDefault="005746DA" w:rsidP="003F1EBF">
      <w:pPr>
        <w:spacing w:after="0" w:line="240" w:lineRule="auto"/>
        <w:jc w:val="both"/>
        <w:rPr>
          <w:rFonts w:ascii="Liberation Serif" w:hAnsi="Liberation Serif" w:cs="Liberation Serif"/>
          <w:sz w:val="24"/>
          <w:szCs w:val="24"/>
        </w:rPr>
      </w:pPr>
      <w:bookmarkStart w:id="56" w:name="sub_2197"/>
      <w:r w:rsidRPr="004E06E5">
        <w:rPr>
          <w:rFonts w:ascii="Liberation Serif" w:hAnsi="Liberation Serif" w:cs="Liberation Serif"/>
          <w:sz w:val="24"/>
          <w:szCs w:val="24"/>
        </w:rPr>
        <w:t>требования, определяемые в соответствии с санитарно-эпидемиологическими правилами и нормативами;</w:t>
      </w:r>
    </w:p>
    <w:bookmarkEnd w:id="56"/>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требования, определяемые в соответствии с правилами пожарной безопасности.</w:t>
      </w:r>
    </w:p>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SimSun" w:hAnsi="Liberation Serif" w:cs="Liberation Serif"/>
          <w:bCs/>
          <w:sz w:val="24"/>
          <w:szCs w:val="24"/>
          <w:lang w:eastAsia="ru-RU"/>
        </w:rPr>
        <w:t>Материально-технические условия, обеспечивают:</w:t>
      </w:r>
    </w:p>
    <w:p w:rsidR="005746DA" w:rsidRPr="004E06E5" w:rsidRDefault="005746DA" w:rsidP="003F1EBF">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 xml:space="preserve">возможность достижения воспитанниками планируемых результатов освоения Программы; </w:t>
      </w:r>
    </w:p>
    <w:p w:rsidR="005746DA" w:rsidRPr="004E06E5" w:rsidRDefault="005746DA" w:rsidP="003F1EBF">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 xml:space="preserve">выполнение ДОУ требований санитарно-эпидемиологических правил и нормативов: </w:t>
      </w:r>
    </w:p>
    <w:p w:rsidR="005746DA" w:rsidRPr="004E06E5" w:rsidRDefault="005746DA" w:rsidP="003F1EBF">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lastRenderedPageBreak/>
        <w:t>выполнение ДОУ требований пожарной безопасности и электробезопасности;</w:t>
      </w:r>
    </w:p>
    <w:p w:rsidR="005746DA" w:rsidRPr="004E06E5" w:rsidRDefault="005746DA" w:rsidP="003F1EBF">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выполнение ДОУ требований охране</w:t>
      </w:r>
      <w:r w:rsidRPr="004E06E5">
        <w:rPr>
          <w:rFonts w:ascii="Liberation Serif" w:eastAsia="SimSun" w:hAnsi="Liberation Serif" w:cs="Liberation Serif"/>
          <w:bCs/>
          <w:sz w:val="24"/>
          <w:szCs w:val="24"/>
        </w:rPr>
        <w:t xml:space="preserve"> здоровья воспитанников и </w:t>
      </w:r>
      <w:r w:rsidRPr="004E06E5">
        <w:rPr>
          <w:rFonts w:ascii="Liberation Serif" w:hAnsi="Liberation Serif" w:cs="Liberation Serif"/>
          <w:bCs/>
          <w:sz w:val="24"/>
          <w:szCs w:val="24"/>
        </w:rPr>
        <w:t>охране труда</w:t>
      </w:r>
      <w:r w:rsidRPr="004E06E5">
        <w:rPr>
          <w:rFonts w:ascii="Liberation Serif" w:eastAsia="SimSun" w:hAnsi="Liberation Serif" w:cs="Liberation Serif"/>
          <w:bCs/>
          <w:sz w:val="24"/>
          <w:szCs w:val="24"/>
        </w:rPr>
        <w:t xml:space="preserve"> работников.</w:t>
      </w:r>
    </w:p>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Реализация Программы обеспечивает материально-технические условия, позволяющие достичь обозначенные в Программы цели и выполнить задачи, в т. ч.:</w:t>
      </w:r>
    </w:p>
    <w:p w:rsidR="005746DA" w:rsidRPr="004E06E5" w:rsidRDefault="005746DA" w:rsidP="003F1EBF">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 xml:space="preserve">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5746DA" w:rsidRPr="004E06E5" w:rsidRDefault="005746DA" w:rsidP="003F1EBF">
      <w:pPr>
        <w:spacing w:after="0" w:line="240" w:lineRule="auto"/>
        <w:jc w:val="both"/>
        <w:rPr>
          <w:rFonts w:ascii="Liberation Serif" w:hAnsi="Liberation Serif" w:cs="Liberation Serif"/>
          <w:bCs/>
          <w:sz w:val="24"/>
          <w:szCs w:val="24"/>
        </w:rPr>
      </w:pPr>
      <w:r w:rsidRPr="004E06E5">
        <w:rPr>
          <w:rFonts w:ascii="Liberation Serif" w:eastAsia="SimSun" w:hAnsi="Liberation Serif" w:cs="Liberation Serif"/>
          <w:bCs/>
          <w:sz w:val="24"/>
          <w:szCs w:val="24"/>
        </w:rPr>
        <w:t>организовывать участие родителей воспитанников (законных представителей), педагогических работников и представителей общественности в разработке Программы, в создании условий для ее реализации, а также мотивирующей образовательной среды, уклада организации, осуществляющей образовательную деятельность;</w:t>
      </w:r>
    </w:p>
    <w:p w:rsidR="005746DA" w:rsidRPr="004E06E5" w:rsidRDefault="005746DA" w:rsidP="003F1EBF">
      <w:pPr>
        <w:spacing w:after="0" w:line="240" w:lineRule="auto"/>
        <w:jc w:val="both"/>
        <w:rPr>
          <w:rFonts w:ascii="Liberation Serif" w:hAnsi="Liberation Serif" w:cs="Liberation Serif"/>
          <w:bCs/>
          <w:sz w:val="24"/>
          <w:szCs w:val="24"/>
        </w:rPr>
      </w:pPr>
      <w:r w:rsidRPr="004E06E5">
        <w:rPr>
          <w:rFonts w:ascii="Liberation Serif" w:eastAsia="SimSun" w:hAnsi="Liberation Serif" w:cs="Liberation Serif"/>
          <w:bCs/>
          <w:sz w:val="24"/>
          <w:szCs w:val="24"/>
        </w:rPr>
        <w:t>использовать в образовательном процессе современные образовательные технологии;</w:t>
      </w:r>
    </w:p>
    <w:p w:rsidR="005746DA" w:rsidRPr="004E06E5" w:rsidRDefault="005746DA" w:rsidP="003F1EBF">
      <w:pPr>
        <w:spacing w:after="0" w:line="240" w:lineRule="auto"/>
        <w:jc w:val="both"/>
        <w:rPr>
          <w:rFonts w:ascii="Liberation Serif" w:hAnsi="Liberation Serif" w:cs="Liberation Serif"/>
          <w:bCs/>
          <w:sz w:val="24"/>
          <w:szCs w:val="24"/>
        </w:rPr>
      </w:pPr>
      <w:r w:rsidRPr="004E06E5">
        <w:rPr>
          <w:rFonts w:ascii="Liberation Serif" w:eastAsia="SimSun" w:hAnsi="Liberation Serif" w:cs="Liberation Serif"/>
          <w:bCs/>
          <w:sz w:val="24"/>
          <w:szCs w:val="24"/>
        </w:rPr>
        <w:t>обновлять содержание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rsidR="005746DA" w:rsidRPr="004E06E5" w:rsidRDefault="005746DA" w:rsidP="003F1EBF">
      <w:pPr>
        <w:spacing w:after="0" w:line="240" w:lineRule="auto"/>
        <w:jc w:val="both"/>
        <w:rPr>
          <w:rFonts w:ascii="Liberation Serif" w:hAnsi="Liberation Serif" w:cs="Liberation Serif"/>
          <w:bCs/>
          <w:sz w:val="24"/>
          <w:szCs w:val="24"/>
        </w:rPr>
      </w:pPr>
      <w:r w:rsidRPr="004E06E5">
        <w:rPr>
          <w:rFonts w:ascii="Liberation Serif" w:eastAsia="SimSun" w:hAnsi="Liberation Serif" w:cs="Liberation Serif"/>
          <w:bCs/>
          <w:sz w:val="24"/>
          <w:szCs w:val="24"/>
        </w:rPr>
        <w:t>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w:t>
      </w:r>
    </w:p>
    <w:p w:rsidR="005746DA" w:rsidRPr="004E06E5" w:rsidRDefault="005746DA" w:rsidP="003F1EBF">
      <w:pPr>
        <w:spacing w:after="0" w:line="240" w:lineRule="auto"/>
        <w:jc w:val="both"/>
        <w:rPr>
          <w:rFonts w:ascii="Liberation Serif" w:hAnsi="Liberation Serif" w:cs="Liberation Serif"/>
          <w:bCs/>
          <w:sz w:val="24"/>
          <w:szCs w:val="24"/>
        </w:rPr>
      </w:pPr>
      <w:r w:rsidRPr="004E06E5">
        <w:rPr>
          <w:rFonts w:ascii="Liberation Serif" w:eastAsia="SimSun" w:hAnsi="Liberation Serif" w:cs="Liberation Serif"/>
          <w:bCs/>
          <w:sz w:val="24"/>
          <w:szCs w:val="24"/>
        </w:rPr>
        <w:t>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5746DA" w:rsidRPr="004E06E5" w:rsidRDefault="005746DA" w:rsidP="003F1EBF">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возможность для беспрепятственного доступа воспитанников с ограниченными возможностями здоровья, в т. ч. детей-инвалидов, к объектам инфраструктуры организации, осуществляющей образовательную деятельность.</w:t>
      </w:r>
    </w:p>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 xml:space="preserve">При создании материально-технических условий для детей с ограниченными возможностями здоровья в </w:t>
      </w:r>
      <w:r w:rsidRPr="004E06E5">
        <w:rPr>
          <w:rFonts w:ascii="Liberation Serif" w:eastAsia="Times New Roman" w:hAnsi="Liberation Serif" w:cs="Liberation Serif"/>
          <w:sz w:val="24"/>
          <w:szCs w:val="24"/>
          <w:lang w:eastAsia="ru-RU"/>
        </w:rPr>
        <w:t xml:space="preserve">ДОУ </w:t>
      </w:r>
      <w:r w:rsidRPr="004E06E5">
        <w:rPr>
          <w:rFonts w:ascii="Liberation Serif" w:eastAsia="Times New Roman" w:hAnsi="Liberation Serif" w:cs="Liberation Serif"/>
          <w:bCs/>
          <w:sz w:val="24"/>
          <w:szCs w:val="24"/>
          <w:lang w:eastAsia="ru-RU"/>
        </w:rPr>
        <w:t>учитываются особенности их физического и психофизиологического развития.</w:t>
      </w:r>
    </w:p>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sz w:val="24"/>
          <w:szCs w:val="24"/>
          <w:lang w:eastAsia="ru-RU"/>
        </w:rPr>
        <w:t xml:space="preserve">ДОУ </w:t>
      </w:r>
      <w:r w:rsidRPr="004E06E5">
        <w:rPr>
          <w:rFonts w:ascii="Liberation Serif" w:eastAsia="Times New Roman" w:hAnsi="Liberation Serif" w:cs="Liberation Serif"/>
          <w:bCs/>
          <w:sz w:val="24"/>
          <w:szCs w:val="24"/>
          <w:lang w:eastAsia="ru-RU"/>
        </w:rPr>
        <w:t>имеет необходимое для всех видов образовательной деятельности воспитанников (в т. ч. детей с ограниченными возможностями здоровья и детей-инвалидов), педагогической, административной и хозяйственной деятельности оснащение и оборудование:</w:t>
      </w:r>
    </w:p>
    <w:p w:rsidR="005746DA" w:rsidRPr="004E06E5" w:rsidRDefault="005746DA" w:rsidP="003F1EBF">
      <w:pPr>
        <w:spacing w:after="0" w:line="240" w:lineRule="auto"/>
        <w:jc w:val="both"/>
        <w:rPr>
          <w:rFonts w:ascii="Liberation Serif" w:eastAsia="SimSun" w:hAnsi="Liberation Serif" w:cs="Liberation Serif"/>
          <w:bCs/>
          <w:sz w:val="24"/>
          <w:szCs w:val="24"/>
        </w:rPr>
      </w:pPr>
      <w:r w:rsidRPr="004E06E5">
        <w:rPr>
          <w:rFonts w:ascii="Liberation Serif" w:eastAsia="SimSun" w:hAnsi="Liberation Serif" w:cs="Liberation Serif"/>
          <w:bCs/>
          <w:sz w:val="24"/>
          <w:szCs w:val="24"/>
        </w:rPr>
        <w:t>учебно-методический комплект Программы (в т. ч. комплект различных развивающих игр);</w:t>
      </w:r>
    </w:p>
    <w:p w:rsidR="005746DA" w:rsidRPr="004E06E5" w:rsidRDefault="005746DA" w:rsidP="003F1EBF">
      <w:pPr>
        <w:spacing w:after="0" w:line="240" w:lineRule="auto"/>
        <w:jc w:val="both"/>
        <w:rPr>
          <w:rFonts w:ascii="Liberation Serif" w:eastAsia="SimSun" w:hAnsi="Liberation Serif" w:cs="Liberation Serif"/>
          <w:bCs/>
          <w:sz w:val="24"/>
          <w:szCs w:val="24"/>
        </w:rPr>
      </w:pPr>
      <w:r w:rsidRPr="004E06E5">
        <w:rPr>
          <w:rFonts w:ascii="Liberation Serif" w:eastAsia="SimSun" w:hAnsi="Liberation Serif" w:cs="Liberation Serif"/>
          <w:bCs/>
          <w:sz w:val="24"/>
          <w:szCs w:val="24"/>
        </w:rPr>
        <w:t xml:space="preserve">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5746DA" w:rsidRPr="004E06E5" w:rsidRDefault="005746DA" w:rsidP="003F1EBF">
      <w:pPr>
        <w:spacing w:after="0" w:line="240" w:lineRule="auto"/>
        <w:jc w:val="both"/>
        <w:rPr>
          <w:rFonts w:ascii="Liberation Serif" w:eastAsia="SimSun" w:hAnsi="Liberation Serif" w:cs="Liberation Serif"/>
          <w:bCs/>
          <w:sz w:val="24"/>
          <w:szCs w:val="24"/>
        </w:rPr>
      </w:pPr>
      <w:r w:rsidRPr="004E06E5">
        <w:rPr>
          <w:rFonts w:ascii="Liberation Serif" w:eastAsia="SimSun" w:hAnsi="Liberation Serif" w:cs="Liberation Serif"/>
          <w:bCs/>
          <w:sz w:val="24"/>
          <w:szCs w:val="24"/>
        </w:rPr>
        <w:t>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5746DA" w:rsidRPr="004E06E5" w:rsidRDefault="005746DA" w:rsidP="003F1EBF">
      <w:pPr>
        <w:spacing w:after="0" w:line="240" w:lineRule="auto"/>
        <w:jc w:val="both"/>
        <w:rPr>
          <w:rFonts w:ascii="Liberation Serif" w:hAnsi="Liberation Serif" w:cs="Liberation Serif"/>
          <w:bCs/>
          <w:sz w:val="24"/>
          <w:szCs w:val="24"/>
        </w:rPr>
      </w:pPr>
      <w:r w:rsidRPr="004E06E5">
        <w:rPr>
          <w:rFonts w:ascii="Liberation Serif" w:eastAsia="SimSun" w:hAnsi="Liberation Serif" w:cs="Liberation Serif"/>
          <w:bCs/>
          <w:sz w:val="24"/>
          <w:szCs w:val="24"/>
        </w:rPr>
        <w:t>мебель, техническое оборудование, спортивный и хозяйственный инвентарь, инвентарь для художественного творчества</w:t>
      </w:r>
      <w:r w:rsidRPr="004E06E5">
        <w:rPr>
          <w:rFonts w:ascii="Liberation Serif" w:hAnsi="Liberation Serif" w:cs="Liberation Serif"/>
          <w:bCs/>
          <w:sz w:val="24"/>
          <w:szCs w:val="24"/>
        </w:rPr>
        <w:t>, музыкальные инструменты.</w:t>
      </w:r>
    </w:p>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Программой предусмотрено также использование ДОУ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w:t>
      </w:r>
      <w:r w:rsidR="003F1EBF">
        <w:rPr>
          <w:rFonts w:ascii="Liberation Serif" w:eastAsia="Times New Roman" w:hAnsi="Liberation Serif" w:cs="Liberation Serif"/>
          <w:bCs/>
          <w:sz w:val="24"/>
          <w:szCs w:val="24"/>
          <w:lang w:eastAsia="ru-RU"/>
        </w:rPr>
        <w:t xml:space="preserve">оммуникационной сети Интернет. </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2"/>
        <w:gridCol w:w="661"/>
        <w:gridCol w:w="2384"/>
        <w:gridCol w:w="156"/>
        <w:gridCol w:w="1502"/>
        <w:gridCol w:w="1100"/>
        <w:gridCol w:w="2419"/>
      </w:tblGrid>
      <w:tr w:rsidR="005746DA" w:rsidRPr="004E06E5" w:rsidTr="005746DA">
        <w:tc>
          <w:tcPr>
            <w:tcW w:w="10064" w:type="dxa"/>
            <w:gridSpan w:val="7"/>
            <w:tcBorders>
              <w:top w:val="single" w:sz="4" w:space="0" w:color="auto"/>
              <w:left w:val="single" w:sz="4" w:space="0" w:color="auto"/>
              <w:bottom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bCs/>
                <w:lang w:eastAsia="ru-RU"/>
              </w:rPr>
            </w:pPr>
            <w:r w:rsidRPr="003F1EBF">
              <w:rPr>
                <w:rFonts w:ascii="Liberation Serif" w:eastAsia="Times New Roman" w:hAnsi="Liberation Serif" w:cs="Liberation Serif"/>
                <w:b/>
                <w:lang w:eastAsia="ru-RU"/>
              </w:rPr>
              <w:t>Соблюдение строительных норм и правил (</w:t>
            </w:r>
            <w:r w:rsidRPr="003F1EBF">
              <w:rPr>
                <w:rFonts w:ascii="Liberation Serif" w:eastAsia="Times New Roman" w:hAnsi="Liberation Serif" w:cs="Liberation Serif"/>
                <w:b/>
                <w:bCs/>
                <w:lang w:eastAsia="ru-RU"/>
              </w:rPr>
              <w:t>СанПиН, ГОСТ, ВСН).</w:t>
            </w:r>
          </w:p>
          <w:p w:rsidR="005746DA" w:rsidRPr="003F1EBF" w:rsidRDefault="005746DA" w:rsidP="003F1EBF">
            <w:pPr>
              <w:spacing w:after="0" w:line="240" w:lineRule="auto"/>
              <w:jc w:val="both"/>
              <w:rPr>
                <w:rFonts w:ascii="Liberation Serif" w:eastAsia="Times New Roman" w:hAnsi="Liberation Serif" w:cs="Liberation Serif"/>
                <w:lang w:eastAsia="ru-RU"/>
              </w:rPr>
            </w:pPr>
            <w:r w:rsidRPr="003F1EBF">
              <w:rPr>
                <w:rFonts w:ascii="Liberation Serif" w:eastAsia="Times New Roman" w:hAnsi="Liberation Serif" w:cs="Liberation Serif"/>
                <w:b/>
                <w:lang w:eastAsia="ru-RU"/>
              </w:rPr>
              <w:t xml:space="preserve"> Соответствие уровню и направленности реализуемых образовательных программ</w:t>
            </w:r>
          </w:p>
        </w:tc>
      </w:tr>
      <w:tr w:rsidR="005746DA" w:rsidRPr="004E06E5" w:rsidTr="005746DA">
        <w:trPr>
          <w:trHeight w:val="495"/>
        </w:trPr>
        <w:tc>
          <w:tcPr>
            <w:tcW w:w="4887" w:type="dxa"/>
            <w:gridSpan w:val="3"/>
            <w:tcBorders>
              <w:top w:val="single" w:sz="4" w:space="0" w:color="auto"/>
              <w:left w:val="single" w:sz="4" w:space="0" w:color="auto"/>
              <w:bottom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t>Общая площадь участка</w:t>
            </w:r>
          </w:p>
        </w:tc>
        <w:tc>
          <w:tcPr>
            <w:tcW w:w="5177" w:type="dxa"/>
            <w:gridSpan w:val="4"/>
            <w:tcBorders>
              <w:top w:val="single" w:sz="4" w:space="0" w:color="auto"/>
              <w:left w:val="single" w:sz="4" w:space="0" w:color="auto"/>
              <w:bottom w:val="single" w:sz="4" w:space="0" w:color="auto"/>
              <w:right w:val="single" w:sz="4" w:space="0" w:color="auto"/>
            </w:tcBorders>
            <w:shd w:val="clear" w:color="auto" w:fill="auto"/>
          </w:tcPr>
          <w:p w:rsidR="005746DA" w:rsidRPr="003F1EBF" w:rsidRDefault="00BD6EBD" w:rsidP="003F1EBF">
            <w:pPr>
              <w:spacing w:after="0" w:line="240" w:lineRule="auto"/>
              <w:jc w:val="both"/>
              <w:rPr>
                <w:rFonts w:ascii="Liberation Serif" w:eastAsia="Times New Roman" w:hAnsi="Liberation Serif" w:cs="Liberation Serif"/>
                <w:b/>
                <w:lang w:eastAsia="ru-RU"/>
              </w:rPr>
            </w:pPr>
            <w:r>
              <w:rPr>
                <w:rFonts w:ascii="Liberation Serif" w:eastAsia="Times New Roman" w:hAnsi="Liberation Serif" w:cs="Liberation Serif"/>
                <w:b/>
                <w:lang w:eastAsia="ru-RU"/>
              </w:rPr>
              <w:t>4357</w:t>
            </w:r>
            <w:r w:rsidR="005746DA" w:rsidRPr="003F1EBF">
              <w:rPr>
                <w:rFonts w:ascii="Liberation Serif" w:eastAsia="Times New Roman" w:hAnsi="Liberation Serif" w:cs="Liberation Serif"/>
                <w:b/>
                <w:lang w:eastAsia="ru-RU"/>
              </w:rPr>
              <w:t xml:space="preserve"> кв.м.</w:t>
            </w:r>
          </w:p>
        </w:tc>
      </w:tr>
      <w:tr w:rsidR="005746DA" w:rsidRPr="004E06E5" w:rsidTr="005746DA">
        <w:trPr>
          <w:trHeight w:val="357"/>
        </w:trPr>
        <w:tc>
          <w:tcPr>
            <w:tcW w:w="4887" w:type="dxa"/>
            <w:gridSpan w:val="3"/>
            <w:tcBorders>
              <w:top w:val="single" w:sz="4" w:space="0" w:color="auto"/>
              <w:left w:val="single" w:sz="4" w:space="0" w:color="auto"/>
              <w:bottom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t>Общая полезная площадь здания</w:t>
            </w:r>
          </w:p>
        </w:tc>
        <w:tc>
          <w:tcPr>
            <w:tcW w:w="5177" w:type="dxa"/>
            <w:gridSpan w:val="4"/>
            <w:tcBorders>
              <w:top w:val="single" w:sz="4" w:space="0" w:color="auto"/>
              <w:left w:val="single" w:sz="4" w:space="0" w:color="auto"/>
              <w:bottom w:val="single" w:sz="4" w:space="0" w:color="auto"/>
              <w:right w:val="single" w:sz="4" w:space="0" w:color="auto"/>
            </w:tcBorders>
            <w:shd w:val="clear" w:color="auto" w:fill="auto"/>
          </w:tcPr>
          <w:p w:rsidR="005746DA" w:rsidRPr="003F1EBF" w:rsidRDefault="00BD6EBD" w:rsidP="003F1EBF">
            <w:pPr>
              <w:spacing w:after="0" w:line="240" w:lineRule="auto"/>
              <w:jc w:val="both"/>
              <w:rPr>
                <w:rFonts w:ascii="Liberation Serif" w:eastAsia="Times New Roman" w:hAnsi="Liberation Serif" w:cs="Liberation Serif"/>
                <w:b/>
                <w:lang w:eastAsia="ru-RU"/>
              </w:rPr>
            </w:pPr>
            <w:r>
              <w:rPr>
                <w:rFonts w:ascii="Liberation Serif" w:eastAsia="Times New Roman" w:hAnsi="Liberation Serif" w:cs="Liberation Serif"/>
                <w:b/>
                <w:lang w:eastAsia="ru-RU"/>
              </w:rPr>
              <w:t>525,7</w:t>
            </w:r>
            <w:r w:rsidR="005746DA" w:rsidRPr="003F1EBF">
              <w:rPr>
                <w:rFonts w:ascii="Liberation Serif" w:eastAsia="Times New Roman" w:hAnsi="Liberation Serif" w:cs="Liberation Serif"/>
                <w:b/>
                <w:lang w:eastAsia="ru-RU"/>
              </w:rPr>
              <w:t xml:space="preserve"> кв.м.</w:t>
            </w:r>
          </w:p>
        </w:tc>
      </w:tr>
      <w:tr w:rsidR="005746DA" w:rsidRPr="004E06E5" w:rsidTr="005746DA">
        <w:trPr>
          <w:trHeight w:val="327"/>
        </w:trPr>
        <w:tc>
          <w:tcPr>
            <w:tcW w:w="4887" w:type="dxa"/>
            <w:gridSpan w:val="3"/>
            <w:tcBorders>
              <w:top w:val="single" w:sz="4" w:space="0" w:color="auto"/>
              <w:left w:val="single" w:sz="4" w:space="0" w:color="auto"/>
              <w:bottom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lastRenderedPageBreak/>
              <w:t>Полезная площадь, которая используется для образовательного процесса</w:t>
            </w:r>
          </w:p>
        </w:tc>
        <w:tc>
          <w:tcPr>
            <w:tcW w:w="5177" w:type="dxa"/>
            <w:gridSpan w:val="4"/>
            <w:tcBorders>
              <w:top w:val="single" w:sz="4" w:space="0" w:color="auto"/>
              <w:left w:val="single" w:sz="4" w:space="0" w:color="auto"/>
              <w:bottom w:val="single" w:sz="4" w:space="0" w:color="auto"/>
              <w:right w:val="single" w:sz="4" w:space="0" w:color="auto"/>
            </w:tcBorders>
            <w:shd w:val="clear" w:color="auto" w:fill="auto"/>
          </w:tcPr>
          <w:p w:rsidR="005746DA" w:rsidRPr="003F1EBF" w:rsidRDefault="00BD6EBD" w:rsidP="003F1EBF">
            <w:pPr>
              <w:spacing w:after="0" w:line="240" w:lineRule="auto"/>
              <w:jc w:val="both"/>
              <w:rPr>
                <w:rFonts w:ascii="Liberation Serif" w:eastAsia="Times New Roman" w:hAnsi="Liberation Serif" w:cs="Liberation Serif"/>
                <w:b/>
                <w:lang w:eastAsia="ru-RU"/>
              </w:rPr>
            </w:pPr>
            <w:r>
              <w:rPr>
                <w:rFonts w:ascii="Liberation Serif" w:eastAsia="Times New Roman" w:hAnsi="Liberation Serif" w:cs="Liberation Serif"/>
                <w:b/>
                <w:lang w:eastAsia="ru-RU"/>
              </w:rPr>
              <w:t>128</w:t>
            </w:r>
            <w:r w:rsidR="005746DA" w:rsidRPr="003F1EBF">
              <w:rPr>
                <w:rFonts w:ascii="Liberation Serif" w:eastAsia="Times New Roman" w:hAnsi="Liberation Serif" w:cs="Liberation Serif"/>
                <w:b/>
                <w:lang w:eastAsia="ru-RU"/>
              </w:rPr>
              <w:t xml:space="preserve"> кв.м.</w:t>
            </w:r>
          </w:p>
        </w:tc>
      </w:tr>
      <w:tr w:rsidR="005746DA" w:rsidRPr="004E06E5" w:rsidTr="005746DA">
        <w:trPr>
          <w:trHeight w:val="327"/>
        </w:trPr>
        <w:tc>
          <w:tcPr>
            <w:tcW w:w="4887" w:type="dxa"/>
            <w:gridSpan w:val="3"/>
            <w:tcBorders>
              <w:top w:val="single" w:sz="4" w:space="0" w:color="auto"/>
              <w:left w:val="single" w:sz="4" w:space="0" w:color="auto"/>
              <w:bottom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t>Полезная площадь на одного ребенка</w:t>
            </w:r>
          </w:p>
        </w:tc>
        <w:tc>
          <w:tcPr>
            <w:tcW w:w="5177" w:type="dxa"/>
            <w:gridSpan w:val="4"/>
            <w:tcBorders>
              <w:top w:val="single" w:sz="4" w:space="0" w:color="auto"/>
              <w:left w:val="single" w:sz="4" w:space="0" w:color="auto"/>
              <w:bottom w:val="single" w:sz="4" w:space="0" w:color="auto"/>
              <w:right w:val="single" w:sz="4" w:space="0" w:color="auto"/>
            </w:tcBorders>
            <w:shd w:val="clear" w:color="auto" w:fill="auto"/>
          </w:tcPr>
          <w:p w:rsidR="005746DA" w:rsidRPr="003F1EBF" w:rsidRDefault="00BD6EBD" w:rsidP="003F1EBF">
            <w:pPr>
              <w:spacing w:after="0" w:line="240" w:lineRule="auto"/>
              <w:jc w:val="both"/>
              <w:rPr>
                <w:rFonts w:ascii="Liberation Serif" w:eastAsia="Times New Roman" w:hAnsi="Liberation Serif" w:cs="Liberation Serif"/>
                <w:b/>
                <w:lang w:eastAsia="ru-RU"/>
              </w:rPr>
            </w:pPr>
            <w:r>
              <w:rPr>
                <w:rFonts w:ascii="Liberation Serif" w:eastAsia="Times New Roman" w:hAnsi="Liberation Serif" w:cs="Liberation Serif"/>
                <w:b/>
                <w:lang w:eastAsia="ru-RU"/>
              </w:rPr>
              <w:t>4,4</w:t>
            </w:r>
            <w:r w:rsidR="005746DA" w:rsidRPr="003F1EBF">
              <w:rPr>
                <w:rFonts w:ascii="Liberation Serif" w:eastAsia="Times New Roman" w:hAnsi="Liberation Serif" w:cs="Liberation Serif"/>
                <w:b/>
                <w:lang w:eastAsia="ru-RU"/>
              </w:rPr>
              <w:t xml:space="preserve"> кв.м.</w:t>
            </w:r>
          </w:p>
        </w:tc>
      </w:tr>
      <w:tr w:rsidR="005746DA" w:rsidRPr="004E06E5" w:rsidTr="005746DA">
        <w:trPr>
          <w:trHeight w:val="327"/>
        </w:trPr>
        <w:tc>
          <w:tcPr>
            <w:tcW w:w="10064" w:type="dxa"/>
            <w:gridSpan w:val="7"/>
            <w:tcBorders>
              <w:top w:val="single" w:sz="4" w:space="0" w:color="auto"/>
              <w:left w:val="single" w:sz="4" w:space="0" w:color="auto"/>
              <w:bottom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t>Охрана жизни и здоровья воспитанников и работников в процессе реализации основной общеобразовательной программы дошкольного образования</w:t>
            </w:r>
          </w:p>
        </w:tc>
      </w:tr>
      <w:tr w:rsidR="005746DA" w:rsidRPr="004E06E5" w:rsidTr="005746DA">
        <w:trPr>
          <w:trHeight w:val="327"/>
        </w:trPr>
        <w:tc>
          <w:tcPr>
            <w:tcW w:w="4887" w:type="dxa"/>
            <w:gridSpan w:val="3"/>
            <w:tcBorders>
              <w:top w:val="single" w:sz="4" w:space="0" w:color="auto"/>
              <w:left w:val="single" w:sz="4" w:space="0" w:color="auto"/>
              <w:bottom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t>Санитарно-эпидемиологическое заключение</w:t>
            </w:r>
          </w:p>
          <w:p w:rsidR="005746DA" w:rsidRPr="003F1EBF" w:rsidRDefault="005746DA" w:rsidP="003F1EBF">
            <w:pPr>
              <w:spacing w:after="0" w:line="240" w:lineRule="auto"/>
              <w:jc w:val="both"/>
              <w:rPr>
                <w:rFonts w:ascii="Liberation Serif" w:eastAsia="Times New Roman" w:hAnsi="Liberation Serif" w:cs="Liberation Serif"/>
                <w:b/>
                <w:lang w:eastAsia="ru-RU"/>
              </w:rPr>
            </w:pPr>
          </w:p>
        </w:tc>
        <w:tc>
          <w:tcPr>
            <w:tcW w:w="5177" w:type="dxa"/>
            <w:gridSpan w:val="4"/>
            <w:tcBorders>
              <w:top w:val="single" w:sz="4" w:space="0" w:color="auto"/>
              <w:left w:val="single" w:sz="4" w:space="0" w:color="auto"/>
              <w:bottom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t xml:space="preserve">Санитарно-эпидемиологическое заключение </w:t>
            </w:r>
          </w:p>
          <w:p w:rsidR="005746DA" w:rsidRPr="003F1EBF" w:rsidRDefault="005746DA" w:rsidP="003F1EB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t>Выданы Федеральная служба по надзору в сфере защиты прав потребителей и благополучии человека территориальный отдел управления роспотребнадзора по Свердловской области в городе Ирбит, в Ирбитском районе и Слободо-Туринском районе от 19.05.2009 № 66.01.08.000.М.000069.04.09</w:t>
            </w:r>
          </w:p>
        </w:tc>
      </w:tr>
      <w:tr w:rsidR="005746DA" w:rsidRPr="004E06E5" w:rsidTr="005746DA">
        <w:trPr>
          <w:trHeight w:val="327"/>
        </w:trPr>
        <w:tc>
          <w:tcPr>
            <w:tcW w:w="4887" w:type="dxa"/>
            <w:gridSpan w:val="3"/>
            <w:tcBorders>
              <w:top w:val="single" w:sz="4" w:space="0" w:color="auto"/>
              <w:left w:val="single" w:sz="4" w:space="0" w:color="auto"/>
              <w:bottom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t>Заключение о соблюдении на объектах соискателя лицензии требований пожарной безопасности</w:t>
            </w:r>
          </w:p>
        </w:tc>
        <w:tc>
          <w:tcPr>
            <w:tcW w:w="5177" w:type="dxa"/>
            <w:gridSpan w:val="4"/>
            <w:tcBorders>
              <w:top w:val="single" w:sz="4" w:space="0" w:color="auto"/>
              <w:left w:val="single" w:sz="4" w:space="0" w:color="auto"/>
              <w:bottom w:val="single" w:sz="4" w:space="0" w:color="auto"/>
              <w:right w:val="single" w:sz="4" w:space="0" w:color="auto"/>
            </w:tcBorders>
            <w:shd w:val="clear" w:color="auto" w:fill="auto"/>
          </w:tcPr>
          <w:p w:rsidR="005746DA" w:rsidRPr="003F1EBF" w:rsidRDefault="005746DA" w:rsidP="003C515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t>МЧС России Управление государственного пожарного надзора Свердловской области, Отдел государственного пожарного надзора г. И</w:t>
            </w:r>
            <w:r w:rsidR="003C515F">
              <w:rPr>
                <w:rFonts w:ascii="Liberation Serif" w:eastAsia="Times New Roman" w:hAnsi="Liberation Serif" w:cs="Liberation Serif"/>
                <w:b/>
                <w:lang w:eastAsia="ru-RU"/>
              </w:rPr>
              <w:t>рбита и Ирбитского района  от 1</w:t>
            </w:r>
            <w:r w:rsidR="003C515F" w:rsidRPr="003C515F">
              <w:rPr>
                <w:rFonts w:ascii="Liberation Serif" w:eastAsia="Times New Roman" w:hAnsi="Liberation Serif" w:cs="Liberation Serif"/>
                <w:b/>
                <w:lang w:eastAsia="ru-RU"/>
              </w:rPr>
              <w:t>5</w:t>
            </w:r>
            <w:r w:rsidRPr="003F1EBF">
              <w:rPr>
                <w:rFonts w:ascii="Liberation Serif" w:eastAsia="Times New Roman" w:hAnsi="Liberation Serif" w:cs="Liberation Serif"/>
                <w:b/>
                <w:lang w:eastAsia="ru-RU"/>
              </w:rPr>
              <w:t xml:space="preserve"> </w:t>
            </w:r>
            <w:r w:rsidR="003C515F">
              <w:rPr>
                <w:rFonts w:ascii="Liberation Serif" w:eastAsia="Times New Roman" w:hAnsi="Liberation Serif" w:cs="Liberation Serif"/>
                <w:b/>
                <w:lang w:eastAsia="ru-RU"/>
              </w:rPr>
              <w:t>ноября 2010</w:t>
            </w:r>
            <w:r w:rsidRPr="003F1EBF">
              <w:rPr>
                <w:rFonts w:ascii="Liberation Serif" w:eastAsia="Times New Roman" w:hAnsi="Liberation Serif" w:cs="Liberation Serif"/>
                <w:b/>
                <w:lang w:eastAsia="ru-RU"/>
              </w:rPr>
              <w:t xml:space="preserve"> года № </w:t>
            </w:r>
            <w:r w:rsidR="003C515F">
              <w:rPr>
                <w:rFonts w:ascii="Liberation Serif" w:eastAsia="Times New Roman" w:hAnsi="Liberation Serif" w:cs="Liberation Serif"/>
                <w:b/>
                <w:lang w:eastAsia="ru-RU"/>
              </w:rPr>
              <w:t>66.01.08.000.М.000088.11.10</w:t>
            </w:r>
            <w:r w:rsidRPr="003F1EBF">
              <w:rPr>
                <w:rFonts w:ascii="Liberation Serif" w:eastAsia="Times New Roman" w:hAnsi="Liberation Serif" w:cs="Liberation Serif"/>
                <w:b/>
                <w:lang w:eastAsia="ru-RU"/>
              </w:rPr>
              <w:t xml:space="preserve">   </w:t>
            </w:r>
          </w:p>
        </w:tc>
      </w:tr>
      <w:tr w:rsidR="005746DA" w:rsidRPr="004E06E5" w:rsidTr="005746DA">
        <w:tc>
          <w:tcPr>
            <w:tcW w:w="10064" w:type="dxa"/>
            <w:gridSpan w:val="7"/>
            <w:tcBorders>
              <w:top w:val="single" w:sz="4" w:space="0" w:color="auto"/>
              <w:left w:val="single" w:sz="4" w:space="0" w:color="auto"/>
              <w:bottom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t>Материально-техническое обеспечение реализации программы</w:t>
            </w:r>
          </w:p>
        </w:tc>
      </w:tr>
      <w:tr w:rsidR="005746DA" w:rsidRPr="004E06E5" w:rsidTr="005746DA">
        <w:trPr>
          <w:trHeight w:val="350"/>
        </w:trPr>
        <w:tc>
          <w:tcPr>
            <w:tcW w:w="6545" w:type="dxa"/>
            <w:gridSpan w:val="5"/>
            <w:tcBorders>
              <w:top w:val="single" w:sz="4" w:space="0" w:color="auto"/>
              <w:left w:val="single" w:sz="4" w:space="0" w:color="auto"/>
              <w:bottom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t>Деловое пространство для реализации модулей образовательных областей:</w:t>
            </w:r>
          </w:p>
          <w:p w:rsidR="005746DA" w:rsidRPr="003F1EBF" w:rsidRDefault="005746DA" w:rsidP="003F1EB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t>Социально-коммуникативное развитие</w:t>
            </w:r>
          </w:p>
          <w:p w:rsidR="005746DA" w:rsidRPr="003F1EBF" w:rsidRDefault="005746DA" w:rsidP="003F1EB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t>Познавательное развитие</w:t>
            </w:r>
          </w:p>
          <w:p w:rsidR="005746DA" w:rsidRPr="003F1EBF" w:rsidRDefault="005746DA" w:rsidP="003F1EB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t>Речевое развитие</w:t>
            </w:r>
          </w:p>
          <w:p w:rsidR="005746DA" w:rsidRPr="003F1EBF" w:rsidRDefault="005746DA" w:rsidP="003F1EB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t>Физическое развитие</w:t>
            </w:r>
          </w:p>
          <w:p w:rsidR="005746DA" w:rsidRPr="003F1EBF" w:rsidRDefault="005746DA" w:rsidP="003F1EB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t>Художественно-эстетическое развитие</w:t>
            </w:r>
          </w:p>
        </w:tc>
        <w:tc>
          <w:tcPr>
            <w:tcW w:w="3519" w:type="dxa"/>
            <w:gridSpan w:val="2"/>
            <w:vMerge w:val="restart"/>
            <w:tcBorders>
              <w:top w:val="single" w:sz="4" w:space="0" w:color="auto"/>
              <w:left w:val="single" w:sz="4" w:space="0" w:color="auto"/>
              <w:right w:val="single" w:sz="4" w:space="0" w:color="auto"/>
            </w:tcBorders>
            <w:shd w:val="clear" w:color="auto" w:fill="auto"/>
          </w:tcPr>
          <w:p w:rsidR="005746DA" w:rsidRPr="003F1EBF" w:rsidRDefault="005746DA" w:rsidP="00BD6EBD">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t>МДОУ «</w:t>
            </w:r>
            <w:r w:rsidR="00BD6EBD">
              <w:rPr>
                <w:rFonts w:ascii="Liberation Serif" w:eastAsia="Times New Roman" w:hAnsi="Liberation Serif" w:cs="Liberation Serif"/>
                <w:b/>
                <w:lang w:eastAsia="ru-RU"/>
              </w:rPr>
              <w:t>Чернорицкий</w:t>
            </w:r>
            <w:r w:rsidRPr="003F1EBF">
              <w:rPr>
                <w:rFonts w:ascii="Liberation Serif" w:eastAsia="Times New Roman" w:hAnsi="Liberation Serif" w:cs="Liberation Serif"/>
                <w:b/>
                <w:lang w:eastAsia="ru-RU"/>
              </w:rPr>
              <w:t xml:space="preserve"> детский сад»</w:t>
            </w:r>
          </w:p>
        </w:tc>
      </w:tr>
      <w:tr w:rsidR="005746DA" w:rsidRPr="004E06E5" w:rsidTr="005746DA">
        <w:trPr>
          <w:trHeight w:val="303"/>
        </w:trPr>
        <w:tc>
          <w:tcPr>
            <w:tcW w:w="6545" w:type="dxa"/>
            <w:gridSpan w:val="5"/>
            <w:tcBorders>
              <w:top w:val="single" w:sz="4" w:space="0" w:color="auto"/>
              <w:left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t>Пространство для двигательной активности</w:t>
            </w:r>
          </w:p>
        </w:tc>
        <w:tc>
          <w:tcPr>
            <w:tcW w:w="3519" w:type="dxa"/>
            <w:gridSpan w:val="2"/>
            <w:vMerge/>
            <w:tcBorders>
              <w:left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lang w:eastAsia="ru-RU"/>
              </w:rPr>
            </w:pPr>
          </w:p>
        </w:tc>
      </w:tr>
      <w:tr w:rsidR="005746DA" w:rsidRPr="004E06E5" w:rsidTr="005746DA">
        <w:trPr>
          <w:trHeight w:val="327"/>
        </w:trPr>
        <w:tc>
          <w:tcPr>
            <w:tcW w:w="6545" w:type="dxa"/>
            <w:gridSpan w:val="5"/>
            <w:tcBorders>
              <w:top w:val="single" w:sz="4" w:space="0" w:color="auto"/>
              <w:left w:val="single" w:sz="4" w:space="0" w:color="auto"/>
              <w:bottom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t>Пространство для уединения</w:t>
            </w:r>
          </w:p>
        </w:tc>
        <w:tc>
          <w:tcPr>
            <w:tcW w:w="3519" w:type="dxa"/>
            <w:gridSpan w:val="2"/>
            <w:vMerge/>
            <w:tcBorders>
              <w:left w:val="single" w:sz="4" w:space="0" w:color="auto"/>
              <w:bottom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lang w:eastAsia="ru-RU"/>
              </w:rPr>
            </w:pPr>
          </w:p>
        </w:tc>
      </w:tr>
      <w:tr w:rsidR="005746DA" w:rsidRPr="004E06E5" w:rsidTr="005746DA">
        <w:tc>
          <w:tcPr>
            <w:tcW w:w="10064" w:type="dxa"/>
            <w:gridSpan w:val="7"/>
            <w:tcBorders>
              <w:top w:val="single" w:sz="4" w:space="0" w:color="auto"/>
              <w:left w:val="single" w:sz="4" w:space="0" w:color="auto"/>
              <w:bottom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t xml:space="preserve">Информационно-методическое обеспечение реализации программы </w:t>
            </w:r>
          </w:p>
        </w:tc>
      </w:tr>
      <w:tr w:rsidR="005746DA" w:rsidRPr="004E06E5" w:rsidTr="005746DA">
        <w:trPr>
          <w:trHeight w:val="222"/>
        </w:trPr>
        <w:tc>
          <w:tcPr>
            <w:tcW w:w="1842" w:type="dxa"/>
            <w:vMerge w:val="restart"/>
            <w:tcBorders>
              <w:top w:val="single" w:sz="4" w:space="0" w:color="auto"/>
              <w:left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t>Группы ДОУ</w:t>
            </w:r>
          </w:p>
        </w:tc>
        <w:tc>
          <w:tcPr>
            <w:tcW w:w="5803" w:type="dxa"/>
            <w:gridSpan w:val="5"/>
            <w:tcBorders>
              <w:top w:val="single" w:sz="4" w:space="0" w:color="auto"/>
              <w:left w:val="single" w:sz="4" w:space="0" w:color="auto"/>
              <w:bottom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lang w:val="en-US" w:eastAsia="ru-RU"/>
              </w:rPr>
            </w:pPr>
            <w:r w:rsidRPr="003F1EBF">
              <w:rPr>
                <w:rFonts w:ascii="Liberation Serif" w:eastAsia="Times New Roman" w:hAnsi="Liberation Serif" w:cs="Liberation Serif"/>
                <w:b/>
                <w:lang w:eastAsia="ru-RU"/>
              </w:rPr>
              <w:t xml:space="preserve">Многофункциональное устройство </w:t>
            </w:r>
            <w:r w:rsidRPr="003F1EBF">
              <w:rPr>
                <w:rFonts w:ascii="Liberation Serif" w:eastAsia="Times New Roman" w:hAnsi="Liberation Serif" w:cs="Liberation Serif"/>
                <w:b/>
                <w:lang w:val="en-US" w:eastAsia="ru-RU"/>
              </w:rPr>
              <w:t>Kyocera</w:t>
            </w:r>
          </w:p>
        </w:tc>
        <w:tc>
          <w:tcPr>
            <w:tcW w:w="2419" w:type="dxa"/>
            <w:tcBorders>
              <w:top w:val="single" w:sz="4" w:space="0" w:color="auto"/>
              <w:left w:val="single" w:sz="4" w:space="0" w:color="auto"/>
              <w:bottom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t>1</w:t>
            </w:r>
          </w:p>
        </w:tc>
      </w:tr>
      <w:tr w:rsidR="005746DA" w:rsidRPr="004E06E5" w:rsidTr="005746DA">
        <w:trPr>
          <w:trHeight w:val="222"/>
        </w:trPr>
        <w:tc>
          <w:tcPr>
            <w:tcW w:w="1842" w:type="dxa"/>
            <w:vMerge/>
            <w:tcBorders>
              <w:top w:val="single" w:sz="4" w:space="0" w:color="auto"/>
              <w:left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lang w:eastAsia="ru-RU"/>
              </w:rPr>
            </w:pPr>
          </w:p>
        </w:tc>
        <w:tc>
          <w:tcPr>
            <w:tcW w:w="5803" w:type="dxa"/>
            <w:gridSpan w:val="5"/>
            <w:tcBorders>
              <w:top w:val="single" w:sz="4" w:space="0" w:color="auto"/>
              <w:left w:val="single" w:sz="4" w:space="0" w:color="auto"/>
              <w:bottom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t>Музыкальный центр</w:t>
            </w:r>
          </w:p>
        </w:tc>
        <w:tc>
          <w:tcPr>
            <w:tcW w:w="2419" w:type="dxa"/>
            <w:tcBorders>
              <w:top w:val="single" w:sz="4" w:space="0" w:color="auto"/>
              <w:left w:val="single" w:sz="4" w:space="0" w:color="auto"/>
              <w:bottom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t>1</w:t>
            </w:r>
          </w:p>
        </w:tc>
      </w:tr>
      <w:tr w:rsidR="005746DA" w:rsidRPr="004E06E5" w:rsidTr="005746DA">
        <w:trPr>
          <w:trHeight w:val="222"/>
        </w:trPr>
        <w:tc>
          <w:tcPr>
            <w:tcW w:w="1842" w:type="dxa"/>
            <w:vMerge/>
            <w:tcBorders>
              <w:top w:val="single" w:sz="4" w:space="0" w:color="auto"/>
              <w:left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lang w:eastAsia="ru-RU"/>
              </w:rPr>
            </w:pPr>
          </w:p>
        </w:tc>
        <w:tc>
          <w:tcPr>
            <w:tcW w:w="5803" w:type="dxa"/>
            <w:gridSpan w:val="5"/>
            <w:tcBorders>
              <w:top w:val="single" w:sz="4" w:space="0" w:color="auto"/>
              <w:left w:val="single" w:sz="4" w:space="0" w:color="auto"/>
              <w:bottom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t>Ноутбук</w:t>
            </w:r>
          </w:p>
        </w:tc>
        <w:tc>
          <w:tcPr>
            <w:tcW w:w="2419" w:type="dxa"/>
            <w:tcBorders>
              <w:top w:val="single" w:sz="4" w:space="0" w:color="auto"/>
              <w:left w:val="single" w:sz="4" w:space="0" w:color="auto"/>
              <w:bottom w:val="single" w:sz="4" w:space="0" w:color="auto"/>
              <w:right w:val="single" w:sz="4" w:space="0" w:color="auto"/>
            </w:tcBorders>
            <w:shd w:val="clear" w:color="auto" w:fill="auto"/>
          </w:tcPr>
          <w:p w:rsidR="005746DA" w:rsidRPr="00BD6EBD" w:rsidRDefault="005D19B9" w:rsidP="003F1EBF">
            <w:pPr>
              <w:spacing w:after="0" w:line="240" w:lineRule="auto"/>
              <w:jc w:val="both"/>
              <w:rPr>
                <w:rFonts w:ascii="Liberation Serif" w:eastAsia="Times New Roman" w:hAnsi="Liberation Serif" w:cs="Liberation Serif"/>
                <w:b/>
                <w:lang w:eastAsia="ru-RU"/>
              </w:rPr>
            </w:pPr>
            <w:r>
              <w:rPr>
                <w:rFonts w:ascii="Liberation Serif" w:eastAsia="Times New Roman" w:hAnsi="Liberation Serif" w:cs="Liberation Serif"/>
                <w:b/>
                <w:lang w:eastAsia="ru-RU"/>
              </w:rPr>
              <w:t>2</w:t>
            </w:r>
          </w:p>
        </w:tc>
      </w:tr>
      <w:tr w:rsidR="005746DA" w:rsidRPr="004E06E5" w:rsidTr="005746DA">
        <w:trPr>
          <w:trHeight w:val="222"/>
        </w:trPr>
        <w:tc>
          <w:tcPr>
            <w:tcW w:w="1842" w:type="dxa"/>
            <w:vMerge/>
            <w:tcBorders>
              <w:top w:val="single" w:sz="4" w:space="0" w:color="auto"/>
              <w:left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lang w:eastAsia="ru-RU"/>
              </w:rPr>
            </w:pPr>
          </w:p>
        </w:tc>
        <w:tc>
          <w:tcPr>
            <w:tcW w:w="5803" w:type="dxa"/>
            <w:gridSpan w:val="5"/>
            <w:tcBorders>
              <w:top w:val="single" w:sz="4" w:space="0" w:color="auto"/>
              <w:left w:val="single" w:sz="4" w:space="0" w:color="auto"/>
              <w:bottom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t>Компьютер</w:t>
            </w:r>
          </w:p>
        </w:tc>
        <w:tc>
          <w:tcPr>
            <w:tcW w:w="2419" w:type="dxa"/>
            <w:tcBorders>
              <w:top w:val="single" w:sz="4" w:space="0" w:color="auto"/>
              <w:left w:val="single" w:sz="4" w:space="0" w:color="auto"/>
              <w:bottom w:val="single" w:sz="4" w:space="0" w:color="auto"/>
              <w:right w:val="single" w:sz="4" w:space="0" w:color="auto"/>
            </w:tcBorders>
            <w:shd w:val="clear" w:color="auto" w:fill="auto"/>
          </w:tcPr>
          <w:p w:rsidR="005746DA" w:rsidRPr="003F1EBF" w:rsidRDefault="00BD6EBD" w:rsidP="003F1EBF">
            <w:pPr>
              <w:spacing w:after="0" w:line="240" w:lineRule="auto"/>
              <w:jc w:val="both"/>
              <w:rPr>
                <w:rFonts w:ascii="Liberation Serif" w:eastAsia="Times New Roman" w:hAnsi="Liberation Serif" w:cs="Liberation Serif"/>
                <w:b/>
                <w:lang w:eastAsia="ru-RU"/>
              </w:rPr>
            </w:pPr>
            <w:r>
              <w:rPr>
                <w:rFonts w:ascii="Liberation Serif" w:eastAsia="Times New Roman" w:hAnsi="Liberation Serif" w:cs="Liberation Serif"/>
                <w:b/>
                <w:lang w:eastAsia="ru-RU"/>
              </w:rPr>
              <w:t>1</w:t>
            </w:r>
          </w:p>
        </w:tc>
      </w:tr>
      <w:tr w:rsidR="005746DA" w:rsidRPr="004E06E5" w:rsidTr="005746DA">
        <w:trPr>
          <w:trHeight w:val="222"/>
        </w:trPr>
        <w:tc>
          <w:tcPr>
            <w:tcW w:w="1842" w:type="dxa"/>
            <w:vMerge/>
            <w:tcBorders>
              <w:top w:val="single" w:sz="4" w:space="0" w:color="auto"/>
              <w:left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lang w:eastAsia="ru-RU"/>
              </w:rPr>
            </w:pPr>
          </w:p>
        </w:tc>
        <w:tc>
          <w:tcPr>
            <w:tcW w:w="5803" w:type="dxa"/>
            <w:gridSpan w:val="5"/>
            <w:tcBorders>
              <w:top w:val="single" w:sz="4" w:space="0" w:color="auto"/>
              <w:left w:val="single" w:sz="4" w:space="0" w:color="auto"/>
              <w:bottom w:val="single" w:sz="4" w:space="0" w:color="auto"/>
              <w:right w:val="single" w:sz="4" w:space="0" w:color="auto"/>
            </w:tcBorders>
            <w:shd w:val="clear" w:color="auto" w:fill="auto"/>
          </w:tcPr>
          <w:p w:rsidR="005746DA" w:rsidRPr="003F1EBF" w:rsidRDefault="00BD6EBD" w:rsidP="00BD6EBD">
            <w:pPr>
              <w:spacing w:after="0" w:line="240" w:lineRule="auto"/>
              <w:jc w:val="both"/>
              <w:rPr>
                <w:rFonts w:ascii="Liberation Serif" w:eastAsia="Times New Roman" w:hAnsi="Liberation Serif" w:cs="Liberation Serif"/>
                <w:b/>
                <w:lang w:eastAsia="ru-RU"/>
              </w:rPr>
            </w:pPr>
            <w:r>
              <w:rPr>
                <w:rFonts w:ascii="Liberation Serif" w:eastAsia="Times New Roman" w:hAnsi="Liberation Serif" w:cs="Liberation Serif"/>
                <w:b/>
                <w:lang w:eastAsia="ru-RU"/>
              </w:rPr>
              <w:t xml:space="preserve">МФУ </w:t>
            </w:r>
            <w:r>
              <w:rPr>
                <w:rFonts w:ascii="Liberation Serif" w:eastAsia="Times New Roman" w:hAnsi="Liberation Serif" w:cs="Liberation Serif"/>
                <w:b/>
                <w:lang w:val="en-US" w:eastAsia="ru-RU"/>
              </w:rPr>
              <w:t>Canon</w:t>
            </w:r>
          </w:p>
        </w:tc>
        <w:tc>
          <w:tcPr>
            <w:tcW w:w="2419" w:type="dxa"/>
            <w:tcBorders>
              <w:top w:val="single" w:sz="4" w:space="0" w:color="auto"/>
              <w:left w:val="single" w:sz="4" w:space="0" w:color="auto"/>
              <w:bottom w:val="single" w:sz="4" w:space="0" w:color="auto"/>
              <w:right w:val="single" w:sz="4" w:space="0" w:color="auto"/>
            </w:tcBorders>
            <w:shd w:val="clear" w:color="auto" w:fill="auto"/>
          </w:tcPr>
          <w:p w:rsidR="005746DA" w:rsidRPr="00BD6EBD" w:rsidRDefault="00BD6EBD" w:rsidP="003F1EBF">
            <w:pPr>
              <w:spacing w:after="0" w:line="240" w:lineRule="auto"/>
              <w:jc w:val="both"/>
              <w:rPr>
                <w:rFonts w:ascii="Liberation Serif" w:eastAsia="Times New Roman" w:hAnsi="Liberation Serif" w:cs="Liberation Serif"/>
                <w:b/>
                <w:lang w:val="en-US" w:eastAsia="ru-RU"/>
              </w:rPr>
            </w:pPr>
            <w:r>
              <w:rPr>
                <w:rFonts w:ascii="Liberation Serif" w:eastAsia="Times New Roman" w:hAnsi="Liberation Serif" w:cs="Liberation Serif"/>
                <w:b/>
                <w:lang w:val="en-US" w:eastAsia="ru-RU"/>
              </w:rPr>
              <w:t>1</w:t>
            </w:r>
          </w:p>
        </w:tc>
      </w:tr>
      <w:tr w:rsidR="005746DA" w:rsidRPr="004E06E5" w:rsidTr="005746DA">
        <w:trPr>
          <w:trHeight w:val="222"/>
        </w:trPr>
        <w:tc>
          <w:tcPr>
            <w:tcW w:w="1842" w:type="dxa"/>
            <w:vMerge/>
            <w:tcBorders>
              <w:top w:val="single" w:sz="4" w:space="0" w:color="auto"/>
              <w:left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lang w:eastAsia="ru-RU"/>
              </w:rPr>
            </w:pPr>
          </w:p>
        </w:tc>
        <w:tc>
          <w:tcPr>
            <w:tcW w:w="5803" w:type="dxa"/>
            <w:gridSpan w:val="5"/>
            <w:tcBorders>
              <w:top w:val="single" w:sz="4" w:space="0" w:color="auto"/>
              <w:left w:val="single" w:sz="4" w:space="0" w:color="auto"/>
              <w:bottom w:val="single" w:sz="4" w:space="0" w:color="auto"/>
              <w:right w:val="single" w:sz="4" w:space="0" w:color="auto"/>
            </w:tcBorders>
            <w:shd w:val="clear" w:color="auto" w:fill="auto"/>
          </w:tcPr>
          <w:p w:rsidR="005746DA" w:rsidRPr="003F1EBF" w:rsidRDefault="00BD6EBD" w:rsidP="003F1EBF">
            <w:pPr>
              <w:spacing w:after="0" w:line="240" w:lineRule="auto"/>
              <w:jc w:val="both"/>
              <w:rPr>
                <w:rFonts w:ascii="Liberation Serif" w:eastAsia="Times New Roman" w:hAnsi="Liberation Serif" w:cs="Liberation Serif"/>
                <w:b/>
                <w:lang w:eastAsia="ru-RU"/>
              </w:rPr>
            </w:pPr>
            <w:r>
              <w:rPr>
                <w:rFonts w:ascii="Liberation Serif" w:eastAsia="Times New Roman" w:hAnsi="Liberation Serif" w:cs="Liberation Serif"/>
                <w:b/>
                <w:lang w:eastAsia="ru-RU"/>
              </w:rPr>
              <w:t>Мультимедийное оборудование</w:t>
            </w:r>
          </w:p>
        </w:tc>
        <w:tc>
          <w:tcPr>
            <w:tcW w:w="2419" w:type="dxa"/>
            <w:tcBorders>
              <w:top w:val="single" w:sz="4" w:space="0" w:color="auto"/>
              <w:left w:val="single" w:sz="4" w:space="0" w:color="auto"/>
              <w:bottom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val="en-US" w:eastAsia="ru-RU"/>
              </w:rPr>
              <w:t>1</w:t>
            </w:r>
          </w:p>
        </w:tc>
      </w:tr>
      <w:tr w:rsidR="005746DA" w:rsidRPr="004E06E5" w:rsidTr="005746DA">
        <w:trPr>
          <w:trHeight w:val="222"/>
        </w:trPr>
        <w:tc>
          <w:tcPr>
            <w:tcW w:w="1842" w:type="dxa"/>
            <w:vMerge/>
            <w:tcBorders>
              <w:top w:val="single" w:sz="4" w:space="0" w:color="auto"/>
              <w:left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lang w:eastAsia="ru-RU"/>
              </w:rPr>
            </w:pPr>
          </w:p>
        </w:tc>
        <w:tc>
          <w:tcPr>
            <w:tcW w:w="5803" w:type="dxa"/>
            <w:gridSpan w:val="5"/>
            <w:tcBorders>
              <w:top w:val="single" w:sz="4" w:space="0" w:color="auto"/>
              <w:left w:val="single" w:sz="4" w:space="0" w:color="auto"/>
              <w:bottom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t>Телевизор</w:t>
            </w:r>
          </w:p>
        </w:tc>
        <w:tc>
          <w:tcPr>
            <w:tcW w:w="2419" w:type="dxa"/>
            <w:tcBorders>
              <w:top w:val="single" w:sz="4" w:space="0" w:color="auto"/>
              <w:left w:val="single" w:sz="4" w:space="0" w:color="auto"/>
              <w:bottom w:val="single" w:sz="4" w:space="0" w:color="auto"/>
              <w:right w:val="single" w:sz="4" w:space="0" w:color="auto"/>
            </w:tcBorders>
            <w:shd w:val="clear" w:color="auto" w:fill="auto"/>
          </w:tcPr>
          <w:p w:rsidR="005746DA" w:rsidRPr="005D19B9" w:rsidRDefault="005D19B9" w:rsidP="003F1EBF">
            <w:pPr>
              <w:spacing w:after="0" w:line="240" w:lineRule="auto"/>
              <w:jc w:val="both"/>
              <w:rPr>
                <w:rFonts w:ascii="Liberation Serif" w:eastAsia="Times New Roman" w:hAnsi="Liberation Serif" w:cs="Liberation Serif"/>
                <w:b/>
                <w:lang w:eastAsia="ru-RU"/>
              </w:rPr>
            </w:pPr>
            <w:r>
              <w:rPr>
                <w:rFonts w:ascii="Liberation Serif" w:eastAsia="Times New Roman" w:hAnsi="Liberation Serif" w:cs="Liberation Serif"/>
                <w:b/>
                <w:lang w:eastAsia="ru-RU"/>
              </w:rPr>
              <w:t>2</w:t>
            </w:r>
          </w:p>
        </w:tc>
      </w:tr>
      <w:tr w:rsidR="005746DA" w:rsidRPr="004E06E5" w:rsidTr="005746DA">
        <w:trPr>
          <w:trHeight w:val="222"/>
        </w:trPr>
        <w:tc>
          <w:tcPr>
            <w:tcW w:w="1842" w:type="dxa"/>
            <w:tcBorders>
              <w:top w:val="single" w:sz="4" w:space="0" w:color="auto"/>
              <w:left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t>Оборудование и оснащение  участка ДОУ</w:t>
            </w:r>
          </w:p>
          <w:p w:rsidR="005746DA" w:rsidRPr="003F1EBF" w:rsidRDefault="005746DA" w:rsidP="003F1EBF">
            <w:pPr>
              <w:spacing w:after="0" w:line="240" w:lineRule="auto"/>
              <w:jc w:val="both"/>
              <w:rPr>
                <w:rFonts w:ascii="Liberation Serif" w:eastAsia="Times New Roman" w:hAnsi="Liberation Serif" w:cs="Liberation Serif"/>
                <w:b/>
                <w:lang w:eastAsia="ru-RU"/>
              </w:rPr>
            </w:pPr>
          </w:p>
        </w:tc>
        <w:tc>
          <w:tcPr>
            <w:tcW w:w="8222" w:type="dxa"/>
            <w:gridSpan w:val="6"/>
            <w:tcBorders>
              <w:top w:val="single" w:sz="4" w:space="0" w:color="auto"/>
              <w:left w:val="single" w:sz="4" w:space="0" w:color="auto"/>
              <w:bottom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t>Малые формы для развития у воспитанников  игровой деятельности и двигательной активности,</w:t>
            </w:r>
          </w:p>
          <w:p w:rsidR="005746DA" w:rsidRPr="003F1EBF" w:rsidRDefault="005746DA" w:rsidP="003F1EB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t xml:space="preserve">Учебный перекресток,                                                                                                                                                                                                                                          </w:t>
            </w:r>
          </w:p>
          <w:p w:rsidR="005746DA" w:rsidRPr="003F1EBF" w:rsidRDefault="005746DA" w:rsidP="003F1EB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t>Экологическая тропа,</w:t>
            </w:r>
          </w:p>
          <w:p w:rsidR="005746DA" w:rsidRPr="003F1EBF" w:rsidRDefault="005746DA" w:rsidP="003F1EB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t>Огород,</w:t>
            </w:r>
          </w:p>
          <w:p w:rsidR="005746DA" w:rsidRPr="003F1EBF" w:rsidRDefault="005746DA" w:rsidP="003F1EBF">
            <w:pPr>
              <w:spacing w:after="0" w:line="240" w:lineRule="auto"/>
              <w:jc w:val="both"/>
              <w:rPr>
                <w:rFonts w:ascii="Liberation Serif" w:eastAsia="Times New Roman" w:hAnsi="Liberation Serif" w:cs="Liberation Serif"/>
                <w:b/>
                <w:lang w:val="en-US" w:eastAsia="ru-RU"/>
              </w:rPr>
            </w:pPr>
            <w:r w:rsidRPr="003F1EBF">
              <w:rPr>
                <w:rFonts w:ascii="Liberation Serif" w:eastAsia="Times New Roman" w:hAnsi="Liberation Serif" w:cs="Liberation Serif"/>
                <w:b/>
                <w:lang w:eastAsia="ru-RU"/>
              </w:rPr>
              <w:t>Цветники.</w:t>
            </w:r>
          </w:p>
        </w:tc>
      </w:tr>
      <w:tr w:rsidR="005746DA" w:rsidRPr="004E06E5" w:rsidTr="005746DA">
        <w:tc>
          <w:tcPr>
            <w:tcW w:w="10064" w:type="dxa"/>
            <w:gridSpan w:val="7"/>
            <w:tcBorders>
              <w:top w:val="single" w:sz="4" w:space="0" w:color="auto"/>
              <w:left w:val="single" w:sz="4" w:space="0" w:color="auto"/>
              <w:bottom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bCs/>
                <w:iCs/>
                <w:lang w:eastAsia="ru-RU"/>
              </w:rPr>
            </w:pPr>
            <w:r w:rsidRPr="003F1EBF">
              <w:rPr>
                <w:rFonts w:ascii="Liberation Serif" w:eastAsia="Times New Roman" w:hAnsi="Liberation Serif" w:cs="Liberation Serif"/>
                <w:b/>
                <w:bCs/>
                <w:iCs/>
                <w:lang w:eastAsia="ru-RU"/>
              </w:rPr>
              <w:t>Медико-педагогическое сопровождение образовательного процесса в ходе реализации основной общеобразовательной программы дошкольного образования</w:t>
            </w:r>
          </w:p>
        </w:tc>
      </w:tr>
      <w:tr w:rsidR="005746DA" w:rsidRPr="004E06E5" w:rsidTr="005746DA">
        <w:trPr>
          <w:trHeight w:val="607"/>
        </w:trPr>
        <w:tc>
          <w:tcPr>
            <w:tcW w:w="2503" w:type="dxa"/>
            <w:gridSpan w:val="2"/>
            <w:vMerge w:val="restart"/>
            <w:tcBorders>
              <w:top w:val="single" w:sz="4" w:space="0" w:color="auto"/>
              <w:left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t xml:space="preserve">Медицинское сопровождение </w:t>
            </w:r>
          </w:p>
          <w:p w:rsidR="005746DA" w:rsidRPr="003F1EBF" w:rsidRDefault="005746DA" w:rsidP="003F1EBF">
            <w:pPr>
              <w:spacing w:after="0" w:line="240" w:lineRule="auto"/>
              <w:jc w:val="both"/>
              <w:rPr>
                <w:rFonts w:ascii="Liberation Serif" w:eastAsia="Times New Roman" w:hAnsi="Liberation Serif" w:cs="Liberation Serif"/>
                <w:b/>
                <w:lang w:eastAsia="ru-RU"/>
              </w:rPr>
            </w:pPr>
          </w:p>
          <w:p w:rsidR="005746DA" w:rsidRPr="003F1EBF" w:rsidRDefault="005746DA" w:rsidP="003F1EBF">
            <w:pPr>
              <w:spacing w:after="0" w:line="240" w:lineRule="auto"/>
              <w:jc w:val="both"/>
              <w:rPr>
                <w:rFonts w:ascii="Liberation Serif" w:eastAsia="Times New Roman" w:hAnsi="Liberation Serif" w:cs="Liberation Serif"/>
                <w:b/>
                <w:lang w:eastAsia="ru-RU"/>
              </w:rPr>
            </w:pPr>
          </w:p>
          <w:p w:rsidR="005746DA" w:rsidRPr="003F1EBF" w:rsidRDefault="005746DA" w:rsidP="003F1EBF">
            <w:pPr>
              <w:spacing w:after="0" w:line="240" w:lineRule="auto"/>
              <w:jc w:val="both"/>
              <w:rPr>
                <w:rFonts w:ascii="Liberation Serif" w:eastAsia="Times New Roman" w:hAnsi="Liberation Serif" w:cs="Liberation Serif"/>
                <w:b/>
                <w:lang w:eastAsia="ru-RU"/>
              </w:rPr>
            </w:pPr>
          </w:p>
          <w:p w:rsidR="005746DA" w:rsidRPr="003F1EBF" w:rsidRDefault="005746DA" w:rsidP="003F1EBF">
            <w:pPr>
              <w:spacing w:after="0" w:line="240" w:lineRule="auto"/>
              <w:jc w:val="both"/>
              <w:rPr>
                <w:rFonts w:ascii="Liberation Serif" w:eastAsia="Times New Roman" w:hAnsi="Liberation Serif" w:cs="Liberation Serif"/>
                <w:b/>
                <w:lang w:eastAsia="ru-RU"/>
              </w:rPr>
            </w:pPr>
          </w:p>
        </w:tc>
        <w:tc>
          <w:tcPr>
            <w:tcW w:w="2540" w:type="dxa"/>
            <w:gridSpan w:val="2"/>
            <w:tcBorders>
              <w:top w:val="single" w:sz="4" w:space="0" w:color="auto"/>
              <w:left w:val="single" w:sz="4" w:space="0" w:color="auto"/>
              <w:bottom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t xml:space="preserve">Персонал </w:t>
            </w:r>
          </w:p>
        </w:tc>
        <w:tc>
          <w:tcPr>
            <w:tcW w:w="5021" w:type="dxa"/>
            <w:gridSpan w:val="3"/>
            <w:tcBorders>
              <w:top w:val="single" w:sz="4" w:space="0" w:color="auto"/>
              <w:left w:val="single" w:sz="4" w:space="0" w:color="auto"/>
              <w:bottom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t>Старшая медицинская сестра</w:t>
            </w:r>
          </w:p>
        </w:tc>
      </w:tr>
      <w:tr w:rsidR="005746DA" w:rsidRPr="004E06E5" w:rsidTr="005746DA">
        <w:trPr>
          <w:trHeight w:val="607"/>
        </w:trPr>
        <w:tc>
          <w:tcPr>
            <w:tcW w:w="2503" w:type="dxa"/>
            <w:gridSpan w:val="2"/>
            <w:vMerge/>
            <w:tcBorders>
              <w:left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lang w:eastAsia="ru-RU"/>
              </w:rPr>
            </w:pPr>
          </w:p>
        </w:tc>
        <w:tc>
          <w:tcPr>
            <w:tcW w:w="2540" w:type="dxa"/>
            <w:gridSpan w:val="2"/>
            <w:tcBorders>
              <w:top w:val="single" w:sz="4" w:space="0" w:color="auto"/>
              <w:left w:val="single" w:sz="4" w:space="0" w:color="auto"/>
              <w:bottom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t xml:space="preserve">Медицинский </w:t>
            </w:r>
          </w:p>
          <w:p w:rsidR="005746DA" w:rsidRPr="003F1EBF" w:rsidRDefault="005746DA" w:rsidP="003F1EB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t>кабинет</w:t>
            </w:r>
          </w:p>
        </w:tc>
        <w:tc>
          <w:tcPr>
            <w:tcW w:w="5021" w:type="dxa"/>
            <w:gridSpan w:val="3"/>
            <w:tcBorders>
              <w:top w:val="single" w:sz="4" w:space="0" w:color="auto"/>
              <w:left w:val="single" w:sz="4" w:space="0" w:color="auto"/>
              <w:bottom w:val="single" w:sz="4" w:space="0" w:color="auto"/>
              <w:right w:val="single" w:sz="4" w:space="0" w:color="auto"/>
            </w:tcBorders>
            <w:shd w:val="clear" w:color="auto" w:fill="auto"/>
          </w:tcPr>
          <w:p w:rsidR="005746DA" w:rsidRPr="003F1EBF" w:rsidRDefault="005746DA" w:rsidP="003C515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t xml:space="preserve">Договор с ГБУЗ Ирбитская ЦГБ о безвозмездном пользовании помещений в </w:t>
            </w:r>
            <w:r w:rsidR="003C515F">
              <w:rPr>
                <w:rFonts w:ascii="Liberation Serif" w:eastAsia="Times New Roman" w:hAnsi="Liberation Serif" w:cs="Liberation Serif"/>
                <w:b/>
                <w:lang w:eastAsia="ru-RU"/>
              </w:rPr>
              <w:t>Чернорицкий</w:t>
            </w:r>
            <w:r w:rsidRPr="003F1EBF">
              <w:rPr>
                <w:rFonts w:ascii="Liberation Serif" w:eastAsia="Times New Roman" w:hAnsi="Liberation Serif" w:cs="Liberation Serif"/>
                <w:b/>
                <w:lang w:eastAsia="ru-RU"/>
              </w:rPr>
              <w:t xml:space="preserve"> ФАП</w:t>
            </w:r>
          </w:p>
        </w:tc>
      </w:tr>
      <w:tr w:rsidR="005746DA" w:rsidRPr="004E06E5" w:rsidTr="005746DA">
        <w:tc>
          <w:tcPr>
            <w:tcW w:w="2503" w:type="dxa"/>
            <w:gridSpan w:val="2"/>
            <w:vMerge w:val="restart"/>
            <w:tcBorders>
              <w:top w:val="single" w:sz="4" w:space="0" w:color="auto"/>
              <w:left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t>Педагогическое</w:t>
            </w:r>
          </w:p>
          <w:p w:rsidR="005746DA" w:rsidRPr="003F1EBF" w:rsidRDefault="005746DA" w:rsidP="003F1EB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t xml:space="preserve">сопровождение </w:t>
            </w:r>
          </w:p>
        </w:tc>
        <w:tc>
          <w:tcPr>
            <w:tcW w:w="2540" w:type="dxa"/>
            <w:gridSpan w:val="2"/>
            <w:tcBorders>
              <w:top w:val="single" w:sz="4" w:space="0" w:color="auto"/>
              <w:left w:val="single" w:sz="4" w:space="0" w:color="auto"/>
              <w:bottom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t>Персонал</w:t>
            </w:r>
          </w:p>
        </w:tc>
        <w:tc>
          <w:tcPr>
            <w:tcW w:w="5021" w:type="dxa"/>
            <w:gridSpan w:val="3"/>
            <w:tcBorders>
              <w:top w:val="single" w:sz="4" w:space="0" w:color="auto"/>
              <w:left w:val="single" w:sz="4" w:space="0" w:color="auto"/>
              <w:bottom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t>Педагоги ДОУ</w:t>
            </w:r>
          </w:p>
        </w:tc>
      </w:tr>
      <w:tr w:rsidR="005746DA" w:rsidRPr="004E06E5" w:rsidTr="005746DA">
        <w:tc>
          <w:tcPr>
            <w:tcW w:w="2503" w:type="dxa"/>
            <w:gridSpan w:val="2"/>
            <w:vMerge/>
            <w:tcBorders>
              <w:left w:val="single" w:sz="4" w:space="0" w:color="auto"/>
              <w:bottom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lang w:eastAsia="ru-RU"/>
              </w:rPr>
            </w:pPr>
          </w:p>
        </w:tc>
        <w:tc>
          <w:tcPr>
            <w:tcW w:w="2540" w:type="dxa"/>
            <w:gridSpan w:val="2"/>
            <w:tcBorders>
              <w:top w:val="single" w:sz="4" w:space="0" w:color="auto"/>
              <w:left w:val="single" w:sz="4" w:space="0" w:color="auto"/>
              <w:bottom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t xml:space="preserve">Методическое сопровождение  </w:t>
            </w:r>
          </w:p>
        </w:tc>
        <w:tc>
          <w:tcPr>
            <w:tcW w:w="5021" w:type="dxa"/>
            <w:gridSpan w:val="3"/>
            <w:tcBorders>
              <w:top w:val="single" w:sz="4" w:space="0" w:color="auto"/>
              <w:left w:val="single" w:sz="4" w:space="0" w:color="auto"/>
              <w:bottom w:val="single" w:sz="4" w:space="0" w:color="auto"/>
              <w:right w:val="single" w:sz="4" w:space="0" w:color="auto"/>
            </w:tcBorders>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lang w:eastAsia="ru-RU"/>
              </w:rPr>
            </w:pPr>
            <w:r w:rsidRPr="003F1EBF">
              <w:rPr>
                <w:rFonts w:ascii="Liberation Serif" w:eastAsia="Times New Roman" w:hAnsi="Liberation Serif" w:cs="Liberation Serif"/>
                <w:b/>
                <w:lang w:eastAsia="ru-RU"/>
              </w:rPr>
              <w:t>Микрокабинеты в группах</w:t>
            </w:r>
          </w:p>
        </w:tc>
      </w:tr>
    </w:tbl>
    <w:p w:rsidR="005746DA" w:rsidRPr="004E06E5" w:rsidRDefault="005746DA" w:rsidP="003F1EBF">
      <w:pPr>
        <w:spacing w:after="0" w:line="240" w:lineRule="auto"/>
        <w:jc w:val="both"/>
        <w:rPr>
          <w:rFonts w:ascii="Liberation Serif" w:eastAsia="Times New Roman" w:hAnsi="Liberation Serif" w:cs="Liberation Serif"/>
          <w:b/>
          <w:sz w:val="24"/>
          <w:szCs w:val="24"/>
          <w:highlight w:val="yellow"/>
          <w:lang w:eastAsia="ru-RU"/>
        </w:rPr>
      </w:pPr>
    </w:p>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Сведения об оборудованных помещениях</w:t>
      </w:r>
    </w:p>
    <w:p w:rsidR="005746DA" w:rsidRPr="004E06E5" w:rsidRDefault="005746DA" w:rsidP="003F1EBF">
      <w:pPr>
        <w:spacing w:after="0" w:line="240" w:lineRule="auto"/>
        <w:jc w:val="both"/>
        <w:rPr>
          <w:rFonts w:ascii="Liberation Serif" w:eastAsia="SimSun" w:hAnsi="Liberation Serif" w:cs="Liberation Serif"/>
          <w:b/>
          <w:bCs/>
          <w:sz w:val="20"/>
          <w:szCs w:val="20"/>
          <w:lang w:eastAsia="ru-RU"/>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2"/>
        <w:gridCol w:w="8082"/>
      </w:tblGrid>
      <w:tr w:rsidR="00830A7B" w:rsidRPr="004E06E5" w:rsidTr="005746DA">
        <w:trPr>
          <w:tblHeader/>
        </w:trPr>
        <w:tc>
          <w:tcPr>
            <w:tcW w:w="1982"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Образовательные области</w:t>
            </w:r>
          </w:p>
        </w:tc>
        <w:tc>
          <w:tcPr>
            <w:tcW w:w="8082" w:type="dxa"/>
            <w:shd w:val="clear" w:color="auto" w:fill="auto"/>
          </w:tcPr>
          <w:p w:rsidR="005746DA" w:rsidRPr="004E06E5" w:rsidRDefault="005746DA" w:rsidP="003F1EBF">
            <w:pPr>
              <w:spacing w:after="0" w:line="240" w:lineRule="auto"/>
              <w:jc w:val="both"/>
              <w:rPr>
                <w:rFonts w:ascii="Liberation Serif" w:eastAsia="SimSun" w:hAnsi="Liberation Serif" w:cs="Liberation Serif"/>
                <w:bCs/>
                <w:sz w:val="20"/>
                <w:szCs w:val="20"/>
                <w:lang w:eastAsia="ru-RU"/>
              </w:rPr>
            </w:pPr>
            <w:r w:rsidRPr="004E06E5">
              <w:rPr>
                <w:rFonts w:ascii="Liberation Serif" w:eastAsia="SimSun" w:hAnsi="Liberation Serif" w:cs="Liberation Serif"/>
                <w:bCs/>
                <w:sz w:val="20"/>
                <w:szCs w:val="20"/>
                <w:lang w:eastAsia="ru-RU"/>
              </w:rPr>
              <w:t>Наименование оборудованных учебных помещений, объектов для поведения практических занятий, объектов физической культуры и спорта с перечнем основного оборудования</w:t>
            </w:r>
          </w:p>
        </w:tc>
      </w:tr>
      <w:tr w:rsidR="00830A7B" w:rsidRPr="004E06E5" w:rsidTr="005746DA">
        <w:tc>
          <w:tcPr>
            <w:tcW w:w="1982" w:type="dxa"/>
            <w:shd w:val="clear" w:color="auto" w:fill="auto"/>
          </w:tcPr>
          <w:p w:rsidR="005746DA" w:rsidRPr="003F1EBF" w:rsidRDefault="005746DA" w:rsidP="003F1EBF">
            <w:pPr>
              <w:spacing w:after="0" w:line="240" w:lineRule="auto"/>
              <w:jc w:val="both"/>
              <w:rPr>
                <w:rFonts w:ascii="Liberation Serif" w:eastAsia="Times New Roman" w:hAnsi="Liberation Serif" w:cs="Liberation Serif"/>
                <w:sz w:val="20"/>
                <w:szCs w:val="20"/>
              </w:rPr>
            </w:pPr>
            <w:r w:rsidRPr="003F1EBF">
              <w:rPr>
                <w:rFonts w:ascii="Liberation Serif" w:eastAsia="Times New Roman" w:hAnsi="Liberation Serif" w:cs="Liberation Serif"/>
                <w:sz w:val="20"/>
                <w:szCs w:val="20"/>
              </w:rPr>
              <w:t xml:space="preserve">Социально-коммуникативное развитие </w:t>
            </w:r>
          </w:p>
        </w:tc>
        <w:tc>
          <w:tcPr>
            <w:tcW w:w="8082" w:type="dxa"/>
            <w:shd w:val="clear" w:color="auto" w:fill="auto"/>
          </w:tcPr>
          <w:p w:rsidR="005746DA" w:rsidRPr="003F1EBF" w:rsidRDefault="005746DA" w:rsidP="003F1EBF">
            <w:pPr>
              <w:spacing w:after="0" w:line="240" w:lineRule="auto"/>
              <w:jc w:val="both"/>
              <w:rPr>
                <w:rFonts w:ascii="Liberation Serif" w:eastAsia="Times New Roman" w:hAnsi="Liberation Serif" w:cs="Liberation Serif"/>
                <w:sz w:val="20"/>
                <w:szCs w:val="20"/>
              </w:rPr>
            </w:pPr>
            <w:r w:rsidRPr="003F1EBF">
              <w:rPr>
                <w:rFonts w:ascii="Liberation Serif" w:eastAsia="Times New Roman" w:hAnsi="Liberation Serif" w:cs="Liberation Serif"/>
                <w:sz w:val="20"/>
                <w:szCs w:val="20"/>
              </w:rPr>
              <w:t xml:space="preserve">Групповые комнаты с игровым оборудованием в группах и на участках, включающее предметы оперирования (для сюжетной игры), игрушки (персонажи и маркеры (знаки) игрового пространства); материал для игр с правилами, игр на умственное развитие. Центры уединения и социально-эмоциональные уголки, центр культурных традиций, центр безопасности и жизнидеятельности и конструирования. </w:t>
            </w:r>
          </w:p>
        </w:tc>
      </w:tr>
      <w:tr w:rsidR="00830A7B" w:rsidRPr="004E06E5" w:rsidTr="005746DA">
        <w:tc>
          <w:tcPr>
            <w:tcW w:w="1982" w:type="dxa"/>
            <w:shd w:val="clear" w:color="auto" w:fill="auto"/>
          </w:tcPr>
          <w:p w:rsidR="005746DA" w:rsidRPr="003F1EBF" w:rsidRDefault="005746DA" w:rsidP="003F1EBF">
            <w:pPr>
              <w:spacing w:after="0" w:line="240" w:lineRule="auto"/>
              <w:jc w:val="both"/>
              <w:rPr>
                <w:rFonts w:ascii="Liberation Serif" w:eastAsia="Times New Roman" w:hAnsi="Liberation Serif" w:cs="Liberation Serif"/>
                <w:sz w:val="20"/>
                <w:szCs w:val="20"/>
              </w:rPr>
            </w:pPr>
            <w:r w:rsidRPr="003F1EBF">
              <w:rPr>
                <w:rFonts w:ascii="Liberation Serif" w:eastAsia="Times New Roman" w:hAnsi="Liberation Serif" w:cs="Liberation Serif"/>
                <w:sz w:val="20"/>
                <w:szCs w:val="20"/>
              </w:rPr>
              <w:t xml:space="preserve">Физическое развитие </w:t>
            </w:r>
          </w:p>
        </w:tc>
        <w:tc>
          <w:tcPr>
            <w:tcW w:w="8082" w:type="dxa"/>
            <w:shd w:val="clear" w:color="auto" w:fill="auto"/>
          </w:tcPr>
          <w:p w:rsidR="005746DA" w:rsidRPr="003F1EBF" w:rsidRDefault="005746DA" w:rsidP="003F1EBF">
            <w:pPr>
              <w:spacing w:after="0" w:line="240" w:lineRule="auto"/>
              <w:jc w:val="both"/>
              <w:rPr>
                <w:rFonts w:ascii="Liberation Serif" w:eastAsia="Times New Roman" w:hAnsi="Liberation Serif" w:cs="Liberation Serif"/>
                <w:sz w:val="20"/>
                <w:szCs w:val="20"/>
                <w:highlight w:val="yellow"/>
              </w:rPr>
            </w:pPr>
            <w:r w:rsidRPr="003F1EBF">
              <w:rPr>
                <w:rFonts w:ascii="Liberation Serif" w:eastAsia="Times New Roman" w:hAnsi="Liberation Serif" w:cs="Liberation Serif"/>
                <w:sz w:val="20"/>
                <w:szCs w:val="20"/>
              </w:rPr>
              <w:t xml:space="preserve">Игровые площадки на территории со специальным оборудованием (выносным физкультурным инвентарём), в помещении — используется пространство фойе и групповые ДОУ(с оборудованием для ходьбы, бега, прыжков, катания, бросания, лазанья, общеразвивающих упражнений). </w:t>
            </w:r>
          </w:p>
        </w:tc>
      </w:tr>
      <w:tr w:rsidR="00830A7B" w:rsidRPr="004E06E5" w:rsidTr="005746DA">
        <w:tc>
          <w:tcPr>
            <w:tcW w:w="1982" w:type="dxa"/>
            <w:shd w:val="clear" w:color="auto" w:fill="auto"/>
          </w:tcPr>
          <w:p w:rsidR="005746DA" w:rsidRPr="003F1EBF" w:rsidRDefault="005746DA" w:rsidP="003F1EBF">
            <w:pPr>
              <w:spacing w:after="0" w:line="240" w:lineRule="auto"/>
              <w:jc w:val="both"/>
              <w:rPr>
                <w:rFonts w:ascii="Liberation Serif" w:eastAsia="Times New Roman" w:hAnsi="Liberation Serif" w:cs="Liberation Serif"/>
                <w:sz w:val="20"/>
                <w:szCs w:val="20"/>
              </w:rPr>
            </w:pPr>
            <w:r w:rsidRPr="003F1EBF">
              <w:rPr>
                <w:rFonts w:ascii="Liberation Serif" w:eastAsia="Times New Roman" w:hAnsi="Liberation Serif" w:cs="Liberation Serif"/>
                <w:sz w:val="20"/>
                <w:szCs w:val="20"/>
              </w:rPr>
              <w:t xml:space="preserve">Речевое развитие </w:t>
            </w:r>
          </w:p>
        </w:tc>
        <w:tc>
          <w:tcPr>
            <w:tcW w:w="8082" w:type="dxa"/>
            <w:shd w:val="clear" w:color="auto" w:fill="auto"/>
          </w:tcPr>
          <w:p w:rsidR="005746DA" w:rsidRPr="003F1EBF" w:rsidRDefault="005746DA" w:rsidP="003F1EBF">
            <w:pPr>
              <w:spacing w:after="0" w:line="240" w:lineRule="auto"/>
              <w:jc w:val="both"/>
              <w:rPr>
                <w:rFonts w:ascii="Liberation Serif" w:eastAsia="Times New Roman" w:hAnsi="Liberation Serif" w:cs="Liberation Serif"/>
                <w:sz w:val="20"/>
                <w:szCs w:val="20"/>
              </w:rPr>
            </w:pPr>
            <w:r w:rsidRPr="003F1EBF">
              <w:rPr>
                <w:rFonts w:ascii="Liberation Serif" w:eastAsia="Times New Roman" w:hAnsi="Liberation Serif" w:cs="Liberation Serif"/>
                <w:sz w:val="20"/>
                <w:szCs w:val="20"/>
              </w:rPr>
              <w:t xml:space="preserve">Театрализованные, литературные, центры для настольно-печатных игр в групповых помещениях. </w:t>
            </w:r>
          </w:p>
        </w:tc>
      </w:tr>
      <w:tr w:rsidR="00830A7B" w:rsidRPr="004E06E5" w:rsidTr="005746DA">
        <w:tc>
          <w:tcPr>
            <w:tcW w:w="1982" w:type="dxa"/>
            <w:shd w:val="clear" w:color="auto" w:fill="auto"/>
          </w:tcPr>
          <w:p w:rsidR="005746DA" w:rsidRPr="003F1EBF" w:rsidRDefault="005746DA" w:rsidP="003F1EBF">
            <w:pPr>
              <w:spacing w:after="0" w:line="240" w:lineRule="auto"/>
              <w:jc w:val="both"/>
              <w:rPr>
                <w:rFonts w:ascii="Liberation Serif" w:eastAsia="Times New Roman" w:hAnsi="Liberation Serif" w:cs="Liberation Serif"/>
                <w:sz w:val="20"/>
                <w:szCs w:val="20"/>
              </w:rPr>
            </w:pPr>
            <w:r w:rsidRPr="003F1EBF">
              <w:rPr>
                <w:rFonts w:ascii="Liberation Serif" w:eastAsia="Times New Roman" w:hAnsi="Liberation Serif" w:cs="Liberation Serif"/>
                <w:sz w:val="20"/>
                <w:szCs w:val="20"/>
              </w:rPr>
              <w:t>Познавательной развитие</w:t>
            </w:r>
          </w:p>
        </w:tc>
        <w:tc>
          <w:tcPr>
            <w:tcW w:w="8082" w:type="dxa"/>
            <w:shd w:val="clear" w:color="auto" w:fill="auto"/>
          </w:tcPr>
          <w:p w:rsidR="005746DA" w:rsidRPr="003F1EBF" w:rsidRDefault="005746DA" w:rsidP="003F1EBF">
            <w:pPr>
              <w:spacing w:after="0" w:line="240" w:lineRule="auto"/>
              <w:jc w:val="both"/>
              <w:rPr>
                <w:rFonts w:ascii="Liberation Serif" w:eastAsia="SimSun" w:hAnsi="Liberation Serif" w:cs="Liberation Serif"/>
                <w:bCs/>
                <w:sz w:val="20"/>
                <w:szCs w:val="20"/>
                <w:highlight w:val="yellow"/>
                <w:lang w:eastAsia="ru-RU"/>
              </w:rPr>
            </w:pPr>
            <w:r w:rsidRPr="003F1EBF">
              <w:rPr>
                <w:rFonts w:ascii="Liberation Serif" w:eastAsia="Times New Roman" w:hAnsi="Liberation Serif" w:cs="Liberation Serif"/>
                <w:sz w:val="20"/>
                <w:szCs w:val="20"/>
                <w:lang w:eastAsia="ru-RU"/>
              </w:rPr>
              <w:t>Центр исследований и открытий,  центры математики, центр конструирования.</w:t>
            </w:r>
          </w:p>
        </w:tc>
      </w:tr>
      <w:tr w:rsidR="00830A7B" w:rsidRPr="004E06E5" w:rsidTr="005746DA">
        <w:tc>
          <w:tcPr>
            <w:tcW w:w="1982" w:type="dxa"/>
            <w:shd w:val="clear" w:color="auto" w:fill="auto"/>
          </w:tcPr>
          <w:p w:rsidR="005746DA" w:rsidRPr="003F1EBF" w:rsidRDefault="005746DA" w:rsidP="003F1EBF">
            <w:pPr>
              <w:spacing w:after="0" w:line="240" w:lineRule="auto"/>
              <w:jc w:val="both"/>
              <w:rPr>
                <w:rFonts w:ascii="Liberation Serif" w:eastAsia="SimSun" w:hAnsi="Liberation Serif" w:cs="Liberation Serif"/>
                <w:bCs/>
                <w:sz w:val="20"/>
                <w:szCs w:val="20"/>
                <w:lang w:eastAsia="ru-RU"/>
              </w:rPr>
            </w:pPr>
            <w:r w:rsidRPr="003F1EBF">
              <w:rPr>
                <w:rFonts w:ascii="Liberation Serif" w:eastAsia="Times New Roman" w:hAnsi="Liberation Serif" w:cs="Liberation Serif"/>
                <w:sz w:val="20"/>
                <w:szCs w:val="20"/>
                <w:lang w:eastAsia="ru-RU"/>
              </w:rPr>
              <w:t>Художественно-эстетическое развитие</w:t>
            </w:r>
          </w:p>
        </w:tc>
        <w:tc>
          <w:tcPr>
            <w:tcW w:w="8082" w:type="dxa"/>
            <w:shd w:val="clear" w:color="auto" w:fill="auto"/>
          </w:tcPr>
          <w:p w:rsidR="005746DA" w:rsidRPr="003F1EBF" w:rsidRDefault="005746DA" w:rsidP="003F1EBF">
            <w:pPr>
              <w:spacing w:after="0" w:line="240" w:lineRule="auto"/>
              <w:jc w:val="both"/>
              <w:rPr>
                <w:rFonts w:ascii="Liberation Serif" w:eastAsia="Times New Roman" w:hAnsi="Liberation Serif" w:cs="Liberation Serif"/>
                <w:sz w:val="20"/>
                <w:szCs w:val="20"/>
                <w:highlight w:val="yellow"/>
              </w:rPr>
            </w:pPr>
            <w:r w:rsidRPr="003F1EBF">
              <w:rPr>
                <w:rFonts w:ascii="Liberation Serif" w:eastAsia="Times New Roman" w:hAnsi="Liberation Serif" w:cs="Liberation Serif"/>
                <w:sz w:val="20"/>
                <w:szCs w:val="20"/>
              </w:rPr>
              <w:t xml:space="preserve">в помещении — используется пространство фойе и групповые ДОУ, центры искусств в группах, специальное оборудование (доска для рисования мелом и маркером, место для презентации детских работ в группах и помещениях детского сада, бумага разных цветов и фактуры, а также природные и бросовые материалы и др.); музыкальные инструменты, игрушки и атрибуты для различных видов театра; репродукции произведений изоискусства (в т.ч. декоративно-прикладного); носители с записями произведений музыкального искусства; художественная литература в соответствии с возрастом. </w:t>
            </w:r>
          </w:p>
        </w:tc>
      </w:tr>
    </w:tbl>
    <w:p w:rsidR="005746DA" w:rsidRPr="004E06E5" w:rsidRDefault="005746DA" w:rsidP="003F1EBF">
      <w:pPr>
        <w:spacing w:after="0" w:line="240" w:lineRule="auto"/>
        <w:jc w:val="both"/>
        <w:rPr>
          <w:rFonts w:ascii="Liberation Serif" w:eastAsia="SimSun" w:hAnsi="Liberation Serif" w:cs="Liberation Serif"/>
          <w:b/>
          <w:bCs/>
          <w:sz w:val="24"/>
          <w:szCs w:val="24"/>
          <w:lang w:eastAsia="ru-RU"/>
        </w:rPr>
      </w:pPr>
    </w:p>
    <w:p w:rsidR="005746DA" w:rsidRPr="003F1EBF" w:rsidRDefault="005746DA" w:rsidP="003F1EBF">
      <w:pPr>
        <w:spacing w:after="0" w:line="240" w:lineRule="auto"/>
        <w:jc w:val="both"/>
        <w:rPr>
          <w:rFonts w:ascii="Liberation Serif" w:eastAsia="SimSun" w:hAnsi="Liberation Serif" w:cs="Liberation Serif"/>
          <w:b/>
          <w:bCs/>
          <w:sz w:val="18"/>
          <w:szCs w:val="18"/>
          <w:lang w:eastAsia="ru-RU"/>
        </w:rPr>
      </w:pPr>
      <w:r w:rsidRPr="003F1EBF">
        <w:rPr>
          <w:rFonts w:ascii="Liberation Serif" w:eastAsia="SimSun" w:hAnsi="Liberation Serif" w:cs="Liberation Serif"/>
          <w:b/>
          <w:bCs/>
          <w:sz w:val="18"/>
          <w:szCs w:val="18"/>
          <w:lang w:eastAsia="ru-RU"/>
        </w:rPr>
        <w:t>Сведения об оснащении материалами и средствами обучения</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4253"/>
        <w:gridCol w:w="3685"/>
      </w:tblGrid>
      <w:tr w:rsidR="005746DA" w:rsidRPr="003F1EBF" w:rsidTr="005746DA">
        <w:trPr>
          <w:trHeight w:val="273"/>
        </w:trPr>
        <w:tc>
          <w:tcPr>
            <w:tcW w:w="2126" w:type="dxa"/>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Функциональная направленность</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p>
        </w:tc>
        <w:tc>
          <w:tcPr>
            <w:tcW w:w="4253" w:type="dxa"/>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Вид помещения</w:t>
            </w:r>
          </w:p>
        </w:tc>
        <w:tc>
          <w:tcPr>
            <w:tcW w:w="3685" w:type="dxa"/>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Оснащение. Оборудование, в том числе ТСО</w:t>
            </w:r>
          </w:p>
        </w:tc>
      </w:tr>
      <w:tr w:rsidR="005746DA" w:rsidRPr="003F1EBF" w:rsidTr="005746DA">
        <w:tc>
          <w:tcPr>
            <w:tcW w:w="2126" w:type="dxa"/>
            <w:vMerge w:val="restart"/>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Сохранение и укрепление здоровья детей. Безопасность.</w:t>
            </w:r>
          </w:p>
        </w:tc>
        <w:tc>
          <w:tcPr>
            <w:tcW w:w="4253" w:type="dxa"/>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Групповые и фойе:</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Физкультурные занятия.</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Занятия по музыкальному воспитанию.</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Спортивные  и тематические досуги.</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Развлечения, праздники и утренники.</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Театральные представления.</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Родительские собрания и прочие мероприятия для родителей.</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Консультативная работа с родителями и воспитателями.</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Индивидуальные занятия.</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p>
        </w:tc>
        <w:tc>
          <w:tcPr>
            <w:tcW w:w="3685" w:type="dxa"/>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Шкаф для используемых пособий, игрушек, атрибутов и прочего материала.</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Музыкальный центр.</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 xml:space="preserve">Ноутбук. </w:t>
            </w:r>
          </w:p>
          <w:p w:rsidR="005746DA" w:rsidRPr="003F1EBF" w:rsidRDefault="003C515F" w:rsidP="003F1EBF">
            <w:pPr>
              <w:spacing w:after="0" w:line="240" w:lineRule="auto"/>
              <w:jc w:val="both"/>
              <w:rPr>
                <w:rFonts w:ascii="Liberation Serif" w:eastAsia="Times New Roman" w:hAnsi="Liberation Serif" w:cs="Liberation Serif"/>
                <w:b/>
                <w:sz w:val="18"/>
                <w:szCs w:val="18"/>
                <w:lang w:eastAsia="ru-RU"/>
              </w:rPr>
            </w:pPr>
            <w:r>
              <w:rPr>
                <w:rFonts w:ascii="Liberation Serif" w:eastAsia="Times New Roman" w:hAnsi="Liberation Serif" w:cs="Liberation Serif"/>
                <w:b/>
                <w:sz w:val="18"/>
                <w:szCs w:val="18"/>
                <w:lang w:eastAsia="ru-RU"/>
              </w:rPr>
              <w:t>Мультимедийное оборудование</w:t>
            </w:r>
            <w:r w:rsidR="005746DA" w:rsidRPr="003F1EBF">
              <w:rPr>
                <w:rFonts w:ascii="Liberation Serif" w:eastAsia="Times New Roman" w:hAnsi="Liberation Serif" w:cs="Liberation Serif"/>
                <w:b/>
                <w:sz w:val="18"/>
                <w:szCs w:val="18"/>
                <w:lang w:eastAsia="ru-RU"/>
              </w:rPr>
              <w:t>.</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Разнообразные музыкальные инструменты для детей.</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Подборка аудио- и видеокассет с музыкальными произведениями.</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Магнитофон</w:t>
            </w:r>
          </w:p>
        </w:tc>
      </w:tr>
      <w:tr w:rsidR="005746DA" w:rsidRPr="003F1EBF" w:rsidTr="005746DA">
        <w:tc>
          <w:tcPr>
            <w:tcW w:w="2126" w:type="dxa"/>
            <w:vMerge/>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p>
        </w:tc>
        <w:tc>
          <w:tcPr>
            <w:tcW w:w="4253" w:type="dxa"/>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Спальное помещение:</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Дневной сон</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Гимнастика после сна.</w:t>
            </w:r>
          </w:p>
        </w:tc>
        <w:tc>
          <w:tcPr>
            <w:tcW w:w="3685" w:type="dxa"/>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Спальная мебель.</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w:t>
            </w:r>
          </w:p>
        </w:tc>
      </w:tr>
      <w:tr w:rsidR="005746DA" w:rsidRPr="003F1EBF" w:rsidTr="005746DA">
        <w:tc>
          <w:tcPr>
            <w:tcW w:w="2126" w:type="dxa"/>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 xml:space="preserve">Образование, </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развитие детей</w:t>
            </w:r>
          </w:p>
        </w:tc>
        <w:tc>
          <w:tcPr>
            <w:tcW w:w="4253" w:type="dxa"/>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Групповые комнаты и фойе:</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Социально-коммуникативное развитие.</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Физическое развитие.</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Познавательное развитие.</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Речевое развитие.</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Художественно-эстетическое развитие.</w:t>
            </w:r>
          </w:p>
        </w:tc>
        <w:tc>
          <w:tcPr>
            <w:tcW w:w="3685" w:type="dxa"/>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Детская мебель для практической деятельности.</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Центр познания.</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Центр художественно-эстетического развития.</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Центр речевого развития.</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Центр познавательного развития.</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Центр физического развития и здоровья.</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Игровая мебель. Атрибуты для сюжетно-ролевых игр «Семья», «Магазин», «Парикмахерская», «Больница», «Ателье», «Библиотека», «Школа».</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Конструкторы различных видов.</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Головоломки, мозаики, пазлы, настольно-печатные игры, лото.</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Развивающие игры по математике, логике.</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Различные виды театров.</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Дидактические игры на развитие психических функций-мышления, внимания, памяти, воображения.</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 xml:space="preserve">Дидактические материалы по сенсорике, </w:t>
            </w:r>
            <w:r w:rsidRPr="003F1EBF">
              <w:rPr>
                <w:rFonts w:ascii="Liberation Serif" w:eastAsia="Times New Roman" w:hAnsi="Liberation Serif" w:cs="Liberation Serif"/>
                <w:b/>
                <w:sz w:val="18"/>
                <w:szCs w:val="18"/>
                <w:lang w:eastAsia="ru-RU"/>
              </w:rPr>
              <w:lastRenderedPageBreak/>
              <w:t>математике, развитию речи, обучению грамоте.</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Географический глобус.</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Географическая карта мира</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Муляжи овощей и фруктов.</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Календарь погоды.</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Плакаты и наборы дидактических наглядных материалов с изображением животных, птиц, насекомых, обитателей морей и рек, рептилий.</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Магнитофон, аудиозаписи, флешки.</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Телевизор.</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Видеопроектор.</w:t>
            </w:r>
          </w:p>
          <w:p w:rsidR="005746DA" w:rsidRPr="003F1EBF" w:rsidRDefault="003C515F" w:rsidP="003F1EBF">
            <w:pPr>
              <w:spacing w:after="0" w:line="240" w:lineRule="auto"/>
              <w:jc w:val="both"/>
              <w:rPr>
                <w:rFonts w:ascii="Liberation Serif" w:eastAsia="Times New Roman" w:hAnsi="Liberation Serif" w:cs="Liberation Serif"/>
                <w:b/>
                <w:sz w:val="18"/>
                <w:szCs w:val="18"/>
                <w:lang w:eastAsia="ru-RU"/>
              </w:rPr>
            </w:pPr>
            <w:r>
              <w:rPr>
                <w:rFonts w:ascii="Liberation Serif" w:eastAsia="Times New Roman" w:hAnsi="Liberation Serif" w:cs="Liberation Serif"/>
                <w:b/>
                <w:sz w:val="18"/>
                <w:szCs w:val="18"/>
                <w:lang w:eastAsia="ru-RU"/>
              </w:rPr>
              <w:t>Ноутбук</w:t>
            </w:r>
            <w:r w:rsidR="005746DA" w:rsidRPr="003F1EBF">
              <w:rPr>
                <w:rFonts w:ascii="Liberation Serif" w:eastAsia="Times New Roman" w:hAnsi="Liberation Serif" w:cs="Liberation Serif"/>
                <w:b/>
                <w:sz w:val="18"/>
                <w:szCs w:val="18"/>
                <w:lang w:eastAsia="ru-RU"/>
              </w:rPr>
              <w:t>.</w:t>
            </w:r>
          </w:p>
        </w:tc>
      </w:tr>
      <w:tr w:rsidR="005746DA" w:rsidRPr="003F1EBF" w:rsidTr="005746DA">
        <w:tc>
          <w:tcPr>
            <w:tcW w:w="2126" w:type="dxa"/>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lastRenderedPageBreak/>
              <w:t>Методическое сопровождение</w:t>
            </w:r>
          </w:p>
        </w:tc>
        <w:tc>
          <w:tcPr>
            <w:tcW w:w="4253" w:type="dxa"/>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Микрокабинеты:</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Осуществление методической помощи педагогам.</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Организация консультаций.</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Выставка дидактических и методических материалов для организации работы с детьми по различным направлениям развития.</w:t>
            </w:r>
          </w:p>
        </w:tc>
        <w:tc>
          <w:tcPr>
            <w:tcW w:w="3685" w:type="dxa"/>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Библиотека педагогической и методической литературы.</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Пособия для занятий.</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Опыт работы педагогов.</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 xml:space="preserve">Материалы консультаций, семинаров, семинаров- практикумов. </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Иллюстративный материал.</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 xml:space="preserve">Ноутбук. </w:t>
            </w:r>
          </w:p>
          <w:p w:rsidR="005746DA" w:rsidRPr="003F1EBF" w:rsidRDefault="003C515F" w:rsidP="003F1EBF">
            <w:pPr>
              <w:spacing w:after="0" w:line="240" w:lineRule="auto"/>
              <w:jc w:val="both"/>
              <w:rPr>
                <w:rFonts w:ascii="Liberation Serif" w:eastAsia="Times New Roman" w:hAnsi="Liberation Serif" w:cs="Liberation Serif"/>
                <w:b/>
                <w:sz w:val="18"/>
                <w:szCs w:val="18"/>
                <w:lang w:eastAsia="ru-RU"/>
              </w:rPr>
            </w:pPr>
            <w:r>
              <w:rPr>
                <w:rFonts w:ascii="Liberation Serif" w:eastAsia="Times New Roman" w:hAnsi="Liberation Serif" w:cs="Liberation Serif"/>
                <w:b/>
                <w:sz w:val="18"/>
                <w:szCs w:val="18"/>
                <w:lang w:eastAsia="ru-RU"/>
              </w:rPr>
              <w:t xml:space="preserve">МФУ </w:t>
            </w:r>
            <w:r>
              <w:rPr>
                <w:rFonts w:ascii="Liberation Serif" w:eastAsia="Times New Roman" w:hAnsi="Liberation Serif" w:cs="Liberation Serif"/>
                <w:b/>
                <w:sz w:val="18"/>
                <w:szCs w:val="18"/>
                <w:lang w:val="en-US" w:eastAsia="ru-RU"/>
              </w:rPr>
              <w:t>Canon</w:t>
            </w:r>
            <w:r w:rsidR="005746DA" w:rsidRPr="003F1EBF">
              <w:rPr>
                <w:rFonts w:ascii="Liberation Serif" w:eastAsia="Times New Roman" w:hAnsi="Liberation Serif" w:cs="Liberation Serif"/>
                <w:b/>
                <w:sz w:val="18"/>
                <w:szCs w:val="18"/>
                <w:lang w:eastAsia="ru-RU"/>
              </w:rPr>
              <w:t xml:space="preserve"> (</w:t>
            </w:r>
            <w:r>
              <w:rPr>
                <w:rFonts w:ascii="Liberation Serif" w:eastAsia="Times New Roman" w:hAnsi="Liberation Serif" w:cs="Liberation Serif"/>
                <w:b/>
                <w:sz w:val="18"/>
                <w:szCs w:val="18"/>
                <w:lang w:eastAsia="ru-RU"/>
              </w:rPr>
              <w:t>цветной)</w:t>
            </w:r>
          </w:p>
        </w:tc>
      </w:tr>
      <w:tr w:rsidR="005746DA" w:rsidRPr="003F1EBF" w:rsidTr="005746DA">
        <w:tc>
          <w:tcPr>
            <w:tcW w:w="2126" w:type="dxa"/>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 xml:space="preserve">Информационно-просветительская работа </w:t>
            </w:r>
          </w:p>
        </w:tc>
        <w:tc>
          <w:tcPr>
            <w:tcW w:w="4253" w:type="dxa"/>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Раздевальная комната:</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Информационно-просветительская работа с родителями.</w:t>
            </w:r>
          </w:p>
        </w:tc>
        <w:tc>
          <w:tcPr>
            <w:tcW w:w="3685" w:type="dxa"/>
            <w:shd w:val="clear" w:color="auto" w:fill="auto"/>
          </w:tcPr>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Информационный уголок.</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Выставки детского творчества.</w:t>
            </w:r>
          </w:p>
          <w:p w:rsidR="005746DA" w:rsidRPr="003F1EBF" w:rsidRDefault="005746DA" w:rsidP="003F1EBF">
            <w:pPr>
              <w:spacing w:after="0" w:line="240" w:lineRule="auto"/>
              <w:jc w:val="both"/>
              <w:rPr>
                <w:rFonts w:ascii="Liberation Serif" w:eastAsia="Times New Roman" w:hAnsi="Liberation Serif" w:cs="Liberation Serif"/>
                <w:b/>
                <w:sz w:val="18"/>
                <w:szCs w:val="18"/>
                <w:lang w:eastAsia="ru-RU"/>
              </w:rPr>
            </w:pPr>
            <w:r w:rsidRPr="003F1EBF">
              <w:rPr>
                <w:rFonts w:ascii="Liberation Serif" w:eastAsia="Times New Roman" w:hAnsi="Liberation Serif" w:cs="Liberation Serif"/>
                <w:b/>
                <w:sz w:val="18"/>
                <w:szCs w:val="18"/>
                <w:lang w:eastAsia="ru-RU"/>
              </w:rPr>
              <w:t>Наглядно-информационный материал для родителей.</w:t>
            </w:r>
          </w:p>
        </w:tc>
      </w:tr>
    </w:tbl>
    <w:p w:rsidR="003F1EBF" w:rsidRDefault="003F1EBF" w:rsidP="003F1EBF">
      <w:pPr>
        <w:spacing w:after="0" w:line="240" w:lineRule="auto"/>
        <w:jc w:val="both"/>
        <w:rPr>
          <w:rFonts w:ascii="Liberation Serif" w:eastAsia="Times New Roman" w:hAnsi="Liberation Serif" w:cs="Liberation Serif"/>
          <w:b/>
          <w:sz w:val="24"/>
          <w:szCs w:val="24"/>
          <w:lang w:eastAsia="ru-RU"/>
        </w:rPr>
      </w:pPr>
    </w:p>
    <w:p w:rsidR="005746DA" w:rsidRDefault="005746DA" w:rsidP="003F1EBF">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 xml:space="preserve">Обеспеченность методическими материалами, </w:t>
      </w:r>
      <w:r w:rsidR="00027A06" w:rsidRPr="004E06E5">
        <w:rPr>
          <w:rFonts w:ascii="Liberation Serif" w:eastAsia="Times New Roman" w:hAnsi="Liberation Serif" w:cs="Liberation Serif"/>
          <w:b/>
          <w:sz w:val="24"/>
          <w:szCs w:val="24"/>
          <w:lang w:eastAsia="ru-RU"/>
        </w:rPr>
        <w:t>средствами обучения и воспитания</w:t>
      </w:r>
    </w:p>
    <w:p w:rsidR="006B4DE3" w:rsidRDefault="006B4DE3" w:rsidP="003F1EBF">
      <w:pPr>
        <w:spacing w:after="0" w:line="240" w:lineRule="auto"/>
        <w:jc w:val="both"/>
        <w:rPr>
          <w:rFonts w:ascii="Liberation Serif" w:eastAsia="Times New Roman" w:hAnsi="Liberation Serif" w:cs="Liberation Serif"/>
          <w:b/>
          <w:sz w:val="24"/>
          <w:szCs w:val="24"/>
          <w:lang w:eastAsia="ru-RU"/>
        </w:rPr>
      </w:pPr>
    </w:p>
    <w:p w:rsidR="006B4DE3" w:rsidRPr="004E06E5" w:rsidRDefault="006B4DE3" w:rsidP="003F1EBF">
      <w:pPr>
        <w:spacing w:after="0" w:line="240" w:lineRule="auto"/>
        <w:jc w:val="both"/>
        <w:rPr>
          <w:rFonts w:ascii="Liberation Serif" w:eastAsia="Times New Roman" w:hAnsi="Liberation Serif" w:cs="Liberation Serif"/>
          <w:b/>
          <w:sz w:val="24"/>
          <w:szCs w:val="24"/>
          <w:lang w:eastAsia="ru-RU"/>
        </w:rPr>
        <w:sectPr w:rsidR="006B4DE3" w:rsidRPr="004E06E5" w:rsidSect="005B7E66">
          <w:footerReference w:type="even" r:id="rId18"/>
          <w:footerReference w:type="default" r:id="rId19"/>
          <w:footerReference w:type="first" r:id="rId20"/>
          <w:pgSz w:w="11906" w:h="16838"/>
          <w:pgMar w:top="1134" w:right="851" w:bottom="284" w:left="993" w:header="709" w:footer="709" w:gutter="0"/>
          <w:cols w:space="708"/>
          <w:titlePg/>
          <w:docGrid w:linePitch="360"/>
        </w:sectPr>
      </w:pPr>
    </w:p>
    <w:tbl>
      <w:tblPr>
        <w:tblW w:w="13156" w:type="dxa"/>
        <w:tblInd w:w="-318" w:type="dxa"/>
        <w:tblLayout w:type="fixed"/>
        <w:tblLook w:val="0000"/>
      </w:tblPr>
      <w:tblGrid>
        <w:gridCol w:w="567"/>
        <w:gridCol w:w="1843"/>
        <w:gridCol w:w="6515"/>
        <w:gridCol w:w="142"/>
        <w:gridCol w:w="850"/>
        <w:gridCol w:w="972"/>
        <w:gridCol w:w="30"/>
        <w:gridCol w:w="216"/>
        <w:gridCol w:w="2021"/>
      </w:tblGrid>
      <w:tr w:rsidR="00AC2833" w:rsidTr="005D19B9">
        <w:trPr>
          <w:gridAfter w:val="2"/>
          <w:wAfter w:w="2237" w:type="dxa"/>
        </w:trPr>
        <w:tc>
          <w:tcPr>
            <w:tcW w:w="567" w:type="dxa"/>
            <w:tcBorders>
              <w:top w:val="single" w:sz="4" w:space="0" w:color="auto"/>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b/>
                <w:szCs w:val="28"/>
              </w:rPr>
            </w:pPr>
            <w:r w:rsidRPr="006B4DE3">
              <w:rPr>
                <w:rFonts w:ascii="Times New Roman" w:eastAsia="Times New Roman" w:hAnsi="Times New Roman"/>
                <w:b/>
                <w:szCs w:val="28"/>
              </w:rPr>
              <w:lastRenderedPageBreak/>
              <w:t>1.1</w:t>
            </w:r>
          </w:p>
        </w:tc>
        <w:tc>
          <w:tcPr>
            <w:tcW w:w="9350" w:type="dxa"/>
            <w:gridSpan w:val="4"/>
            <w:tcBorders>
              <w:top w:val="single" w:sz="4" w:space="0" w:color="auto"/>
              <w:left w:val="single" w:sz="4" w:space="0" w:color="auto"/>
              <w:bottom w:val="single" w:sz="4" w:space="0" w:color="000000"/>
              <w:right w:val="single" w:sz="4" w:space="0" w:color="auto"/>
            </w:tcBorders>
          </w:tcPr>
          <w:p w:rsidR="00AC2833" w:rsidRPr="006B4DE3" w:rsidRDefault="00AC2833" w:rsidP="006D0084">
            <w:pPr>
              <w:snapToGrid w:val="0"/>
              <w:spacing w:after="0" w:line="240" w:lineRule="auto"/>
              <w:ind w:left="57" w:right="57"/>
              <w:rPr>
                <w:rFonts w:ascii="Times New Roman" w:eastAsia="Times New Roman" w:hAnsi="Times New Roman"/>
                <w:b/>
                <w:szCs w:val="28"/>
              </w:rPr>
            </w:pPr>
            <w:r w:rsidRPr="006B4DE3">
              <w:rPr>
                <w:rFonts w:ascii="Times New Roman" w:eastAsia="Times New Roman" w:hAnsi="Times New Roman"/>
                <w:b/>
                <w:szCs w:val="28"/>
              </w:rPr>
              <w:t>Разновозрастная группа младшего дошкольного возраста от 1г6м. года до 4-хлет:</w:t>
            </w:r>
          </w:p>
          <w:p w:rsidR="00AC2833" w:rsidRPr="006B4DE3" w:rsidRDefault="00AC2833" w:rsidP="00AC2833">
            <w:pPr>
              <w:tabs>
                <w:tab w:val="left" w:pos="8762"/>
              </w:tabs>
              <w:snapToGrid w:val="0"/>
              <w:spacing w:after="0" w:line="240" w:lineRule="auto"/>
              <w:rPr>
                <w:rFonts w:ascii="Times New Roman" w:eastAsia="Times New Roman" w:hAnsi="Times New Roman"/>
                <w:szCs w:val="28"/>
              </w:rPr>
            </w:pPr>
            <w:r>
              <w:rPr>
                <w:rFonts w:ascii="Times New Roman" w:eastAsia="Times New Roman" w:hAnsi="Times New Roman"/>
                <w:szCs w:val="28"/>
              </w:rPr>
              <w:tab/>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30" w:type="dxa"/>
            <w:tcBorders>
              <w:left w:val="single" w:sz="4" w:space="0" w:color="auto"/>
            </w:tcBorders>
            <w:tcMar>
              <w:left w:w="0" w:type="dxa"/>
              <w:right w:w="0" w:type="dxa"/>
            </w:tcMar>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1723"/>
        </w:trPr>
        <w:tc>
          <w:tcPr>
            <w:tcW w:w="567" w:type="dxa"/>
            <w:tcBorders>
              <w:left w:val="single" w:sz="4" w:space="0" w:color="000000"/>
            </w:tcBorders>
          </w:tcPr>
          <w:p w:rsidR="00AC2833" w:rsidRPr="006B4DE3" w:rsidRDefault="00AC2833" w:rsidP="006D0084">
            <w:pPr>
              <w:snapToGrid w:val="0"/>
              <w:spacing w:after="0" w:line="240" w:lineRule="auto"/>
              <w:jc w:val="center"/>
              <w:rPr>
                <w:rFonts w:ascii="Times New Roman" w:eastAsia="Times New Roman" w:hAnsi="Times New Roman"/>
                <w:b/>
                <w:szCs w:val="28"/>
              </w:rPr>
            </w:pPr>
            <w:r>
              <w:rPr>
                <w:rFonts w:ascii="Times New Roman" w:eastAsia="Times New Roman" w:hAnsi="Times New Roman"/>
                <w:b/>
                <w:szCs w:val="28"/>
              </w:rPr>
              <w:t>№ п/п</w:t>
            </w:r>
          </w:p>
        </w:tc>
        <w:tc>
          <w:tcPr>
            <w:tcW w:w="1843" w:type="dxa"/>
            <w:tcBorders>
              <w:left w:val="single" w:sz="4" w:space="0" w:color="000000"/>
            </w:tcBorders>
          </w:tcPr>
          <w:p w:rsidR="00AC2833" w:rsidRPr="00AC2833" w:rsidRDefault="00AC2833" w:rsidP="006D0084">
            <w:pPr>
              <w:snapToGrid w:val="0"/>
              <w:spacing w:after="0" w:line="240" w:lineRule="auto"/>
              <w:ind w:right="57"/>
              <w:rPr>
                <w:rFonts w:ascii="Times New Roman" w:eastAsia="Times New Roman" w:hAnsi="Times New Roman"/>
                <w:b/>
                <w:szCs w:val="28"/>
              </w:rPr>
            </w:pPr>
            <w:r w:rsidRPr="00AC2833">
              <w:rPr>
                <w:rFonts w:ascii="Liberation Serif" w:eastAsia="Times New Roman" w:hAnsi="Liberation Serif" w:cs="Liberation Serif"/>
                <w:b/>
                <w:sz w:val="20"/>
                <w:szCs w:val="20"/>
                <w:lang w:eastAsia="ar-SA"/>
              </w:rPr>
              <w:t>Наименование дисциплин в соответствии с учебным планом:</w:t>
            </w:r>
          </w:p>
        </w:tc>
        <w:tc>
          <w:tcPr>
            <w:tcW w:w="6657" w:type="dxa"/>
            <w:gridSpan w:val="2"/>
            <w:tcBorders>
              <w:left w:val="single" w:sz="4" w:space="0" w:color="000000"/>
              <w:bottom w:val="single" w:sz="4" w:space="0" w:color="000000"/>
            </w:tcBorders>
          </w:tcPr>
          <w:p w:rsidR="00AC2833" w:rsidRPr="00AC2833" w:rsidRDefault="00AC2833" w:rsidP="006D0084">
            <w:pPr>
              <w:spacing w:after="0" w:line="240" w:lineRule="auto"/>
              <w:rPr>
                <w:rFonts w:ascii="Times New Roman" w:eastAsia="Times New Roman" w:hAnsi="Times New Roman"/>
                <w:szCs w:val="28"/>
              </w:rPr>
            </w:pPr>
            <w:r w:rsidRPr="00AC2833">
              <w:rPr>
                <w:rFonts w:ascii="Liberation Serif" w:eastAsia="Times New Roman" w:hAnsi="Liberation Serif" w:cs="Liberation Serif"/>
                <w:b/>
                <w:sz w:val="20"/>
                <w:szCs w:val="20"/>
                <w:lang w:eastAsia="ar-SA"/>
              </w:rPr>
              <w:t>Автор, название, год издания учебного,  учебно-методического издания</w:t>
            </w:r>
          </w:p>
        </w:tc>
        <w:tc>
          <w:tcPr>
            <w:tcW w:w="850" w:type="dxa"/>
            <w:tcBorders>
              <w:left w:val="single" w:sz="4" w:space="0" w:color="000000"/>
              <w:bottom w:val="single" w:sz="4" w:space="0" w:color="000000"/>
              <w:right w:val="single" w:sz="4" w:space="0" w:color="auto"/>
            </w:tcBorders>
          </w:tcPr>
          <w:p w:rsidR="00AC2833" w:rsidRPr="00AC2833" w:rsidRDefault="00AC2833" w:rsidP="006D0084">
            <w:pPr>
              <w:snapToGrid w:val="0"/>
              <w:spacing w:after="0" w:line="240" w:lineRule="auto"/>
              <w:jc w:val="center"/>
              <w:rPr>
                <w:rFonts w:ascii="Times New Roman" w:eastAsia="Times New Roman" w:hAnsi="Times New Roman"/>
                <w:szCs w:val="28"/>
              </w:rPr>
            </w:pPr>
            <w:r w:rsidRPr="00AC2833">
              <w:rPr>
                <w:rFonts w:ascii="Liberation Serif" w:eastAsia="Times New Roman" w:hAnsi="Liberation Serif" w:cs="Liberation Serif"/>
                <w:b/>
                <w:sz w:val="20"/>
                <w:szCs w:val="20"/>
                <w:lang w:eastAsia="ar-SA"/>
              </w:rPr>
              <w:t>(печатный / электронный)</w:t>
            </w:r>
          </w:p>
        </w:tc>
        <w:tc>
          <w:tcPr>
            <w:tcW w:w="972" w:type="dxa"/>
            <w:tcBorders>
              <w:top w:val="single" w:sz="4" w:space="0" w:color="auto"/>
              <w:left w:val="single" w:sz="4" w:space="0" w:color="auto"/>
              <w:bottom w:val="single" w:sz="4" w:space="0" w:color="auto"/>
              <w:right w:val="single" w:sz="4" w:space="0" w:color="auto"/>
            </w:tcBorders>
          </w:tcPr>
          <w:p w:rsidR="00AC2833" w:rsidRPr="00AC2833" w:rsidRDefault="00AC2833" w:rsidP="00AC2833">
            <w:pPr>
              <w:spacing w:after="0" w:line="240" w:lineRule="auto"/>
              <w:jc w:val="both"/>
              <w:rPr>
                <w:rFonts w:ascii="Liberation Serif" w:eastAsia="Times New Roman" w:hAnsi="Liberation Serif" w:cs="Liberation Serif"/>
                <w:b/>
                <w:sz w:val="20"/>
                <w:szCs w:val="20"/>
                <w:lang w:eastAsia="ar-SA"/>
              </w:rPr>
            </w:pPr>
            <w:r w:rsidRPr="00AC2833">
              <w:rPr>
                <w:rFonts w:ascii="Liberation Serif" w:eastAsia="Times New Roman" w:hAnsi="Liberation Serif" w:cs="Liberation Serif"/>
                <w:b/>
                <w:sz w:val="20"/>
                <w:szCs w:val="20"/>
                <w:lang w:eastAsia="ar-SA"/>
              </w:rPr>
              <w:t>№ используемый при планировании ОП</w:t>
            </w:r>
          </w:p>
          <w:p w:rsidR="00AC2833" w:rsidRP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54"/>
        </w:trPr>
        <w:tc>
          <w:tcPr>
            <w:tcW w:w="567" w:type="dxa"/>
            <w:vMerge w:val="restart"/>
            <w:tcBorders>
              <w:left w:val="single" w:sz="4" w:space="0" w:color="000000"/>
            </w:tcBorders>
          </w:tcPr>
          <w:p w:rsidR="00AC2833" w:rsidRPr="006B4DE3" w:rsidRDefault="00AC2833" w:rsidP="006D0084">
            <w:pPr>
              <w:snapToGrid w:val="0"/>
              <w:spacing w:after="0" w:line="240" w:lineRule="auto"/>
              <w:jc w:val="center"/>
              <w:rPr>
                <w:rFonts w:ascii="Times New Roman" w:eastAsia="Times New Roman" w:hAnsi="Times New Roman"/>
                <w:b/>
                <w:szCs w:val="28"/>
              </w:rPr>
            </w:pPr>
          </w:p>
        </w:tc>
        <w:tc>
          <w:tcPr>
            <w:tcW w:w="1843" w:type="dxa"/>
            <w:vMerge w:val="restart"/>
            <w:tcBorders>
              <w:left w:val="single" w:sz="4" w:space="0" w:color="000000"/>
            </w:tcBorders>
          </w:tcPr>
          <w:p w:rsidR="00AC2833" w:rsidRPr="006B4DE3" w:rsidRDefault="00AC2833" w:rsidP="006D0084">
            <w:pPr>
              <w:snapToGrid w:val="0"/>
              <w:spacing w:after="0" w:line="240" w:lineRule="auto"/>
              <w:ind w:right="57"/>
              <w:rPr>
                <w:rFonts w:ascii="Times New Roman" w:eastAsia="Times New Roman" w:hAnsi="Times New Roman"/>
                <w:szCs w:val="28"/>
              </w:rPr>
            </w:pPr>
            <w:r w:rsidRPr="006B4DE3">
              <w:rPr>
                <w:rFonts w:ascii="Times New Roman" w:eastAsia="Times New Roman" w:hAnsi="Times New Roman"/>
                <w:b/>
                <w:szCs w:val="28"/>
              </w:rPr>
              <w:t xml:space="preserve">-  </w:t>
            </w:r>
            <w:r w:rsidRPr="006B4DE3">
              <w:rPr>
                <w:rFonts w:ascii="Times New Roman" w:eastAsia="Times New Roman" w:hAnsi="Times New Roman"/>
                <w:szCs w:val="28"/>
              </w:rPr>
              <w:t>Ознакомление с окружающим миром</w:t>
            </w:r>
          </w:p>
          <w:p w:rsidR="00AC2833" w:rsidRPr="006B4DE3" w:rsidRDefault="00AC2833" w:rsidP="006D0084">
            <w:pPr>
              <w:spacing w:after="0" w:line="240" w:lineRule="auto"/>
              <w:jc w:val="center"/>
              <w:rPr>
                <w:rFonts w:ascii="Times New Roman" w:eastAsia="Times New Roman" w:hAnsi="Times New Roman"/>
                <w:b/>
                <w:szCs w:val="28"/>
              </w:rPr>
            </w:pPr>
          </w:p>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 xml:space="preserve"> Ознакомление дошкольников с окружающим и социальной действительностью. Н.В.Алешина - 2005г.</w:t>
            </w:r>
          </w:p>
        </w:tc>
        <w:tc>
          <w:tcPr>
            <w:tcW w:w="850" w:type="dxa"/>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928"/>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Занятия по формированию элементарных  экологических представлений в первой младшей группе детского сада  О.А. Соломенникова. Москва – 2007.</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54"/>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Занятия по ознакомлению с окружающим миром во второй  младшей группе, О.В. Дыбина. Москва – Синтез, 2009.</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735"/>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Занятия по формированию элементарных экологических представлений во второй младшей группе О.А. Соломенникова,  Москва-Синтез, 2007.</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717"/>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Развитие игровой деятельности. Система работы во второй младшей группе. младшая группа  Губанова Н.Ф. Мозаика –Синтез, 2012.</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97"/>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Развитие игровой деятельности. Система работы в первой младшей группе Губанова Н.Ф. Мозаика-Синтез, 2012.</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423"/>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Поиграем, малыш! Дайлидене И.А. М.: Просвещение,1992.</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01"/>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Правила дорожного движения. Младшая группа. Поддубная Л.Б. Волгоград: ИТД «Корифей», 2009.</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Экологические проекты в детском саду. О.М. Масленникова, А.А. Филиппенко.- Волгоград: Учитель, 2009.</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Юный эколог. Программа  экологического воспитания в детском саду,-М.: Мозаика-Синтез, 2010.</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Куцакова Л.В. Трудовое воспитание в детском саду. Система работы с детьми 3-7лет.-М.: Мозаика-Синтез, 2012.</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Кравченко И.В, Долгова Т.Л. Прогулки в детском саду. Младшая группа. -М.: ТЦ Сфера, 2009.</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Теплюк С.Н. Занятия на прогулке с малышами. Для работы с детьми 2-4лет.-М.: Мозаика-Синтез, 2005.</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Календарь погоды. Весна. Методические  рекомендации по организации наблюдений за окружающим миром детей 2-3лет, 2013.</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Календарь погоды. Лето. Методические  рекомендации по организации наблюдений за окружающим миром детей 2-3лет, 2013.</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Календарь погоды. Осень. Методические  рекомендации по организации наблюдений за окружающим миром детей 2-3лет, 2013.</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Календарь погоды. Зима. Методические  рекомендации по организации наблюдений за окружающим миром детей 2-3лет, 2013.</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В.А. Шипунова. Пожарная  безопасность. «Карапуз», 2013.</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Бурдина С.В. Не играй с огнем, 2012.</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Вохринцева С. Окружающий мир. Насекомые, Издательство «Страна Фантазий», 2000.</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Вохринцева С. Окружающий мир. Деревья, Издательство «Страна Фантазий», 2000.</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Вохринцева С. Окружающий мир. Листья, Издательство «Страна Фантазий», 2000.</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Вохринцева С. Окружающий мир. Ядовитые грибы, Издательство «Страна Фантазий», 2000.</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Вохринцева С. Окружающий мир. Полевые цветы, Издательство «Страна Фантазий», 2000.</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Вохринцева С. Окружающий мир. Садовые ягоды, Издательство «Страна Фантазий», 2000.</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Вохринцева С. Окружающий мир. Одежда, Издательство «Страна Фантазий», 2008.</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Вохринцева С. Окружающий мир. Обувь, Издательство «Страна Фантазий», 2000.</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Окружающий мир. Домашние птицы. Издательство «Адонис», Москва, 2005.</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Окружающий мир. Овощи. Издательство «Адонис», Москва, 2005.</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Окружающий мир. Ягоды. Издательство «Адонис», Москва, 2005.</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Вохринцева С. Окружающий мир. Дымковская игрушка, Издательство «Страна Фантазий», 2005.</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Вохринцева С. Окружающий мир. Матрешки.  Дымковская роспись, Издательство «Страна Фантазий», 2000.</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tcBorders>
              <w:left w:val="single" w:sz="4" w:space="0" w:color="auto"/>
              <w:bottom w:val="single" w:sz="4" w:space="0" w:color="auto"/>
              <w:right w:val="single" w:sz="4" w:space="0" w:color="auto"/>
            </w:tcBorders>
          </w:tcPr>
          <w:p w:rsidR="00AC2833" w:rsidRPr="006B4DE3" w:rsidRDefault="00AC2833" w:rsidP="006D0084"/>
        </w:tc>
        <w:tc>
          <w:tcPr>
            <w:tcW w:w="1843" w:type="dxa"/>
            <w:tcBorders>
              <w:left w:val="single" w:sz="4" w:space="0" w:color="auto"/>
              <w:bottom w:val="single" w:sz="4" w:space="0" w:color="auto"/>
              <w:right w:val="single" w:sz="4" w:space="0" w:color="auto"/>
            </w:tcBorders>
          </w:tcPr>
          <w:p w:rsidR="00AC2833" w:rsidRPr="006B4DE3" w:rsidRDefault="00AC2833" w:rsidP="006D0084"/>
        </w:tc>
        <w:tc>
          <w:tcPr>
            <w:tcW w:w="6657" w:type="dxa"/>
            <w:gridSpan w:val="2"/>
            <w:tcBorders>
              <w:left w:val="single" w:sz="4" w:space="0" w:color="auto"/>
              <w:bottom w:val="single" w:sz="4" w:space="0" w:color="000000"/>
            </w:tcBorders>
          </w:tcPr>
          <w:p w:rsidR="00AC2833" w:rsidRPr="006B4DE3" w:rsidRDefault="00AC2833" w:rsidP="006D0084">
            <w:pPr>
              <w:spacing w:after="0" w:line="240" w:lineRule="auto"/>
              <w:rPr>
                <w:rFonts w:ascii="Times New Roman" w:eastAsia="Times New Roman" w:hAnsi="Times New Roman"/>
                <w:szCs w:val="28"/>
                <w:highlight w:val="yellow"/>
              </w:rPr>
            </w:pPr>
            <w:r w:rsidRPr="006B4DE3">
              <w:rPr>
                <w:rFonts w:ascii="Times New Roman" w:eastAsia="Times New Roman" w:hAnsi="Times New Roman"/>
                <w:szCs w:val="28"/>
              </w:rPr>
              <w:t>Артемова Л.В. Окружающий мир в дидактических играх дошкольников. – М.: Просвещение, 1992.</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rPr>
                <w:rFonts w:ascii="Times New Roman" w:eastAsia="Times New Roman" w:hAnsi="Times New Roman"/>
                <w:szCs w:val="28"/>
              </w:rPr>
            </w:pP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723"/>
        </w:trPr>
        <w:tc>
          <w:tcPr>
            <w:tcW w:w="567" w:type="dxa"/>
            <w:vMerge w:val="restart"/>
            <w:tcBorders>
              <w:top w:val="single" w:sz="4" w:space="0" w:color="auto"/>
              <w:left w:val="single" w:sz="4" w:space="0" w:color="000000"/>
            </w:tcBorders>
          </w:tcPr>
          <w:p w:rsidR="00AC2833" w:rsidRPr="006B4DE3" w:rsidRDefault="00AC2833" w:rsidP="006D0084">
            <w:pPr>
              <w:snapToGrid w:val="0"/>
              <w:spacing w:after="0" w:line="240" w:lineRule="auto"/>
              <w:jc w:val="center"/>
              <w:rPr>
                <w:rFonts w:ascii="Times New Roman" w:eastAsia="Times New Roman" w:hAnsi="Times New Roman"/>
                <w:b/>
                <w:szCs w:val="28"/>
              </w:rPr>
            </w:pPr>
          </w:p>
        </w:tc>
        <w:tc>
          <w:tcPr>
            <w:tcW w:w="1843" w:type="dxa"/>
            <w:vMerge w:val="restart"/>
            <w:tcBorders>
              <w:top w:val="single" w:sz="4" w:space="0" w:color="auto"/>
              <w:left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 xml:space="preserve">- Игры с дидактическим </w:t>
            </w:r>
            <w:r w:rsidRPr="006B4DE3">
              <w:rPr>
                <w:rFonts w:ascii="Times New Roman" w:eastAsia="Times New Roman" w:hAnsi="Times New Roman"/>
                <w:szCs w:val="28"/>
              </w:rPr>
              <w:lastRenderedPageBreak/>
              <w:t>материалом/</w:t>
            </w:r>
          </w:p>
          <w:p w:rsidR="00AC2833" w:rsidRPr="006B4DE3" w:rsidRDefault="00AC2833" w:rsidP="006D0084">
            <w:pPr>
              <w:spacing w:after="0" w:line="240" w:lineRule="auto"/>
              <w:rPr>
                <w:rFonts w:ascii="Times New Roman" w:eastAsia="Times New Roman" w:hAnsi="Times New Roman"/>
                <w:b/>
                <w:szCs w:val="28"/>
              </w:rPr>
            </w:pPr>
            <w:r w:rsidRPr="006B4DE3">
              <w:rPr>
                <w:rFonts w:ascii="Times New Roman" w:eastAsia="Times New Roman" w:hAnsi="Times New Roman"/>
                <w:szCs w:val="28"/>
              </w:rPr>
              <w:t>ФЭМП</w:t>
            </w:r>
          </w:p>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lastRenderedPageBreak/>
              <w:t>Помораева И.А., Позина В.А. Формирование элементарных математических представлений: Младшая группа. Москва-Синтез, 2016.</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53"/>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Ермакова С.О. Пальчиковые игры для детей от года до трех. М.: РИПОЛ классик, 2008.</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421"/>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Галанов А.С. Развивающие игры для малышей. - М.: АСТ-ПРЕСС, 2006.</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15"/>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Белошистая А.В. Занятия по развитию математических способностей детей 3-4лет.-М.: ВЛАДОС, 2005.</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15"/>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left w:val="single" w:sz="4" w:space="0" w:color="000000"/>
              <w:bottom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Сербина Е.В. Математика для малышей: (мл. разновозраст. группа). – М.: Просвещение, 1992.</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54"/>
        </w:trPr>
        <w:tc>
          <w:tcPr>
            <w:tcW w:w="567" w:type="dxa"/>
            <w:vMerge w:val="restart"/>
            <w:tcBorders>
              <w:left w:val="single" w:sz="4" w:space="0" w:color="000000"/>
            </w:tcBorders>
          </w:tcPr>
          <w:p w:rsidR="00AC2833" w:rsidRPr="006B4DE3" w:rsidRDefault="00AC2833" w:rsidP="006D0084">
            <w:pPr>
              <w:snapToGrid w:val="0"/>
              <w:spacing w:after="0" w:line="240" w:lineRule="auto"/>
              <w:jc w:val="center"/>
              <w:rPr>
                <w:rFonts w:ascii="Times New Roman" w:eastAsia="Times New Roman" w:hAnsi="Times New Roman"/>
                <w:b/>
                <w:szCs w:val="28"/>
              </w:rPr>
            </w:pPr>
          </w:p>
        </w:tc>
        <w:tc>
          <w:tcPr>
            <w:tcW w:w="1843" w:type="dxa"/>
            <w:vMerge w:val="restart"/>
            <w:tcBorders>
              <w:left w:val="single" w:sz="4" w:space="0" w:color="000000"/>
            </w:tcBorders>
          </w:tcPr>
          <w:p w:rsidR="00AC2833" w:rsidRPr="006B4DE3" w:rsidRDefault="00AC2833" w:rsidP="006D0084">
            <w:pPr>
              <w:snapToGrid w:val="0"/>
              <w:spacing w:after="0" w:line="240" w:lineRule="auto"/>
              <w:ind w:right="57"/>
              <w:rPr>
                <w:rFonts w:ascii="Times New Roman" w:eastAsia="Times New Roman" w:hAnsi="Times New Roman"/>
                <w:szCs w:val="28"/>
              </w:rPr>
            </w:pPr>
            <w:r w:rsidRPr="006B4DE3">
              <w:rPr>
                <w:rFonts w:ascii="Times New Roman" w:eastAsia="Times New Roman" w:hAnsi="Times New Roman"/>
                <w:szCs w:val="28"/>
              </w:rPr>
              <w:t>- Развитие речи;</w:t>
            </w:r>
          </w:p>
          <w:p w:rsidR="00AC2833" w:rsidRPr="006B4DE3" w:rsidRDefault="00AC2833" w:rsidP="006D0084">
            <w:pPr>
              <w:spacing w:after="0" w:line="240" w:lineRule="auto"/>
              <w:ind w:right="57"/>
              <w:rPr>
                <w:rFonts w:ascii="Times New Roman" w:eastAsia="Times New Roman" w:hAnsi="Times New Roman"/>
                <w:szCs w:val="28"/>
              </w:rPr>
            </w:pPr>
          </w:p>
        </w:tc>
        <w:tc>
          <w:tcPr>
            <w:tcW w:w="6657" w:type="dxa"/>
            <w:gridSpan w:val="2"/>
            <w:tcBorders>
              <w:left w:val="single" w:sz="4" w:space="0" w:color="000000"/>
              <w:bottom w:val="single" w:sz="4" w:space="0" w:color="000000"/>
            </w:tcBorders>
            <w:vAlign w:val="center"/>
          </w:tcPr>
          <w:p w:rsidR="00AC2833" w:rsidRPr="006B4DE3" w:rsidRDefault="00AC2833" w:rsidP="006D0084">
            <w:pPr>
              <w:spacing w:line="240" w:lineRule="auto"/>
              <w:rPr>
                <w:rFonts w:ascii="Times New Roman" w:eastAsia="Times New Roman" w:hAnsi="Times New Roman"/>
                <w:szCs w:val="28"/>
              </w:rPr>
            </w:pPr>
            <w:r w:rsidRPr="006B4DE3">
              <w:rPr>
                <w:rFonts w:ascii="Times New Roman" w:eastAsia="Times New Roman" w:hAnsi="Times New Roman"/>
                <w:szCs w:val="28"/>
              </w:rPr>
              <w:t>Гербова В.В. Развитие речи в детском саду: Вторая группа раннего возраста. Мозаика-Синтез, 2016.</w:t>
            </w:r>
          </w:p>
        </w:tc>
        <w:tc>
          <w:tcPr>
            <w:tcW w:w="850" w:type="dxa"/>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54"/>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vAlign w:val="center"/>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Гербова В.В. Развитие речи в детском саду. Младшая группа. Москва-Синтез, 2016.</w:t>
            </w:r>
          </w:p>
        </w:tc>
        <w:tc>
          <w:tcPr>
            <w:tcW w:w="850" w:type="dxa"/>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54"/>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vAlign w:val="center"/>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Затулина Г.Я. Конспекты комплексных занятий по развитию речи (вторая младшая группа) М., Центр педагогического образования, 2007.</w:t>
            </w:r>
          </w:p>
        </w:tc>
        <w:tc>
          <w:tcPr>
            <w:tcW w:w="850" w:type="dxa"/>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65"/>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vAlign w:val="center"/>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Родничок. Книга для чтения детям до трех лет.- Тула: изд-во «Арктоус», 1994.</w:t>
            </w:r>
          </w:p>
        </w:tc>
        <w:tc>
          <w:tcPr>
            <w:tcW w:w="850" w:type="dxa"/>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433"/>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Хрестоматия для дошкольников 2-4года. Н.П. Ильчук и др. М.,АСТ, 1999.</w:t>
            </w:r>
          </w:p>
        </w:tc>
        <w:tc>
          <w:tcPr>
            <w:tcW w:w="850" w:type="dxa"/>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709"/>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Книга для чтения в детском саду от2до5лет. Л.Н. Елисеева М., «Планета детства», 1999.</w:t>
            </w:r>
          </w:p>
        </w:tc>
        <w:tc>
          <w:tcPr>
            <w:tcW w:w="850" w:type="dxa"/>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Развитие и обучение детей раннего возраста в ДОУ.Е.С. Демина.- М.:ТЦ Сфера, 2006.</w:t>
            </w:r>
          </w:p>
        </w:tc>
        <w:tc>
          <w:tcPr>
            <w:tcW w:w="850" w:type="dxa"/>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Сенсомоторное развитие детей раннего возраста. Т.П. Высокова-Волгоград: Учитель, 2010.</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Печора К.Л., Пантюхина Г.В, Голубева  Л.Г. Дети раннего возраста в дошкольных учреждениях. М.: Гуманитар. изд. центр Владос, 2004.</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Кроха: пособие по воспитанию, обучению и развитию детей до трех лет. Г.Г. Григорьева, Н.П. Кочетова, Д.В. Сергеева и др. М.: Просвещение, 2004.</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Картушина М.Ю. Конспекты логоритмических занятий с детьми 3-4 лет. -М.:ТЦ Сфера, 2006.</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Елецкая О.В, Вареница Е.Ю. День за днем говорим и растем: Пособие по развитию детей раннего возраста. - М.: ТЦ Сфера, 2005.</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Севостьянова Е.О. Дружная семейка: Программа адаптации детей к ДОУ.-М.:ТЦ Сфера, 2006.</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Развитие  речи. Вторая младшая группа. Разработки занятий.1часть Жукова Р.А.-Волгоград: ИТД «Корифей», 2005.</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Развитие  речи. Вторая младшая группа. Разработки занятий.2 часть Жукова Р.А.-Волгоград: ИТД «Корифей», 2005.</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Наглядно-дидактическое пособие Зима (от3 до7лет). Москва, Мозаика-Синтез, 2014.</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val="441"/>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Шипунова В.А. Осень. ИД «Карапуз», 2014.</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Наглядно-дидактическое пособие. Рассказы по картинкам. Колобок, Москва Мозаика-Синтез, 2013.</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Наглядно-дидактическое пособие. Рассказы по картинкам. Теремок, Москва Мозаика-Синтез, 2014.</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val="397"/>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Домашние животные и птицы. « Проф-Пресс», 2012.</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Наглядно-дидактическое пособие Осень (от3 до7лет)  Москва Мозаика-Синтез, 2014.</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Учебное пособие для дошкольников. Цвета. «Проф-Пресс», 2012.</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Наглядно-дидактическое пособие.  Транспорт,  Мозаика-Синтез, 2012.</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Наглядно-дидактическое пособие.  Специальные машины,  Мозаика-Синтез, 2012.</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val="417"/>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Наглядно-дидактическое пособие.  Насекомые,  Мозаика-Синтез, 2008.</w:t>
            </w:r>
          </w:p>
        </w:tc>
        <w:tc>
          <w:tcPr>
            <w:tcW w:w="850" w:type="dxa"/>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bottom w:val="single" w:sz="4" w:space="0" w:color="auto"/>
            </w:tcBorders>
          </w:tcPr>
          <w:p w:rsidR="00AC2833" w:rsidRPr="006B4DE3" w:rsidRDefault="00AC2833" w:rsidP="006D0084"/>
        </w:tc>
        <w:tc>
          <w:tcPr>
            <w:tcW w:w="1843" w:type="dxa"/>
            <w:vMerge/>
            <w:tcBorders>
              <w:left w:val="single" w:sz="4" w:space="0" w:color="000000"/>
              <w:bottom w:val="single" w:sz="4" w:space="0" w:color="auto"/>
            </w:tcBorders>
          </w:tcPr>
          <w:p w:rsidR="00AC2833" w:rsidRPr="006B4DE3" w:rsidRDefault="00AC2833" w:rsidP="006D0084"/>
        </w:tc>
        <w:tc>
          <w:tcPr>
            <w:tcW w:w="6657" w:type="dxa"/>
            <w:gridSpan w:val="2"/>
            <w:tcBorders>
              <w:left w:val="single" w:sz="4" w:space="0" w:color="000000"/>
              <w:bottom w:val="single" w:sz="4" w:space="0" w:color="auto"/>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Наглядно-дидактическое пособие. Рассказы по картинкам. Профессии, Москва Мозаика-Синтез, 2014.</w:t>
            </w:r>
          </w:p>
        </w:tc>
        <w:tc>
          <w:tcPr>
            <w:tcW w:w="850" w:type="dxa"/>
            <w:tcBorders>
              <w:left w:val="single" w:sz="4" w:space="0" w:color="000000"/>
              <w:bottom w:val="single" w:sz="4" w:space="0" w:color="auto"/>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bottom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val="restart"/>
            <w:tcBorders>
              <w:top w:val="single" w:sz="4" w:space="0" w:color="auto"/>
              <w:left w:val="single" w:sz="4" w:space="0" w:color="000000"/>
            </w:tcBorders>
          </w:tcPr>
          <w:p w:rsidR="00AC2833" w:rsidRPr="006B4DE3" w:rsidRDefault="00AC2833" w:rsidP="006D0084"/>
        </w:tc>
        <w:tc>
          <w:tcPr>
            <w:tcW w:w="1843" w:type="dxa"/>
            <w:vMerge w:val="restart"/>
            <w:tcBorders>
              <w:top w:val="single" w:sz="4" w:space="0" w:color="auto"/>
              <w:left w:val="single" w:sz="4" w:space="0" w:color="000000"/>
            </w:tcBorders>
          </w:tcPr>
          <w:p w:rsidR="00AC2833" w:rsidRPr="006B4DE3" w:rsidRDefault="00AC2833" w:rsidP="006D0084">
            <w:pPr>
              <w:spacing w:after="0" w:line="240" w:lineRule="auto"/>
              <w:rPr>
                <w:rFonts w:ascii="Times New Roman" w:hAnsi="Times New Roman" w:cs="Times New Roman"/>
                <w:szCs w:val="28"/>
              </w:rPr>
            </w:pPr>
            <w:r w:rsidRPr="006B4DE3">
              <w:rPr>
                <w:rFonts w:ascii="Times New Roman" w:hAnsi="Times New Roman" w:cs="Times New Roman"/>
                <w:szCs w:val="28"/>
              </w:rPr>
              <w:t>- Рисование;</w:t>
            </w:r>
          </w:p>
          <w:p w:rsidR="00AC2833" w:rsidRPr="006B4DE3" w:rsidRDefault="00AC2833" w:rsidP="006D0084">
            <w:pPr>
              <w:spacing w:after="0" w:line="240" w:lineRule="auto"/>
              <w:rPr>
                <w:rFonts w:ascii="Times New Roman" w:hAnsi="Times New Roman" w:cs="Times New Roman"/>
                <w:szCs w:val="28"/>
              </w:rPr>
            </w:pPr>
            <w:r w:rsidRPr="006B4DE3">
              <w:rPr>
                <w:rFonts w:ascii="Times New Roman" w:hAnsi="Times New Roman" w:cs="Times New Roman"/>
                <w:szCs w:val="28"/>
              </w:rPr>
              <w:t>- Аппликация;</w:t>
            </w:r>
          </w:p>
          <w:p w:rsidR="00AC2833" w:rsidRPr="006B4DE3" w:rsidRDefault="00AC2833" w:rsidP="006D0084">
            <w:pPr>
              <w:spacing w:after="0" w:line="240" w:lineRule="auto"/>
            </w:pPr>
            <w:r w:rsidRPr="006B4DE3">
              <w:rPr>
                <w:rFonts w:ascii="Times New Roman" w:hAnsi="Times New Roman" w:cs="Times New Roman"/>
                <w:szCs w:val="28"/>
              </w:rPr>
              <w:t>- Лепка;</w:t>
            </w:r>
          </w:p>
        </w:tc>
        <w:tc>
          <w:tcPr>
            <w:tcW w:w="6657" w:type="dxa"/>
            <w:gridSpan w:val="2"/>
            <w:tcBorders>
              <w:top w:val="single" w:sz="4" w:space="0" w:color="auto"/>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Обучение детей 2-4 лет рисованию, лепке, аппликации в игре. Т.Н. Доронова. С.Г. Якобсон. М.: Просвещение,1992.</w:t>
            </w:r>
          </w:p>
        </w:tc>
        <w:tc>
          <w:tcPr>
            <w:tcW w:w="850" w:type="dxa"/>
            <w:tcBorders>
              <w:top w:val="single" w:sz="4" w:space="0" w:color="auto"/>
              <w:left w:val="single" w:sz="4" w:space="0" w:color="000000"/>
              <w:bottom w:val="single" w:sz="4" w:space="0" w:color="000000"/>
              <w:right w:val="single" w:sz="4" w:space="0" w:color="auto"/>
            </w:tcBorders>
          </w:tcPr>
          <w:p w:rsidR="00AC2833" w:rsidRPr="006B4DE3" w:rsidRDefault="00AC2833" w:rsidP="006D0084">
            <w:pPr>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top w:val="single" w:sz="4" w:space="0" w:color="auto"/>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pPr>
              <w:spacing w:after="0" w:line="240" w:lineRule="auto"/>
              <w:rPr>
                <w:rFonts w:ascii="Times New Roman" w:hAnsi="Times New Roman" w:cs="Times New Roman"/>
                <w:szCs w:val="28"/>
              </w:rPr>
            </w:pPr>
          </w:p>
        </w:tc>
        <w:tc>
          <w:tcPr>
            <w:tcW w:w="6657" w:type="dxa"/>
            <w:gridSpan w:val="2"/>
            <w:tcBorders>
              <w:top w:val="single" w:sz="4" w:space="0" w:color="auto"/>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 xml:space="preserve"> Изобразительная деятельность в детском саду, младшая группа. Лыкова И.А. М.: «Карапуз», 2009.</w:t>
            </w:r>
          </w:p>
        </w:tc>
        <w:tc>
          <w:tcPr>
            <w:tcW w:w="850" w:type="dxa"/>
            <w:tcBorders>
              <w:top w:val="single" w:sz="4" w:space="0" w:color="auto"/>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top w:val="single" w:sz="4" w:space="0" w:color="auto"/>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pPr>
              <w:spacing w:after="0" w:line="240" w:lineRule="auto"/>
              <w:rPr>
                <w:rFonts w:ascii="Times New Roman" w:hAnsi="Times New Roman" w:cs="Times New Roman"/>
                <w:szCs w:val="28"/>
              </w:rPr>
            </w:pPr>
          </w:p>
        </w:tc>
        <w:tc>
          <w:tcPr>
            <w:tcW w:w="6657" w:type="dxa"/>
            <w:gridSpan w:val="2"/>
            <w:tcBorders>
              <w:top w:val="single" w:sz="4" w:space="0" w:color="auto"/>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Изобразительная деятельность в детском саду. Ранний возраст И.А. Лыкова М.: «Карапуз», 2009.</w:t>
            </w:r>
          </w:p>
        </w:tc>
        <w:tc>
          <w:tcPr>
            <w:tcW w:w="850" w:type="dxa"/>
            <w:tcBorders>
              <w:top w:val="single" w:sz="4" w:space="0" w:color="auto"/>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top w:val="single" w:sz="4" w:space="0" w:color="auto"/>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pPr>
              <w:spacing w:after="0" w:line="240" w:lineRule="auto"/>
              <w:rPr>
                <w:rFonts w:ascii="Times New Roman" w:hAnsi="Times New Roman" w:cs="Times New Roman"/>
                <w:szCs w:val="28"/>
              </w:rPr>
            </w:pPr>
          </w:p>
        </w:tc>
        <w:tc>
          <w:tcPr>
            <w:tcW w:w="6657" w:type="dxa"/>
            <w:gridSpan w:val="2"/>
            <w:tcBorders>
              <w:top w:val="single" w:sz="4" w:space="0" w:color="auto"/>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Художественный труд в детском саду. Экопластика. И.А. Лыкова. - М.: «Карапуз», 2010.</w:t>
            </w:r>
          </w:p>
        </w:tc>
        <w:tc>
          <w:tcPr>
            <w:tcW w:w="850" w:type="dxa"/>
            <w:tcBorders>
              <w:top w:val="single" w:sz="4" w:space="0" w:color="auto"/>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top w:val="single" w:sz="4" w:space="0" w:color="auto"/>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pPr>
              <w:spacing w:after="0" w:line="240" w:lineRule="auto"/>
              <w:rPr>
                <w:rFonts w:ascii="Times New Roman" w:hAnsi="Times New Roman" w:cs="Times New Roman"/>
                <w:szCs w:val="28"/>
              </w:rPr>
            </w:pPr>
          </w:p>
        </w:tc>
        <w:tc>
          <w:tcPr>
            <w:tcW w:w="6657" w:type="dxa"/>
            <w:gridSpan w:val="2"/>
            <w:tcBorders>
              <w:top w:val="single" w:sz="4" w:space="0" w:color="auto"/>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 xml:space="preserve"> Конструирование и художественный труд. Л.В. Куцакова. М.:ТЦ Сфера, 2005.</w:t>
            </w:r>
          </w:p>
        </w:tc>
        <w:tc>
          <w:tcPr>
            <w:tcW w:w="850" w:type="dxa"/>
            <w:tcBorders>
              <w:top w:val="single" w:sz="4" w:space="0" w:color="auto"/>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top w:val="single" w:sz="4" w:space="0" w:color="auto"/>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pPr>
              <w:spacing w:after="0" w:line="240" w:lineRule="auto"/>
              <w:rPr>
                <w:rFonts w:ascii="Times New Roman" w:hAnsi="Times New Roman" w:cs="Times New Roman"/>
                <w:szCs w:val="28"/>
              </w:rPr>
            </w:pPr>
          </w:p>
        </w:tc>
        <w:tc>
          <w:tcPr>
            <w:tcW w:w="6657" w:type="dxa"/>
            <w:gridSpan w:val="2"/>
            <w:tcBorders>
              <w:top w:val="single" w:sz="4" w:space="0" w:color="auto"/>
              <w:left w:val="single" w:sz="4" w:space="0" w:color="000000"/>
              <w:bottom w:val="single" w:sz="4" w:space="0" w:color="000000"/>
            </w:tcBorders>
            <w:vAlign w:val="center"/>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Лепка с детьми раннего возраста(1-3года) Е.А. Янушко. М.: Мозаика-Синтез, 2006.</w:t>
            </w:r>
          </w:p>
        </w:tc>
        <w:tc>
          <w:tcPr>
            <w:tcW w:w="850" w:type="dxa"/>
            <w:tcBorders>
              <w:top w:val="single" w:sz="4" w:space="0" w:color="auto"/>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top w:val="single" w:sz="4" w:space="0" w:color="auto"/>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pPr>
              <w:spacing w:after="0" w:line="240" w:lineRule="auto"/>
              <w:rPr>
                <w:rFonts w:ascii="Times New Roman" w:hAnsi="Times New Roman" w:cs="Times New Roman"/>
                <w:szCs w:val="28"/>
              </w:rPr>
            </w:pPr>
          </w:p>
        </w:tc>
        <w:tc>
          <w:tcPr>
            <w:tcW w:w="6657" w:type="dxa"/>
            <w:gridSpan w:val="2"/>
            <w:tcBorders>
              <w:top w:val="single" w:sz="4" w:space="0" w:color="auto"/>
              <w:left w:val="single" w:sz="4" w:space="0" w:color="000000"/>
              <w:bottom w:val="single" w:sz="4" w:space="0" w:color="000000"/>
            </w:tcBorders>
            <w:vAlign w:val="center"/>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Комарова Т.С. Занятия по изобразительной  деятельности в детском саду. М.: Просвещение, 1981.</w:t>
            </w:r>
          </w:p>
        </w:tc>
        <w:tc>
          <w:tcPr>
            <w:tcW w:w="850" w:type="dxa"/>
            <w:tcBorders>
              <w:top w:val="single" w:sz="4" w:space="0" w:color="auto"/>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top w:val="single" w:sz="4" w:space="0" w:color="auto"/>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left w:val="single" w:sz="4" w:space="0" w:color="000000"/>
              <w:bottom w:val="single" w:sz="4" w:space="0" w:color="000000"/>
            </w:tcBorders>
          </w:tcPr>
          <w:p w:rsidR="00AC2833" w:rsidRPr="006B4DE3" w:rsidRDefault="00AC2833" w:rsidP="006D0084">
            <w:pPr>
              <w:spacing w:after="0" w:line="240" w:lineRule="auto"/>
              <w:rPr>
                <w:rFonts w:ascii="Times New Roman" w:hAnsi="Times New Roman" w:cs="Times New Roman"/>
                <w:szCs w:val="28"/>
              </w:rPr>
            </w:pPr>
          </w:p>
        </w:tc>
        <w:tc>
          <w:tcPr>
            <w:tcW w:w="6657" w:type="dxa"/>
            <w:gridSpan w:val="2"/>
            <w:tcBorders>
              <w:top w:val="single" w:sz="4" w:space="0" w:color="auto"/>
              <w:left w:val="single" w:sz="4" w:space="0" w:color="000000"/>
              <w:bottom w:val="single" w:sz="4" w:space="0" w:color="000000"/>
            </w:tcBorders>
            <w:vAlign w:val="center"/>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Комарова Т.С. Занятия по изобразительной деятельности во второй младшей группе детского сада. М.: Мозаика-Синтез, 2010.</w:t>
            </w:r>
          </w:p>
        </w:tc>
        <w:tc>
          <w:tcPr>
            <w:tcW w:w="850" w:type="dxa"/>
            <w:tcBorders>
              <w:top w:val="single" w:sz="4" w:space="0" w:color="auto"/>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top w:val="single" w:sz="4" w:space="0" w:color="auto"/>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trHeight w:val="561"/>
        </w:trPr>
        <w:tc>
          <w:tcPr>
            <w:tcW w:w="567" w:type="dxa"/>
            <w:vMerge w:val="restart"/>
            <w:tcBorders>
              <w:left w:val="single" w:sz="4" w:space="0" w:color="000000"/>
            </w:tcBorders>
          </w:tcPr>
          <w:p w:rsidR="00AC2833" w:rsidRPr="006B4DE3" w:rsidRDefault="00AC2833" w:rsidP="006D0084">
            <w:pPr>
              <w:snapToGrid w:val="0"/>
              <w:spacing w:after="0" w:line="240" w:lineRule="auto"/>
              <w:jc w:val="center"/>
              <w:rPr>
                <w:rFonts w:ascii="Times New Roman" w:eastAsia="Times New Roman" w:hAnsi="Times New Roman"/>
                <w:b/>
                <w:szCs w:val="28"/>
              </w:rPr>
            </w:pPr>
          </w:p>
        </w:tc>
        <w:tc>
          <w:tcPr>
            <w:tcW w:w="1843" w:type="dxa"/>
            <w:vMerge w:val="restart"/>
            <w:tcBorders>
              <w:left w:val="single" w:sz="4" w:space="0" w:color="000000"/>
            </w:tcBorders>
          </w:tcPr>
          <w:p w:rsidR="00AC2833" w:rsidRPr="006B4DE3" w:rsidRDefault="00AC2833" w:rsidP="006D0084">
            <w:pPr>
              <w:snapToGrid w:val="0"/>
              <w:spacing w:after="0" w:line="240" w:lineRule="auto"/>
              <w:ind w:right="57"/>
              <w:rPr>
                <w:rFonts w:ascii="Times New Roman" w:eastAsia="Times New Roman" w:hAnsi="Times New Roman"/>
                <w:szCs w:val="28"/>
              </w:rPr>
            </w:pPr>
            <w:r w:rsidRPr="006B4DE3">
              <w:rPr>
                <w:rFonts w:ascii="Times New Roman" w:eastAsia="Times New Roman" w:hAnsi="Times New Roman"/>
                <w:szCs w:val="28"/>
              </w:rPr>
              <w:t>- Музыка;</w:t>
            </w:r>
          </w:p>
          <w:p w:rsidR="00AC2833" w:rsidRPr="006B4DE3" w:rsidRDefault="00AC2833" w:rsidP="006D0084">
            <w:pPr>
              <w:snapToGrid w:val="0"/>
              <w:spacing w:after="0" w:line="240" w:lineRule="auto"/>
              <w:ind w:right="57"/>
              <w:rPr>
                <w:rFonts w:ascii="Times New Roman" w:eastAsia="Times New Roman" w:hAnsi="Times New Roman"/>
                <w:szCs w:val="28"/>
              </w:rPr>
            </w:pPr>
          </w:p>
          <w:p w:rsidR="00AC2833" w:rsidRPr="006B4DE3" w:rsidRDefault="00AC2833" w:rsidP="006D0084">
            <w:pPr>
              <w:spacing w:after="0" w:line="240" w:lineRule="auto"/>
              <w:ind w:right="57"/>
              <w:rPr>
                <w:rFonts w:ascii="Times New Roman" w:eastAsia="Times New Roman" w:hAnsi="Times New Roman"/>
                <w:szCs w:val="28"/>
              </w:rPr>
            </w:pPr>
          </w:p>
        </w:tc>
        <w:tc>
          <w:tcPr>
            <w:tcW w:w="6657" w:type="dxa"/>
            <w:gridSpan w:val="2"/>
            <w:tcBorders>
              <w:left w:val="single" w:sz="4" w:space="0" w:color="000000"/>
              <w:bottom w:val="single" w:sz="4" w:space="0" w:color="000000"/>
            </w:tcBorders>
            <w:vAlign w:val="center"/>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 xml:space="preserve"> Примерная общеобразовательная программа дошкольного образования «От рождения до школы» под редакцией Н.Е. Вераксы, Т.С. Комаровой, М.А. Васильевой.</w:t>
            </w:r>
          </w:p>
        </w:tc>
        <w:tc>
          <w:tcPr>
            <w:tcW w:w="850" w:type="dxa"/>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54"/>
        </w:trPr>
        <w:tc>
          <w:tcPr>
            <w:tcW w:w="567" w:type="dxa"/>
            <w:vMerge/>
            <w:tcBorders>
              <w:left w:val="single" w:sz="4" w:space="0" w:color="000000"/>
            </w:tcBorders>
          </w:tcPr>
          <w:p w:rsidR="00AC2833" w:rsidRPr="006B4DE3" w:rsidRDefault="00AC2833" w:rsidP="006D0084">
            <w:pPr>
              <w:snapToGrid w:val="0"/>
              <w:spacing w:after="0" w:line="240" w:lineRule="auto"/>
              <w:jc w:val="center"/>
              <w:rPr>
                <w:rFonts w:ascii="Times New Roman" w:eastAsia="Times New Roman" w:hAnsi="Times New Roman"/>
                <w:b/>
                <w:szCs w:val="28"/>
              </w:rPr>
            </w:pPr>
          </w:p>
        </w:tc>
        <w:tc>
          <w:tcPr>
            <w:tcW w:w="1843" w:type="dxa"/>
            <w:vMerge/>
            <w:tcBorders>
              <w:left w:val="single" w:sz="4" w:space="0" w:color="000000"/>
            </w:tcBorders>
          </w:tcPr>
          <w:p w:rsidR="00AC2833" w:rsidRPr="006B4DE3" w:rsidRDefault="00AC2833" w:rsidP="006D0084">
            <w:pPr>
              <w:spacing w:after="0" w:line="240" w:lineRule="auto"/>
              <w:ind w:right="57"/>
              <w:rPr>
                <w:rFonts w:ascii="Times New Roman" w:eastAsia="Times New Roman" w:hAnsi="Times New Roman"/>
                <w:b/>
                <w:szCs w:val="28"/>
              </w:rPr>
            </w:pPr>
          </w:p>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Зацепина М.Б. Музыкальное воспитание в детском саду. М.: Мозаика-Синтез, 2008.</w:t>
            </w:r>
          </w:p>
        </w:tc>
        <w:tc>
          <w:tcPr>
            <w:tcW w:w="850" w:type="dxa"/>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Луконина Н.Н. Праздники в детском саду: для детей 2-4лет. М.: Айрис-пресс, 2006.</w:t>
            </w:r>
          </w:p>
        </w:tc>
        <w:tc>
          <w:tcPr>
            <w:tcW w:w="850" w:type="dxa"/>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left w:val="single" w:sz="4" w:space="0" w:color="000000"/>
              <w:bottom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Зацепина М.Б., Жукова Г.Е. Музыкальное воспитание в детском саду: Младшая группа. - М.: Мозаика-Синтез, 2016.</w:t>
            </w:r>
          </w:p>
        </w:tc>
        <w:tc>
          <w:tcPr>
            <w:tcW w:w="850" w:type="dxa"/>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532"/>
        </w:trPr>
        <w:tc>
          <w:tcPr>
            <w:tcW w:w="567" w:type="dxa"/>
            <w:vMerge w:val="restart"/>
            <w:tcBorders>
              <w:left w:val="single" w:sz="4" w:space="0" w:color="000000"/>
              <w:bottom w:val="single" w:sz="4" w:space="0" w:color="000000"/>
            </w:tcBorders>
          </w:tcPr>
          <w:p w:rsidR="00AC2833" w:rsidRPr="006B4DE3" w:rsidRDefault="00AC2833" w:rsidP="006D0084">
            <w:pPr>
              <w:snapToGrid w:val="0"/>
              <w:spacing w:after="0" w:line="240" w:lineRule="auto"/>
              <w:jc w:val="center"/>
              <w:rPr>
                <w:rFonts w:ascii="Times New Roman" w:eastAsia="Times New Roman" w:hAnsi="Times New Roman"/>
                <w:b/>
                <w:szCs w:val="28"/>
              </w:rPr>
            </w:pPr>
          </w:p>
          <w:p w:rsidR="00AC2833" w:rsidRPr="006B4DE3" w:rsidRDefault="00AC2833" w:rsidP="006D0084">
            <w:pPr>
              <w:snapToGrid w:val="0"/>
              <w:spacing w:after="0" w:line="240" w:lineRule="auto"/>
              <w:jc w:val="center"/>
              <w:rPr>
                <w:rFonts w:ascii="Times New Roman" w:eastAsia="Times New Roman" w:hAnsi="Times New Roman"/>
                <w:b/>
                <w:szCs w:val="28"/>
              </w:rPr>
            </w:pPr>
          </w:p>
        </w:tc>
        <w:tc>
          <w:tcPr>
            <w:tcW w:w="1843" w:type="dxa"/>
            <w:vMerge w:val="restart"/>
            <w:tcBorders>
              <w:left w:val="single" w:sz="4" w:space="0" w:color="000000"/>
              <w:bottom w:val="single" w:sz="4" w:space="0" w:color="000000"/>
            </w:tcBorders>
          </w:tcPr>
          <w:p w:rsidR="00AC2833" w:rsidRPr="006B4DE3" w:rsidRDefault="00AC2833" w:rsidP="006D0084">
            <w:pPr>
              <w:snapToGrid w:val="0"/>
              <w:spacing w:after="0" w:line="240" w:lineRule="auto"/>
              <w:ind w:right="57"/>
              <w:rPr>
                <w:rFonts w:ascii="Times New Roman" w:eastAsia="Times New Roman" w:hAnsi="Times New Roman"/>
                <w:szCs w:val="28"/>
              </w:rPr>
            </w:pPr>
            <w:r w:rsidRPr="006B4DE3">
              <w:rPr>
                <w:rFonts w:ascii="Times New Roman" w:eastAsia="Times New Roman" w:hAnsi="Times New Roman"/>
                <w:szCs w:val="28"/>
              </w:rPr>
              <w:t>- Физическая культура в помещении;</w:t>
            </w:r>
          </w:p>
          <w:p w:rsidR="00AC2833" w:rsidRPr="006B4DE3" w:rsidRDefault="00AC2833" w:rsidP="006D0084">
            <w:pPr>
              <w:snapToGrid w:val="0"/>
              <w:spacing w:after="0" w:line="240" w:lineRule="auto"/>
              <w:ind w:right="57"/>
              <w:rPr>
                <w:rFonts w:ascii="Times New Roman" w:eastAsia="Times New Roman" w:hAnsi="Times New Roman"/>
                <w:szCs w:val="28"/>
              </w:rPr>
            </w:pPr>
            <w:r w:rsidRPr="006B4DE3">
              <w:rPr>
                <w:rFonts w:ascii="Times New Roman" w:eastAsia="Times New Roman" w:hAnsi="Times New Roman"/>
                <w:szCs w:val="28"/>
              </w:rPr>
              <w:t>Развитие движений;</w:t>
            </w:r>
          </w:p>
          <w:p w:rsidR="00AC2833" w:rsidRPr="006B4DE3" w:rsidRDefault="00AC2833" w:rsidP="006D0084">
            <w:pPr>
              <w:snapToGrid w:val="0"/>
              <w:spacing w:after="0" w:line="240" w:lineRule="auto"/>
              <w:ind w:right="57"/>
              <w:rPr>
                <w:rFonts w:ascii="Times New Roman" w:eastAsia="Times New Roman" w:hAnsi="Times New Roman"/>
                <w:szCs w:val="28"/>
              </w:rPr>
            </w:pPr>
          </w:p>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 xml:space="preserve"> Физическая культура для малышей. С.Я. Лайзане. Просвещение, 1978.</w:t>
            </w:r>
          </w:p>
        </w:tc>
        <w:tc>
          <w:tcPr>
            <w:tcW w:w="850" w:type="dxa"/>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67"/>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left w:val="single" w:sz="4" w:space="0" w:color="000000"/>
              <w:bottom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Гимнастика и массаж для самых маленьких. Голубева Л.Г. М.: Мозаика-Синтез, 2012.</w:t>
            </w:r>
          </w:p>
        </w:tc>
        <w:tc>
          <w:tcPr>
            <w:tcW w:w="850" w:type="dxa"/>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p w:rsidR="00AC2833" w:rsidRPr="006B4DE3" w:rsidRDefault="00AC2833" w:rsidP="006D0084">
            <w:pPr>
              <w:snapToGrid w:val="0"/>
              <w:spacing w:after="0" w:line="240" w:lineRule="auto"/>
              <w:jc w:val="center"/>
              <w:rPr>
                <w:rFonts w:ascii="Times New Roman" w:eastAsia="Times New Roman" w:hAnsi="Times New Roman"/>
                <w:szCs w:val="28"/>
              </w:rPr>
            </w:pP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54"/>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left w:val="single" w:sz="4" w:space="0" w:color="000000"/>
              <w:bottom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 xml:space="preserve"> Физическая культура в детском  саду. Л.И. Пензулаева, младшая группа-М.: Мозаика-Синтез, 2016.</w:t>
            </w:r>
          </w:p>
        </w:tc>
        <w:tc>
          <w:tcPr>
            <w:tcW w:w="850" w:type="dxa"/>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p w:rsidR="00AC2833" w:rsidRPr="006B4DE3" w:rsidRDefault="00AC2833" w:rsidP="006D0084">
            <w:pPr>
              <w:snapToGrid w:val="0"/>
              <w:spacing w:after="0" w:line="240" w:lineRule="auto"/>
              <w:jc w:val="center"/>
              <w:rPr>
                <w:rFonts w:ascii="Times New Roman" w:eastAsia="Times New Roman" w:hAnsi="Times New Roman"/>
                <w:szCs w:val="28"/>
              </w:rPr>
            </w:pP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54"/>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left w:val="single" w:sz="4" w:space="0" w:color="000000"/>
              <w:bottom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Малоподвижные игры и игровые упражнения для детей 3-7лет. М.: Мозаика-Синтез, 2012.</w:t>
            </w:r>
          </w:p>
        </w:tc>
        <w:tc>
          <w:tcPr>
            <w:tcW w:w="850" w:type="dxa"/>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51"/>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left w:val="single" w:sz="4" w:space="0" w:color="000000"/>
              <w:bottom w:val="single" w:sz="4" w:space="0" w:color="000000"/>
            </w:tcBorders>
          </w:tcPr>
          <w:p w:rsidR="00AC2833" w:rsidRPr="006B4DE3" w:rsidRDefault="00AC2833" w:rsidP="006D0084"/>
        </w:tc>
        <w:tc>
          <w:tcPr>
            <w:tcW w:w="6657" w:type="dxa"/>
            <w:gridSpan w:val="2"/>
            <w:tcBorders>
              <w:left w:val="single" w:sz="4" w:space="0" w:color="000000"/>
              <w:bottom w:val="single" w:sz="4" w:space="0" w:color="000000"/>
            </w:tcBorders>
          </w:tcPr>
          <w:p w:rsidR="00AC2833" w:rsidRPr="006B4DE3" w:rsidRDefault="00AC2833" w:rsidP="006D0084">
            <w:pPr>
              <w:spacing w:after="0" w:line="240" w:lineRule="auto"/>
              <w:rPr>
                <w:rFonts w:ascii="Times New Roman" w:eastAsia="Times New Roman" w:hAnsi="Times New Roman"/>
                <w:szCs w:val="28"/>
              </w:rPr>
            </w:pPr>
            <w:r w:rsidRPr="006B4DE3">
              <w:rPr>
                <w:rFonts w:ascii="Times New Roman" w:eastAsia="Times New Roman" w:hAnsi="Times New Roman"/>
                <w:szCs w:val="28"/>
              </w:rPr>
              <w:t>Играем с малышами: игры и упражнения для детей раннего возраста. Григорьева Г.Г.-М.: Просвещение, 2005.</w:t>
            </w:r>
          </w:p>
        </w:tc>
        <w:tc>
          <w:tcPr>
            <w:tcW w:w="850" w:type="dxa"/>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cantSplit/>
          <w:trHeight w:hRule="exact" w:val="532"/>
        </w:trPr>
        <w:tc>
          <w:tcPr>
            <w:tcW w:w="567" w:type="dxa"/>
            <w:vMerge w:val="restart"/>
            <w:tcBorders>
              <w:left w:val="single" w:sz="4" w:space="0" w:color="000000"/>
              <w:bottom w:val="single" w:sz="4" w:space="0" w:color="000000"/>
            </w:tcBorders>
          </w:tcPr>
          <w:p w:rsidR="00AC2833" w:rsidRPr="006B4DE3" w:rsidRDefault="00AC2833" w:rsidP="006D0084">
            <w:pPr>
              <w:snapToGrid w:val="0"/>
              <w:spacing w:after="0" w:line="240" w:lineRule="auto"/>
              <w:jc w:val="center"/>
              <w:rPr>
                <w:rFonts w:ascii="Times New Roman" w:eastAsia="Times New Roman" w:hAnsi="Times New Roman"/>
                <w:b/>
                <w:szCs w:val="28"/>
              </w:rPr>
            </w:pPr>
            <w:r w:rsidRPr="006B4DE3">
              <w:rPr>
                <w:rFonts w:ascii="Times New Roman" w:eastAsia="Times New Roman" w:hAnsi="Times New Roman"/>
                <w:b/>
                <w:szCs w:val="28"/>
              </w:rPr>
              <w:t>1.2</w:t>
            </w:r>
          </w:p>
          <w:p w:rsidR="00AC2833" w:rsidRPr="006B4DE3" w:rsidRDefault="00AC2833" w:rsidP="006D0084">
            <w:pPr>
              <w:snapToGrid w:val="0"/>
              <w:spacing w:after="0" w:line="240" w:lineRule="auto"/>
              <w:rPr>
                <w:rFonts w:ascii="Times New Roman" w:eastAsia="Times New Roman" w:hAnsi="Times New Roman"/>
                <w:b/>
                <w:szCs w:val="28"/>
              </w:rPr>
            </w:pPr>
          </w:p>
        </w:tc>
        <w:tc>
          <w:tcPr>
            <w:tcW w:w="9350" w:type="dxa"/>
            <w:gridSpan w:val="4"/>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ind w:right="57"/>
              <w:rPr>
                <w:rFonts w:ascii="Times New Roman" w:eastAsia="Times New Roman" w:hAnsi="Times New Roman"/>
                <w:b/>
                <w:szCs w:val="28"/>
              </w:rPr>
            </w:pPr>
            <w:r w:rsidRPr="006B4DE3">
              <w:rPr>
                <w:rFonts w:ascii="Times New Roman" w:eastAsia="Times New Roman" w:hAnsi="Times New Roman"/>
                <w:b/>
                <w:szCs w:val="28"/>
              </w:rPr>
              <w:t>Разновозрастная группа старшего дошкольного возраста от  4  до 7 лет:</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30" w:type="dxa"/>
            <w:tcBorders>
              <w:left w:val="single" w:sz="4" w:space="0" w:color="auto"/>
            </w:tcBorders>
            <w:tcMar>
              <w:left w:w="0" w:type="dxa"/>
              <w:right w:w="0" w:type="dxa"/>
            </w:tcMar>
          </w:tcPr>
          <w:p w:rsidR="00AC2833" w:rsidRDefault="00AC2833" w:rsidP="006D0084">
            <w:pPr>
              <w:snapToGrid w:val="0"/>
              <w:rPr>
                <w:rFonts w:ascii="Times New Roman" w:eastAsia="Times New Roman" w:hAnsi="Times New Roman"/>
                <w:sz w:val="28"/>
                <w:szCs w:val="28"/>
              </w:rPr>
            </w:pPr>
          </w:p>
        </w:tc>
        <w:tc>
          <w:tcPr>
            <w:tcW w:w="2237" w:type="dxa"/>
            <w:gridSpan w:val="2"/>
            <w:tcBorders>
              <w:left w:val="single" w:sz="4" w:space="0" w:color="000000"/>
              <w:bottom w:val="single" w:sz="4" w:space="0" w:color="000000"/>
            </w:tcBorders>
          </w:tcPr>
          <w:p w:rsidR="00AC2833" w:rsidRDefault="00AC2833" w:rsidP="006D0084">
            <w:pPr>
              <w:spacing w:after="0" w:line="240" w:lineRule="auto"/>
            </w:pPr>
            <w:r>
              <w:rPr>
                <w:rFonts w:ascii="Times New Roman" w:eastAsia="Times New Roman" w:hAnsi="Times New Roman"/>
                <w:sz w:val="28"/>
                <w:szCs w:val="28"/>
              </w:rPr>
              <w:t>печатный</w:t>
            </w:r>
          </w:p>
        </w:tc>
      </w:tr>
      <w:tr w:rsidR="00AC2833" w:rsidTr="005D19B9">
        <w:trPr>
          <w:gridAfter w:val="1"/>
          <w:wAfter w:w="2021" w:type="dxa"/>
          <w:cantSplit/>
          <w:trHeight w:hRule="exact" w:val="663"/>
        </w:trPr>
        <w:tc>
          <w:tcPr>
            <w:tcW w:w="567" w:type="dxa"/>
            <w:vMerge/>
            <w:tcBorders>
              <w:left w:val="single" w:sz="4" w:space="0" w:color="000000"/>
              <w:bottom w:val="single" w:sz="4" w:space="0" w:color="000000"/>
            </w:tcBorders>
          </w:tcPr>
          <w:p w:rsidR="00AC2833" w:rsidRPr="006B4DE3" w:rsidRDefault="00AC2833" w:rsidP="006D0084"/>
        </w:tc>
        <w:tc>
          <w:tcPr>
            <w:tcW w:w="1843" w:type="dxa"/>
            <w:vMerge w:val="restart"/>
            <w:tcBorders>
              <w:left w:val="single" w:sz="4" w:space="0" w:color="000000"/>
              <w:bottom w:val="single" w:sz="4" w:space="0" w:color="000000"/>
            </w:tcBorders>
          </w:tcPr>
          <w:p w:rsidR="00AC2833" w:rsidRPr="006B4DE3" w:rsidRDefault="00AC2833" w:rsidP="006D0084">
            <w:pPr>
              <w:snapToGrid w:val="0"/>
              <w:spacing w:after="0" w:line="240" w:lineRule="auto"/>
              <w:ind w:right="57"/>
              <w:rPr>
                <w:rFonts w:ascii="Times New Roman" w:eastAsia="Times New Roman" w:hAnsi="Times New Roman"/>
                <w:szCs w:val="28"/>
              </w:rPr>
            </w:pPr>
            <w:r w:rsidRPr="006B4DE3">
              <w:rPr>
                <w:rFonts w:ascii="Times New Roman" w:eastAsia="Times New Roman" w:hAnsi="Times New Roman"/>
                <w:szCs w:val="28"/>
              </w:rPr>
              <w:t>- Ознакомление с окружающим миром;</w:t>
            </w:r>
          </w:p>
          <w:p w:rsidR="00AC2833" w:rsidRPr="006B4DE3" w:rsidRDefault="00AC2833" w:rsidP="006D0084">
            <w:pPr>
              <w:snapToGrid w:val="0"/>
              <w:spacing w:after="0" w:line="240" w:lineRule="auto"/>
              <w:ind w:right="57"/>
              <w:rPr>
                <w:rFonts w:ascii="Times New Roman" w:eastAsia="Times New Roman" w:hAnsi="Times New Roman"/>
                <w:szCs w:val="28"/>
              </w:rPr>
            </w:pPr>
          </w:p>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Кравченко И.В., Долгова Т.Л. Прогулки в детском саду. – М.: ТЦ Сфера, 2009.</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27"/>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left w:val="single" w:sz="4" w:space="0" w:color="000000"/>
              <w:bottom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Зенина Т.Н. Экологические праздники для старших дошкольников. – М.: Педагогическое общество России, 2006.</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52"/>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left w:val="single" w:sz="4" w:space="0" w:color="000000"/>
              <w:bottom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Николаева С.Н. Юный эколог. Программа экологического воспитания дошкольников. – М.: Мозаика-Синтез, 2004.</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705"/>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left w:val="single" w:sz="4" w:space="0" w:color="000000"/>
              <w:bottom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Николаева С.Н. Комплексные занятия по экологии. – М.: Педагогическое общество России, 2005.</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701"/>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left w:val="single" w:sz="4" w:space="0" w:color="000000"/>
              <w:bottom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Фольклорно-экологические занятия с детьми старшего дошкольного возраста/ автор-сост. Г.А. Лапшина. – Волгоград: Учитель, 2006.</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721"/>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left w:val="single" w:sz="4" w:space="0" w:color="000000"/>
              <w:bottom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Мариничева О.В., Елкина Н.В. Учим детей наблюдать и рассказывать. – Ярославль, 2002.</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92"/>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left w:val="single" w:sz="4" w:space="0" w:color="000000"/>
              <w:bottom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Дыбина О.В. Из чего сделаны предметы. Сценарии игр-занятий для дошкольников. – М.: ТЦ Сфера, 2005.</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429"/>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left w:val="single" w:sz="4" w:space="0" w:color="000000"/>
              <w:bottom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Кобитина И.И. Дошкольникам о технике. – М.: Просвещение, 1991.</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705"/>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left w:val="single" w:sz="4" w:space="0" w:color="000000"/>
              <w:bottom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Лавров С.А., Кропанева Е. М., Романова И.Е. Истории о правах: учебное пособие. – Екатеринбург: Издательство «Сократ», 2006.</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701"/>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left w:val="single" w:sz="4" w:space="0" w:color="000000"/>
              <w:bottom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Веракса Н.Е.,Галимов О.Р. Познавательно-исследовательская деятельность дошкольников. Для работы с детьми 4-7 лет. – М.: Мозаика-Синтез, 2012.</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714"/>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left w:val="single" w:sz="4" w:space="0" w:color="000000"/>
              <w:bottom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Правила дорожного движения для детей дошкольного возраста. (Под ред. Романовой Е.А.). – М.: ТЦ Сфера, 2007.</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709"/>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left w:val="single" w:sz="4" w:space="0" w:color="000000"/>
              <w:bottom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Баряева Л.Б., Жевнеров В.Л., Загребаева Е.В. Азбука дорожного движения. – М.: Дрофа, 2007.</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988"/>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left w:val="single" w:sz="4" w:space="0" w:color="000000"/>
              <w:bottom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Скоролупова О.А. Занятия с детьми старшего дошкольного возраста по теме «Правила и безопасность дорожного движения». – М.: «Скрипторий», 2005.</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54"/>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left w:val="single" w:sz="4" w:space="0" w:color="000000"/>
              <w:bottom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ОБЖ. Подготовительная группа. Разработки занятий / Сост. Фисенко М.А. – Волгоград: ИТД «Корифей», 2009.</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65"/>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left w:val="single" w:sz="4" w:space="0" w:color="000000"/>
              <w:bottom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Дорожная безопасность: обучение и воспитание младших школьников. – М.: Издательство Дом Третий Рим, 2004.</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950"/>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left w:val="single" w:sz="4" w:space="0" w:color="000000"/>
              <w:bottom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Тимофеева Л.Л., Уман А.И. Комплексные развивающие занятия в подготовительной группе ДОУ. – М.: Педагогическое сообщество России, 2006.</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54"/>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left w:val="single" w:sz="4" w:space="0" w:color="000000"/>
              <w:bottom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Занятия по правилам дорожного движения. (Сост. Извекова Н.А.). – М.: ТЦ Сфера, 2014.</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54"/>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left w:val="single" w:sz="4" w:space="0" w:color="000000"/>
              <w:bottom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Белая К.Ю. Формирование основ безопасности у дошкольников. – М.: Мозаика-Синтез, 2013.</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54"/>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left w:val="single" w:sz="4" w:space="0" w:color="000000"/>
              <w:bottom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Потапова Т.В. Беседы с дошкольниками о профессиях. – М.: ТЦ Сфера, 2005.</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54"/>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left w:val="single" w:sz="4" w:space="0" w:color="000000"/>
              <w:bottom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Кононова И.В. Сценарии по пожарной безопасности для дошкольников. – М.: Айрис-пресс, 2006.</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19"/>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left w:val="single" w:sz="4" w:space="0" w:color="000000"/>
              <w:bottom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С чего начинается Родина? (Опыт работы по патриотическому воспитанию в ДОУ) Под ред. Кондрыкинской Л.А.. – М.: ТЦ Сфера, 2005.</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54"/>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left w:val="single" w:sz="4" w:space="0" w:color="000000"/>
              <w:bottom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Бондаренко Т.М. Комплексные занятия в старшей группе детского сада. – Воронеж: ТЦ «Учитель», 2004.</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54"/>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left w:val="single" w:sz="4" w:space="0" w:color="000000"/>
              <w:bottom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1000 сказок, загадок, пословиц, рассказов, песенок, потешек. Времена года./ Сост. Дмитриева В. – М.: Астрель; СПб: Сова, 2009.</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381"/>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left w:val="single" w:sz="4" w:space="0" w:color="000000"/>
              <w:bottom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Энциклопедия развивалок. – М.: Эксмо, 2011.</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713"/>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left w:val="single" w:sz="4" w:space="0" w:color="000000"/>
              <w:bottom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Большая энциклопедия дошкольника. «Махаон-СПб» Москва «Махаон», 2002.</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425"/>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left w:val="single" w:sz="4" w:space="0" w:color="000000"/>
              <w:bottom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Малофеева Н.Н. Энциклопедия дошкольника. Москва «Росмэн», 2008.</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54"/>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left w:val="single" w:sz="4" w:space="0" w:color="000000"/>
              <w:bottom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Шалаева Г.П. Большая книга правил поведения для воспитанных детей. – М.: Филологическое о-во Слово, Эксмо, 2008.</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25"/>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left w:val="single" w:sz="4" w:space="0" w:color="000000"/>
              <w:bottom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Емельянова Э. Расскажите детям о домашних питомцах. М.: Мозаика-Синтез, 2012.</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val="401"/>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Шипунова В.А. Осень. Изд дом «Карапуз»,2012.</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val="396"/>
        </w:trPr>
        <w:tc>
          <w:tcPr>
            <w:tcW w:w="567" w:type="dxa"/>
            <w:vMerge w:val="restart"/>
            <w:tcBorders>
              <w:left w:val="single" w:sz="4" w:space="0" w:color="auto"/>
              <w:right w:val="single" w:sz="4" w:space="0" w:color="auto"/>
            </w:tcBorders>
          </w:tcPr>
          <w:p w:rsidR="00AC2833" w:rsidRPr="006B4DE3" w:rsidRDefault="00AC2833" w:rsidP="006D0084"/>
        </w:tc>
        <w:tc>
          <w:tcPr>
            <w:tcW w:w="1843" w:type="dxa"/>
            <w:vMerge w:val="restart"/>
            <w:tcBorders>
              <w:left w:val="single" w:sz="4" w:space="0" w:color="auto"/>
              <w:right w:val="single" w:sz="4" w:space="0" w:color="auto"/>
            </w:tcBorders>
          </w:tcPr>
          <w:p w:rsidR="00AC2833" w:rsidRPr="006B4DE3" w:rsidRDefault="00AC2833" w:rsidP="006D0084"/>
        </w:tc>
        <w:tc>
          <w:tcPr>
            <w:tcW w:w="6515" w:type="dxa"/>
            <w:tcBorders>
              <w:left w:val="single" w:sz="4" w:space="0" w:color="auto"/>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Природные явления. ООО «АртПринт-офсет»,2013.</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val="389"/>
        </w:trPr>
        <w:tc>
          <w:tcPr>
            <w:tcW w:w="567" w:type="dxa"/>
            <w:vMerge/>
            <w:tcBorders>
              <w:left w:val="single" w:sz="4" w:space="0" w:color="auto"/>
              <w:right w:val="single" w:sz="4" w:space="0" w:color="auto"/>
            </w:tcBorders>
          </w:tcPr>
          <w:p w:rsidR="00AC2833" w:rsidRPr="006B4DE3" w:rsidRDefault="00AC2833" w:rsidP="006D0084"/>
        </w:tc>
        <w:tc>
          <w:tcPr>
            <w:tcW w:w="1843" w:type="dxa"/>
            <w:vMerge/>
            <w:tcBorders>
              <w:left w:val="single" w:sz="4" w:space="0" w:color="auto"/>
              <w:right w:val="single" w:sz="4" w:space="0" w:color="auto"/>
            </w:tcBorders>
          </w:tcPr>
          <w:p w:rsidR="00AC2833" w:rsidRPr="006B4DE3" w:rsidRDefault="00AC2833" w:rsidP="006D0084"/>
        </w:tc>
        <w:tc>
          <w:tcPr>
            <w:tcW w:w="6515" w:type="dxa"/>
            <w:tcBorders>
              <w:left w:val="single" w:sz="4" w:space="0" w:color="auto"/>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Животные России. «Изд. Дом «Проф-пресс», 2012.</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val="403"/>
        </w:trPr>
        <w:tc>
          <w:tcPr>
            <w:tcW w:w="567" w:type="dxa"/>
            <w:vMerge/>
            <w:tcBorders>
              <w:left w:val="single" w:sz="4" w:space="0" w:color="auto"/>
              <w:right w:val="single" w:sz="4" w:space="0" w:color="auto"/>
            </w:tcBorders>
          </w:tcPr>
          <w:p w:rsidR="00AC2833" w:rsidRPr="006B4DE3" w:rsidRDefault="00AC2833" w:rsidP="006D0084"/>
        </w:tc>
        <w:tc>
          <w:tcPr>
            <w:tcW w:w="1843" w:type="dxa"/>
            <w:vMerge/>
            <w:tcBorders>
              <w:left w:val="single" w:sz="4" w:space="0" w:color="auto"/>
              <w:right w:val="single" w:sz="4" w:space="0" w:color="auto"/>
            </w:tcBorders>
          </w:tcPr>
          <w:p w:rsidR="00AC2833" w:rsidRPr="006B4DE3" w:rsidRDefault="00AC2833" w:rsidP="006D0084"/>
        </w:tc>
        <w:tc>
          <w:tcPr>
            <w:tcW w:w="6515" w:type="dxa"/>
            <w:tcBorders>
              <w:left w:val="single" w:sz="4" w:space="0" w:color="auto"/>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Вохринцева С. Окружающий мир. Перелетные птицы, Издательство «Страна Фантазии», 2006.</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val="733"/>
        </w:trPr>
        <w:tc>
          <w:tcPr>
            <w:tcW w:w="567" w:type="dxa"/>
            <w:vMerge/>
            <w:tcBorders>
              <w:left w:val="single" w:sz="4" w:space="0" w:color="auto"/>
              <w:right w:val="single" w:sz="4" w:space="0" w:color="auto"/>
            </w:tcBorders>
          </w:tcPr>
          <w:p w:rsidR="00AC2833" w:rsidRPr="006B4DE3" w:rsidRDefault="00AC2833" w:rsidP="006D0084"/>
        </w:tc>
        <w:tc>
          <w:tcPr>
            <w:tcW w:w="1843" w:type="dxa"/>
            <w:vMerge/>
            <w:tcBorders>
              <w:left w:val="single" w:sz="4" w:space="0" w:color="auto"/>
              <w:right w:val="single" w:sz="4" w:space="0" w:color="auto"/>
            </w:tcBorders>
          </w:tcPr>
          <w:p w:rsidR="00AC2833" w:rsidRPr="006B4DE3" w:rsidRDefault="00AC2833" w:rsidP="006D0084"/>
        </w:tc>
        <w:tc>
          <w:tcPr>
            <w:tcW w:w="6515" w:type="dxa"/>
            <w:tcBorders>
              <w:left w:val="single" w:sz="4" w:space="0" w:color="auto"/>
              <w:bottom w:val="single" w:sz="4" w:space="0" w:color="000000"/>
            </w:tcBorders>
          </w:tcPr>
          <w:p w:rsidR="00AC2833" w:rsidRPr="006B4DE3" w:rsidRDefault="00AC2833" w:rsidP="006D0084">
            <w:r w:rsidRPr="006B4DE3">
              <w:rPr>
                <w:rFonts w:ascii="Times New Roman" w:eastAsia="Times New Roman" w:hAnsi="Times New Roman"/>
                <w:szCs w:val="28"/>
              </w:rPr>
              <w:t>Вохринцева С. Окружающий мир. Птицы, Издательство «Страна Фантазии»,2006.</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val="633"/>
        </w:trPr>
        <w:tc>
          <w:tcPr>
            <w:tcW w:w="567" w:type="dxa"/>
            <w:vMerge/>
            <w:tcBorders>
              <w:left w:val="single" w:sz="4" w:space="0" w:color="auto"/>
              <w:right w:val="single" w:sz="4" w:space="0" w:color="auto"/>
            </w:tcBorders>
          </w:tcPr>
          <w:p w:rsidR="00AC2833" w:rsidRPr="006B4DE3" w:rsidRDefault="00AC2833" w:rsidP="006D0084"/>
        </w:tc>
        <w:tc>
          <w:tcPr>
            <w:tcW w:w="1843" w:type="dxa"/>
            <w:vMerge/>
            <w:tcBorders>
              <w:left w:val="single" w:sz="4" w:space="0" w:color="auto"/>
              <w:right w:val="single" w:sz="4" w:space="0" w:color="auto"/>
            </w:tcBorders>
          </w:tcPr>
          <w:p w:rsidR="00AC2833" w:rsidRPr="006B4DE3" w:rsidRDefault="00AC2833" w:rsidP="006D0084"/>
        </w:tc>
        <w:tc>
          <w:tcPr>
            <w:tcW w:w="6515" w:type="dxa"/>
            <w:tcBorders>
              <w:left w:val="single" w:sz="4" w:space="0" w:color="auto"/>
              <w:bottom w:val="single" w:sz="4" w:space="0" w:color="000000"/>
            </w:tcBorders>
          </w:tcPr>
          <w:p w:rsidR="00AC2833" w:rsidRPr="006B4DE3" w:rsidRDefault="00AC2833" w:rsidP="006D0084">
            <w:r w:rsidRPr="006B4DE3">
              <w:rPr>
                <w:rFonts w:ascii="Times New Roman" w:eastAsia="Times New Roman" w:hAnsi="Times New Roman"/>
                <w:szCs w:val="28"/>
              </w:rPr>
              <w:t>Вохринцева С. Окружающий мир. Хищные птицы, Издательство «Страна Фантазии»,2006.</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val="698"/>
        </w:trPr>
        <w:tc>
          <w:tcPr>
            <w:tcW w:w="567" w:type="dxa"/>
            <w:vMerge/>
            <w:tcBorders>
              <w:left w:val="single" w:sz="4" w:space="0" w:color="auto"/>
              <w:right w:val="single" w:sz="4" w:space="0" w:color="auto"/>
            </w:tcBorders>
          </w:tcPr>
          <w:p w:rsidR="00AC2833" w:rsidRPr="006B4DE3" w:rsidRDefault="00AC2833" w:rsidP="006D0084"/>
        </w:tc>
        <w:tc>
          <w:tcPr>
            <w:tcW w:w="1843" w:type="dxa"/>
            <w:vMerge/>
            <w:tcBorders>
              <w:left w:val="single" w:sz="4" w:space="0" w:color="auto"/>
              <w:right w:val="single" w:sz="4" w:space="0" w:color="auto"/>
            </w:tcBorders>
          </w:tcPr>
          <w:p w:rsidR="00AC2833" w:rsidRPr="006B4DE3" w:rsidRDefault="00AC2833" w:rsidP="006D0084">
            <w:pPr>
              <w:jc w:val="right"/>
            </w:pPr>
          </w:p>
        </w:tc>
        <w:tc>
          <w:tcPr>
            <w:tcW w:w="6515" w:type="dxa"/>
            <w:tcBorders>
              <w:left w:val="single" w:sz="4" w:space="0" w:color="auto"/>
              <w:bottom w:val="single" w:sz="4" w:space="0" w:color="000000"/>
            </w:tcBorders>
          </w:tcPr>
          <w:p w:rsidR="00AC2833" w:rsidRPr="006B4DE3" w:rsidRDefault="00AC2833" w:rsidP="006D0084">
            <w:r w:rsidRPr="006B4DE3">
              <w:rPr>
                <w:rFonts w:ascii="Times New Roman" w:eastAsia="Times New Roman" w:hAnsi="Times New Roman"/>
                <w:szCs w:val="28"/>
              </w:rPr>
              <w:t>Вохринцева С. Окружающий мир. Народное творчество, Издательство «Страна Фантазии»,2006.</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val="612"/>
        </w:trPr>
        <w:tc>
          <w:tcPr>
            <w:tcW w:w="567" w:type="dxa"/>
            <w:vMerge/>
            <w:tcBorders>
              <w:left w:val="single" w:sz="4" w:space="0" w:color="auto"/>
              <w:right w:val="single" w:sz="4" w:space="0" w:color="auto"/>
            </w:tcBorders>
          </w:tcPr>
          <w:p w:rsidR="00AC2833" w:rsidRPr="006B4DE3" w:rsidRDefault="00AC2833" w:rsidP="006D0084"/>
        </w:tc>
        <w:tc>
          <w:tcPr>
            <w:tcW w:w="1843" w:type="dxa"/>
            <w:vMerge/>
            <w:tcBorders>
              <w:left w:val="single" w:sz="4" w:space="0" w:color="auto"/>
              <w:right w:val="single" w:sz="4" w:space="0" w:color="auto"/>
            </w:tcBorders>
          </w:tcPr>
          <w:p w:rsidR="00AC2833" w:rsidRPr="006B4DE3" w:rsidRDefault="00AC2833" w:rsidP="006D0084">
            <w:pPr>
              <w:jc w:val="right"/>
            </w:pPr>
          </w:p>
        </w:tc>
        <w:tc>
          <w:tcPr>
            <w:tcW w:w="6515" w:type="dxa"/>
            <w:tcBorders>
              <w:left w:val="single" w:sz="4" w:space="0" w:color="auto"/>
              <w:bottom w:val="single" w:sz="4" w:space="0" w:color="000000"/>
            </w:tcBorders>
          </w:tcPr>
          <w:p w:rsidR="00AC2833" w:rsidRPr="006B4DE3" w:rsidRDefault="00AC2833" w:rsidP="006D0084">
            <w:r w:rsidRPr="006B4DE3">
              <w:rPr>
                <w:rFonts w:ascii="Times New Roman" w:eastAsia="Times New Roman" w:hAnsi="Times New Roman"/>
                <w:szCs w:val="28"/>
              </w:rPr>
              <w:t>Вохринцева С. Окружающий мир. Деревья и листья, Издательство «Страна Фантазии»,2006.</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59"/>
        </w:trPr>
        <w:tc>
          <w:tcPr>
            <w:tcW w:w="567" w:type="dxa"/>
            <w:vMerge/>
            <w:tcBorders>
              <w:left w:val="single" w:sz="4" w:space="0" w:color="auto"/>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b/>
                <w:szCs w:val="28"/>
              </w:rPr>
            </w:pPr>
          </w:p>
        </w:tc>
        <w:tc>
          <w:tcPr>
            <w:tcW w:w="1843" w:type="dxa"/>
            <w:vMerge/>
            <w:tcBorders>
              <w:left w:val="single" w:sz="4" w:space="0" w:color="auto"/>
              <w:right w:val="single" w:sz="4" w:space="0" w:color="auto"/>
            </w:tcBorders>
          </w:tcPr>
          <w:p w:rsidR="00AC2833" w:rsidRPr="006B4DE3" w:rsidRDefault="00AC2833" w:rsidP="006D0084">
            <w:pPr>
              <w:snapToGrid w:val="0"/>
              <w:spacing w:after="0" w:line="240" w:lineRule="auto"/>
              <w:ind w:right="57"/>
              <w:rPr>
                <w:rFonts w:ascii="Times New Roman" w:eastAsia="Times New Roman" w:hAnsi="Times New Roman"/>
                <w:b/>
                <w:szCs w:val="28"/>
              </w:rPr>
            </w:pPr>
          </w:p>
        </w:tc>
        <w:tc>
          <w:tcPr>
            <w:tcW w:w="6515" w:type="dxa"/>
            <w:tcBorders>
              <w:left w:val="single" w:sz="4" w:space="0" w:color="auto"/>
              <w:bottom w:val="single" w:sz="4" w:space="0" w:color="000000"/>
            </w:tcBorders>
          </w:tcPr>
          <w:p w:rsidR="00AC2833" w:rsidRPr="006B4DE3" w:rsidRDefault="00AC2833" w:rsidP="006D0084">
            <w:r w:rsidRPr="006B4DE3">
              <w:rPr>
                <w:rFonts w:ascii="Times New Roman" w:eastAsia="Times New Roman" w:hAnsi="Times New Roman"/>
                <w:szCs w:val="28"/>
              </w:rPr>
              <w:t>Вохринцева С. Окружающий мир. Полевые цветы, Издательство «Страна Фантазии»,2006.</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shd w:val="clear" w:color="auto" w:fill="00FFFF"/>
              </w:rPr>
            </w:pPr>
          </w:p>
        </w:tc>
        <w:tc>
          <w:tcPr>
            <w:tcW w:w="246" w:type="dxa"/>
            <w:gridSpan w:val="2"/>
            <w:tcBorders>
              <w:lef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shd w:val="clear" w:color="auto" w:fill="00FFFF"/>
              </w:rPr>
            </w:pPr>
          </w:p>
        </w:tc>
      </w:tr>
      <w:tr w:rsidR="00AC2833" w:rsidTr="005D19B9">
        <w:trPr>
          <w:gridAfter w:val="1"/>
          <w:wAfter w:w="2021" w:type="dxa"/>
          <w:cantSplit/>
          <w:trHeight w:val="691"/>
        </w:trPr>
        <w:tc>
          <w:tcPr>
            <w:tcW w:w="567" w:type="dxa"/>
            <w:vMerge/>
            <w:tcBorders>
              <w:left w:val="single" w:sz="4" w:space="0" w:color="auto"/>
              <w:right w:val="single" w:sz="4" w:space="0" w:color="auto"/>
            </w:tcBorders>
          </w:tcPr>
          <w:p w:rsidR="00AC2833" w:rsidRPr="006B4DE3" w:rsidRDefault="00AC2833" w:rsidP="006D0084"/>
        </w:tc>
        <w:tc>
          <w:tcPr>
            <w:tcW w:w="1843" w:type="dxa"/>
            <w:vMerge/>
            <w:tcBorders>
              <w:left w:val="single" w:sz="4" w:space="0" w:color="auto"/>
              <w:right w:val="single" w:sz="4" w:space="0" w:color="auto"/>
            </w:tcBorders>
          </w:tcPr>
          <w:p w:rsidR="00AC2833" w:rsidRPr="006B4DE3" w:rsidRDefault="00AC2833" w:rsidP="006D0084"/>
        </w:tc>
        <w:tc>
          <w:tcPr>
            <w:tcW w:w="6515" w:type="dxa"/>
            <w:tcBorders>
              <w:left w:val="single" w:sz="4" w:space="0" w:color="auto"/>
              <w:bottom w:val="single" w:sz="4" w:space="0" w:color="000000"/>
            </w:tcBorders>
          </w:tcPr>
          <w:p w:rsidR="00AC2833" w:rsidRPr="006B4DE3" w:rsidRDefault="00AC2833" w:rsidP="006D0084">
            <w:r w:rsidRPr="006B4DE3">
              <w:rPr>
                <w:rFonts w:ascii="Times New Roman" w:eastAsia="Times New Roman" w:hAnsi="Times New Roman"/>
                <w:szCs w:val="28"/>
              </w:rPr>
              <w:t>Вохринцева С. Окружающий мир. Садовые ягоды, Издательство «Страна Фантазии»,2006.</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shd w:val="clear" w:color="auto" w:fill="00FFFF"/>
              </w:rPr>
            </w:pPr>
          </w:p>
        </w:tc>
        <w:tc>
          <w:tcPr>
            <w:tcW w:w="246" w:type="dxa"/>
            <w:gridSpan w:val="2"/>
            <w:tcBorders>
              <w:lef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shd w:val="clear" w:color="auto" w:fill="00FFFF"/>
              </w:rPr>
            </w:pPr>
          </w:p>
        </w:tc>
      </w:tr>
      <w:tr w:rsidR="00AC2833" w:rsidTr="005D19B9">
        <w:trPr>
          <w:gridAfter w:val="1"/>
          <w:wAfter w:w="2021" w:type="dxa"/>
          <w:cantSplit/>
          <w:trHeight w:val="747"/>
        </w:trPr>
        <w:tc>
          <w:tcPr>
            <w:tcW w:w="567" w:type="dxa"/>
            <w:vMerge w:val="restart"/>
            <w:tcBorders>
              <w:left w:val="single" w:sz="4" w:space="0" w:color="000000"/>
              <w:bottom w:val="single" w:sz="4" w:space="0" w:color="000000"/>
            </w:tcBorders>
          </w:tcPr>
          <w:p w:rsidR="00AC2833" w:rsidRPr="006B4DE3" w:rsidRDefault="00AC2833" w:rsidP="006D0084"/>
          <w:p w:rsidR="00AC2833" w:rsidRPr="006B4DE3" w:rsidRDefault="00AC2833" w:rsidP="006D0084"/>
        </w:tc>
        <w:tc>
          <w:tcPr>
            <w:tcW w:w="1843" w:type="dxa"/>
            <w:tcBorders>
              <w:left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r w:rsidRPr="006B4DE3">
              <w:rPr>
                <w:rFonts w:ascii="Times New Roman" w:eastAsia="Times New Roman" w:hAnsi="Times New Roman"/>
                <w:szCs w:val="28"/>
              </w:rPr>
              <w:t>Вохринцева С. Окружающий мир. Лесные ягоды, Издательство «Страна Фантазии»,2006.</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shd w:val="clear" w:color="auto" w:fill="00FFFF"/>
              </w:rPr>
            </w:pPr>
          </w:p>
        </w:tc>
        <w:tc>
          <w:tcPr>
            <w:tcW w:w="246" w:type="dxa"/>
            <w:gridSpan w:val="2"/>
            <w:tcBorders>
              <w:lef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shd w:val="clear" w:color="auto" w:fill="00FFFF"/>
              </w:rPr>
            </w:pPr>
          </w:p>
        </w:tc>
      </w:tr>
      <w:tr w:rsidR="00AC2833" w:rsidTr="005D19B9">
        <w:trPr>
          <w:gridAfter w:val="1"/>
          <w:wAfter w:w="2021" w:type="dxa"/>
          <w:cantSplit/>
          <w:trHeight w:val="646"/>
        </w:trPr>
        <w:tc>
          <w:tcPr>
            <w:tcW w:w="567" w:type="dxa"/>
            <w:vMerge/>
            <w:tcBorders>
              <w:left w:val="single" w:sz="4" w:space="0" w:color="000000"/>
              <w:bottom w:val="single" w:sz="4" w:space="0" w:color="000000"/>
              <w:right w:val="single" w:sz="4" w:space="0" w:color="auto"/>
            </w:tcBorders>
          </w:tcPr>
          <w:p w:rsidR="00AC2833" w:rsidRPr="006B4DE3" w:rsidRDefault="00AC2833" w:rsidP="006D0084"/>
        </w:tc>
        <w:tc>
          <w:tcPr>
            <w:tcW w:w="1843" w:type="dxa"/>
            <w:vMerge w:val="restart"/>
            <w:tcBorders>
              <w:left w:val="single" w:sz="4" w:space="0" w:color="auto"/>
              <w:right w:val="single" w:sz="4" w:space="0" w:color="auto"/>
            </w:tcBorders>
          </w:tcPr>
          <w:p w:rsidR="00AC2833" w:rsidRPr="006B4DE3" w:rsidRDefault="00AC2833" w:rsidP="006D0084"/>
        </w:tc>
        <w:tc>
          <w:tcPr>
            <w:tcW w:w="6515" w:type="dxa"/>
            <w:tcBorders>
              <w:left w:val="single" w:sz="4" w:space="0" w:color="auto"/>
              <w:bottom w:val="single" w:sz="4" w:space="0" w:color="000000"/>
            </w:tcBorders>
          </w:tcPr>
          <w:p w:rsidR="00AC2833" w:rsidRPr="006B4DE3" w:rsidRDefault="00AC2833" w:rsidP="006D0084">
            <w:r w:rsidRPr="006B4DE3">
              <w:rPr>
                <w:rFonts w:ascii="Times New Roman" w:eastAsia="Times New Roman" w:hAnsi="Times New Roman"/>
                <w:szCs w:val="28"/>
              </w:rPr>
              <w:t>Вохринцева С. Окружающий мир. Фрукты, Издательство «Страна Фантазии»,2006.</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shd w:val="clear" w:color="auto" w:fill="00FFFF"/>
              </w:rPr>
            </w:pPr>
          </w:p>
        </w:tc>
        <w:tc>
          <w:tcPr>
            <w:tcW w:w="246" w:type="dxa"/>
            <w:gridSpan w:val="2"/>
            <w:tcBorders>
              <w:lef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shd w:val="clear" w:color="auto" w:fill="00FFFF"/>
              </w:rPr>
            </w:pPr>
          </w:p>
        </w:tc>
      </w:tr>
      <w:tr w:rsidR="00AC2833" w:rsidTr="005D19B9">
        <w:trPr>
          <w:gridAfter w:val="1"/>
          <w:wAfter w:w="2021" w:type="dxa"/>
          <w:cantSplit/>
          <w:trHeight w:val="766"/>
        </w:trPr>
        <w:tc>
          <w:tcPr>
            <w:tcW w:w="567" w:type="dxa"/>
            <w:vMerge/>
            <w:tcBorders>
              <w:left w:val="single" w:sz="4" w:space="0" w:color="000000"/>
              <w:bottom w:val="single" w:sz="4" w:space="0" w:color="000000"/>
              <w:right w:val="single" w:sz="4" w:space="0" w:color="auto"/>
            </w:tcBorders>
          </w:tcPr>
          <w:p w:rsidR="00AC2833" w:rsidRPr="006B4DE3" w:rsidRDefault="00AC2833" w:rsidP="006D0084"/>
        </w:tc>
        <w:tc>
          <w:tcPr>
            <w:tcW w:w="1843" w:type="dxa"/>
            <w:vMerge/>
            <w:tcBorders>
              <w:left w:val="single" w:sz="4" w:space="0" w:color="auto"/>
              <w:right w:val="single" w:sz="4" w:space="0" w:color="auto"/>
            </w:tcBorders>
          </w:tcPr>
          <w:p w:rsidR="00AC2833" w:rsidRPr="006B4DE3" w:rsidRDefault="00AC2833" w:rsidP="006D0084"/>
        </w:tc>
        <w:tc>
          <w:tcPr>
            <w:tcW w:w="6515" w:type="dxa"/>
            <w:tcBorders>
              <w:left w:val="single" w:sz="4" w:space="0" w:color="auto"/>
              <w:bottom w:val="single" w:sz="4" w:space="0" w:color="000000"/>
            </w:tcBorders>
          </w:tcPr>
          <w:p w:rsidR="00AC2833" w:rsidRPr="006B4DE3" w:rsidRDefault="00AC2833" w:rsidP="006D0084">
            <w:r w:rsidRPr="006B4DE3">
              <w:rPr>
                <w:rFonts w:ascii="Times New Roman" w:eastAsia="Times New Roman" w:hAnsi="Times New Roman"/>
                <w:szCs w:val="28"/>
              </w:rPr>
              <w:t>Вохринцева С. Окружающий мир. Овощи, Издательство «Страна Фантазии»,2006.</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shd w:val="clear" w:color="auto" w:fill="00FFFF"/>
              </w:rPr>
            </w:pPr>
          </w:p>
        </w:tc>
        <w:tc>
          <w:tcPr>
            <w:tcW w:w="246" w:type="dxa"/>
            <w:gridSpan w:val="2"/>
            <w:tcBorders>
              <w:left w:val="single" w:sz="4" w:space="0" w:color="auto"/>
              <w:bottom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shd w:val="clear" w:color="auto" w:fill="00FFFF"/>
              </w:rPr>
            </w:pPr>
          </w:p>
        </w:tc>
      </w:tr>
      <w:tr w:rsidR="00AC2833" w:rsidTr="005D19B9">
        <w:trPr>
          <w:gridAfter w:val="1"/>
          <w:wAfter w:w="2021" w:type="dxa"/>
          <w:cantSplit/>
        </w:trPr>
        <w:tc>
          <w:tcPr>
            <w:tcW w:w="567" w:type="dxa"/>
            <w:vMerge/>
            <w:tcBorders>
              <w:left w:val="single" w:sz="4" w:space="0" w:color="000000"/>
              <w:right w:val="single" w:sz="4" w:space="0" w:color="auto"/>
            </w:tcBorders>
          </w:tcPr>
          <w:p w:rsidR="00AC2833" w:rsidRPr="006B4DE3" w:rsidRDefault="00AC2833" w:rsidP="006D0084"/>
        </w:tc>
        <w:tc>
          <w:tcPr>
            <w:tcW w:w="1843" w:type="dxa"/>
            <w:vMerge/>
            <w:tcBorders>
              <w:left w:val="single" w:sz="4" w:space="0" w:color="auto"/>
              <w:right w:val="single" w:sz="4" w:space="0" w:color="auto"/>
            </w:tcBorders>
          </w:tcPr>
          <w:p w:rsidR="00AC2833" w:rsidRPr="006B4DE3" w:rsidRDefault="00AC2833" w:rsidP="006D0084"/>
        </w:tc>
        <w:tc>
          <w:tcPr>
            <w:tcW w:w="6515" w:type="dxa"/>
            <w:tcBorders>
              <w:left w:val="single" w:sz="4" w:space="0" w:color="auto"/>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Вохринцева С. Окружающий мир. Транспорт, Издательство «Страна Фантазии», 2006.</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shd w:val="clear" w:color="auto" w:fill="00FFFF"/>
              </w:rPr>
            </w:pPr>
          </w:p>
        </w:tc>
        <w:tc>
          <w:tcPr>
            <w:tcW w:w="246" w:type="dxa"/>
            <w:gridSpan w:val="2"/>
            <w:tcBorders>
              <w:top w:val="single" w:sz="4" w:space="0" w:color="auto"/>
              <w:left w:val="single" w:sz="4" w:space="0" w:color="auto"/>
              <w:bottom w:val="single" w:sz="4" w:space="0" w:color="auto"/>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shd w:val="clear" w:color="auto" w:fill="00FFFF"/>
              </w:rPr>
            </w:pPr>
          </w:p>
        </w:tc>
      </w:tr>
      <w:tr w:rsidR="00AC2833" w:rsidTr="005D19B9">
        <w:trPr>
          <w:gridAfter w:val="1"/>
          <w:wAfter w:w="2021" w:type="dxa"/>
          <w:cantSplit/>
          <w:trHeight w:val="343"/>
        </w:trPr>
        <w:tc>
          <w:tcPr>
            <w:tcW w:w="567" w:type="dxa"/>
            <w:vMerge/>
            <w:tcBorders>
              <w:left w:val="single" w:sz="4" w:space="0" w:color="auto"/>
              <w:right w:val="single" w:sz="4" w:space="0" w:color="auto"/>
            </w:tcBorders>
          </w:tcPr>
          <w:p w:rsidR="00AC2833" w:rsidRPr="006B4DE3" w:rsidRDefault="00AC2833" w:rsidP="006D0084"/>
        </w:tc>
        <w:tc>
          <w:tcPr>
            <w:tcW w:w="1843" w:type="dxa"/>
            <w:vMerge w:val="restart"/>
            <w:tcBorders>
              <w:left w:val="single" w:sz="4" w:space="0" w:color="auto"/>
              <w:right w:val="single" w:sz="4" w:space="0" w:color="auto"/>
            </w:tcBorders>
          </w:tcPr>
          <w:p w:rsidR="00AC2833" w:rsidRPr="006B4DE3" w:rsidRDefault="00AC2833" w:rsidP="006D0084"/>
        </w:tc>
        <w:tc>
          <w:tcPr>
            <w:tcW w:w="6515" w:type="dxa"/>
            <w:tcBorders>
              <w:left w:val="single" w:sz="4" w:space="0" w:color="auto"/>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А.В.Аджи. «Конспекты интегрированных занятий » -2006г.</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shd w:val="clear" w:color="auto" w:fill="00FFFF"/>
              </w:rPr>
            </w:pPr>
          </w:p>
        </w:tc>
        <w:tc>
          <w:tcPr>
            <w:tcW w:w="246" w:type="dxa"/>
            <w:gridSpan w:val="2"/>
            <w:tcBorders>
              <w:top w:val="single" w:sz="4" w:space="0" w:color="auto"/>
              <w:left w:val="single" w:sz="4" w:space="0" w:color="auto"/>
              <w:bottom w:val="single" w:sz="4" w:space="0" w:color="auto"/>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shd w:val="clear" w:color="auto" w:fill="00FFFF"/>
              </w:rPr>
            </w:pPr>
          </w:p>
        </w:tc>
      </w:tr>
      <w:tr w:rsidR="00AC2833" w:rsidTr="005D19B9">
        <w:trPr>
          <w:gridAfter w:val="1"/>
          <w:wAfter w:w="2021" w:type="dxa"/>
          <w:cantSplit/>
          <w:trHeight w:val="343"/>
        </w:trPr>
        <w:tc>
          <w:tcPr>
            <w:tcW w:w="567" w:type="dxa"/>
            <w:vMerge/>
            <w:tcBorders>
              <w:left w:val="single" w:sz="4" w:space="0" w:color="auto"/>
              <w:right w:val="single" w:sz="4" w:space="0" w:color="auto"/>
            </w:tcBorders>
          </w:tcPr>
          <w:p w:rsidR="00AC2833" w:rsidRPr="006B4DE3" w:rsidRDefault="00AC2833" w:rsidP="006D0084"/>
        </w:tc>
        <w:tc>
          <w:tcPr>
            <w:tcW w:w="1843" w:type="dxa"/>
            <w:vMerge/>
            <w:tcBorders>
              <w:left w:val="single" w:sz="4" w:space="0" w:color="auto"/>
              <w:right w:val="single" w:sz="4" w:space="0" w:color="auto"/>
            </w:tcBorders>
          </w:tcPr>
          <w:p w:rsidR="00AC2833" w:rsidRPr="006B4DE3" w:rsidRDefault="00AC2833" w:rsidP="006D0084"/>
        </w:tc>
        <w:tc>
          <w:tcPr>
            <w:tcW w:w="6515" w:type="dxa"/>
            <w:tcBorders>
              <w:left w:val="single" w:sz="4" w:space="0" w:color="auto"/>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Комплексные занятия по программе «От рождения до школы» для средней группы, старшей группы, подготовительной группы/ авт.-сост. Н.В. Лободина. – Волгоград: Учитель, 2012.</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shd w:val="clear" w:color="auto" w:fill="00FFFF"/>
              </w:rPr>
            </w:pPr>
          </w:p>
        </w:tc>
        <w:tc>
          <w:tcPr>
            <w:tcW w:w="246" w:type="dxa"/>
            <w:gridSpan w:val="2"/>
            <w:tcBorders>
              <w:top w:val="single" w:sz="4" w:space="0" w:color="auto"/>
              <w:left w:val="single" w:sz="4" w:space="0" w:color="auto"/>
              <w:bottom w:val="single" w:sz="4" w:space="0" w:color="auto"/>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shd w:val="clear" w:color="auto" w:fill="00FFFF"/>
              </w:rPr>
            </w:pPr>
          </w:p>
        </w:tc>
      </w:tr>
      <w:tr w:rsidR="00AC2833" w:rsidTr="005D19B9">
        <w:trPr>
          <w:gridAfter w:val="1"/>
          <w:wAfter w:w="2021" w:type="dxa"/>
          <w:cantSplit/>
        </w:trPr>
        <w:tc>
          <w:tcPr>
            <w:tcW w:w="567" w:type="dxa"/>
            <w:vMerge/>
            <w:tcBorders>
              <w:left w:val="single" w:sz="4" w:space="0" w:color="auto"/>
              <w:right w:val="single" w:sz="4" w:space="0" w:color="auto"/>
            </w:tcBorders>
          </w:tcPr>
          <w:p w:rsidR="00AC2833" w:rsidRPr="006B4DE3" w:rsidRDefault="00AC2833" w:rsidP="006D0084"/>
        </w:tc>
        <w:tc>
          <w:tcPr>
            <w:tcW w:w="1843" w:type="dxa"/>
            <w:vMerge/>
            <w:tcBorders>
              <w:left w:val="single" w:sz="4" w:space="0" w:color="auto"/>
              <w:right w:val="single" w:sz="4" w:space="0" w:color="auto"/>
            </w:tcBorders>
          </w:tcPr>
          <w:p w:rsidR="00AC2833" w:rsidRPr="006B4DE3" w:rsidRDefault="00AC2833" w:rsidP="006D0084"/>
        </w:tc>
        <w:tc>
          <w:tcPr>
            <w:tcW w:w="6515" w:type="dxa"/>
            <w:tcBorders>
              <w:left w:val="single" w:sz="4" w:space="0" w:color="auto"/>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Окружающий мир. «ОСЕНЬ». С.Вохринцева.  « Издательство страна фантазий», 2006г.</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shd w:val="clear" w:color="auto" w:fill="00FFFF"/>
              </w:rPr>
            </w:pPr>
          </w:p>
        </w:tc>
        <w:tc>
          <w:tcPr>
            <w:tcW w:w="246" w:type="dxa"/>
            <w:gridSpan w:val="2"/>
            <w:tcBorders>
              <w:top w:val="single" w:sz="4" w:space="0" w:color="auto"/>
              <w:left w:val="single" w:sz="4" w:space="0" w:color="auto"/>
              <w:bottom w:val="single" w:sz="4" w:space="0" w:color="auto"/>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shd w:val="clear" w:color="auto" w:fill="00FFFF"/>
              </w:rPr>
            </w:pPr>
          </w:p>
        </w:tc>
      </w:tr>
      <w:tr w:rsidR="00AC2833" w:rsidTr="005D19B9">
        <w:trPr>
          <w:gridAfter w:val="1"/>
          <w:wAfter w:w="2021" w:type="dxa"/>
          <w:cantSplit/>
        </w:trPr>
        <w:tc>
          <w:tcPr>
            <w:tcW w:w="567" w:type="dxa"/>
            <w:vMerge/>
            <w:tcBorders>
              <w:left w:val="single" w:sz="4" w:space="0" w:color="auto"/>
              <w:right w:val="single" w:sz="4" w:space="0" w:color="auto"/>
            </w:tcBorders>
          </w:tcPr>
          <w:p w:rsidR="00AC2833" w:rsidRPr="006B4DE3" w:rsidRDefault="00AC2833" w:rsidP="006D0084"/>
        </w:tc>
        <w:tc>
          <w:tcPr>
            <w:tcW w:w="1843" w:type="dxa"/>
            <w:vMerge/>
            <w:tcBorders>
              <w:left w:val="single" w:sz="4" w:space="0" w:color="auto"/>
              <w:right w:val="single" w:sz="4" w:space="0" w:color="auto"/>
            </w:tcBorders>
          </w:tcPr>
          <w:p w:rsidR="00AC2833" w:rsidRPr="006B4DE3" w:rsidRDefault="00AC2833" w:rsidP="006D0084"/>
        </w:tc>
        <w:tc>
          <w:tcPr>
            <w:tcW w:w="6515" w:type="dxa"/>
            <w:tcBorders>
              <w:left w:val="single" w:sz="4" w:space="0" w:color="auto"/>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Окружающий мир. « Лето» дидактический материал  С. Вохринцева  «Издательство страна фантазий», 2006г.</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shd w:val="clear" w:color="auto" w:fill="00FFFF"/>
              </w:rPr>
            </w:pPr>
          </w:p>
        </w:tc>
        <w:tc>
          <w:tcPr>
            <w:tcW w:w="246" w:type="dxa"/>
            <w:gridSpan w:val="2"/>
            <w:tcBorders>
              <w:top w:val="single" w:sz="4" w:space="0" w:color="auto"/>
              <w:left w:val="single" w:sz="4" w:space="0" w:color="auto"/>
              <w:bottom w:val="single" w:sz="4" w:space="0" w:color="auto"/>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shd w:val="clear" w:color="auto" w:fill="00FFFF"/>
              </w:rPr>
            </w:pPr>
          </w:p>
        </w:tc>
      </w:tr>
      <w:tr w:rsidR="00AC2833" w:rsidTr="005D19B9">
        <w:trPr>
          <w:gridAfter w:val="1"/>
          <w:wAfter w:w="2021" w:type="dxa"/>
          <w:cantSplit/>
        </w:trPr>
        <w:tc>
          <w:tcPr>
            <w:tcW w:w="567" w:type="dxa"/>
            <w:vMerge/>
            <w:tcBorders>
              <w:left w:val="single" w:sz="4" w:space="0" w:color="auto"/>
              <w:right w:val="single" w:sz="4" w:space="0" w:color="auto"/>
            </w:tcBorders>
          </w:tcPr>
          <w:p w:rsidR="00AC2833" w:rsidRPr="006B4DE3" w:rsidRDefault="00AC2833" w:rsidP="006D0084"/>
        </w:tc>
        <w:tc>
          <w:tcPr>
            <w:tcW w:w="1843" w:type="dxa"/>
            <w:vMerge/>
            <w:tcBorders>
              <w:left w:val="single" w:sz="4" w:space="0" w:color="auto"/>
              <w:right w:val="single" w:sz="4" w:space="0" w:color="auto"/>
            </w:tcBorders>
          </w:tcPr>
          <w:p w:rsidR="00AC2833" w:rsidRPr="006B4DE3" w:rsidRDefault="00AC2833" w:rsidP="006D0084"/>
        </w:tc>
        <w:tc>
          <w:tcPr>
            <w:tcW w:w="6515" w:type="dxa"/>
            <w:tcBorders>
              <w:left w:val="single" w:sz="4" w:space="0" w:color="auto"/>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Комплексные занятия с детьми 4-7 лет / авт.-сост. Горбатенко О.Ф. – Волгоград: Учитель, 2016.</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shd w:val="clear" w:color="auto" w:fill="00FFFF"/>
              </w:rPr>
            </w:pPr>
          </w:p>
        </w:tc>
        <w:tc>
          <w:tcPr>
            <w:tcW w:w="246" w:type="dxa"/>
            <w:gridSpan w:val="2"/>
            <w:tcBorders>
              <w:top w:val="single" w:sz="4" w:space="0" w:color="auto"/>
              <w:left w:val="single" w:sz="4" w:space="0" w:color="auto"/>
              <w:bottom w:val="single" w:sz="4" w:space="0" w:color="auto"/>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shd w:val="clear" w:color="auto" w:fill="00FFFF"/>
              </w:rPr>
            </w:pPr>
          </w:p>
        </w:tc>
      </w:tr>
      <w:tr w:rsidR="00AC2833" w:rsidTr="005D19B9">
        <w:trPr>
          <w:gridAfter w:val="1"/>
          <w:wAfter w:w="2021" w:type="dxa"/>
          <w:cantSplit/>
        </w:trPr>
        <w:tc>
          <w:tcPr>
            <w:tcW w:w="567" w:type="dxa"/>
            <w:vMerge/>
            <w:tcBorders>
              <w:left w:val="single" w:sz="4" w:space="0" w:color="auto"/>
              <w:right w:val="single" w:sz="4" w:space="0" w:color="auto"/>
            </w:tcBorders>
          </w:tcPr>
          <w:p w:rsidR="00AC2833" w:rsidRPr="006B4DE3" w:rsidRDefault="00AC2833" w:rsidP="006D0084"/>
        </w:tc>
        <w:tc>
          <w:tcPr>
            <w:tcW w:w="1843" w:type="dxa"/>
            <w:vMerge/>
            <w:tcBorders>
              <w:left w:val="single" w:sz="4" w:space="0" w:color="auto"/>
              <w:bottom w:val="single" w:sz="4" w:space="0" w:color="auto"/>
              <w:right w:val="single" w:sz="4" w:space="0" w:color="auto"/>
            </w:tcBorders>
          </w:tcPr>
          <w:p w:rsidR="00AC2833" w:rsidRPr="006B4DE3" w:rsidRDefault="00AC2833" w:rsidP="006D0084"/>
        </w:tc>
        <w:tc>
          <w:tcPr>
            <w:tcW w:w="6515" w:type="dxa"/>
            <w:tcBorders>
              <w:left w:val="single" w:sz="4" w:space="0" w:color="auto"/>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«Ознакомление с окружающим миром» Конспекты занятий 5-6 лет И.А.МорозоваМосква-2006</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shd w:val="clear" w:color="auto" w:fill="00FFFF"/>
              </w:rPr>
            </w:pPr>
          </w:p>
        </w:tc>
        <w:tc>
          <w:tcPr>
            <w:tcW w:w="246" w:type="dxa"/>
            <w:gridSpan w:val="2"/>
            <w:tcBorders>
              <w:top w:val="single" w:sz="4" w:space="0" w:color="auto"/>
              <w:left w:val="single" w:sz="4" w:space="0" w:color="auto"/>
              <w:bottom w:val="single" w:sz="4" w:space="0" w:color="auto"/>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shd w:val="clear" w:color="auto" w:fill="00FFFF"/>
              </w:rPr>
            </w:pPr>
          </w:p>
        </w:tc>
      </w:tr>
      <w:tr w:rsidR="00AC2833" w:rsidTr="005D19B9">
        <w:trPr>
          <w:gridAfter w:val="1"/>
          <w:wAfter w:w="2021" w:type="dxa"/>
          <w:cantSplit/>
          <w:trHeight w:hRule="exact" w:val="371"/>
        </w:trPr>
        <w:tc>
          <w:tcPr>
            <w:tcW w:w="567" w:type="dxa"/>
            <w:vMerge w:val="restart"/>
            <w:tcBorders>
              <w:left w:val="single" w:sz="4" w:space="0" w:color="auto"/>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b/>
                <w:szCs w:val="28"/>
              </w:rPr>
            </w:pPr>
          </w:p>
          <w:p w:rsidR="00AC2833" w:rsidRPr="006B4DE3" w:rsidRDefault="00AC2833" w:rsidP="006D0084">
            <w:pPr>
              <w:snapToGrid w:val="0"/>
              <w:spacing w:after="0" w:line="240" w:lineRule="auto"/>
              <w:jc w:val="center"/>
              <w:rPr>
                <w:rFonts w:ascii="Times New Roman" w:eastAsia="Times New Roman" w:hAnsi="Times New Roman"/>
                <w:b/>
                <w:szCs w:val="28"/>
              </w:rPr>
            </w:pPr>
          </w:p>
        </w:tc>
        <w:tc>
          <w:tcPr>
            <w:tcW w:w="1843" w:type="dxa"/>
            <w:vMerge w:val="restart"/>
            <w:tcBorders>
              <w:top w:val="single" w:sz="4" w:space="0" w:color="auto"/>
              <w:left w:val="single" w:sz="4" w:space="0" w:color="auto"/>
              <w:right w:val="single" w:sz="4" w:space="0" w:color="auto"/>
            </w:tcBorders>
          </w:tcPr>
          <w:p w:rsidR="00AC2833" w:rsidRPr="006B4DE3" w:rsidRDefault="00AC2833" w:rsidP="006D0084">
            <w:pPr>
              <w:snapToGrid w:val="0"/>
              <w:spacing w:after="0" w:line="240" w:lineRule="auto"/>
              <w:ind w:right="57"/>
              <w:rPr>
                <w:rFonts w:ascii="Times New Roman" w:eastAsia="Times New Roman" w:hAnsi="Times New Roman"/>
                <w:szCs w:val="28"/>
              </w:rPr>
            </w:pPr>
            <w:r w:rsidRPr="006B4DE3">
              <w:rPr>
                <w:rFonts w:ascii="Times New Roman" w:eastAsia="Times New Roman" w:hAnsi="Times New Roman"/>
                <w:szCs w:val="28"/>
              </w:rPr>
              <w:t>- Развитие речи</w:t>
            </w:r>
          </w:p>
          <w:p w:rsidR="00AC2833" w:rsidRPr="006B4DE3" w:rsidRDefault="00AC2833" w:rsidP="006D0084">
            <w:pPr>
              <w:spacing w:after="0" w:line="240" w:lineRule="auto"/>
              <w:ind w:right="57"/>
              <w:rPr>
                <w:rFonts w:ascii="Times New Roman" w:eastAsia="Times New Roman" w:hAnsi="Times New Roman"/>
                <w:b/>
                <w:szCs w:val="28"/>
              </w:rPr>
            </w:pPr>
          </w:p>
        </w:tc>
        <w:tc>
          <w:tcPr>
            <w:tcW w:w="6515" w:type="dxa"/>
            <w:tcBorders>
              <w:left w:val="single" w:sz="4" w:space="0" w:color="auto"/>
              <w:bottom w:val="single" w:sz="4" w:space="0" w:color="000000"/>
            </w:tcBorders>
          </w:tcPr>
          <w:p w:rsidR="00AC2833" w:rsidRPr="006B4DE3" w:rsidRDefault="00AC2833" w:rsidP="006D0084">
            <w:pPr>
              <w:snapToGrid w:val="0"/>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Ушакова О.С. «Занятия по развитию речи в детском саду»  -2000г</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54"/>
        </w:trPr>
        <w:tc>
          <w:tcPr>
            <w:tcW w:w="567" w:type="dxa"/>
            <w:vMerge/>
            <w:tcBorders>
              <w:left w:val="single" w:sz="4" w:space="0" w:color="auto"/>
              <w:right w:val="single" w:sz="4" w:space="0" w:color="auto"/>
            </w:tcBorders>
          </w:tcPr>
          <w:p w:rsidR="00AC2833" w:rsidRPr="006B4DE3" w:rsidRDefault="00AC2833" w:rsidP="006D0084"/>
        </w:tc>
        <w:tc>
          <w:tcPr>
            <w:tcW w:w="1843" w:type="dxa"/>
            <w:vMerge/>
            <w:tcBorders>
              <w:left w:val="single" w:sz="4" w:space="0" w:color="auto"/>
              <w:right w:val="single" w:sz="4" w:space="0" w:color="auto"/>
            </w:tcBorders>
          </w:tcPr>
          <w:p w:rsidR="00AC2833" w:rsidRPr="006B4DE3" w:rsidRDefault="00AC2833" w:rsidP="006D0084"/>
        </w:tc>
        <w:tc>
          <w:tcPr>
            <w:tcW w:w="6515" w:type="dxa"/>
            <w:tcBorders>
              <w:left w:val="single" w:sz="4" w:space="0" w:color="auto"/>
              <w:bottom w:val="single" w:sz="4" w:space="0" w:color="000000"/>
            </w:tcBorders>
          </w:tcPr>
          <w:p w:rsidR="00AC2833" w:rsidRPr="006B4DE3" w:rsidRDefault="00AC2833" w:rsidP="006D0084">
            <w:pPr>
              <w:snapToGrid w:val="0"/>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Развитие речи и творчества дошкольников. Игры, упражнения, конспекты занятий под ред. Ушаковой О.С. ООО «ТЦ Сфера», 2003.</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54"/>
        </w:trPr>
        <w:tc>
          <w:tcPr>
            <w:tcW w:w="567" w:type="dxa"/>
            <w:vMerge/>
            <w:tcBorders>
              <w:left w:val="single" w:sz="4" w:space="0" w:color="auto"/>
              <w:right w:val="single" w:sz="4" w:space="0" w:color="auto"/>
            </w:tcBorders>
          </w:tcPr>
          <w:p w:rsidR="00AC2833" w:rsidRPr="006B4DE3" w:rsidRDefault="00AC2833" w:rsidP="006D0084"/>
        </w:tc>
        <w:tc>
          <w:tcPr>
            <w:tcW w:w="1843" w:type="dxa"/>
            <w:vMerge/>
            <w:tcBorders>
              <w:left w:val="single" w:sz="4" w:space="0" w:color="auto"/>
              <w:right w:val="single" w:sz="4" w:space="0" w:color="auto"/>
            </w:tcBorders>
          </w:tcPr>
          <w:p w:rsidR="00AC2833" w:rsidRPr="006B4DE3" w:rsidRDefault="00AC2833" w:rsidP="006D0084"/>
        </w:tc>
        <w:tc>
          <w:tcPr>
            <w:tcW w:w="6515" w:type="dxa"/>
            <w:tcBorders>
              <w:left w:val="single" w:sz="4" w:space="0" w:color="auto"/>
              <w:bottom w:val="single" w:sz="4" w:space="0" w:color="auto"/>
            </w:tcBorders>
          </w:tcPr>
          <w:p w:rsidR="00AC2833" w:rsidRPr="006B4DE3" w:rsidRDefault="00AC2833" w:rsidP="006D0084">
            <w:pPr>
              <w:snapToGrid w:val="0"/>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Гербова В.В. Занятия по развитию речи в подготовительной к школе группе детского сада. Планы занятий. – М.: Мозаика-Синтез, 2011.</w:t>
            </w:r>
          </w:p>
        </w:tc>
        <w:tc>
          <w:tcPr>
            <w:tcW w:w="992" w:type="dxa"/>
            <w:gridSpan w:val="2"/>
            <w:tcBorders>
              <w:left w:val="single" w:sz="4" w:space="0" w:color="000000"/>
              <w:bottom w:val="single" w:sz="4" w:space="0" w:color="auto"/>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54"/>
        </w:trPr>
        <w:tc>
          <w:tcPr>
            <w:tcW w:w="567" w:type="dxa"/>
            <w:vMerge/>
            <w:tcBorders>
              <w:left w:val="single" w:sz="4" w:space="0" w:color="auto"/>
              <w:right w:val="single" w:sz="4" w:space="0" w:color="auto"/>
            </w:tcBorders>
          </w:tcPr>
          <w:p w:rsidR="00AC2833" w:rsidRPr="006B4DE3" w:rsidRDefault="00AC2833" w:rsidP="006D0084"/>
        </w:tc>
        <w:tc>
          <w:tcPr>
            <w:tcW w:w="1843" w:type="dxa"/>
            <w:vMerge/>
            <w:tcBorders>
              <w:left w:val="single" w:sz="4" w:space="0" w:color="auto"/>
              <w:right w:val="single" w:sz="4" w:space="0" w:color="auto"/>
            </w:tcBorders>
          </w:tcPr>
          <w:p w:rsidR="00AC2833" w:rsidRPr="006B4DE3" w:rsidRDefault="00AC2833" w:rsidP="006D0084"/>
        </w:tc>
        <w:tc>
          <w:tcPr>
            <w:tcW w:w="6515" w:type="dxa"/>
            <w:tcBorders>
              <w:top w:val="single" w:sz="4" w:space="0" w:color="auto"/>
              <w:left w:val="single" w:sz="4" w:space="0" w:color="auto"/>
              <w:bottom w:val="single" w:sz="4" w:space="0" w:color="auto"/>
              <w:right w:val="single" w:sz="4" w:space="0" w:color="auto"/>
            </w:tcBorders>
          </w:tcPr>
          <w:p w:rsidR="00AC2833" w:rsidRPr="006B4DE3" w:rsidRDefault="00AC2833" w:rsidP="006D0084">
            <w:pPr>
              <w:snapToGrid w:val="0"/>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Гербова В.В. Занятия по развитию речи в старшей группе детского сада. Планы занятий. – М.: Мозаика-Синтез, 2011.</w:t>
            </w:r>
          </w:p>
        </w:tc>
        <w:tc>
          <w:tcPr>
            <w:tcW w:w="992" w:type="dxa"/>
            <w:gridSpan w:val="2"/>
            <w:tcBorders>
              <w:top w:val="single" w:sz="4" w:space="0" w:color="auto"/>
              <w:left w:val="single" w:sz="4" w:space="0" w:color="auto"/>
              <w:bottom w:val="single" w:sz="4" w:space="0" w:color="auto"/>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54"/>
        </w:trPr>
        <w:tc>
          <w:tcPr>
            <w:tcW w:w="567" w:type="dxa"/>
            <w:vMerge/>
            <w:tcBorders>
              <w:left w:val="single" w:sz="4" w:space="0" w:color="auto"/>
              <w:right w:val="single" w:sz="4" w:space="0" w:color="auto"/>
            </w:tcBorders>
          </w:tcPr>
          <w:p w:rsidR="00AC2833" w:rsidRPr="006B4DE3" w:rsidRDefault="00AC2833" w:rsidP="006D0084"/>
        </w:tc>
        <w:tc>
          <w:tcPr>
            <w:tcW w:w="1843" w:type="dxa"/>
            <w:vMerge/>
            <w:tcBorders>
              <w:left w:val="single" w:sz="4" w:space="0" w:color="auto"/>
              <w:right w:val="single" w:sz="4" w:space="0" w:color="auto"/>
            </w:tcBorders>
          </w:tcPr>
          <w:p w:rsidR="00AC2833" w:rsidRPr="006B4DE3" w:rsidRDefault="00AC2833" w:rsidP="006D0084"/>
        </w:tc>
        <w:tc>
          <w:tcPr>
            <w:tcW w:w="6515" w:type="dxa"/>
            <w:tcBorders>
              <w:top w:val="single" w:sz="4" w:space="0" w:color="auto"/>
              <w:left w:val="single" w:sz="4" w:space="0" w:color="auto"/>
              <w:bottom w:val="single" w:sz="4" w:space="0" w:color="auto"/>
              <w:right w:val="single" w:sz="4" w:space="0" w:color="auto"/>
            </w:tcBorders>
          </w:tcPr>
          <w:p w:rsidR="00AC2833" w:rsidRPr="006B4DE3" w:rsidRDefault="00AC2833" w:rsidP="006D0084">
            <w:pPr>
              <w:snapToGrid w:val="0"/>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Затулина Г.Я. Конспекты занятий по развитию речи в старшей группе. – М.: Педагогическое общество России, 2007.</w:t>
            </w:r>
          </w:p>
        </w:tc>
        <w:tc>
          <w:tcPr>
            <w:tcW w:w="992" w:type="dxa"/>
            <w:gridSpan w:val="2"/>
            <w:tcBorders>
              <w:top w:val="single" w:sz="4" w:space="0" w:color="auto"/>
              <w:left w:val="single" w:sz="4" w:space="0" w:color="auto"/>
              <w:bottom w:val="single" w:sz="4" w:space="0" w:color="auto"/>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717"/>
        </w:trPr>
        <w:tc>
          <w:tcPr>
            <w:tcW w:w="567" w:type="dxa"/>
            <w:vMerge/>
            <w:tcBorders>
              <w:left w:val="single" w:sz="4" w:space="0" w:color="auto"/>
              <w:right w:val="single" w:sz="4" w:space="0" w:color="auto"/>
            </w:tcBorders>
          </w:tcPr>
          <w:p w:rsidR="00AC2833" w:rsidRPr="006B4DE3" w:rsidRDefault="00AC2833" w:rsidP="006D0084"/>
        </w:tc>
        <w:tc>
          <w:tcPr>
            <w:tcW w:w="1843" w:type="dxa"/>
            <w:vMerge/>
            <w:tcBorders>
              <w:left w:val="single" w:sz="4" w:space="0" w:color="auto"/>
              <w:right w:val="single" w:sz="4" w:space="0" w:color="auto"/>
            </w:tcBorders>
          </w:tcPr>
          <w:p w:rsidR="00AC2833" w:rsidRPr="006B4DE3" w:rsidRDefault="00AC2833" w:rsidP="006D0084"/>
        </w:tc>
        <w:tc>
          <w:tcPr>
            <w:tcW w:w="6515" w:type="dxa"/>
            <w:tcBorders>
              <w:top w:val="single" w:sz="4" w:space="0" w:color="auto"/>
              <w:left w:val="single" w:sz="4" w:space="0" w:color="auto"/>
              <w:bottom w:val="single" w:sz="4" w:space="0" w:color="auto"/>
              <w:right w:val="single" w:sz="4" w:space="0" w:color="auto"/>
            </w:tcBorders>
          </w:tcPr>
          <w:p w:rsidR="00AC2833" w:rsidRPr="006B4DE3" w:rsidRDefault="00AC2833" w:rsidP="006D0084">
            <w:pPr>
              <w:snapToGrid w:val="0"/>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Затулина Г.Я. Конспекты занятий по развитию речи в подготовительной  группе. – М.: Педагогическое общество России, 2007.</w:t>
            </w:r>
          </w:p>
        </w:tc>
        <w:tc>
          <w:tcPr>
            <w:tcW w:w="992" w:type="dxa"/>
            <w:gridSpan w:val="2"/>
            <w:tcBorders>
              <w:top w:val="single" w:sz="4" w:space="0" w:color="auto"/>
              <w:left w:val="single" w:sz="4" w:space="0" w:color="auto"/>
              <w:bottom w:val="single" w:sz="4" w:space="0" w:color="auto"/>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1035"/>
        </w:trPr>
        <w:tc>
          <w:tcPr>
            <w:tcW w:w="567" w:type="dxa"/>
            <w:vMerge/>
            <w:tcBorders>
              <w:left w:val="single" w:sz="4" w:space="0" w:color="auto"/>
              <w:right w:val="single" w:sz="4" w:space="0" w:color="auto"/>
            </w:tcBorders>
          </w:tcPr>
          <w:p w:rsidR="00AC2833" w:rsidRPr="006B4DE3" w:rsidRDefault="00AC2833" w:rsidP="006D0084"/>
        </w:tc>
        <w:tc>
          <w:tcPr>
            <w:tcW w:w="1843" w:type="dxa"/>
            <w:vMerge/>
            <w:tcBorders>
              <w:left w:val="single" w:sz="4" w:space="0" w:color="auto"/>
              <w:right w:val="single" w:sz="4" w:space="0" w:color="auto"/>
            </w:tcBorders>
          </w:tcPr>
          <w:p w:rsidR="00AC2833" w:rsidRPr="006B4DE3" w:rsidRDefault="00AC2833" w:rsidP="006D0084"/>
        </w:tc>
        <w:tc>
          <w:tcPr>
            <w:tcW w:w="6515" w:type="dxa"/>
            <w:tcBorders>
              <w:top w:val="single" w:sz="4" w:space="0" w:color="auto"/>
              <w:left w:val="single" w:sz="4" w:space="0" w:color="auto"/>
              <w:bottom w:val="single" w:sz="4" w:space="0" w:color="auto"/>
            </w:tcBorders>
          </w:tcPr>
          <w:p w:rsidR="00AC2833" w:rsidRPr="006B4DE3" w:rsidRDefault="00AC2833" w:rsidP="006D0084">
            <w:pPr>
              <w:snapToGrid w:val="0"/>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Аджи А.В. Конспекты интегрированных занятий в подготовительной группе детского сада. Познавательное развитие. Развитие речи. Обучение грамоте. – Воронеж: ТЦ «Учитель», 2004.</w:t>
            </w:r>
          </w:p>
        </w:tc>
        <w:tc>
          <w:tcPr>
            <w:tcW w:w="992" w:type="dxa"/>
            <w:gridSpan w:val="2"/>
            <w:tcBorders>
              <w:top w:val="single" w:sz="4" w:space="0" w:color="auto"/>
              <w:left w:val="single" w:sz="4" w:space="0" w:color="000000"/>
              <w:bottom w:val="single" w:sz="4" w:space="0" w:color="auto"/>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567"/>
        </w:trPr>
        <w:tc>
          <w:tcPr>
            <w:tcW w:w="567" w:type="dxa"/>
            <w:vMerge/>
            <w:tcBorders>
              <w:left w:val="single" w:sz="4" w:space="0" w:color="auto"/>
              <w:right w:val="single" w:sz="4" w:space="0" w:color="auto"/>
            </w:tcBorders>
          </w:tcPr>
          <w:p w:rsidR="00AC2833" w:rsidRPr="006B4DE3" w:rsidRDefault="00AC2833" w:rsidP="006D0084"/>
        </w:tc>
        <w:tc>
          <w:tcPr>
            <w:tcW w:w="1843" w:type="dxa"/>
            <w:vMerge/>
            <w:tcBorders>
              <w:left w:val="single" w:sz="4" w:space="0" w:color="auto"/>
              <w:right w:val="single" w:sz="4" w:space="0" w:color="auto"/>
            </w:tcBorders>
          </w:tcPr>
          <w:p w:rsidR="00AC2833" w:rsidRPr="006B4DE3" w:rsidRDefault="00AC2833" w:rsidP="006D0084"/>
        </w:tc>
        <w:tc>
          <w:tcPr>
            <w:tcW w:w="6515" w:type="dxa"/>
            <w:tcBorders>
              <w:top w:val="single" w:sz="4" w:space="0" w:color="auto"/>
              <w:left w:val="single" w:sz="4" w:space="0" w:color="auto"/>
              <w:bottom w:val="single" w:sz="4" w:space="0" w:color="auto"/>
            </w:tcBorders>
          </w:tcPr>
          <w:p w:rsidR="00AC2833" w:rsidRPr="006B4DE3" w:rsidRDefault="00AC2833" w:rsidP="006D0084">
            <w:pPr>
              <w:snapToGrid w:val="0"/>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Севостьянова Е.О. Занятия по развитию интеллекта детей 5-7 лет. – М.: ТЦ Сфера, 2010.</w:t>
            </w:r>
          </w:p>
        </w:tc>
        <w:tc>
          <w:tcPr>
            <w:tcW w:w="992" w:type="dxa"/>
            <w:gridSpan w:val="2"/>
            <w:tcBorders>
              <w:top w:val="single" w:sz="4" w:space="0" w:color="auto"/>
              <w:left w:val="single" w:sz="4" w:space="0" w:color="000000"/>
              <w:bottom w:val="single" w:sz="4" w:space="0" w:color="auto"/>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420"/>
        </w:trPr>
        <w:tc>
          <w:tcPr>
            <w:tcW w:w="567" w:type="dxa"/>
            <w:vMerge/>
            <w:tcBorders>
              <w:left w:val="single" w:sz="4" w:space="0" w:color="auto"/>
              <w:right w:val="single" w:sz="4" w:space="0" w:color="auto"/>
            </w:tcBorders>
          </w:tcPr>
          <w:p w:rsidR="00AC2833" w:rsidRPr="006B4DE3" w:rsidRDefault="00AC2833" w:rsidP="006D0084"/>
        </w:tc>
        <w:tc>
          <w:tcPr>
            <w:tcW w:w="1843" w:type="dxa"/>
            <w:vMerge/>
            <w:tcBorders>
              <w:left w:val="single" w:sz="4" w:space="0" w:color="auto"/>
              <w:right w:val="single" w:sz="4" w:space="0" w:color="auto"/>
            </w:tcBorders>
          </w:tcPr>
          <w:p w:rsidR="00AC2833" w:rsidRPr="006B4DE3" w:rsidRDefault="00AC2833" w:rsidP="006D0084"/>
        </w:tc>
        <w:tc>
          <w:tcPr>
            <w:tcW w:w="6515" w:type="dxa"/>
            <w:tcBorders>
              <w:top w:val="single" w:sz="4" w:space="0" w:color="auto"/>
              <w:left w:val="single" w:sz="4" w:space="0" w:color="auto"/>
              <w:bottom w:val="single" w:sz="4" w:space="0" w:color="auto"/>
            </w:tcBorders>
          </w:tcPr>
          <w:p w:rsidR="00AC2833" w:rsidRPr="006B4DE3" w:rsidRDefault="00AC2833" w:rsidP="006D0084">
            <w:pPr>
              <w:snapToGrid w:val="0"/>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Родничок. Книга для чтения детям 6-7 лет. – Тула: изд-во «Арктоус»,1994.</w:t>
            </w:r>
          </w:p>
        </w:tc>
        <w:tc>
          <w:tcPr>
            <w:tcW w:w="992" w:type="dxa"/>
            <w:gridSpan w:val="2"/>
            <w:tcBorders>
              <w:top w:val="single" w:sz="4" w:space="0" w:color="auto"/>
              <w:left w:val="single" w:sz="4" w:space="0" w:color="000000"/>
              <w:bottom w:val="single" w:sz="4" w:space="0" w:color="auto"/>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425"/>
        </w:trPr>
        <w:tc>
          <w:tcPr>
            <w:tcW w:w="567" w:type="dxa"/>
            <w:vMerge/>
            <w:tcBorders>
              <w:left w:val="single" w:sz="4" w:space="0" w:color="auto"/>
              <w:right w:val="single" w:sz="4" w:space="0" w:color="auto"/>
            </w:tcBorders>
          </w:tcPr>
          <w:p w:rsidR="00AC2833" w:rsidRPr="006B4DE3" w:rsidRDefault="00AC2833" w:rsidP="006D0084"/>
        </w:tc>
        <w:tc>
          <w:tcPr>
            <w:tcW w:w="1843" w:type="dxa"/>
            <w:vMerge/>
            <w:tcBorders>
              <w:left w:val="single" w:sz="4" w:space="0" w:color="auto"/>
              <w:right w:val="single" w:sz="4" w:space="0" w:color="auto"/>
            </w:tcBorders>
          </w:tcPr>
          <w:p w:rsidR="00AC2833" w:rsidRPr="006B4DE3" w:rsidRDefault="00AC2833" w:rsidP="006D0084"/>
        </w:tc>
        <w:tc>
          <w:tcPr>
            <w:tcW w:w="6515" w:type="dxa"/>
            <w:tcBorders>
              <w:top w:val="single" w:sz="4" w:space="0" w:color="auto"/>
              <w:left w:val="single" w:sz="4" w:space="0" w:color="auto"/>
              <w:bottom w:val="single" w:sz="4" w:space="0" w:color="auto"/>
            </w:tcBorders>
          </w:tcPr>
          <w:p w:rsidR="00AC2833" w:rsidRPr="006B4DE3" w:rsidRDefault="00AC2833" w:rsidP="006D0084">
            <w:pPr>
              <w:snapToGrid w:val="0"/>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Родничок. Книга для чтения детям 4-5 лет. – Тула: изд-во «Арктоус»,1994.</w:t>
            </w:r>
          </w:p>
        </w:tc>
        <w:tc>
          <w:tcPr>
            <w:tcW w:w="992" w:type="dxa"/>
            <w:gridSpan w:val="2"/>
            <w:tcBorders>
              <w:top w:val="single" w:sz="4" w:space="0" w:color="auto"/>
              <w:left w:val="single" w:sz="4" w:space="0" w:color="000000"/>
              <w:bottom w:val="single" w:sz="4" w:space="0" w:color="auto"/>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auto"/>
              <w:right w:val="single" w:sz="4" w:space="0" w:color="auto"/>
            </w:tcBorders>
          </w:tcPr>
          <w:p w:rsidR="00AC2833" w:rsidRPr="006B4DE3" w:rsidRDefault="00AC2833" w:rsidP="006D0084"/>
        </w:tc>
        <w:tc>
          <w:tcPr>
            <w:tcW w:w="1843" w:type="dxa"/>
            <w:vMerge/>
            <w:tcBorders>
              <w:left w:val="single" w:sz="4" w:space="0" w:color="auto"/>
              <w:right w:val="single" w:sz="4" w:space="0" w:color="auto"/>
            </w:tcBorders>
          </w:tcPr>
          <w:p w:rsidR="00AC2833" w:rsidRPr="006B4DE3" w:rsidRDefault="00AC2833" w:rsidP="006D0084"/>
        </w:tc>
        <w:tc>
          <w:tcPr>
            <w:tcW w:w="6515" w:type="dxa"/>
            <w:tcBorders>
              <w:top w:val="single" w:sz="4" w:space="0" w:color="auto"/>
              <w:left w:val="single" w:sz="4" w:space="0" w:color="auto"/>
              <w:bottom w:val="single" w:sz="4" w:space="0" w:color="auto"/>
            </w:tcBorders>
          </w:tcPr>
          <w:p w:rsidR="00AC2833" w:rsidRPr="006B4DE3" w:rsidRDefault="00AC2833" w:rsidP="006D0084">
            <w:pPr>
              <w:snapToGrid w:val="0"/>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Володина В.С. Говорим правильно. Альбом по развитию речи (3-5 лет). – М.: ЗАО «Росмэн-Пресс», 2005.</w:t>
            </w:r>
          </w:p>
        </w:tc>
        <w:tc>
          <w:tcPr>
            <w:tcW w:w="992" w:type="dxa"/>
            <w:gridSpan w:val="2"/>
            <w:tcBorders>
              <w:top w:val="single" w:sz="4" w:space="0" w:color="auto"/>
              <w:left w:val="single" w:sz="4" w:space="0" w:color="000000"/>
              <w:bottom w:val="single" w:sz="4" w:space="0" w:color="auto"/>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val="415"/>
        </w:trPr>
        <w:tc>
          <w:tcPr>
            <w:tcW w:w="567" w:type="dxa"/>
            <w:vMerge w:val="restart"/>
            <w:tcBorders>
              <w:left w:val="single" w:sz="4" w:space="0" w:color="auto"/>
              <w:right w:val="single" w:sz="4" w:space="0" w:color="auto"/>
            </w:tcBorders>
          </w:tcPr>
          <w:p w:rsidR="00AC2833" w:rsidRPr="006B4DE3" w:rsidRDefault="00AC2833" w:rsidP="006D0084"/>
          <w:p w:rsidR="00AC2833" w:rsidRPr="006B4DE3" w:rsidRDefault="00AC2833" w:rsidP="006D0084"/>
        </w:tc>
        <w:tc>
          <w:tcPr>
            <w:tcW w:w="1843" w:type="dxa"/>
            <w:vMerge w:val="restart"/>
            <w:tcBorders>
              <w:left w:val="single" w:sz="4" w:space="0" w:color="auto"/>
              <w:right w:val="single" w:sz="4" w:space="0" w:color="auto"/>
            </w:tcBorders>
          </w:tcPr>
          <w:p w:rsidR="00AC2833" w:rsidRPr="006B4DE3" w:rsidRDefault="00AC2833" w:rsidP="006D0084"/>
          <w:p w:rsidR="00AC2833" w:rsidRPr="006B4DE3" w:rsidRDefault="00AC2833" w:rsidP="006D0084">
            <w:pPr>
              <w:snapToGrid w:val="0"/>
              <w:spacing w:after="0" w:line="240" w:lineRule="auto"/>
              <w:ind w:right="57"/>
              <w:rPr>
                <w:rFonts w:ascii="Times New Roman" w:eastAsia="Times New Roman" w:hAnsi="Times New Roman"/>
                <w:szCs w:val="28"/>
              </w:rPr>
            </w:pPr>
          </w:p>
          <w:p w:rsidR="00AC2833" w:rsidRPr="006B4DE3" w:rsidRDefault="00AC2833" w:rsidP="006D0084"/>
        </w:tc>
        <w:tc>
          <w:tcPr>
            <w:tcW w:w="6515" w:type="dxa"/>
            <w:tcBorders>
              <w:top w:val="single" w:sz="4" w:space="0" w:color="auto"/>
              <w:left w:val="single" w:sz="4" w:space="0" w:color="auto"/>
              <w:bottom w:val="single" w:sz="4" w:space="0" w:color="auto"/>
            </w:tcBorders>
          </w:tcPr>
          <w:p w:rsidR="00AC2833" w:rsidRPr="006B4DE3" w:rsidRDefault="00AC2833" w:rsidP="006D0084">
            <w:pPr>
              <w:snapToGrid w:val="0"/>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Васильева С.А., Мирясова В.И. Тематический словарь в картинках: Мир человека: Город, улица, дом. Квартира, мебель. – М.: Школьная пресса, 2006.</w:t>
            </w:r>
          </w:p>
        </w:tc>
        <w:tc>
          <w:tcPr>
            <w:tcW w:w="992" w:type="dxa"/>
            <w:gridSpan w:val="2"/>
            <w:tcBorders>
              <w:top w:val="single" w:sz="4" w:space="0" w:color="auto"/>
              <w:left w:val="single" w:sz="4" w:space="0" w:color="000000"/>
              <w:bottom w:val="single" w:sz="4" w:space="0" w:color="auto"/>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auto"/>
              <w:bottom w:val="single" w:sz="4" w:space="0" w:color="auto"/>
              <w:right w:val="single" w:sz="4" w:space="0" w:color="auto"/>
            </w:tcBorders>
          </w:tcPr>
          <w:p w:rsidR="00AC2833" w:rsidRPr="006B4DE3" w:rsidRDefault="00AC2833" w:rsidP="006D0084"/>
        </w:tc>
        <w:tc>
          <w:tcPr>
            <w:tcW w:w="1843" w:type="dxa"/>
            <w:vMerge/>
            <w:tcBorders>
              <w:left w:val="single" w:sz="4" w:space="0" w:color="auto"/>
              <w:bottom w:val="single" w:sz="4" w:space="0" w:color="auto"/>
              <w:right w:val="single" w:sz="4" w:space="0" w:color="auto"/>
            </w:tcBorders>
          </w:tcPr>
          <w:p w:rsidR="00AC2833" w:rsidRPr="006B4DE3" w:rsidRDefault="00AC2833" w:rsidP="006D0084"/>
        </w:tc>
        <w:tc>
          <w:tcPr>
            <w:tcW w:w="6515" w:type="dxa"/>
            <w:tcBorders>
              <w:top w:val="single" w:sz="4" w:space="0" w:color="auto"/>
              <w:left w:val="single" w:sz="4" w:space="0" w:color="auto"/>
              <w:bottom w:val="single" w:sz="4" w:space="0" w:color="auto"/>
            </w:tcBorders>
          </w:tcPr>
          <w:p w:rsidR="00AC2833" w:rsidRPr="006B4DE3" w:rsidRDefault="00AC2833" w:rsidP="006D0084">
            <w:pPr>
              <w:snapToGrid w:val="0"/>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Васильева С.А., Мирясова В.И. Тематический словарь в картинках: Мир человека: Посуда. Продукты питания. – М.: Школьная пресса, 2006.</w:t>
            </w:r>
          </w:p>
        </w:tc>
        <w:tc>
          <w:tcPr>
            <w:tcW w:w="992" w:type="dxa"/>
            <w:gridSpan w:val="2"/>
            <w:tcBorders>
              <w:top w:val="single" w:sz="4" w:space="0" w:color="auto"/>
              <w:left w:val="single" w:sz="4" w:space="0" w:color="000000"/>
              <w:bottom w:val="single" w:sz="4" w:space="0" w:color="auto"/>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val="404"/>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top w:val="single" w:sz="4" w:space="0" w:color="000000"/>
              <w:left w:val="single" w:sz="4" w:space="0" w:color="000000"/>
              <w:bottom w:val="single" w:sz="4" w:space="0" w:color="000000"/>
            </w:tcBorders>
          </w:tcPr>
          <w:p w:rsidR="00AC2833" w:rsidRPr="006B4DE3" w:rsidRDefault="00AC2833" w:rsidP="006D0084"/>
        </w:tc>
        <w:tc>
          <w:tcPr>
            <w:tcW w:w="6515" w:type="dxa"/>
            <w:tcBorders>
              <w:top w:val="single" w:sz="4" w:space="0" w:color="000000"/>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 xml:space="preserve"> Осень. Наглядно-дидактическое пособие. – М.: Мозаика-Синтез, 2009.</w:t>
            </w:r>
          </w:p>
        </w:tc>
        <w:tc>
          <w:tcPr>
            <w:tcW w:w="992" w:type="dxa"/>
            <w:gridSpan w:val="2"/>
            <w:tcBorders>
              <w:top w:val="single" w:sz="4" w:space="0" w:color="000000"/>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val="384"/>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top w:val="single" w:sz="4" w:space="0" w:color="000000"/>
              <w:left w:val="single" w:sz="4" w:space="0" w:color="000000"/>
              <w:bottom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Лето. Наглядно-дидактическое пособие. – М.: Мозаика-Синтез, 2009.</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trHeight w:val="126"/>
        </w:trPr>
        <w:tc>
          <w:tcPr>
            <w:tcW w:w="567" w:type="dxa"/>
            <w:vMerge/>
            <w:tcBorders>
              <w:left w:val="single" w:sz="4" w:space="0" w:color="000000"/>
              <w:bottom w:val="single" w:sz="4" w:space="0" w:color="000000"/>
            </w:tcBorders>
          </w:tcPr>
          <w:p w:rsidR="00AC2833" w:rsidRPr="006B4DE3" w:rsidRDefault="00AC2833" w:rsidP="006D0084">
            <w:pPr>
              <w:snapToGrid w:val="0"/>
              <w:spacing w:after="0" w:line="240" w:lineRule="auto"/>
              <w:jc w:val="center"/>
              <w:rPr>
                <w:rFonts w:ascii="Times New Roman" w:eastAsia="Times New Roman" w:hAnsi="Times New Roman"/>
                <w:b/>
                <w:szCs w:val="28"/>
              </w:rPr>
            </w:pPr>
          </w:p>
        </w:tc>
        <w:tc>
          <w:tcPr>
            <w:tcW w:w="1843" w:type="dxa"/>
            <w:vMerge/>
            <w:tcBorders>
              <w:top w:val="single" w:sz="4" w:space="0" w:color="000000"/>
              <w:left w:val="single" w:sz="4" w:space="0" w:color="000000"/>
              <w:bottom w:val="single" w:sz="4" w:space="0" w:color="000000"/>
            </w:tcBorders>
          </w:tcPr>
          <w:p w:rsidR="00AC2833" w:rsidRPr="006B4DE3" w:rsidRDefault="00AC2833" w:rsidP="006D0084">
            <w:pPr>
              <w:snapToGrid w:val="0"/>
              <w:spacing w:after="0" w:line="240" w:lineRule="auto"/>
              <w:ind w:right="57"/>
              <w:rPr>
                <w:rFonts w:ascii="Times New Roman" w:eastAsia="Times New Roman" w:hAnsi="Times New Roman"/>
                <w:b/>
                <w:szCs w:val="28"/>
              </w:rPr>
            </w:pPr>
          </w:p>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Трудные звуки. Методическое пособие для родителей и воспитателей. ЗАО «ОЛМА Медиа Групп», 2013.</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trHeight w:val="126"/>
        </w:trPr>
        <w:tc>
          <w:tcPr>
            <w:tcW w:w="567" w:type="dxa"/>
            <w:vMerge/>
            <w:tcBorders>
              <w:left w:val="single" w:sz="4" w:space="0" w:color="000000"/>
              <w:bottom w:val="single" w:sz="4" w:space="0" w:color="000000"/>
            </w:tcBorders>
          </w:tcPr>
          <w:p w:rsidR="00AC2833" w:rsidRPr="006B4DE3" w:rsidRDefault="00AC2833" w:rsidP="006D0084">
            <w:pPr>
              <w:snapToGrid w:val="0"/>
              <w:spacing w:after="0" w:line="240" w:lineRule="auto"/>
              <w:jc w:val="center"/>
              <w:rPr>
                <w:rFonts w:ascii="Times New Roman" w:eastAsia="Times New Roman" w:hAnsi="Times New Roman"/>
                <w:b/>
                <w:szCs w:val="28"/>
              </w:rPr>
            </w:pPr>
          </w:p>
        </w:tc>
        <w:tc>
          <w:tcPr>
            <w:tcW w:w="1843" w:type="dxa"/>
            <w:vMerge/>
            <w:tcBorders>
              <w:top w:val="single" w:sz="4" w:space="0" w:color="000000"/>
              <w:left w:val="single" w:sz="4" w:space="0" w:color="000000"/>
              <w:bottom w:val="single" w:sz="4" w:space="0" w:color="000000"/>
            </w:tcBorders>
          </w:tcPr>
          <w:p w:rsidR="00AC2833" w:rsidRPr="006B4DE3" w:rsidRDefault="00AC2833" w:rsidP="006D0084">
            <w:pPr>
              <w:snapToGrid w:val="0"/>
              <w:spacing w:after="0" w:line="240" w:lineRule="auto"/>
              <w:ind w:right="57"/>
              <w:rPr>
                <w:rFonts w:ascii="Times New Roman" w:eastAsia="Times New Roman" w:hAnsi="Times New Roman"/>
                <w:b/>
                <w:szCs w:val="28"/>
              </w:rPr>
            </w:pPr>
          </w:p>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Обучение грамоте детей дошкольного возраста: планы занятий./ сост.Марединкович Г.Ф. – Волгоград: Учитель. 2006.</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trHeight w:val="126"/>
        </w:trPr>
        <w:tc>
          <w:tcPr>
            <w:tcW w:w="567" w:type="dxa"/>
            <w:vMerge/>
            <w:tcBorders>
              <w:left w:val="single" w:sz="4" w:space="0" w:color="000000"/>
              <w:bottom w:val="single" w:sz="4" w:space="0" w:color="000000"/>
            </w:tcBorders>
          </w:tcPr>
          <w:p w:rsidR="00AC2833" w:rsidRPr="006B4DE3" w:rsidRDefault="00AC2833" w:rsidP="006D0084">
            <w:pPr>
              <w:snapToGrid w:val="0"/>
              <w:spacing w:after="0" w:line="240" w:lineRule="auto"/>
              <w:jc w:val="center"/>
              <w:rPr>
                <w:rFonts w:ascii="Times New Roman" w:eastAsia="Times New Roman" w:hAnsi="Times New Roman"/>
                <w:b/>
                <w:szCs w:val="28"/>
              </w:rPr>
            </w:pPr>
          </w:p>
        </w:tc>
        <w:tc>
          <w:tcPr>
            <w:tcW w:w="1843" w:type="dxa"/>
            <w:vMerge/>
            <w:tcBorders>
              <w:top w:val="single" w:sz="4" w:space="0" w:color="000000"/>
              <w:left w:val="single" w:sz="4" w:space="0" w:color="000000"/>
              <w:bottom w:val="single" w:sz="4" w:space="0" w:color="000000"/>
            </w:tcBorders>
          </w:tcPr>
          <w:p w:rsidR="00AC2833" w:rsidRPr="006B4DE3" w:rsidRDefault="00AC2833" w:rsidP="006D0084">
            <w:pPr>
              <w:snapToGrid w:val="0"/>
              <w:spacing w:after="0" w:line="240" w:lineRule="auto"/>
              <w:ind w:right="57"/>
              <w:rPr>
                <w:rFonts w:ascii="Times New Roman" w:eastAsia="Times New Roman" w:hAnsi="Times New Roman"/>
                <w:b/>
                <w:szCs w:val="28"/>
              </w:rPr>
            </w:pPr>
          </w:p>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 xml:space="preserve"> В.В.Гербова «Занятия по развитию речи в старшей и подготовительной группе детского сада»- 1983г.</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trHeight w:val="126"/>
        </w:trPr>
        <w:tc>
          <w:tcPr>
            <w:tcW w:w="567" w:type="dxa"/>
            <w:vMerge/>
            <w:tcBorders>
              <w:left w:val="single" w:sz="4" w:space="0" w:color="000000"/>
              <w:bottom w:val="single" w:sz="4" w:space="0" w:color="000000"/>
            </w:tcBorders>
          </w:tcPr>
          <w:p w:rsidR="00AC2833" w:rsidRPr="006B4DE3" w:rsidRDefault="00AC2833" w:rsidP="006D0084">
            <w:pPr>
              <w:snapToGrid w:val="0"/>
              <w:spacing w:after="0" w:line="240" w:lineRule="auto"/>
              <w:jc w:val="center"/>
              <w:rPr>
                <w:rFonts w:ascii="Times New Roman" w:eastAsia="Times New Roman" w:hAnsi="Times New Roman"/>
                <w:b/>
                <w:szCs w:val="28"/>
              </w:rPr>
            </w:pPr>
          </w:p>
        </w:tc>
        <w:tc>
          <w:tcPr>
            <w:tcW w:w="1843" w:type="dxa"/>
            <w:vMerge/>
            <w:tcBorders>
              <w:top w:val="single" w:sz="4" w:space="0" w:color="000000"/>
              <w:left w:val="single" w:sz="4" w:space="0" w:color="000000"/>
              <w:bottom w:val="single" w:sz="4" w:space="0" w:color="000000"/>
            </w:tcBorders>
          </w:tcPr>
          <w:p w:rsidR="00AC2833" w:rsidRPr="006B4DE3" w:rsidRDefault="00AC2833" w:rsidP="006D0084">
            <w:pPr>
              <w:snapToGrid w:val="0"/>
              <w:spacing w:after="0" w:line="240" w:lineRule="auto"/>
              <w:ind w:right="57"/>
              <w:rPr>
                <w:rFonts w:ascii="Times New Roman" w:eastAsia="Times New Roman" w:hAnsi="Times New Roman"/>
                <w:b/>
                <w:szCs w:val="28"/>
              </w:rPr>
            </w:pPr>
          </w:p>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Комплексные занятия с детьми 4-7 лет / авт.-сост. Горбатенко О.Ф. – Волгоград: Учитель, 2016.</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trHeight w:val="126"/>
        </w:trPr>
        <w:tc>
          <w:tcPr>
            <w:tcW w:w="567" w:type="dxa"/>
            <w:vMerge/>
            <w:tcBorders>
              <w:left w:val="single" w:sz="4" w:space="0" w:color="000000"/>
              <w:bottom w:val="single" w:sz="4" w:space="0" w:color="000000"/>
            </w:tcBorders>
          </w:tcPr>
          <w:p w:rsidR="00AC2833" w:rsidRPr="006B4DE3" w:rsidRDefault="00AC2833" w:rsidP="006D0084">
            <w:pPr>
              <w:snapToGrid w:val="0"/>
              <w:spacing w:after="0" w:line="240" w:lineRule="auto"/>
              <w:jc w:val="center"/>
              <w:rPr>
                <w:rFonts w:ascii="Times New Roman" w:eastAsia="Times New Roman" w:hAnsi="Times New Roman"/>
                <w:b/>
                <w:szCs w:val="28"/>
              </w:rPr>
            </w:pPr>
          </w:p>
        </w:tc>
        <w:tc>
          <w:tcPr>
            <w:tcW w:w="1843" w:type="dxa"/>
            <w:vMerge/>
            <w:tcBorders>
              <w:top w:val="single" w:sz="4" w:space="0" w:color="000000"/>
              <w:left w:val="single" w:sz="4" w:space="0" w:color="000000"/>
              <w:bottom w:val="single" w:sz="4" w:space="0" w:color="000000"/>
            </w:tcBorders>
          </w:tcPr>
          <w:p w:rsidR="00AC2833" w:rsidRPr="006B4DE3" w:rsidRDefault="00AC2833" w:rsidP="006D0084">
            <w:pPr>
              <w:snapToGrid w:val="0"/>
              <w:spacing w:after="0" w:line="240" w:lineRule="auto"/>
              <w:ind w:right="57"/>
              <w:rPr>
                <w:rFonts w:ascii="Times New Roman" w:eastAsia="Times New Roman" w:hAnsi="Times New Roman"/>
                <w:b/>
                <w:szCs w:val="28"/>
              </w:rPr>
            </w:pPr>
          </w:p>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Книга для чтения в детском саду и дома  5-7 лет. Гербова В.В. Москва ОНИКС- 2007.</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jc w:val="cente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54"/>
        </w:trPr>
        <w:tc>
          <w:tcPr>
            <w:tcW w:w="567" w:type="dxa"/>
            <w:vMerge w:val="restart"/>
            <w:tcBorders>
              <w:left w:val="single" w:sz="4" w:space="0" w:color="000000"/>
              <w:bottom w:val="single" w:sz="4" w:space="0" w:color="000000"/>
            </w:tcBorders>
          </w:tcPr>
          <w:p w:rsidR="00AC2833" w:rsidRPr="006B4DE3" w:rsidRDefault="00AC2833" w:rsidP="006D0084">
            <w:pPr>
              <w:snapToGrid w:val="0"/>
              <w:spacing w:after="0" w:line="240" w:lineRule="auto"/>
              <w:jc w:val="center"/>
              <w:rPr>
                <w:rFonts w:ascii="Times New Roman" w:eastAsia="Times New Roman" w:hAnsi="Times New Roman"/>
                <w:b/>
                <w:szCs w:val="28"/>
              </w:rPr>
            </w:pPr>
          </w:p>
          <w:p w:rsidR="00AC2833" w:rsidRPr="006B4DE3" w:rsidRDefault="00AC2833" w:rsidP="006D0084">
            <w:pPr>
              <w:snapToGrid w:val="0"/>
              <w:spacing w:after="0" w:line="240" w:lineRule="auto"/>
              <w:jc w:val="center"/>
              <w:rPr>
                <w:rFonts w:ascii="Times New Roman" w:eastAsia="Times New Roman" w:hAnsi="Times New Roman"/>
                <w:b/>
                <w:szCs w:val="28"/>
              </w:rPr>
            </w:pPr>
          </w:p>
        </w:tc>
        <w:tc>
          <w:tcPr>
            <w:tcW w:w="1843" w:type="dxa"/>
            <w:vMerge w:val="restart"/>
            <w:tcBorders>
              <w:top w:val="single" w:sz="4" w:space="0" w:color="000000"/>
              <w:left w:val="single" w:sz="4" w:space="0" w:color="000000"/>
              <w:bottom w:val="single" w:sz="4" w:space="0" w:color="000000"/>
            </w:tcBorders>
          </w:tcPr>
          <w:p w:rsidR="00AC2833" w:rsidRPr="006B4DE3" w:rsidRDefault="00AC2833" w:rsidP="006D0084">
            <w:pPr>
              <w:snapToGrid w:val="0"/>
              <w:spacing w:after="0" w:line="240" w:lineRule="auto"/>
              <w:ind w:left="57" w:right="57"/>
              <w:rPr>
                <w:rFonts w:ascii="Times New Roman" w:eastAsia="Times New Roman" w:hAnsi="Times New Roman"/>
                <w:szCs w:val="28"/>
              </w:rPr>
            </w:pPr>
            <w:r w:rsidRPr="006B4DE3">
              <w:rPr>
                <w:rFonts w:ascii="Times New Roman" w:eastAsia="Times New Roman" w:hAnsi="Times New Roman"/>
                <w:szCs w:val="28"/>
              </w:rPr>
              <w:t>- Рисование;</w:t>
            </w:r>
          </w:p>
          <w:p w:rsidR="00AC2833" w:rsidRPr="006B4DE3" w:rsidRDefault="00AC2833" w:rsidP="006D0084">
            <w:pPr>
              <w:spacing w:after="0" w:line="240" w:lineRule="auto"/>
              <w:ind w:right="57"/>
              <w:rPr>
                <w:rFonts w:ascii="Times New Roman" w:eastAsia="Times New Roman" w:hAnsi="Times New Roman"/>
                <w:b/>
                <w:szCs w:val="28"/>
              </w:rPr>
            </w:pPr>
          </w:p>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Комарова Т.С. Детское художественное творчество (2-7 лет). – М.: Мозаика-Синтез, 2005.</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581"/>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top w:val="single" w:sz="4" w:space="0" w:color="000000"/>
              <w:left w:val="single" w:sz="4" w:space="0" w:color="000000"/>
              <w:bottom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Соломенникова О.А. Радость творчества (5-7 лет). – М.: Мозаика-Синтез, 2005.</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987"/>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top w:val="single" w:sz="4" w:space="0" w:color="000000"/>
              <w:left w:val="single" w:sz="4" w:space="0" w:color="000000"/>
              <w:bottom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Швайко Г.С. Занятия по изобразительной деятельности в детском саду: старшая группа: Программа, конспекты. – М.: Гуманитарный издательский центр Владос, 2003.</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1002"/>
        </w:trPr>
        <w:tc>
          <w:tcPr>
            <w:tcW w:w="567" w:type="dxa"/>
            <w:vMerge/>
            <w:tcBorders>
              <w:left w:val="single" w:sz="4" w:space="0" w:color="000000"/>
            </w:tcBorders>
          </w:tcPr>
          <w:p w:rsidR="00AC2833" w:rsidRPr="006B4DE3" w:rsidRDefault="00AC2833" w:rsidP="006D0084"/>
        </w:tc>
        <w:tc>
          <w:tcPr>
            <w:tcW w:w="1843" w:type="dxa"/>
            <w:vMerge/>
            <w:tcBorders>
              <w:top w:val="single" w:sz="4" w:space="0" w:color="000000"/>
              <w:left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Швайко Г.С. Занятия по изобразительной деятельности в детском саду: подготовительная группа: Программа, конспекты. – М.: Гуманитарный издательский центр Владос, 2003.</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704"/>
        </w:trPr>
        <w:tc>
          <w:tcPr>
            <w:tcW w:w="567" w:type="dxa"/>
            <w:vMerge/>
            <w:tcBorders>
              <w:left w:val="single" w:sz="4" w:space="0" w:color="auto"/>
              <w:right w:val="single" w:sz="4" w:space="0" w:color="auto"/>
            </w:tcBorders>
          </w:tcPr>
          <w:p w:rsidR="00AC2833" w:rsidRPr="006B4DE3" w:rsidRDefault="00AC2833" w:rsidP="006D0084"/>
        </w:tc>
        <w:tc>
          <w:tcPr>
            <w:tcW w:w="1843" w:type="dxa"/>
            <w:vMerge/>
            <w:tcBorders>
              <w:left w:val="single" w:sz="4" w:space="0" w:color="auto"/>
              <w:right w:val="single" w:sz="4" w:space="0" w:color="auto"/>
            </w:tcBorders>
          </w:tcPr>
          <w:p w:rsidR="00AC2833" w:rsidRPr="006B4DE3" w:rsidRDefault="00AC2833" w:rsidP="006D0084"/>
        </w:tc>
        <w:tc>
          <w:tcPr>
            <w:tcW w:w="6515" w:type="dxa"/>
            <w:tcBorders>
              <w:left w:val="single" w:sz="4" w:space="0" w:color="auto"/>
              <w:bottom w:val="single" w:sz="4" w:space="0" w:color="000000"/>
            </w:tcBorders>
          </w:tcPr>
          <w:p w:rsidR="00AC2833" w:rsidRPr="006B4DE3" w:rsidRDefault="00AC2833" w:rsidP="006D0084">
            <w:pPr>
              <w:snapToGrid w:val="0"/>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Волчкова В.Н., Степанова Н.В. Конспекты занятий в старшей группе детского сада ИЗО. – Воронеж, 2008.</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54"/>
        </w:trPr>
        <w:tc>
          <w:tcPr>
            <w:tcW w:w="567" w:type="dxa"/>
            <w:vMerge/>
            <w:tcBorders>
              <w:left w:val="single" w:sz="4" w:space="0" w:color="auto"/>
              <w:right w:val="single" w:sz="4" w:space="0" w:color="auto"/>
            </w:tcBorders>
          </w:tcPr>
          <w:p w:rsidR="00AC2833" w:rsidRPr="006B4DE3" w:rsidRDefault="00AC2833" w:rsidP="006D0084"/>
        </w:tc>
        <w:tc>
          <w:tcPr>
            <w:tcW w:w="1843" w:type="dxa"/>
            <w:vMerge/>
            <w:tcBorders>
              <w:left w:val="single" w:sz="4" w:space="0" w:color="auto"/>
              <w:right w:val="single" w:sz="4" w:space="0" w:color="auto"/>
            </w:tcBorders>
          </w:tcPr>
          <w:p w:rsidR="00AC2833" w:rsidRPr="006B4DE3" w:rsidRDefault="00AC2833" w:rsidP="006D0084"/>
        </w:tc>
        <w:tc>
          <w:tcPr>
            <w:tcW w:w="6515" w:type="dxa"/>
            <w:tcBorders>
              <w:left w:val="single" w:sz="4" w:space="0" w:color="auto"/>
              <w:bottom w:val="single" w:sz="4" w:space="0" w:color="000000"/>
            </w:tcBorders>
          </w:tcPr>
          <w:p w:rsidR="00AC2833" w:rsidRPr="006B4DE3" w:rsidRDefault="00AC2833" w:rsidP="006D0084">
            <w:pPr>
              <w:snapToGrid w:val="0"/>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Лыкова И.А. Изобразительная деятельность в детском саду средняя группа. – М.: «Карапуз-дидактика», 2006.</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09"/>
        </w:trPr>
        <w:tc>
          <w:tcPr>
            <w:tcW w:w="567" w:type="dxa"/>
            <w:vMerge/>
            <w:tcBorders>
              <w:left w:val="single" w:sz="4" w:space="0" w:color="auto"/>
              <w:right w:val="single" w:sz="4" w:space="0" w:color="auto"/>
            </w:tcBorders>
          </w:tcPr>
          <w:p w:rsidR="00AC2833" w:rsidRPr="006B4DE3" w:rsidRDefault="00AC2833" w:rsidP="006D0084"/>
        </w:tc>
        <w:tc>
          <w:tcPr>
            <w:tcW w:w="1843" w:type="dxa"/>
            <w:vMerge/>
            <w:tcBorders>
              <w:left w:val="single" w:sz="4" w:space="0" w:color="auto"/>
              <w:bottom w:val="single" w:sz="4" w:space="0" w:color="auto"/>
              <w:right w:val="single" w:sz="4" w:space="0" w:color="auto"/>
            </w:tcBorders>
          </w:tcPr>
          <w:p w:rsidR="00AC2833" w:rsidRPr="006B4DE3" w:rsidRDefault="00AC2833" w:rsidP="006D0084"/>
        </w:tc>
        <w:tc>
          <w:tcPr>
            <w:tcW w:w="6515" w:type="dxa"/>
            <w:tcBorders>
              <w:left w:val="single" w:sz="4" w:space="0" w:color="auto"/>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Комарова Т.С. « Изобразительная деятельность в детском саду старшая группа» Мозаика-синтез Москва 2016г.</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703"/>
        </w:trPr>
        <w:tc>
          <w:tcPr>
            <w:tcW w:w="567" w:type="dxa"/>
            <w:vMerge/>
            <w:tcBorders>
              <w:left w:val="single" w:sz="4" w:space="0" w:color="auto"/>
              <w:right w:val="single" w:sz="4" w:space="0" w:color="auto"/>
            </w:tcBorders>
          </w:tcPr>
          <w:p w:rsidR="00AC2833" w:rsidRPr="006B4DE3" w:rsidRDefault="00AC2833" w:rsidP="006D0084"/>
        </w:tc>
        <w:tc>
          <w:tcPr>
            <w:tcW w:w="1843" w:type="dxa"/>
            <w:vMerge w:val="restart"/>
            <w:tcBorders>
              <w:top w:val="single" w:sz="4" w:space="0" w:color="auto"/>
              <w:left w:val="single" w:sz="4" w:space="0" w:color="auto"/>
              <w:right w:val="single" w:sz="4" w:space="0" w:color="auto"/>
            </w:tcBorders>
          </w:tcPr>
          <w:p w:rsidR="00AC2833" w:rsidRPr="006B4DE3" w:rsidRDefault="00AC2833" w:rsidP="006D0084">
            <w:pPr>
              <w:snapToGrid w:val="0"/>
              <w:spacing w:after="0" w:line="240" w:lineRule="auto"/>
              <w:ind w:right="57"/>
              <w:rPr>
                <w:rFonts w:ascii="Times New Roman" w:eastAsia="Times New Roman" w:hAnsi="Times New Roman"/>
                <w:szCs w:val="28"/>
              </w:rPr>
            </w:pPr>
            <w:r w:rsidRPr="006B4DE3">
              <w:rPr>
                <w:rFonts w:ascii="Times New Roman" w:eastAsia="Times New Roman" w:hAnsi="Times New Roman"/>
                <w:b/>
                <w:szCs w:val="28"/>
              </w:rPr>
              <w:t xml:space="preserve">- </w:t>
            </w:r>
            <w:r w:rsidRPr="006B4DE3">
              <w:rPr>
                <w:rFonts w:ascii="Times New Roman" w:eastAsia="Times New Roman" w:hAnsi="Times New Roman"/>
                <w:szCs w:val="28"/>
              </w:rPr>
              <w:t>Лепка;</w:t>
            </w:r>
          </w:p>
          <w:p w:rsidR="00AC2833" w:rsidRPr="006B4DE3" w:rsidRDefault="00AC2833" w:rsidP="006D0084">
            <w:pPr>
              <w:spacing w:after="0" w:line="240" w:lineRule="auto"/>
              <w:ind w:right="57"/>
              <w:rPr>
                <w:rFonts w:ascii="Times New Roman" w:eastAsia="Times New Roman" w:hAnsi="Times New Roman"/>
                <w:b/>
                <w:szCs w:val="28"/>
              </w:rPr>
            </w:pPr>
          </w:p>
        </w:tc>
        <w:tc>
          <w:tcPr>
            <w:tcW w:w="6515" w:type="dxa"/>
            <w:tcBorders>
              <w:left w:val="single" w:sz="4" w:space="0" w:color="auto"/>
              <w:bottom w:val="single" w:sz="4" w:space="0" w:color="000000"/>
            </w:tcBorders>
          </w:tcPr>
          <w:p w:rsidR="00AC2833" w:rsidRPr="006B4DE3" w:rsidRDefault="00AC2833" w:rsidP="006D0084">
            <w:pPr>
              <w:snapToGrid w:val="0"/>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 xml:space="preserve"> Куцакова Л.В. Занятия по конструированию из строительного материала в старшей группе детского сада. – М.: Мозаика-Синтез, 2007.</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79"/>
        </w:trPr>
        <w:tc>
          <w:tcPr>
            <w:tcW w:w="567" w:type="dxa"/>
            <w:vMerge/>
            <w:tcBorders>
              <w:left w:val="single" w:sz="4" w:space="0" w:color="auto"/>
              <w:right w:val="single" w:sz="4" w:space="0" w:color="auto"/>
            </w:tcBorders>
          </w:tcPr>
          <w:p w:rsidR="00AC2833" w:rsidRPr="006B4DE3" w:rsidRDefault="00AC2833" w:rsidP="006D0084"/>
        </w:tc>
        <w:tc>
          <w:tcPr>
            <w:tcW w:w="1843" w:type="dxa"/>
            <w:vMerge/>
            <w:tcBorders>
              <w:left w:val="single" w:sz="4" w:space="0" w:color="auto"/>
              <w:right w:val="single" w:sz="4" w:space="0" w:color="auto"/>
            </w:tcBorders>
          </w:tcPr>
          <w:p w:rsidR="00AC2833" w:rsidRPr="006B4DE3" w:rsidRDefault="00AC2833" w:rsidP="006D0084">
            <w:pPr>
              <w:snapToGrid w:val="0"/>
              <w:spacing w:after="0" w:line="240" w:lineRule="auto"/>
              <w:ind w:right="57"/>
              <w:rPr>
                <w:rFonts w:ascii="Times New Roman" w:eastAsia="Times New Roman" w:hAnsi="Times New Roman"/>
                <w:b/>
                <w:szCs w:val="28"/>
              </w:rPr>
            </w:pPr>
          </w:p>
        </w:tc>
        <w:tc>
          <w:tcPr>
            <w:tcW w:w="6515" w:type="dxa"/>
            <w:tcBorders>
              <w:left w:val="single" w:sz="4" w:space="0" w:color="auto"/>
              <w:bottom w:val="single" w:sz="4" w:space="0" w:color="000000"/>
            </w:tcBorders>
          </w:tcPr>
          <w:p w:rsidR="00AC2833" w:rsidRPr="006B4DE3" w:rsidRDefault="00AC2833" w:rsidP="006D0084">
            <w:pPr>
              <w:snapToGrid w:val="0"/>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Нагибина М.И. Природные дары для поделок и игры. – Ярославль «Академия развития»,1998.</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439"/>
        </w:trPr>
        <w:tc>
          <w:tcPr>
            <w:tcW w:w="567" w:type="dxa"/>
            <w:vMerge/>
            <w:tcBorders>
              <w:left w:val="single" w:sz="4" w:space="0" w:color="auto"/>
              <w:right w:val="single" w:sz="4" w:space="0" w:color="auto"/>
            </w:tcBorders>
          </w:tcPr>
          <w:p w:rsidR="00AC2833" w:rsidRPr="006B4DE3" w:rsidRDefault="00AC2833" w:rsidP="006D0084"/>
        </w:tc>
        <w:tc>
          <w:tcPr>
            <w:tcW w:w="1843" w:type="dxa"/>
            <w:vMerge/>
            <w:tcBorders>
              <w:left w:val="single" w:sz="4" w:space="0" w:color="auto"/>
              <w:bottom w:val="single" w:sz="4" w:space="0" w:color="auto"/>
              <w:right w:val="single" w:sz="4" w:space="0" w:color="auto"/>
            </w:tcBorders>
          </w:tcPr>
          <w:p w:rsidR="00AC2833" w:rsidRPr="006B4DE3" w:rsidRDefault="00AC2833" w:rsidP="006D0084">
            <w:pPr>
              <w:snapToGrid w:val="0"/>
              <w:spacing w:after="0" w:line="240" w:lineRule="auto"/>
              <w:ind w:right="57"/>
              <w:rPr>
                <w:rFonts w:ascii="Times New Roman" w:eastAsia="Times New Roman" w:hAnsi="Times New Roman"/>
                <w:b/>
                <w:szCs w:val="28"/>
              </w:rPr>
            </w:pPr>
          </w:p>
        </w:tc>
        <w:tc>
          <w:tcPr>
            <w:tcW w:w="6515" w:type="dxa"/>
            <w:tcBorders>
              <w:left w:val="single" w:sz="4" w:space="0" w:color="auto"/>
              <w:bottom w:val="single" w:sz="4" w:space="0" w:color="000000"/>
            </w:tcBorders>
          </w:tcPr>
          <w:p w:rsidR="00AC2833" w:rsidRPr="006B4DE3" w:rsidRDefault="00AC2833" w:rsidP="006D0084">
            <w:pPr>
              <w:snapToGrid w:val="0"/>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Румянцева Е.А. Необычная лепка. – М.: Дрофа, 2006.</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54"/>
        </w:trPr>
        <w:tc>
          <w:tcPr>
            <w:tcW w:w="567" w:type="dxa"/>
            <w:vMerge/>
            <w:tcBorders>
              <w:left w:val="single" w:sz="4" w:space="0" w:color="auto"/>
              <w:right w:val="single" w:sz="4" w:space="0" w:color="auto"/>
            </w:tcBorders>
          </w:tcPr>
          <w:p w:rsidR="00AC2833" w:rsidRPr="006B4DE3" w:rsidRDefault="00AC2833" w:rsidP="006D0084"/>
        </w:tc>
        <w:tc>
          <w:tcPr>
            <w:tcW w:w="1843" w:type="dxa"/>
            <w:vMerge w:val="restart"/>
            <w:tcBorders>
              <w:top w:val="single" w:sz="4" w:space="0" w:color="auto"/>
              <w:left w:val="single" w:sz="4" w:space="0" w:color="auto"/>
              <w:bottom w:val="single" w:sz="4" w:space="0" w:color="auto"/>
              <w:right w:val="single" w:sz="4" w:space="0" w:color="auto"/>
            </w:tcBorders>
          </w:tcPr>
          <w:p w:rsidR="00AC2833" w:rsidRPr="006B4DE3" w:rsidRDefault="00AC2833" w:rsidP="006D0084">
            <w:pPr>
              <w:snapToGrid w:val="0"/>
              <w:spacing w:after="0" w:line="240" w:lineRule="auto"/>
              <w:ind w:right="57"/>
              <w:rPr>
                <w:rFonts w:ascii="Times New Roman" w:eastAsia="Times New Roman" w:hAnsi="Times New Roman"/>
                <w:szCs w:val="28"/>
              </w:rPr>
            </w:pPr>
            <w:r w:rsidRPr="006B4DE3">
              <w:rPr>
                <w:rFonts w:ascii="Times New Roman" w:eastAsia="Times New Roman" w:hAnsi="Times New Roman"/>
                <w:b/>
                <w:szCs w:val="28"/>
              </w:rPr>
              <w:t xml:space="preserve">- </w:t>
            </w:r>
            <w:r w:rsidRPr="006B4DE3">
              <w:rPr>
                <w:rFonts w:ascii="Times New Roman" w:eastAsia="Times New Roman" w:hAnsi="Times New Roman"/>
                <w:szCs w:val="28"/>
              </w:rPr>
              <w:t>Аппликация</w:t>
            </w:r>
          </w:p>
        </w:tc>
        <w:tc>
          <w:tcPr>
            <w:tcW w:w="6515" w:type="dxa"/>
            <w:tcBorders>
              <w:left w:val="single" w:sz="4" w:space="0" w:color="auto"/>
              <w:bottom w:val="single" w:sz="4" w:space="0" w:color="000000"/>
            </w:tcBorders>
          </w:tcPr>
          <w:p w:rsidR="00AC2833" w:rsidRPr="006B4DE3" w:rsidRDefault="00AC2833" w:rsidP="006D0084">
            <w:pPr>
              <w:snapToGrid w:val="0"/>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Малышева А.Н., Ермолаева Н.В. Аппликация в детском саду. – Ярославль, Академия развития, 2004.</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341"/>
        </w:trPr>
        <w:tc>
          <w:tcPr>
            <w:tcW w:w="567" w:type="dxa"/>
            <w:vMerge/>
            <w:tcBorders>
              <w:left w:val="single" w:sz="4" w:space="0" w:color="auto"/>
              <w:right w:val="single" w:sz="4" w:space="0" w:color="auto"/>
            </w:tcBorders>
          </w:tcPr>
          <w:p w:rsidR="00AC2833" w:rsidRPr="006B4DE3" w:rsidRDefault="00AC2833" w:rsidP="006D0084"/>
        </w:tc>
        <w:tc>
          <w:tcPr>
            <w:tcW w:w="1843" w:type="dxa"/>
            <w:vMerge/>
            <w:tcBorders>
              <w:left w:val="single" w:sz="4" w:space="0" w:color="auto"/>
              <w:bottom w:val="single" w:sz="4" w:space="0" w:color="auto"/>
              <w:right w:val="single" w:sz="4" w:space="0" w:color="auto"/>
            </w:tcBorders>
          </w:tcPr>
          <w:p w:rsidR="00AC2833" w:rsidRPr="006B4DE3" w:rsidRDefault="00AC2833" w:rsidP="006D0084"/>
        </w:tc>
        <w:tc>
          <w:tcPr>
            <w:tcW w:w="6515" w:type="dxa"/>
            <w:tcBorders>
              <w:left w:val="single" w:sz="4" w:space="0" w:color="auto"/>
              <w:bottom w:val="single" w:sz="4" w:space="0" w:color="000000"/>
            </w:tcBorders>
          </w:tcPr>
          <w:p w:rsidR="00AC2833" w:rsidRPr="006B4DE3" w:rsidRDefault="00AC2833" w:rsidP="006D0084">
            <w:pPr>
              <w:snapToGrid w:val="0"/>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Соколова С.В. Оригами для дошкольников. – СПб: Детство-Пресс, 2005.</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417"/>
        </w:trPr>
        <w:tc>
          <w:tcPr>
            <w:tcW w:w="567" w:type="dxa"/>
            <w:vMerge/>
            <w:tcBorders>
              <w:left w:val="single" w:sz="4" w:space="0" w:color="auto"/>
              <w:right w:val="single" w:sz="4" w:space="0" w:color="auto"/>
            </w:tcBorders>
          </w:tcPr>
          <w:p w:rsidR="00AC2833" w:rsidRPr="006B4DE3" w:rsidRDefault="00AC2833" w:rsidP="006D0084"/>
        </w:tc>
        <w:tc>
          <w:tcPr>
            <w:tcW w:w="1843" w:type="dxa"/>
            <w:vMerge/>
            <w:tcBorders>
              <w:left w:val="single" w:sz="4" w:space="0" w:color="auto"/>
              <w:bottom w:val="single" w:sz="4" w:space="0" w:color="auto"/>
              <w:right w:val="single" w:sz="4" w:space="0" w:color="auto"/>
            </w:tcBorders>
          </w:tcPr>
          <w:p w:rsidR="00AC2833" w:rsidRPr="006B4DE3" w:rsidRDefault="00AC2833" w:rsidP="006D0084"/>
        </w:tc>
        <w:tc>
          <w:tcPr>
            <w:tcW w:w="6515" w:type="dxa"/>
            <w:tcBorders>
              <w:left w:val="single" w:sz="4" w:space="0" w:color="auto"/>
              <w:bottom w:val="single" w:sz="4" w:space="0" w:color="000000"/>
            </w:tcBorders>
          </w:tcPr>
          <w:p w:rsidR="00AC2833" w:rsidRPr="006B4DE3" w:rsidRDefault="00AC2833" w:rsidP="006D0084">
            <w:pPr>
              <w:snapToGrid w:val="0"/>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 xml:space="preserve">Чудеса для детей из ненужных вещей. М.И. Нагибина, Ярославль- 1998 г.                   </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565"/>
        </w:trPr>
        <w:tc>
          <w:tcPr>
            <w:tcW w:w="567" w:type="dxa"/>
            <w:vMerge/>
            <w:tcBorders>
              <w:left w:val="single" w:sz="4" w:space="0" w:color="000000"/>
              <w:bottom w:val="single" w:sz="4" w:space="0" w:color="000000"/>
            </w:tcBorders>
          </w:tcPr>
          <w:p w:rsidR="00AC2833" w:rsidRPr="006B4DE3" w:rsidRDefault="00AC2833" w:rsidP="006D0084"/>
        </w:tc>
        <w:tc>
          <w:tcPr>
            <w:tcW w:w="1843" w:type="dxa"/>
            <w:vMerge w:val="restart"/>
            <w:tcBorders>
              <w:top w:val="single" w:sz="4" w:space="0" w:color="auto"/>
              <w:left w:val="single" w:sz="4" w:space="0" w:color="000000"/>
              <w:bottom w:val="single" w:sz="4" w:space="0" w:color="000000"/>
            </w:tcBorders>
          </w:tcPr>
          <w:p w:rsidR="00AC2833" w:rsidRPr="006B4DE3" w:rsidRDefault="00AC2833" w:rsidP="006D0084">
            <w:pPr>
              <w:snapToGrid w:val="0"/>
              <w:spacing w:after="0" w:line="240" w:lineRule="auto"/>
              <w:ind w:left="57" w:right="57"/>
              <w:rPr>
                <w:rFonts w:ascii="Times New Roman" w:eastAsia="Times New Roman" w:hAnsi="Times New Roman"/>
                <w:szCs w:val="28"/>
              </w:rPr>
            </w:pPr>
            <w:r w:rsidRPr="006B4DE3">
              <w:rPr>
                <w:rFonts w:ascii="Times New Roman" w:eastAsia="Times New Roman" w:hAnsi="Times New Roman"/>
                <w:szCs w:val="28"/>
              </w:rPr>
              <w:t>- ФЭМП;</w:t>
            </w:r>
          </w:p>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Метлина Л.С. Занятия по математике в детском саду. – М.: Просвещение, 1985.</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985"/>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top w:val="single" w:sz="4" w:space="0" w:color="000000"/>
              <w:left w:val="single" w:sz="4" w:space="0" w:color="000000"/>
              <w:bottom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Формирование математических представлений конспекты занятий в старшей группе./ авт.-сост. Казинцева Е.А., Померанцева И.В., Терпак Т.А. – Волгоград: учитель, 2008.</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714"/>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top w:val="single" w:sz="4" w:space="0" w:color="000000"/>
              <w:left w:val="single" w:sz="4" w:space="0" w:color="000000"/>
              <w:bottom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Белошистая А.В. Занятия по развитию математических способностей детей 4-5 лет. – Издательский центр Владос,2005.</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718"/>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top w:val="single" w:sz="4" w:space="0" w:color="000000"/>
              <w:left w:val="single" w:sz="4" w:space="0" w:color="000000"/>
              <w:bottom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Белошистая А.В. Занятия по развитию математических способностей детей 5-6 лет. – Издательский центр Владос,2005.</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416"/>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top w:val="single" w:sz="4" w:space="0" w:color="000000"/>
              <w:left w:val="single" w:sz="4" w:space="0" w:color="000000"/>
              <w:bottom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Ерофеева Т.И. Математика для дошкольников. М.: Просвещение,1992.</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989"/>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top w:val="single" w:sz="4" w:space="0" w:color="000000"/>
              <w:left w:val="single" w:sz="4" w:space="0" w:color="000000"/>
              <w:bottom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Помораева И.А., Позина В.А. Занятия по формированию элементарных математических представлений в средней группе детского сада. – М.: Мозаика-Синтез,2007.</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988"/>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top w:val="single" w:sz="4" w:space="0" w:color="000000"/>
              <w:left w:val="single" w:sz="4" w:space="0" w:color="000000"/>
              <w:bottom w:val="single" w:sz="4" w:space="0" w:color="auto"/>
            </w:tcBorders>
          </w:tcPr>
          <w:p w:rsidR="00AC2833" w:rsidRPr="006B4DE3" w:rsidRDefault="00AC2833" w:rsidP="006D0084"/>
        </w:tc>
        <w:tc>
          <w:tcPr>
            <w:tcW w:w="6515" w:type="dxa"/>
            <w:tcBorders>
              <w:left w:val="single" w:sz="4" w:space="0" w:color="000000"/>
              <w:bottom w:val="single" w:sz="4" w:space="0" w:color="auto"/>
            </w:tcBorders>
          </w:tcPr>
          <w:p w:rsidR="00AC2833" w:rsidRPr="006B4DE3" w:rsidRDefault="00AC2833" w:rsidP="006D0084">
            <w:pPr>
              <w:snapToGrid w:val="0"/>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Комплексные занятия по программе «От рождения до школы» для средней группы, старшей группы, подготовительной группы/ авт.-сост. Н.В. Лободина. – Волгоград: Учитель, 2012.</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54"/>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top w:val="single" w:sz="4" w:space="0" w:color="auto"/>
              <w:left w:val="single" w:sz="4" w:space="0" w:color="000000"/>
            </w:tcBorders>
          </w:tcPr>
          <w:p w:rsidR="00AC2833" w:rsidRPr="006B4DE3" w:rsidRDefault="00AC2833" w:rsidP="006D0084"/>
        </w:tc>
        <w:tc>
          <w:tcPr>
            <w:tcW w:w="6515" w:type="dxa"/>
            <w:tcBorders>
              <w:top w:val="single" w:sz="4" w:space="0" w:color="auto"/>
              <w:left w:val="single" w:sz="4" w:space="0" w:color="000000"/>
              <w:bottom w:val="single" w:sz="4" w:space="0" w:color="auto"/>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Колесникова Е.В. Демонстрационный материал: математика  для детей 4-5 лет. – М.: ТЦ Сфера, 2008.</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898"/>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515" w:type="dxa"/>
            <w:tcBorders>
              <w:top w:val="single" w:sz="4" w:space="0" w:color="auto"/>
              <w:left w:val="single" w:sz="4" w:space="0" w:color="000000"/>
              <w:bottom w:val="single" w:sz="4" w:space="0" w:color="auto"/>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Помораева И.А., Позина В.А. Формирование элементарных математических представлений. Старшая группа. – М.: Мозаика-Синтез, 2016.</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998"/>
        </w:trPr>
        <w:tc>
          <w:tcPr>
            <w:tcW w:w="567" w:type="dxa"/>
            <w:vMerge/>
            <w:tcBorders>
              <w:left w:val="single" w:sz="4" w:space="0" w:color="000000"/>
              <w:bottom w:val="single" w:sz="4" w:space="0" w:color="000000"/>
            </w:tcBorders>
          </w:tcPr>
          <w:p w:rsidR="00AC2833" w:rsidRPr="006B4DE3" w:rsidRDefault="00AC2833" w:rsidP="006D0084"/>
        </w:tc>
        <w:tc>
          <w:tcPr>
            <w:tcW w:w="1843" w:type="dxa"/>
            <w:vMerge w:val="restart"/>
            <w:tcBorders>
              <w:left w:val="single" w:sz="4" w:space="0" w:color="000000"/>
              <w:bottom w:val="single" w:sz="4" w:space="0" w:color="000000"/>
            </w:tcBorders>
          </w:tcPr>
          <w:p w:rsidR="00AC2833" w:rsidRPr="006B4DE3" w:rsidRDefault="00AC2833" w:rsidP="006D0084">
            <w:pPr>
              <w:snapToGrid w:val="0"/>
              <w:spacing w:after="0" w:line="240" w:lineRule="auto"/>
              <w:ind w:right="57"/>
              <w:rPr>
                <w:rFonts w:ascii="Times New Roman" w:eastAsia="Times New Roman" w:hAnsi="Times New Roman"/>
                <w:szCs w:val="28"/>
              </w:rPr>
            </w:pPr>
          </w:p>
          <w:p w:rsidR="00AC2833" w:rsidRPr="006B4DE3" w:rsidRDefault="00AC2833" w:rsidP="006D0084">
            <w:pPr>
              <w:spacing w:after="0" w:line="240" w:lineRule="auto"/>
              <w:ind w:right="57"/>
              <w:rPr>
                <w:rFonts w:ascii="Times New Roman" w:eastAsia="Times New Roman" w:hAnsi="Times New Roman"/>
                <w:b/>
                <w:szCs w:val="28"/>
              </w:rPr>
            </w:pPr>
          </w:p>
          <w:p w:rsidR="00AC2833" w:rsidRPr="006B4DE3" w:rsidRDefault="00AC2833" w:rsidP="006D0084">
            <w:pPr>
              <w:rPr>
                <w:rFonts w:ascii="Times New Roman" w:eastAsia="Times New Roman" w:hAnsi="Times New Roman"/>
                <w:szCs w:val="28"/>
              </w:rPr>
            </w:pPr>
          </w:p>
          <w:p w:rsidR="00AC2833" w:rsidRPr="006B4DE3" w:rsidRDefault="00AC2833" w:rsidP="006D0084">
            <w:pPr>
              <w:jc w:val="right"/>
              <w:rPr>
                <w:rFonts w:ascii="Times New Roman" w:eastAsia="Times New Roman" w:hAnsi="Times New Roman"/>
                <w:szCs w:val="28"/>
              </w:rPr>
            </w:pPr>
          </w:p>
        </w:tc>
        <w:tc>
          <w:tcPr>
            <w:tcW w:w="6515" w:type="dxa"/>
            <w:tcBorders>
              <w:top w:val="single" w:sz="4" w:space="0" w:color="auto"/>
              <w:left w:val="single" w:sz="4" w:space="0" w:color="000000"/>
              <w:bottom w:val="single" w:sz="4" w:space="0" w:color="auto"/>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lastRenderedPageBreak/>
              <w:t>Помораева И.А., Позина В.А. Формирование элементарных математических представлений. Подготовительная группа. – М.: Мозаика-Синтез, 2016.</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54"/>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top w:val="single" w:sz="4" w:space="0" w:color="000000"/>
              <w:left w:val="single" w:sz="4" w:space="0" w:color="000000"/>
              <w:bottom w:val="single" w:sz="4" w:space="0" w:color="000000"/>
            </w:tcBorders>
          </w:tcPr>
          <w:p w:rsidR="00AC2833" w:rsidRPr="006B4DE3" w:rsidRDefault="00AC2833" w:rsidP="006D0084"/>
        </w:tc>
        <w:tc>
          <w:tcPr>
            <w:tcW w:w="6515" w:type="dxa"/>
            <w:tcBorders>
              <w:top w:val="single" w:sz="4" w:space="0" w:color="auto"/>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Комплексные занятия с детьми 4-7 лет / авт.-сост. Горбатенко О.Ф. – Волгоград: Учитель, 2016.</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 xml:space="preserve">печатный </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718"/>
        </w:trPr>
        <w:tc>
          <w:tcPr>
            <w:tcW w:w="567" w:type="dxa"/>
            <w:vMerge w:val="restart"/>
            <w:tcBorders>
              <w:left w:val="single" w:sz="4" w:space="0" w:color="000000"/>
              <w:bottom w:val="single" w:sz="4" w:space="0" w:color="000000"/>
            </w:tcBorders>
          </w:tcPr>
          <w:p w:rsidR="00AC2833" w:rsidRPr="006B4DE3" w:rsidRDefault="00AC2833" w:rsidP="006D0084">
            <w:pPr>
              <w:snapToGrid w:val="0"/>
              <w:spacing w:after="0" w:line="240" w:lineRule="auto"/>
              <w:jc w:val="center"/>
              <w:rPr>
                <w:rFonts w:ascii="Times New Roman" w:eastAsia="Times New Roman" w:hAnsi="Times New Roman"/>
                <w:b/>
                <w:szCs w:val="28"/>
              </w:rPr>
            </w:pPr>
          </w:p>
        </w:tc>
        <w:tc>
          <w:tcPr>
            <w:tcW w:w="1843" w:type="dxa"/>
            <w:vMerge w:val="restart"/>
            <w:tcBorders>
              <w:left w:val="single" w:sz="4" w:space="0" w:color="000000"/>
              <w:bottom w:val="single" w:sz="4" w:space="0" w:color="000000"/>
            </w:tcBorders>
          </w:tcPr>
          <w:p w:rsidR="00AC2833" w:rsidRPr="006B4DE3" w:rsidRDefault="00AC2833" w:rsidP="006D0084">
            <w:pPr>
              <w:snapToGrid w:val="0"/>
              <w:spacing w:after="0" w:line="240" w:lineRule="auto"/>
              <w:ind w:right="57"/>
              <w:rPr>
                <w:rFonts w:ascii="Times New Roman" w:eastAsia="Times New Roman" w:hAnsi="Times New Roman"/>
                <w:szCs w:val="28"/>
              </w:rPr>
            </w:pPr>
            <w:r w:rsidRPr="006B4DE3">
              <w:rPr>
                <w:rFonts w:ascii="Times New Roman" w:eastAsia="Times New Roman" w:hAnsi="Times New Roman"/>
                <w:szCs w:val="28"/>
              </w:rPr>
              <w:t>- Музыка;</w:t>
            </w:r>
          </w:p>
          <w:p w:rsidR="00AC2833" w:rsidRPr="006B4DE3" w:rsidRDefault="00AC2833" w:rsidP="006D0084">
            <w:pPr>
              <w:spacing w:after="0" w:line="240" w:lineRule="auto"/>
              <w:ind w:right="57"/>
              <w:rPr>
                <w:rFonts w:ascii="Times New Roman" w:eastAsia="Times New Roman" w:hAnsi="Times New Roman"/>
                <w:szCs w:val="28"/>
              </w:rPr>
            </w:pPr>
          </w:p>
          <w:p w:rsidR="00AC2833" w:rsidRPr="006B4DE3" w:rsidRDefault="00AC2833" w:rsidP="006D0084">
            <w:pPr>
              <w:spacing w:after="0" w:line="240" w:lineRule="auto"/>
              <w:ind w:right="57"/>
              <w:rPr>
                <w:rFonts w:ascii="Times New Roman" w:eastAsia="Times New Roman" w:hAnsi="Times New Roman"/>
                <w:b/>
                <w:szCs w:val="28"/>
              </w:rPr>
            </w:pPr>
          </w:p>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М.А. Васильева, В.В. Гербова, Т.С. Комарова, Программа воспитания и обучения в детском саду, 2005г.</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07"/>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left w:val="single" w:sz="4" w:space="0" w:color="000000"/>
              <w:bottom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Ветлугина Н.А. Музыкальные занятия в детском саду. – М.: Просвещение, 1984.</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431"/>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left w:val="single" w:sz="4" w:space="0" w:color="000000"/>
              <w:bottom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Бекина С.И. Музыка и движение. – М.: Просвещение, 1983.</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47"/>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left w:val="single" w:sz="4" w:space="0" w:color="000000"/>
              <w:bottom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Михайлова М.А. Праздники в детском саду. – Ярославль: «Академия развития», 1998.</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336"/>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left w:val="single" w:sz="4" w:space="0" w:color="000000"/>
              <w:bottom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Жданова Л.Ф. Праздники в детском саду. – М.: «Аквариум ЛТД», 2000.</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382"/>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left w:val="single" w:sz="4" w:space="0" w:color="000000"/>
              <w:bottom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Губанова Н.Ф. «Театрализованная деятельность в ДОУ» 2005г.</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422"/>
        </w:trPr>
        <w:tc>
          <w:tcPr>
            <w:tcW w:w="567" w:type="dxa"/>
            <w:vMerge/>
            <w:tcBorders>
              <w:left w:val="single" w:sz="4" w:space="0" w:color="000000"/>
              <w:bottom w:val="single" w:sz="4" w:space="0" w:color="000000"/>
            </w:tcBorders>
          </w:tcPr>
          <w:p w:rsidR="00AC2833" w:rsidRPr="006B4DE3" w:rsidRDefault="00AC2833" w:rsidP="006D0084"/>
        </w:tc>
        <w:tc>
          <w:tcPr>
            <w:tcW w:w="1843" w:type="dxa"/>
            <w:vMerge/>
            <w:tcBorders>
              <w:left w:val="single" w:sz="4" w:space="0" w:color="000000"/>
              <w:bottom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«Дошкольные частушки» - фонограммы</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аудиокассета</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val="407"/>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Детский праздник – фонограммы для прослушивания, разучивания и исполнения</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аудиокассета</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val="468"/>
        </w:trPr>
        <w:tc>
          <w:tcPr>
            <w:tcW w:w="567" w:type="dxa"/>
            <w:vMerge w:val="restart"/>
            <w:tcBorders>
              <w:left w:val="single" w:sz="4" w:space="0" w:color="auto"/>
              <w:right w:val="single" w:sz="4" w:space="0" w:color="auto"/>
            </w:tcBorders>
          </w:tcPr>
          <w:p w:rsidR="00AC2833" w:rsidRPr="006B4DE3" w:rsidRDefault="00AC2833" w:rsidP="006D0084"/>
        </w:tc>
        <w:tc>
          <w:tcPr>
            <w:tcW w:w="1843" w:type="dxa"/>
            <w:vMerge w:val="restart"/>
            <w:tcBorders>
              <w:left w:val="single" w:sz="4" w:space="0" w:color="auto"/>
              <w:right w:val="single" w:sz="4" w:space="0" w:color="auto"/>
            </w:tcBorders>
          </w:tcPr>
          <w:p w:rsidR="00AC2833" w:rsidRPr="006B4DE3" w:rsidRDefault="00AC2833" w:rsidP="006D0084"/>
        </w:tc>
        <w:tc>
          <w:tcPr>
            <w:tcW w:w="6515" w:type="dxa"/>
            <w:tcBorders>
              <w:left w:val="single" w:sz="4" w:space="0" w:color="auto"/>
              <w:bottom w:val="single" w:sz="4" w:space="0" w:color="000000"/>
            </w:tcBorders>
          </w:tcPr>
          <w:p w:rsidR="00AC2833" w:rsidRPr="006B4DE3" w:rsidRDefault="00AC2833" w:rsidP="006D0084">
            <w:pPr>
              <w:snapToGrid w:val="0"/>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«Сто лучших детских песен» - выпуск 3</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электронный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326"/>
        </w:trPr>
        <w:tc>
          <w:tcPr>
            <w:tcW w:w="567" w:type="dxa"/>
            <w:vMerge/>
            <w:tcBorders>
              <w:left w:val="single" w:sz="4" w:space="0" w:color="auto"/>
              <w:right w:val="single" w:sz="4" w:space="0" w:color="auto"/>
            </w:tcBorders>
          </w:tcPr>
          <w:p w:rsidR="00AC2833" w:rsidRPr="006B4DE3" w:rsidRDefault="00AC2833" w:rsidP="006D0084"/>
        </w:tc>
        <w:tc>
          <w:tcPr>
            <w:tcW w:w="1843" w:type="dxa"/>
            <w:vMerge/>
            <w:tcBorders>
              <w:left w:val="single" w:sz="4" w:space="0" w:color="auto"/>
              <w:right w:val="single" w:sz="4" w:space="0" w:color="auto"/>
            </w:tcBorders>
          </w:tcPr>
          <w:p w:rsidR="00AC2833" w:rsidRPr="006B4DE3" w:rsidRDefault="00AC2833" w:rsidP="006D0084"/>
        </w:tc>
        <w:tc>
          <w:tcPr>
            <w:tcW w:w="6515" w:type="dxa"/>
            <w:tcBorders>
              <w:left w:val="single" w:sz="4" w:space="0" w:color="auto"/>
              <w:bottom w:val="single" w:sz="4" w:space="0" w:color="000000"/>
            </w:tcBorders>
          </w:tcPr>
          <w:p w:rsidR="00AC2833" w:rsidRPr="006B4DE3" w:rsidRDefault="00AC2833" w:rsidP="006D0084">
            <w:pPr>
              <w:snapToGrid w:val="0"/>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Классическая музыка для детей «Музыкальные картинки»</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999"/>
        </w:trPr>
        <w:tc>
          <w:tcPr>
            <w:tcW w:w="567" w:type="dxa"/>
            <w:vMerge/>
            <w:tcBorders>
              <w:left w:val="single" w:sz="4" w:space="0" w:color="auto"/>
              <w:bottom w:val="single" w:sz="4" w:space="0" w:color="auto"/>
              <w:right w:val="single" w:sz="4" w:space="0" w:color="auto"/>
            </w:tcBorders>
          </w:tcPr>
          <w:p w:rsidR="00AC2833" w:rsidRPr="006B4DE3" w:rsidRDefault="00AC2833" w:rsidP="006D0084"/>
        </w:tc>
        <w:tc>
          <w:tcPr>
            <w:tcW w:w="1843" w:type="dxa"/>
            <w:vMerge/>
            <w:tcBorders>
              <w:left w:val="single" w:sz="4" w:space="0" w:color="auto"/>
              <w:bottom w:val="single" w:sz="4" w:space="0" w:color="auto"/>
              <w:right w:val="single" w:sz="4" w:space="0" w:color="auto"/>
            </w:tcBorders>
          </w:tcPr>
          <w:p w:rsidR="00AC2833" w:rsidRPr="006B4DE3" w:rsidRDefault="00AC2833" w:rsidP="006D0084"/>
        </w:tc>
        <w:tc>
          <w:tcPr>
            <w:tcW w:w="6515" w:type="dxa"/>
            <w:tcBorders>
              <w:left w:val="single" w:sz="4" w:space="0" w:color="auto"/>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Комплексные занятия по программе «От рождения до школы» для средней группы, старшей группы, подготовительной группы/ авт.-сост. Н.В. Лободина. – Волгоград: Учитель, 2012.</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700"/>
        </w:trPr>
        <w:tc>
          <w:tcPr>
            <w:tcW w:w="567" w:type="dxa"/>
            <w:vMerge w:val="restart"/>
            <w:tcBorders>
              <w:top w:val="single" w:sz="4" w:space="0" w:color="auto"/>
              <w:left w:val="single" w:sz="4" w:space="0" w:color="000000"/>
            </w:tcBorders>
          </w:tcPr>
          <w:p w:rsidR="00AC2833" w:rsidRPr="006B4DE3" w:rsidRDefault="00AC2833" w:rsidP="006D0084">
            <w:pPr>
              <w:snapToGrid w:val="0"/>
              <w:spacing w:after="0" w:line="240" w:lineRule="auto"/>
              <w:jc w:val="center"/>
              <w:rPr>
                <w:rFonts w:ascii="Times New Roman" w:eastAsia="Times New Roman" w:hAnsi="Times New Roman"/>
                <w:b/>
                <w:szCs w:val="28"/>
              </w:rPr>
            </w:pPr>
          </w:p>
        </w:tc>
        <w:tc>
          <w:tcPr>
            <w:tcW w:w="1843" w:type="dxa"/>
            <w:vMerge w:val="restart"/>
            <w:tcBorders>
              <w:top w:val="single" w:sz="4" w:space="0" w:color="auto"/>
              <w:left w:val="single" w:sz="4" w:space="0" w:color="000000"/>
            </w:tcBorders>
          </w:tcPr>
          <w:p w:rsidR="00AC2833" w:rsidRPr="006B4DE3" w:rsidRDefault="00AC2833" w:rsidP="006D0084">
            <w:pPr>
              <w:snapToGrid w:val="0"/>
              <w:spacing w:after="0" w:line="240" w:lineRule="auto"/>
              <w:ind w:right="57"/>
              <w:rPr>
                <w:rFonts w:ascii="Times New Roman" w:eastAsia="Times New Roman" w:hAnsi="Times New Roman"/>
                <w:szCs w:val="28"/>
              </w:rPr>
            </w:pPr>
            <w:r w:rsidRPr="006B4DE3">
              <w:rPr>
                <w:rFonts w:ascii="Times New Roman" w:eastAsia="Times New Roman" w:hAnsi="Times New Roman"/>
                <w:szCs w:val="28"/>
              </w:rPr>
              <w:t xml:space="preserve">- Физическая культура  в </w:t>
            </w:r>
          </w:p>
          <w:p w:rsidR="00AC2833" w:rsidRPr="006B4DE3" w:rsidRDefault="00AC2833" w:rsidP="006D0084">
            <w:pPr>
              <w:rPr>
                <w:rFonts w:ascii="Times New Roman" w:eastAsia="Times New Roman" w:hAnsi="Times New Roman"/>
                <w:szCs w:val="28"/>
              </w:rPr>
            </w:pPr>
            <w:r w:rsidRPr="006B4DE3">
              <w:rPr>
                <w:rFonts w:ascii="Times New Roman" w:eastAsia="Times New Roman" w:hAnsi="Times New Roman"/>
                <w:szCs w:val="28"/>
              </w:rPr>
              <w:t>помещении; физическая культура на воздухе</w:t>
            </w:r>
          </w:p>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jc w:val="both"/>
              <w:rPr>
                <w:rFonts w:ascii="Times New Roman" w:eastAsia="Times New Roman" w:hAnsi="Times New Roman"/>
                <w:szCs w:val="28"/>
              </w:rPr>
            </w:pPr>
            <w:r w:rsidRPr="006B4DE3">
              <w:rPr>
                <w:rFonts w:ascii="Times New Roman" w:eastAsia="Times New Roman" w:hAnsi="Times New Roman"/>
                <w:szCs w:val="28"/>
              </w:rPr>
              <w:t>Зацепина М.Б., Антонова Т.В. Народные праздники в детском саду. – М.: Мозаика-Синтез,2005.</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553"/>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 xml:space="preserve">Пензулаева Л.И., Физкультурные занятия с детьми. – М.: Просвещение,  1988г. </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423"/>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Физкультурно-оздоровительная работа в ДОУ</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электронный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47"/>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Фролов В.Г., Юрко Г.Л.  Физкультурные занятия на воздухе с детьми дошкольного возраста. – М.: Просвещение, 1983.</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932"/>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Комплексные занятия по программе «От рождения до школы» для средней группы, старшей группы, подготовительной группы/ авт.-сост. Н.В. Лободина. – Волгоград: Учитель, 2012.</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425"/>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Детские подвижные игры./ сост. Кенеман А.В..- М.: Просвещение, 1988.</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Height w:hRule="exact" w:val="654"/>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515" w:type="dxa"/>
            <w:tcBorders>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Яковлева Л.В. Физическое развитие и здоровье детей 3-7 лет в трех частях (программа СТАРТ). – М.: Гуманитар. Изд. Центр Владос, 2004.</w:t>
            </w:r>
          </w:p>
        </w:tc>
        <w:tc>
          <w:tcPr>
            <w:tcW w:w="992" w:type="dxa"/>
            <w:gridSpan w:val="2"/>
            <w:tcBorders>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vMerge/>
            <w:tcBorders>
              <w:left w:val="single" w:sz="4" w:space="0" w:color="000000"/>
            </w:tcBorders>
          </w:tcPr>
          <w:p w:rsidR="00AC2833" w:rsidRPr="006B4DE3" w:rsidRDefault="00AC2833" w:rsidP="006D0084"/>
        </w:tc>
        <w:tc>
          <w:tcPr>
            <w:tcW w:w="1843" w:type="dxa"/>
            <w:vMerge/>
            <w:tcBorders>
              <w:left w:val="single" w:sz="4" w:space="0" w:color="000000"/>
            </w:tcBorders>
          </w:tcPr>
          <w:p w:rsidR="00AC2833" w:rsidRPr="006B4DE3" w:rsidRDefault="00AC2833" w:rsidP="006D0084"/>
        </w:tc>
        <w:tc>
          <w:tcPr>
            <w:tcW w:w="6515" w:type="dxa"/>
            <w:tcBorders>
              <w:left w:val="single" w:sz="4" w:space="0" w:color="000000"/>
              <w:bottom w:val="single" w:sz="4" w:space="0" w:color="auto"/>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Картушина М.Ю. Праздники здоровья для детей 4-5 лет сценарии для ДОУ. – М.: ТЦ Сфера, 2009</w:t>
            </w:r>
          </w:p>
        </w:tc>
        <w:tc>
          <w:tcPr>
            <w:tcW w:w="992" w:type="dxa"/>
            <w:gridSpan w:val="2"/>
            <w:tcBorders>
              <w:left w:val="single" w:sz="4" w:space="0" w:color="000000"/>
              <w:bottom w:val="single" w:sz="4" w:space="0" w:color="auto"/>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r w:rsidR="00AC2833" w:rsidTr="005D19B9">
        <w:trPr>
          <w:gridAfter w:val="1"/>
          <w:wAfter w:w="2021" w:type="dxa"/>
          <w:cantSplit/>
        </w:trPr>
        <w:tc>
          <w:tcPr>
            <w:tcW w:w="567" w:type="dxa"/>
            <w:tcBorders>
              <w:left w:val="single" w:sz="4" w:space="0" w:color="000000"/>
              <w:bottom w:val="single" w:sz="4" w:space="0" w:color="000000"/>
            </w:tcBorders>
          </w:tcPr>
          <w:p w:rsidR="00AC2833" w:rsidRPr="006B4DE3" w:rsidRDefault="00AC2833" w:rsidP="006D0084"/>
        </w:tc>
        <w:tc>
          <w:tcPr>
            <w:tcW w:w="1843" w:type="dxa"/>
            <w:tcBorders>
              <w:left w:val="single" w:sz="4" w:space="0" w:color="000000"/>
              <w:bottom w:val="single" w:sz="4" w:space="0" w:color="000000"/>
            </w:tcBorders>
          </w:tcPr>
          <w:p w:rsidR="00AC2833" w:rsidRPr="006B4DE3" w:rsidRDefault="00AC2833" w:rsidP="006D0084"/>
        </w:tc>
        <w:tc>
          <w:tcPr>
            <w:tcW w:w="6515" w:type="dxa"/>
            <w:tcBorders>
              <w:top w:val="single" w:sz="4" w:space="0" w:color="auto"/>
              <w:left w:val="single" w:sz="4" w:space="0" w:color="000000"/>
              <w:bottom w:val="single" w:sz="4" w:space="0" w:color="000000"/>
            </w:tcBorders>
          </w:tcPr>
          <w:p w:rsidR="00AC2833" w:rsidRPr="006B4DE3" w:rsidRDefault="00AC2833" w:rsidP="006D0084">
            <w:pPr>
              <w:snapToGrid w:val="0"/>
              <w:spacing w:after="0" w:line="240" w:lineRule="auto"/>
              <w:rPr>
                <w:rFonts w:ascii="Times New Roman" w:eastAsia="Times New Roman" w:hAnsi="Times New Roman"/>
                <w:szCs w:val="28"/>
              </w:rPr>
            </w:pPr>
            <w:r w:rsidRPr="006B4DE3">
              <w:rPr>
                <w:rFonts w:ascii="Times New Roman" w:eastAsia="Times New Roman" w:hAnsi="Times New Roman"/>
                <w:szCs w:val="28"/>
              </w:rPr>
              <w:t>«Азбука физкультминуток для дошкольников». В.И. Коваленко. Москва-2011.</w:t>
            </w:r>
          </w:p>
        </w:tc>
        <w:tc>
          <w:tcPr>
            <w:tcW w:w="992" w:type="dxa"/>
            <w:gridSpan w:val="2"/>
            <w:tcBorders>
              <w:top w:val="single" w:sz="4" w:space="0" w:color="auto"/>
              <w:left w:val="single" w:sz="4" w:space="0" w:color="000000"/>
              <w:bottom w:val="single" w:sz="4" w:space="0" w:color="000000"/>
              <w:right w:val="single" w:sz="4" w:space="0" w:color="auto"/>
            </w:tcBorders>
          </w:tcPr>
          <w:p w:rsidR="00AC2833" w:rsidRPr="006B4DE3" w:rsidRDefault="00AC2833" w:rsidP="006D0084">
            <w:pPr>
              <w:snapToGrid w:val="0"/>
              <w:spacing w:after="0" w:line="240" w:lineRule="auto"/>
              <w:jc w:val="center"/>
              <w:rPr>
                <w:rFonts w:ascii="Times New Roman" w:eastAsia="Times New Roman" w:hAnsi="Times New Roman"/>
                <w:szCs w:val="28"/>
              </w:rPr>
            </w:pPr>
            <w:r w:rsidRPr="006B4DE3">
              <w:rPr>
                <w:rFonts w:ascii="Times New Roman" w:eastAsia="Times New Roman" w:hAnsi="Times New Roman"/>
                <w:szCs w:val="28"/>
              </w:rPr>
              <w:t>печатный</w:t>
            </w:r>
          </w:p>
        </w:tc>
        <w:tc>
          <w:tcPr>
            <w:tcW w:w="972" w:type="dxa"/>
            <w:tcBorders>
              <w:top w:val="single" w:sz="4" w:space="0" w:color="auto"/>
              <w:left w:val="single" w:sz="4" w:space="0" w:color="auto"/>
              <w:bottom w:val="single" w:sz="4" w:space="0" w:color="auto"/>
              <w:right w:val="single" w:sz="4" w:space="0" w:color="auto"/>
            </w:tcBorders>
          </w:tcPr>
          <w:p w:rsidR="00AC2833" w:rsidRDefault="00AC2833" w:rsidP="006D0084">
            <w:pPr>
              <w:snapToGrid w:val="0"/>
              <w:rPr>
                <w:rFonts w:ascii="Times New Roman" w:eastAsia="Times New Roman" w:hAnsi="Times New Roman"/>
                <w:sz w:val="28"/>
                <w:szCs w:val="28"/>
              </w:rPr>
            </w:pPr>
          </w:p>
        </w:tc>
        <w:tc>
          <w:tcPr>
            <w:tcW w:w="246" w:type="dxa"/>
            <w:gridSpan w:val="2"/>
            <w:tcBorders>
              <w:left w:val="single" w:sz="4" w:space="0" w:color="auto"/>
            </w:tcBorders>
          </w:tcPr>
          <w:p w:rsidR="00AC2833" w:rsidRDefault="00AC2833" w:rsidP="006D0084">
            <w:pPr>
              <w:snapToGrid w:val="0"/>
              <w:rPr>
                <w:rFonts w:ascii="Times New Roman" w:eastAsia="Times New Roman" w:hAnsi="Times New Roman"/>
                <w:sz w:val="28"/>
                <w:szCs w:val="28"/>
              </w:rPr>
            </w:pPr>
          </w:p>
        </w:tc>
      </w:tr>
    </w:tbl>
    <w:p w:rsidR="005D19B9" w:rsidRPr="00CA4F6E" w:rsidRDefault="005D19B9" w:rsidP="005D19B9">
      <w:pPr>
        <w:spacing w:after="0" w:line="240" w:lineRule="auto"/>
        <w:jc w:val="both"/>
        <w:rPr>
          <w:rFonts w:ascii="Times New Roman" w:eastAsia="Times New Roman" w:hAnsi="Times New Roman" w:cs="Times New Roman"/>
          <w:b/>
          <w:sz w:val="24"/>
          <w:szCs w:val="24"/>
          <w:lang w:eastAsia="ar-SA"/>
        </w:rPr>
      </w:pPr>
      <w:r w:rsidRPr="00CA4F6E">
        <w:rPr>
          <w:rFonts w:ascii="Times New Roman" w:eastAsia="Times New Roman" w:hAnsi="Times New Roman" w:cs="Times New Roman"/>
          <w:b/>
          <w:sz w:val="24"/>
          <w:szCs w:val="24"/>
          <w:lang w:eastAsia="ar-SA"/>
        </w:rPr>
        <w:t>Методическое обеспечение Рабочей программы воспитания МДОУ</w:t>
      </w:r>
      <w:r w:rsidR="00CA4F6E" w:rsidRPr="00CA4F6E">
        <w:rPr>
          <w:rFonts w:ascii="Times New Roman" w:eastAsia="Times New Roman" w:hAnsi="Times New Roman" w:cs="Times New Roman"/>
          <w:b/>
          <w:sz w:val="24"/>
          <w:szCs w:val="24"/>
          <w:lang w:eastAsia="ar-SA"/>
        </w:rPr>
        <w:t xml:space="preserve"> «Чернорицкий детский сад»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842"/>
        <w:gridCol w:w="6096"/>
        <w:gridCol w:w="1134"/>
        <w:gridCol w:w="956"/>
      </w:tblGrid>
      <w:tr w:rsidR="005D19B9" w:rsidRPr="00CA4F6E" w:rsidTr="005D19B9">
        <w:tc>
          <w:tcPr>
            <w:tcW w:w="426" w:type="dxa"/>
            <w:shd w:val="clear" w:color="auto" w:fill="auto"/>
          </w:tcPr>
          <w:p w:rsidR="005D19B9" w:rsidRPr="00CA4F6E" w:rsidRDefault="005D19B9" w:rsidP="005D19B9">
            <w:pPr>
              <w:spacing w:after="0" w:line="240" w:lineRule="auto"/>
              <w:jc w:val="both"/>
              <w:rPr>
                <w:rFonts w:ascii="Times New Roman" w:eastAsia="Times New Roman" w:hAnsi="Times New Roman" w:cs="Times New Roman"/>
                <w:sz w:val="20"/>
                <w:szCs w:val="20"/>
                <w:lang w:eastAsia="ar-SA"/>
              </w:rPr>
            </w:pPr>
            <w:r w:rsidRPr="00CA4F6E">
              <w:rPr>
                <w:rFonts w:ascii="Times New Roman" w:eastAsia="Times New Roman" w:hAnsi="Times New Roman" w:cs="Times New Roman"/>
                <w:sz w:val="20"/>
                <w:szCs w:val="20"/>
                <w:lang w:eastAsia="ar-SA"/>
              </w:rPr>
              <w:t>№ п/п</w:t>
            </w:r>
          </w:p>
        </w:tc>
        <w:tc>
          <w:tcPr>
            <w:tcW w:w="1842" w:type="dxa"/>
            <w:shd w:val="clear" w:color="auto" w:fill="auto"/>
          </w:tcPr>
          <w:p w:rsidR="005D19B9" w:rsidRPr="00CA4F6E" w:rsidRDefault="005D19B9" w:rsidP="005D19B9">
            <w:pPr>
              <w:spacing w:after="0" w:line="240" w:lineRule="auto"/>
              <w:jc w:val="both"/>
              <w:rPr>
                <w:rFonts w:ascii="Times New Roman" w:eastAsia="Times New Roman" w:hAnsi="Times New Roman" w:cs="Times New Roman"/>
                <w:sz w:val="20"/>
                <w:szCs w:val="20"/>
                <w:lang w:eastAsia="ar-SA"/>
              </w:rPr>
            </w:pPr>
            <w:r w:rsidRPr="00CA4F6E">
              <w:rPr>
                <w:rFonts w:ascii="Times New Roman" w:eastAsia="Times New Roman" w:hAnsi="Times New Roman" w:cs="Times New Roman"/>
                <w:sz w:val="20"/>
                <w:szCs w:val="20"/>
                <w:lang w:eastAsia="ar-SA"/>
              </w:rPr>
              <w:t>Наименование дисциплин в соответствии с учебным планом:</w:t>
            </w:r>
          </w:p>
          <w:p w:rsidR="005D19B9" w:rsidRPr="00CA4F6E" w:rsidRDefault="005D19B9" w:rsidP="005D19B9">
            <w:pPr>
              <w:spacing w:after="0" w:line="240" w:lineRule="auto"/>
              <w:jc w:val="both"/>
              <w:rPr>
                <w:rFonts w:ascii="Times New Roman" w:eastAsia="Times New Roman" w:hAnsi="Times New Roman" w:cs="Times New Roman"/>
                <w:sz w:val="20"/>
                <w:szCs w:val="20"/>
                <w:lang w:eastAsia="ar-SA"/>
              </w:rPr>
            </w:pPr>
          </w:p>
        </w:tc>
        <w:tc>
          <w:tcPr>
            <w:tcW w:w="6096" w:type="dxa"/>
            <w:shd w:val="clear" w:color="auto" w:fill="auto"/>
          </w:tcPr>
          <w:p w:rsidR="005D19B9" w:rsidRPr="00CA4F6E" w:rsidRDefault="005D19B9" w:rsidP="005D19B9">
            <w:pPr>
              <w:spacing w:after="0" w:line="240" w:lineRule="auto"/>
              <w:jc w:val="both"/>
              <w:rPr>
                <w:rFonts w:ascii="Times New Roman" w:eastAsia="Times New Roman" w:hAnsi="Times New Roman" w:cs="Times New Roman"/>
                <w:sz w:val="20"/>
                <w:szCs w:val="20"/>
                <w:lang w:eastAsia="ar-SA"/>
              </w:rPr>
            </w:pPr>
            <w:r w:rsidRPr="00CA4F6E">
              <w:rPr>
                <w:rFonts w:ascii="Times New Roman" w:eastAsia="Times New Roman" w:hAnsi="Times New Roman" w:cs="Times New Roman"/>
                <w:sz w:val="20"/>
                <w:szCs w:val="20"/>
                <w:lang w:eastAsia="ar-SA"/>
              </w:rPr>
              <w:t xml:space="preserve">Автор, название, год издания учебного,  учебно-методического издания </w:t>
            </w:r>
          </w:p>
        </w:tc>
        <w:tc>
          <w:tcPr>
            <w:tcW w:w="1134" w:type="dxa"/>
            <w:shd w:val="clear" w:color="auto" w:fill="auto"/>
          </w:tcPr>
          <w:p w:rsidR="005D19B9" w:rsidRPr="00CA4F6E" w:rsidRDefault="005D19B9" w:rsidP="005D19B9">
            <w:pPr>
              <w:spacing w:after="0" w:line="240" w:lineRule="auto"/>
              <w:jc w:val="both"/>
              <w:rPr>
                <w:rFonts w:ascii="Times New Roman" w:eastAsia="Times New Roman" w:hAnsi="Times New Roman" w:cs="Times New Roman"/>
                <w:sz w:val="20"/>
                <w:szCs w:val="20"/>
                <w:lang w:eastAsia="ar-SA"/>
              </w:rPr>
            </w:pPr>
            <w:r w:rsidRPr="00CA4F6E">
              <w:rPr>
                <w:rFonts w:ascii="Times New Roman" w:eastAsia="Times New Roman" w:hAnsi="Times New Roman" w:cs="Times New Roman"/>
                <w:sz w:val="20"/>
                <w:szCs w:val="20"/>
                <w:lang w:eastAsia="ar-SA"/>
              </w:rPr>
              <w:t xml:space="preserve"> (печатный / электронный)</w:t>
            </w:r>
          </w:p>
        </w:tc>
        <w:tc>
          <w:tcPr>
            <w:tcW w:w="956" w:type="dxa"/>
            <w:shd w:val="clear" w:color="auto" w:fill="auto"/>
          </w:tcPr>
          <w:p w:rsidR="005D19B9" w:rsidRPr="00CA4F6E" w:rsidRDefault="005D19B9" w:rsidP="005D19B9">
            <w:pPr>
              <w:spacing w:after="0" w:line="240" w:lineRule="auto"/>
              <w:jc w:val="both"/>
              <w:rPr>
                <w:rFonts w:ascii="Times New Roman" w:eastAsia="Times New Roman" w:hAnsi="Times New Roman" w:cs="Times New Roman"/>
                <w:sz w:val="20"/>
                <w:szCs w:val="20"/>
                <w:lang w:eastAsia="ar-SA"/>
              </w:rPr>
            </w:pPr>
            <w:r w:rsidRPr="00CA4F6E">
              <w:rPr>
                <w:rFonts w:ascii="Times New Roman" w:eastAsia="Times New Roman" w:hAnsi="Times New Roman" w:cs="Times New Roman"/>
                <w:sz w:val="20"/>
                <w:szCs w:val="20"/>
                <w:lang w:eastAsia="ar-SA"/>
              </w:rPr>
              <w:t>№ используемый при планировании ОП</w:t>
            </w:r>
          </w:p>
          <w:p w:rsidR="005D19B9" w:rsidRPr="00CA4F6E" w:rsidRDefault="005D19B9" w:rsidP="005D19B9">
            <w:pPr>
              <w:spacing w:after="0" w:line="240" w:lineRule="auto"/>
              <w:jc w:val="both"/>
              <w:rPr>
                <w:rFonts w:ascii="Times New Roman" w:eastAsia="Times New Roman" w:hAnsi="Times New Roman" w:cs="Times New Roman"/>
                <w:sz w:val="20"/>
                <w:szCs w:val="20"/>
                <w:lang w:eastAsia="ar-SA"/>
              </w:rPr>
            </w:pPr>
          </w:p>
        </w:tc>
      </w:tr>
      <w:tr w:rsidR="005D19B9" w:rsidRPr="00CA4F6E" w:rsidTr="005D19B9">
        <w:tc>
          <w:tcPr>
            <w:tcW w:w="426" w:type="dxa"/>
            <w:shd w:val="clear" w:color="auto" w:fill="auto"/>
          </w:tcPr>
          <w:p w:rsidR="005D19B9" w:rsidRPr="00CA4F6E" w:rsidRDefault="005D19B9" w:rsidP="005D19B9">
            <w:pPr>
              <w:spacing w:after="0" w:line="240" w:lineRule="auto"/>
              <w:jc w:val="both"/>
              <w:rPr>
                <w:rFonts w:ascii="Times New Roman" w:eastAsia="Times New Roman" w:hAnsi="Times New Roman" w:cs="Times New Roman"/>
                <w:sz w:val="20"/>
                <w:szCs w:val="20"/>
                <w:lang w:eastAsia="ar-SA"/>
              </w:rPr>
            </w:pPr>
          </w:p>
        </w:tc>
        <w:tc>
          <w:tcPr>
            <w:tcW w:w="10028" w:type="dxa"/>
            <w:gridSpan w:val="4"/>
            <w:shd w:val="clear" w:color="auto" w:fill="auto"/>
          </w:tcPr>
          <w:p w:rsidR="005D19B9" w:rsidRPr="00CA4F6E" w:rsidRDefault="005D19B9" w:rsidP="005D19B9">
            <w:pPr>
              <w:spacing w:after="0" w:line="240" w:lineRule="auto"/>
              <w:jc w:val="both"/>
              <w:rPr>
                <w:rFonts w:ascii="Times New Roman" w:eastAsia="Times New Roman" w:hAnsi="Times New Roman" w:cs="Times New Roman"/>
                <w:sz w:val="20"/>
                <w:szCs w:val="20"/>
                <w:lang w:eastAsia="ar-SA"/>
              </w:rPr>
            </w:pPr>
          </w:p>
        </w:tc>
      </w:tr>
      <w:tr w:rsidR="005D19B9" w:rsidRPr="00CA4F6E" w:rsidTr="005D19B9">
        <w:trPr>
          <w:trHeight w:val="449"/>
        </w:trPr>
        <w:tc>
          <w:tcPr>
            <w:tcW w:w="426" w:type="dxa"/>
            <w:shd w:val="clear" w:color="auto" w:fill="auto"/>
          </w:tcPr>
          <w:p w:rsidR="005D19B9" w:rsidRPr="00CA4F6E" w:rsidRDefault="005D19B9" w:rsidP="005D19B9">
            <w:pPr>
              <w:spacing w:after="0" w:line="240" w:lineRule="auto"/>
              <w:jc w:val="both"/>
              <w:rPr>
                <w:rFonts w:ascii="Times New Roman" w:eastAsia="Times New Roman" w:hAnsi="Times New Roman" w:cs="Times New Roman"/>
                <w:sz w:val="20"/>
                <w:szCs w:val="20"/>
                <w:lang w:eastAsia="ar-SA"/>
              </w:rPr>
            </w:pPr>
            <w:r w:rsidRPr="00CA4F6E">
              <w:rPr>
                <w:rFonts w:ascii="Times New Roman" w:eastAsia="Times New Roman" w:hAnsi="Times New Roman" w:cs="Times New Roman"/>
                <w:sz w:val="20"/>
                <w:szCs w:val="20"/>
                <w:lang w:eastAsia="ar-SA"/>
              </w:rPr>
              <w:t>1</w:t>
            </w:r>
          </w:p>
        </w:tc>
        <w:tc>
          <w:tcPr>
            <w:tcW w:w="1842" w:type="dxa"/>
            <w:shd w:val="clear" w:color="auto" w:fill="auto"/>
          </w:tcPr>
          <w:p w:rsidR="005D19B9" w:rsidRPr="00CA4F6E" w:rsidRDefault="005D19B9" w:rsidP="005D19B9">
            <w:pPr>
              <w:spacing w:after="0" w:line="240" w:lineRule="auto"/>
              <w:jc w:val="both"/>
              <w:rPr>
                <w:rFonts w:ascii="Times New Roman" w:eastAsia="Times New Roman" w:hAnsi="Times New Roman" w:cs="Times New Roman"/>
                <w:sz w:val="20"/>
                <w:szCs w:val="20"/>
                <w:lang w:eastAsia="ar-SA"/>
              </w:rPr>
            </w:pPr>
            <w:r w:rsidRPr="00CA4F6E">
              <w:rPr>
                <w:rFonts w:ascii="Times New Roman" w:eastAsia="Times New Roman" w:hAnsi="Times New Roman" w:cs="Times New Roman"/>
                <w:sz w:val="20"/>
                <w:szCs w:val="20"/>
                <w:lang w:eastAsia="ar-SA"/>
              </w:rPr>
              <w:t xml:space="preserve"> Воспитание  у дошкольников ценности</w:t>
            </w:r>
          </w:p>
        </w:tc>
        <w:tc>
          <w:tcPr>
            <w:tcW w:w="6096" w:type="dxa"/>
            <w:shd w:val="clear" w:color="auto" w:fill="auto"/>
          </w:tcPr>
          <w:p w:rsidR="00CA4F6E" w:rsidRDefault="00CA4F6E" w:rsidP="005D19B9">
            <w:pPr>
              <w:spacing w:after="0" w:line="240" w:lineRule="auto"/>
              <w:jc w:val="both"/>
              <w:rPr>
                <w:rFonts w:ascii="Liberation Serif" w:eastAsia="Andale Sans UI" w:hAnsi="Liberation Serif" w:cs="Liberation Serif"/>
                <w:kern w:val="3"/>
                <w:szCs w:val="24"/>
              </w:rPr>
            </w:pPr>
            <w:r w:rsidRPr="00D70870">
              <w:rPr>
                <w:rFonts w:ascii="Liberation Serif" w:eastAsia="Andale Sans UI" w:hAnsi="Liberation Serif" w:cs="Liberation Serif"/>
                <w:kern w:val="3"/>
                <w:szCs w:val="24"/>
              </w:rPr>
              <w:t xml:space="preserve">Инновационная программа дошкольного образования «От рождения до школы» под редакцией Н. Е. Вераксы, Т. С. Комаровой, Э. М. Дорофеевой. — издание пятое (инновационное), испр. и доп. — М.: МОЗАИКА-СИНТЕЗ, 2019г. </w:t>
            </w:r>
          </w:p>
          <w:p w:rsidR="00B505BD" w:rsidRPr="00CA4F6E" w:rsidRDefault="00B505BD" w:rsidP="00B505BD">
            <w:pPr>
              <w:spacing w:after="0" w:line="240" w:lineRule="auto"/>
              <w:jc w:val="both"/>
              <w:rPr>
                <w:rFonts w:ascii="Liberation Serif" w:eastAsia="Andale Sans UI" w:hAnsi="Liberation Serif" w:cs="Liberation Serif"/>
                <w:kern w:val="3"/>
                <w:sz w:val="24"/>
                <w:szCs w:val="24"/>
              </w:rPr>
            </w:pPr>
            <w:r>
              <w:rPr>
                <w:rFonts w:ascii="Times New Roman" w:hAnsi="Times New Roman" w:cs="Times New Roman"/>
                <w:sz w:val="24"/>
              </w:rPr>
              <w:t>Образовательная программа</w:t>
            </w:r>
            <w:r w:rsidRPr="00921035">
              <w:rPr>
                <w:rFonts w:ascii="Times New Roman" w:hAnsi="Times New Roman" w:cs="Times New Roman"/>
                <w:sz w:val="24"/>
              </w:rPr>
              <w:t xml:space="preserve"> дошкольного образования «СамоЦвет»: /   О. А. Трофимова,   О. В.   Толстикова,    Н. В.    Дягилева,      О. В.– Екатеринбург: ГАОУ ДПО СО «ИРО», 2019г.</w:t>
            </w:r>
          </w:p>
        </w:tc>
        <w:tc>
          <w:tcPr>
            <w:tcW w:w="1134" w:type="dxa"/>
            <w:shd w:val="clear" w:color="auto" w:fill="auto"/>
          </w:tcPr>
          <w:p w:rsidR="005D19B9" w:rsidRDefault="00B505BD" w:rsidP="005D19B9">
            <w:pPr>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П</w:t>
            </w:r>
            <w:r w:rsidR="00CA4F6E">
              <w:rPr>
                <w:rFonts w:ascii="Times New Roman" w:eastAsia="Times New Roman" w:hAnsi="Times New Roman" w:cs="Times New Roman"/>
                <w:sz w:val="20"/>
                <w:szCs w:val="20"/>
                <w:lang w:eastAsia="ar-SA"/>
              </w:rPr>
              <w:t>ечатный</w:t>
            </w:r>
          </w:p>
          <w:p w:rsidR="00B505BD" w:rsidRDefault="00B505BD" w:rsidP="005D19B9">
            <w:pPr>
              <w:spacing w:after="0" w:line="240" w:lineRule="auto"/>
              <w:jc w:val="both"/>
              <w:rPr>
                <w:rFonts w:ascii="Times New Roman" w:eastAsia="Times New Roman" w:hAnsi="Times New Roman" w:cs="Times New Roman"/>
                <w:sz w:val="20"/>
                <w:szCs w:val="20"/>
                <w:lang w:eastAsia="ar-SA"/>
              </w:rPr>
            </w:pPr>
          </w:p>
          <w:p w:rsidR="00B505BD" w:rsidRDefault="00B505BD" w:rsidP="005D19B9">
            <w:pPr>
              <w:spacing w:after="0" w:line="240" w:lineRule="auto"/>
              <w:jc w:val="both"/>
              <w:rPr>
                <w:rFonts w:ascii="Times New Roman" w:eastAsia="Times New Roman" w:hAnsi="Times New Roman" w:cs="Times New Roman"/>
                <w:sz w:val="20"/>
                <w:szCs w:val="20"/>
                <w:lang w:eastAsia="ar-SA"/>
              </w:rPr>
            </w:pPr>
          </w:p>
          <w:p w:rsidR="00B505BD" w:rsidRDefault="00B505BD" w:rsidP="005D19B9">
            <w:pPr>
              <w:spacing w:after="0" w:line="240" w:lineRule="auto"/>
              <w:jc w:val="both"/>
              <w:rPr>
                <w:rFonts w:ascii="Times New Roman" w:eastAsia="Times New Roman" w:hAnsi="Times New Roman" w:cs="Times New Roman"/>
                <w:sz w:val="20"/>
                <w:szCs w:val="20"/>
                <w:lang w:eastAsia="ar-SA"/>
              </w:rPr>
            </w:pPr>
          </w:p>
          <w:p w:rsidR="00B505BD" w:rsidRDefault="00B505BD" w:rsidP="005D19B9">
            <w:pPr>
              <w:spacing w:after="0" w:line="240" w:lineRule="auto"/>
              <w:jc w:val="both"/>
              <w:rPr>
                <w:rFonts w:ascii="Times New Roman" w:eastAsia="Times New Roman" w:hAnsi="Times New Roman" w:cs="Times New Roman"/>
                <w:sz w:val="20"/>
                <w:szCs w:val="20"/>
                <w:lang w:eastAsia="ar-SA"/>
              </w:rPr>
            </w:pPr>
          </w:p>
          <w:p w:rsidR="00B505BD" w:rsidRDefault="00B505BD" w:rsidP="005D19B9">
            <w:pPr>
              <w:spacing w:after="0" w:line="240" w:lineRule="auto"/>
              <w:jc w:val="both"/>
              <w:rPr>
                <w:rFonts w:ascii="Times New Roman" w:eastAsia="Times New Roman" w:hAnsi="Times New Roman" w:cs="Times New Roman"/>
                <w:sz w:val="20"/>
                <w:szCs w:val="20"/>
                <w:lang w:eastAsia="ar-SA"/>
              </w:rPr>
            </w:pPr>
          </w:p>
          <w:p w:rsidR="00B505BD" w:rsidRPr="00CA4F6E" w:rsidRDefault="00B505BD" w:rsidP="005D19B9">
            <w:pPr>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электронный</w:t>
            </w:r>
          </w:p>
        </w:tc>
        <w:tc>
          <w:tcPr>
            <w:tcW w:w="956" w:type="dxa"/>
            <w:shd w:val="clear" w:color="auto" w:fill="auto"/>
          </w:tcPr>
          <w:p w:rsidR="005D19B9" w:rsidRPr="00CA4F6E" w:rsidRDefault="005D19B9" w:rsidP="005D19B9">
            <w:pPr>
              <w:spacing w:after="0" w:line="240" w:lineRule="auto"/>
              <w:jc w:val="both"/>
              <w:rPr>
                <w:rFonts w:ascii="Times New Roman" w:eastAsia="Times New Roman" w:hAnsi="Times New Roman" w:cs="Times New Roman"/>
                <w:sz w:val="20"/>
                <w:szCs w:val="20"/>
                <w:lang w:eastAsia="ar-SA"/>
              </w:rPr>
            </w:pPr>
          </w:p>
        </w:tc>
      </w:tr>
    </w:tbl>
    <w:p w:rsidR="005D19B9" w:rsidRPr="00F80959" w:rsidRDefault="005D19B9" w:rsidP="005D19B9">
      <w:pPr>
        <w:spacing w:after="0" w:line="240" w:lineRule="auto"/>
        <w:jc w:val="both"/>
        <w:rPr>
          <w:rFonts w:ascii="Times New Roman" w:eastAsia="Times New Roman" w:hAnsi="Times New Roman" w:cs="Times New Roman"/>
          <w:b/>
          <w:sz w:val="24"/>
          <w:szCs w:val="24"/>
          <w:lang w:eastAsia="ar-SA"/>
        </w:rPr>
      </w:pPr>
    </w:p>
    <w:p w:rsidR="005746DA" w:rsidRPr="004E06E5" w:rsidRDefault="005746DA" w:rsidP="003F1EBF">
      <w:pPr>
        <w:spacing w:after="0" w:line="240" w:lineRule="auto"/>
        <w:jc w:val="both"/>
        <w:rPr>
          <w:rFonts w:ascii="Liberation Serif" w:eastAsia="Times New Roman" w:hAnsi="Liberation Serif" w:cs="Liberation Serif"/>
          <w:b/>
          <w:sz w:val="24"/>
          <w:szCs w:val="24"/>
          <w:lang w:eastAsia="ar-SA"/>
        </w:rPr>
      </w:pPr>
    </w:p>
    <w:p w:rsidR="005746DA" w:rsidRPr="004E06E5" w:rsidRDefault="005746DA" w:rsidP="003F1EBF">
      <w:pPr>
        <w:pStyle w:val="20"/>
        <w:spacing w:before="0" w:after="0"/>
        <w:jc w:val="both"/>
        <w:rPr>
          <w:rFonts w:ascii="Liberation Serif" w:eastAsia="Times New Roman" w:hAnsi="Liberation Serif" w:cs="Liberation Serif"/>
          <w:i w:val="0"/>
          <w:sz w:val="24"/>
          <w:szCs w:val="24"/>
        </w:rPr>
      </w:pPr>
      <w:bookmarkStart w:id="57" w:name="_Toc35872854"/>
      <w:r w:rsidRPr="004E06E5">
        <w:rPr>
          <w:rFonts w:ascii="Liberation Serif" w:eastAsia="Times New Roman" w:hAnsi="Liberation Serif" w:cs="Liberation Serif"/>
          <w:i w:val="0"/>
          <w:sz w:val="24"/>
          <w:szCs w:val="24"/>
        </w:rPr>
        <w:t xml:space="preserve">3.5. </w:t>
      </w:r>
      <w:r w:rsidRPr="004E06E5">
        <w:rPr>
          <w:rFonts w:ascii="Liberation Serif" w:eastAsia="Times New Roman" w:hAnsi="Liberation Serif" w:cs="Liberation Serif"/>
          <w:i w:val="0"/>
          <w:sz w:val="24"/>
          <w:szCs w:val="24"/>
          <w:lang w:eastAsia="ar-SA"/>
        </w:rPr>
        <w:t xml:space="preserve">ФИНАНСОВЫЕ УСЛОВИЯ РЕАЛИЗАЦИИ </w:t>
      </w:r>
      <w:r w:rsidRPr="004E06E5">
        <w:rPr>
          <w:rFonts w:ascii="Liberation Serif" w:eastAsia="Times New Roman" w:hAnsi="Liberation Serif" w:cs="Liberation Serif"/>
          <w:i w:val="0"/>
          <w:sz w:val="24"/>
          <w:szCs w:val="24"/>
        </w:rPr>
        <w:t>ООП ДО</w:t>
      </w:r>
      <w:bookmarkEnd w:id="57"/>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Объем финансового обеспечения реализации Программы определяется исходя из требований и условий реализации ФГОС ДОУ  достаточен и необходим  для осуществления ДОУ:</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w:t>
      </w:r>
      <w:r w:rsidRPr="004E06E5">
        <w:rPr>
          <w:rFonts w:ascii="Liberation Serif" w:eastAsia="Times New Roman" w:hAnsi="Liberation Serif" w:cs="Liberation Serif"/>
          <w:kern w:val="2"/>
          <w:sz w:val="24"/>
          <w:szCs w:val="24"/>
          <w:lang w:eastAsia="zh-CN"/>
        </w:rPr>
        <w:tab/>
        <w:t>расходов на оплату труда работников, реализующих Программу;</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w:t>
      </w:r>
      <w:r w:rsidRPr="004E06E5">
        <w:rPr>
          <w:rFonts w:ascii="Liberation Serif" w:eastAsia="Times New Roman" w:hAnsi="Liberation Serif" w:cs="Liberation Serif"/>
          <w:kern w:val="2"/>
          <w:sz w:val="24"/>
          <w:szCs w:val="24"/>
          <w:lang w:eastAsia="zh-CN"/>
        </w:rPr>
        <w:tab/>
        <w:t>расходов на средства обучения, соответствующие материалы, в том числе приобретение учебных   изданий в бумажном и электронном виде, дидактических материалов, аудио- и видео материалов, средств обучения, в том числе материалов, обучения, спецодежды, игр и игрушек, электронных образовательных ресурсов, необходимых для организации всех видов образовательной деятельности и создания РППС, приобретения обновляемых образовательных ресурсов, в том числе расходных материалов, подписку и актуализацию электронных ресурсов, пополнения комплекта средств обучения и подписки на техническое сопровождение деятельности средств обучения, спортивного, оздоровительного оборудования, инвентаря, оплату услуг связи, в том числе расходов, связанных с подключением к информационной сети Интернет;</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w:t>
      </w:r>
      <w:r w:rsidRPr="004E06E5">
        <w:rPr>
          <w:rFonts w:ascii="Liberation Serif" w:eastAsia="Times New Roman" w:hAnsi="Liberation Serif" w:cs="Liberation Serif"/>
          <w:kern w:val="2"/>
          <w:sz w:val="24"/>
          <w:szCs w:val="24"/>
          <w:lang w:eastAsia="zh-CN"/>
        </w:rPr>
        <w:tab/>
        <w:t>расходов связанных с дополнительным профессиональным образованием педагогических работников по профилю их педагогической деятельности;</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w:t>
      </w:r>
      <w:r w:rsidRPr="004E06E5">
        <w:rPr>
          <w:rFonts w:ascii="Liberation Serif" w:eastAsia="Times New Roman" w:hAnsi="Liberation Serif" w:cs="Liberation Serif"/>
          <w:kern w:val="2"/>
          <w:sz w:val="24"/>
          <w:szCs w:val="24"/>
          <w:lang w:eastAsia="zh-CN"/>
        </w:rPr>
        <w:tab/>
        <w:t>иных расходов, связанных с реализацией Программы.</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Финансовое обеспечение государственных гарантий прав на получение гражданами общедоступного и бесплатного дошкольного образования за счет средств соответствующих бюджетов бюджетной системы Российской Федерации в государственных, муниципальных и негосударственных образовательных организациях осуществляется на основе нормативов финансирования образовательных услуг, обеспечивающих реализацию Программы в соответствии с ФГОС ДО.</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При осуществлении финансового обеспечения реализации Программы в ДОУ посредствам предоставления субсидий на возмещение затрат соответствующие нормативы финансирования не включают расходы на содержание недвижимого и особо ценного движимого имущества, коммунальные расходы.</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Финансовое обеспечение ДОУ при реализации Программы в части расходов на приобретение коммунальных услуг и содержание здания осуществляется за счет средств Учредителя.</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Финансовое обеспечение реализации Программы в ДОУ осуществляется с учетом распределения полномочий по обеспечению государственных гарантий прав граждан на получение общедоступного и бесплатного дошкольного образования между отдельными уровнями власти.</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Финансовое обеспечение реализации Программы исходя из нормативных затрат на основе муниципального задания  учредителя на оказание муниципальных услуг по реализации Программы в соответствии с требованиями ФГОС ДО осуществляется на основании бюджетной сметы (для казённых ОУ).</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 xml:space="preserve">При составлении проекта бюджета для планирования бюджетных ассигнований  на оказание муниципальной услуги по реализации Программы, учитываются нормативы финансирования, </w:t>
      </w:r>
      <w:r w:rsidRPr="004E06E5">
        <w:rPr>
          <w:rFonts w:ascii="Liberation Serif" w:eastAsia="Times New Roman" w:hAnsi="Liberation Serif" w:cs="Liberation Serif"/>
          <w:kern w:val="2"/>
          <w:sz w:val="24"/>
          <w:szCs w:val="24"/>
          <w:lang w:eastAsia="zh-CN"/>
        </w:rPr>
        <w:lastRenderedPageBreak/>
        <w:t>определяемые органами государственной власти Свердловской области,  в  соответствии с которыми предоставляются субвенции на обеспечение государственных гарантий и  реализацию прав на получение  общедоступного и бесплатного дошкольного образования в ДОУ.</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 xml:space="preserve"> Муниципальное задание учредителя на оказание  муниципальных услуг по реализации Программы обеспечивает соответствие показателей объемов и качества предоставляемых ДОУ данных услуг размерам средств, направляемых на эти цели.</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Показатели, характеризирующие выполнение муниципального задания учредителя на оказание муниципальных услуг по реализации Программы,  учитывают требования ФГОС ДОУ к условиям реализации Программы.</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 xml:space="preserve">В соответствии с дополнительными расходными обязательствами  финансовое обеспечение Программы ДОУ может включать расходы, связанные с организацией подвоза детей дошкольного возраста к ДОУ, и обеспечение сетевой реализации Программы. </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 xml:space="preserve"> Нормативные затраты на оказание муниципальной услуги определяются с учетом форм обучения, типа образовательной организации, сетевой формы реализации Программы,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 же с учетом иных предусмотренных законодательством особенностей организации и осуществления образовательной деятельности (для разной категории обучающихся), за исключением образовательной деятельности, осуществляемой в соответствии с ФГОС ДО, в расчете на одного обучающегося, если иное не установлено законодательством.</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Органы местного самоуправления вправе осуществлять за счет средств местного бюджета финансовое обеспечение  ДОУ в части расходов  на оплату труда работников, реализующих Программу  на приобретение учебных пособий, средств обучения, игр, игрушек сверх норматива финансового  обеспечения определённого субъектом Российской Федерации.</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Реализация подхода нормативного финансирования в расчете на одного воспитанника осуществляется на трех следующих уровнях:</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межбюджетные отношения (бюджет субъекта Российской Федерации – местный бюджет);</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внутрибюджетные отношения (местный бюджет – образовательная организация);</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образовательная организация, реализующая программы дошкольного общего образования.</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Порядок определения и доведения до ДОУ бюджетных ассигнований, рассчитанных с использованием нормативов бюджетного финансирования в расчете на одного воспитанника,  должен обеспечить нормативно-правовое регулирование на региональном уровне следующих положений:</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реализацией Программы, дополнительное профессиональное образование педагогических работников);</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образовательная организация) и ДОУ.</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ДОУ самостоятельно принимает решение в части направления и расходования средств муниципального задания и  самостоятельно определяет направления расходования средств и  их доли в общей структуре выплат, необходимых для выполнения муниципального задания.</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При разработке Программы ДОУ в части обучения и воспитания детей с ограниченными возможностями, финансовое обеспечение реализации образовательной программы дошкольного образования для детей с ОВЗ учитывает расходы необходимые для обеспечения деятельности по коррекции нарушения развития, предусмотренной образовательной программой.</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lastRenderedPageBreak/>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В соответствии с требованиями ФГОС ДО при расчете нормативных затрат на оказание услуг по реализации Программы  учитываются потребности педагогических работников  ДОУ  в рабочем времени на выполнение всех видов работ  в рамках реализации Программы, а так же расходы на создание соответствующей РППС, в том числе на приобретение средств обучения, учебных пособий. При реализации Программы примерные нормативные затраты определяются отдельно для различных возрастов детей типа населенного пункта, направленности и режима групп, в которых реализуется Программа.</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 xml:space="preserve"> Расчет нормативных затрат на оказание услуги по реализации программы (Nусл) осуществляется по формуле</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 xml:space="preserve"> Nусл = Nпед +Nувп + Nпр + Nс + Nпк + Nком + Nни + Nди + Nсв + Nтр + Nпр, где</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Nпед – нормативные затраты на оплату труда и начисления на выплаты по оплате труда педагогических работников;</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Nувп -нормативные затраты на оплату труда и начисления на выплаты по оплате труда учебно-вспомогательных работников;</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Nпр –  нормативные затраты на оплату труда и начисления на выплаты по оплате труда прочего персонала, участвующего в реализации, организации реализации Программы и создание условий для осуществления присмотра и ухода;</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Nс  -    нормативные затраты на приобретение средств обучения и воспитания, используемых при реализации Программы.</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Nпк  - нормативные затраты на обеспечение дополнительного профессионального образования педагогическим работникам, реализующим Программу</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Nком – нормативные затраты на приобретение коммунальных услуг;</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Nни  - нормативные затраты на содержание объектов недвижимого имущества, закрепленного за Организацией на праве оперативного управления или приобретенного Организацией  за счет средств, выделенных ей учредителем на приобретение такого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государственной услуги ( далее – нормативные затраты на содержание движимого имущества);</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Nди – нормативные затраты на содержание объектов особо ценного движимого имущества, закрепленного за Организацией за счет средств, выделяемых ей Учредителем на приобретение такого имущества (далее нормативные затраты на содержание особо ценного движимого имущества);</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Nсв – нормативные затраты на приобретение услуг связи;</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Nтр – нормативные затраты на приобретение транспортных услуг;</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Nпр- прочие нормативные затраты на общехозяйственные нужды.</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 xml:space="preserve">   Расчет нормативных затрат на оплату труда и начисления на выплаты по оплате труда педагогических работников Nпед осуществляется по формуле:</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 xml:space="preserve">        Nпед =  Nотпед х  K1 х K2 х K3 х K4 х K5 х K6 х K7,      где</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 xml:space="preserve">Nотпед – нормативные затраты на оплату труда и начисления на выплаты по оплате труда педагогических работников в соответствии с требованиями ФГОС ДО к условиям реализации Программы в заданных условием (под заданным условием подразумевается реализация </w:t>
      </w:r>
      <w:r w:rsidRPr="004E06E5">
        <w:rPr>
          <w:rFonts w:ascii="Liberation Serif" w:eastAsia="Times New Roman" w:hAnsi="Liberation Serif" w:cs="Liberation Serif"/>
          <w:kern w:val="2"/>
          <w:sz w:val="24"/>
          <w:szCs w:val="24"/>
          <w:lang w:eastAsia="zh-CN"/>
        </w:rPr>
        <w:lastRenderedPageBreak/>
        <w:t>Программы для детей в возрасте от 3 лет в общеразвивающих группах с 12-часовым режимом пребывания, работающих 5 дней в неделю, 10 месяцев в году, в городской местности в организациях с шестью группами):</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 xml:space="preserve">                                    Nотпед = Спед х ЗП ср х 12 х Кн х Кдо, где</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Спед – расчетная потребность в количестве педагогических работников в соответствии с требованиями Стандарта к условиям реализации  Программы в заданных условиях. Рекомендуемый диапазон значений в расчете на одного воспитанника С пед = 0,10-0,12 (здесь и далее в разделе приведены значения коэфицентов и абсолютные значения нормативных затрат, рекомендованные  Методическими рекомендациями по реализации полномочий субъектов РФ пофинансовому обеспечению реализации прав граждан на получение общедоступного и бесплатного образования (письмо Министерства образования и науки РФ от 31 июля 2014г. №08-1002 «О направлении методических рекомендаций»).</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ЗПср – прогнозируемая среднемесячная заработная плата работников общего образования субъекта РФ на плановый финансовый период, скорректированная с учетом доплат за особые условия труда (в том числе за работу в сельской местности, коррекционных группах, с учетом районного коэффициента и северных надбавок в случае если такие установлены);</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12 – количество месяцев в календарном году;</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Кн – коэффициент, учитывающий начисление на выплаты по оплате труда на плановый финансовый период;</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Кдо – коэффициент, учитывающий расходы на организацию дополнительного профессионального образования педагогических работников(включая расходы на оплату труда услуг дополнительного профессионального образования и расходы, связанные с прерыванием образовательной деятельности педагогического работника на время прохождения обучения). Рекомендуемый диапазон значений коэффициента в расчете на одного воспитанника Кдо = 1,02-1,04.</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K1 х K2 х K3 х K4 х K5 х K6 х K7 – дифференцирующие коэффициенты для расчета нормативных затрат на оплату труда и начисления на выплаты по оплате труда педагогических работников в расчете на одного воспитанника:</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K1  - коэффициент, учитывающий повышенную стоимость услуги  по реализации Программы в сельской местности;</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K2 - коэффициент, учитывающий возраст воспитанников (возраст детей в посещаемой группе);</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K3 - коэффициент, учитывающий длительность пребывания воспитанников в группе;</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K4 - коэффициент, учитывающий деятельность по квалифицированной коррекции недостатков в физическом и \или психическом развитии.</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K5 - коэффициент, учитывающий режим работы Организации;</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K6 - коэффициент, учитывающий продолжительность работы организации;</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K7 - коэффициент, учитывающий направленность группы, в которой реализуется Программа.</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 xml:space="preserve">  Расчет нормативных затрат на оплату труда и начисления на выплаты по оплате труда учебно-вспомогательных работников Nувп осуществляется по формуле:</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Nувп = Nотвп х L1 х L2 х L3 х L4 х L5 х L6 х L7, где</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Nотвп – нормативные затраты на оплату труда и начисления на выплаты по оплате труда учебно-вспомогательных работников в соответствии с требованиями ФГОС ДО к условиям реализации Программы в заданных условиях:</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Nотвп = Sувп х Cувп  х ЗП ср х 12 х Кн,    где</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Sувп – прогнозируемое соотношение средней заработной платы учебно-вспомогательного персонала и педагогических работников на плановый финансовый период. Рекомендуемый диапазон значений в расчете на одного воспитанника Sувп = 0,45-0,65;</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Cувп   - расчетная потребность в количестве учебно-вспомогательных работников в соответствии с требованиями Стандарта к условиям реализации Программы в заданных условиях. Рекомендуемый диапазон значений в расчете на одного воспитанника Cувп= 0,06-0,085;</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lastRenderedPageBreak/>
        <w:t>ЗП ср  - прогнозируемая среднемесячная заработная плата работников общего образования субъекта РФ на плановый финансовый период, скорректированная с учетом доплат за особые условия труда, руб.\мес.</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12 – количество месяцев в календарном году;</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Кн – коэффициент, учитывающий начисления на выплаты по оплате труда на плановый финансовый период.</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L1 х L2 х L3 х L4 х L5 х L6 х L7 – дифференцирующие коэффициенты для расчета нормативных затрат на оплату труда и начисления на выплаты по плате труда учебно-вспомогательных работников:</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L1 – коэффициент, учитывающий повышенную стоимость услуги по реализации Программы в сельской местности;</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L2 - коэффициент, учитывающий возраст воспитанников (возраст детей посещаемой группе);</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L3 - коэффициент, учитывающий длительность пребывания воспитанников в группе;</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L4 -  коэффициент, учитывающий по квалифицированной коррекции недостатков в физическом и\или психическом развитии воспитанников;</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L5 - коэффициент, учитывающий режим работы Организации;</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L6 - коэффициент, учитывающий продолжительность работы Организации;</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L7- коэффициент, учитывающий направленность группы, в которой реализуется Программа.</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 xml:space="preserve">    Расчет нормативных затрат на оплату труда и начисления на выплаты по оплате труда прочего персонала, учитывающего в реализации, организации Программы и создания условий для осуществления присмотра и ухода – Nпр (при расчете указанного норматива  учитывается весь прочий персонал, необходимый для обеспечения реализации Программы в соответствии с ФГОС ДО, за исключением руководителя ДОУ и персонала, обеспечивающего финансово-хозяйственную деятельности, в случае её централизованной организации на уровне Муниципального образования. Также учитывается персонал, обеспечивающий организацию реализации Программы и создание условий по присмотру и уходу, включая работников, обеспечивающих содержание заданий и особо ценного имущества организации, в том числе функционирование системы отопления (истопники, кочегары, операторы бойлерных, хлораторных, слесари-сантехники, рабочие по комплексному обслуживанию  и ремонту зданий, сторожа, электромонтеры по ремонту обслуживанию электрооборудования и прочие), доставку и хранения необходимых средств обучения, продуктов питания, приготовление продуктов питания (повара, водители, грузчики, кладовщики, подсобный рабочий, кастелянши, рабочие по стирке белья и прочие)., осуществляется по формуле:                   </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Nпр = Nотпр х М1 х М2 х М3 х М4 х М5</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где  Nотпр – нормативные затраты на оплату труда и начисления на выплаты по оплате труда прочего персонала, учавствующего в реализации, организации реализации программы и создании условий для осуществления присмотра и ухода, в заданных условиях:</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Nотпр = Sпр х Cпр х ЗПср х 12 х  Кн где</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Sпр – прогнозируемое соотношение средней заработной платы прочего персонала и педагогических работников на плановый финансовый период с учетом дифференциации оплаты труда отдельных категорий административно-управленческих и обслуживающего работников. Рекомендуемый диапазон значений в расчете на одного воспитанника Sпр = 0,6-0,8;</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Cпр – расчетная потребность в количестве работников прочего персонала, участвующего в реализации , организации реализации Программы и создании  условий для осуществления присмотра и ухода, в заданных условиях. Рекомендуемый диапазон значений в расчете на одного воспитанника Спр = 0,08 – 0,12;</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ЗПср – прогнозируемая среднемесячная заработная плата работников общего образования субъекта Российской Федерации</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 xml:space="preserve">            на плановый финансовый период, скорректированная с учетом доплат за особые условия труда, руб/ мес;</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12  -     количество месяцев в календарном году;</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lastRenderedPageBreak/>
        <w:t>Кн  -    коэффициент, учитывающий начисления на выплаты по оплате труда</w:t>
      </w:r>
      <w:r w:rsidR="00730E15" w:rsidRPr="004E06E5">
        <w:rPr>
          <w:rFonts w:ascii="Liberation Serif" w:eastAsia="Times New Roman" w:hAnsi="Liberation Serif" w:cs="Liberation Serif"/>
          <w:kern w:val="2"/>
          <w:sz w:val="24"/>
          <w:szCs w:val="24"/>
          <w:lang w:eastAsia="zh-CN"/>
        </w:rPr>
        <w:t xml:space="preserve"> на плановый финансовый период.</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М1,М2,М3,М4,М5 – дифференцирующие коэффициенты для расчета нормативных затрат на оплату труда и начисления на выплаты по оплате труда прочего персонала, участвовавшего в реализации Программы:</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М1 – коэффициент, учитывающий количество групп в Организации (среднее количество группа в здании) Базой для определения коэффициента по решению Ирбитского муниципального образования может являться количество групп во всей Организации  или среднее количество групп в одной здании Организации, в которой осуществляется реализация Программы. Значения коэффициентов определяются с учетом выбора соответствующей базы.</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М2 – коэффициент, учитывающий повышенную стоимость услуги по реализации Программы в сельской местности;</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М3 – коэффициент, учитывающий возраст воспитанников (возраст детей в посещаемой группе);</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М4 – коэффициент, учитывающий деятельность по квалифицированной коррекции недостатков в физическом  и /или     психическом развитии воспитанников в зависимости от возможностей здоровья ребенка;</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М5 – коэффициент, учитывающий направленность группы, в  которой реализуется Программа.</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 xml:space="preserve">         Нормативные затраты на приобретение средств обучения и воспитания, используемых при реализации Программы (Nc), устанавливаются Правительством Свердловской области.</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 xml:space="preserve">         Нормативные затраты на обеспечение дополнительного профессионального образования педагогическим работникам, реализующим Программу, включая приобретение транспортных услуг на проезд педагогических работников до места проживания повышения квалификации (переподготовки) и обратно, суточные расходы на проживание педагогических работников на время получения дополнительного профессионального образования, приобретение услуг дополнительного профессионального образования  (Nпк), устанавливаются Министерством общего и профессионального образования Свердловской области.</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 xml:space="preserve">       Нормативные затраты на коммунальные услуги определяются исходя из нормативов потребления коммунальных услуг, расчете на оказание единицы соответствующей государственной услуги и включают в себя:</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1.</w:t>
      </w:r>
      <w:r w:rsidRPr="004E06E5">
        <w:rPr>
          <w:rFonts w:ascii="Liberation Serif" w:eastAsia="Times New Roman" w:hAnsi="Liberation Serif" w:cs="Liberation Serif"/>
          <w:kern w:val="2"/>
          <w:sz w:val="24"/>
          <w:szCs w:val="24"/>
          <w:lang w:eastAsia="zh-CN"/>
        </w:rPr>
        <w:tab/>
        <w:t>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2.</w:t>
      </w:r>
      <w:r w:rsidRPr="004E06E5">
        <w:rPr>
          <w:rFonts w:ascii="Liberation Serif" w:eastAsia="Times New Roman" w:hAnsi="Liberation Serif" w:cs="Liberation Serif"/>
          <w:kern w:val="2"/>
          <w:sz w:val="24"/>
          <w:szCs w:val="24"/>
          <w:lang w:eastAsia="zh-CN"/>
        </w:rPr>
        <w:tab/>
        <w:t>Нормативные затраты на горячее водоснабжение;</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3.</w:t>
      </w:r>
      <w:r w:rsidRPr="004E06E5">
        <w:rPr>
          <w:rFonts w:ascii="Liberation Serif" w:eastAsia="Times New Roman" w:hAnsi="Liberation Serif" w:cs="Liberation Serif"/>
          <w:kern w:val="2"/>
          <w:sz w:val="24"/>
          <w:szCs w:val="24"/>
          <w:lang w:eastAsia="zh-CN"/>
        </w:rPr>
        <w:tab/>
        <w:t>Нормативные затраты на потребление электрической энергии;</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4.</w:t>
      </w:r>
      <w:r w:rsidRPr="004E06E5">
        <w:rPr>
          <w:rFonts w:ascii="Liberation Serif" w:eastAsia="Times New Roman" w:hAnsi="Liberation Serif" w:cs="Liberation Serif"/>
          <w:kern w:val="2"/>
          <w:sz w:val="24"/>
          <w:szCs w:val="24"/>
          <w:lang w:eastAsia="zh-CN"/>
        </w:rPr>
        <w:tab/>
        <w:t>Нормативные затраты на потребление тепловой энергии. В случае если ДОУ использует котельно – печное отопление, данные нормативные затраты не включаются в состав коммунальных услуг..</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 xml:space="preserve"> Нормативные затраты на содержание недвижимого имущества включают в себя:</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w:t>
      </w:r>
      <w:r w:rsidRPr="004E06E5">
        <w:rPr>
          <w:rFonts w:ascii="Liberation Serif" w:eastAsia="Times New Roman" w:hAnsi="Liberation Serif" w:cs="Liberation Serif"/>
          <w:kern w:val="2"/>
          <w:sz w:val="24"/>
          <w:szCs w:val="24"/>
          <w:lang w:eastAsia="zh-CN"/>
        </w:rPr>
        <w:tab/>
        <w:t>Нормативные затраты на эксплуатации системы охранной сигнализации и противопожарной безопасности;</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w:t>
      </w:r>
      <w:r w:rsidRPr="004E06E5">
        <w:rPr>
          <w:rFonts w:ascii="Liberation Serif" w:eastAsia="Times New Roman" w:hAnsi="Liberation Serif" w:cs="Liberation Serif"/>
          <w:kern w:val="2"/>
          <w:sz w:val="24"/>
          <w:szCs w:val="24"/>
          <w:lang w:eastAsia="zh-CN"/>
        </w:rPr>
        <w:tab/>
        <w:t>Нормативные затраты на аренду недвижимого имущества;</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w:t>
      </w:r>
      <w:r w:rsidRPr="004E06E5">
        <w:rPr>
          <w:rFonts w:ascii="Liberation Serif" w:eastAsia="Times New Roman" w:hAnsi="Liberation Serif" w:cs="Liberation Serif"/>
          <w:kern w:val="2"/>
          <w:sz w:val="24"/>
          <w:szCs w:val="24"/>
          <w:lang w:eastAsia="zh-CN"/>
        </w:rPr>
        <w:tab/>
        <w:t>Нормативные затраты на проведение текущего ремонта объектов недвижимого имущества;</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w:t>
      </w:r>
      <w:r w:rsidRPr="004E06E5">
        <w:rPr>
          <w:rFonts w:ascii="Liberation Serif" w:eastAsia="Times New Roman" w:hAnsi="Liberation Serif" w:cs="Liberation Serif"/>
          <w:kern w:val="2"/>
          <w:sz w:val="24"/>
          <w:szCs w:val="24"/>
          <w:lang w:eastAsia="zh-CN"/>
        </w:rPr>
        <w:tab/>
        <w:t>Прочие нормативные затраты на содержание прилегающих территорий  в соответствии с утвержденными санитарными правилами и нормативами;</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w:t>
      </w:r>
      <w:r w:rsidRPr="004E06E5">
        <w:rPr>
          <w:rFonts w:ascii="Liberation Serif" w:eastAsia="Times New Roman" w:hAnsi="Liberation Serif" w:cs="Liberation Serif"/>
          <w:kern w:val="2"/>
          <w:sz w:val="24"/>
          <w:szCs w:val="24"/>
          <w:lang w:eastAsia="zh-CN"/>
        </w:rPr>
        <w:tab/>
        <w:t>Прочие нормативные затраты на содержание недвижимого имущества.</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w:t>
      </w:r>
      <w:r w:rsidRPr="004E06E5">
        <w:rPr>
          <w:rFonts w:ascii="Liberation Serif" w:eastAsia="Times New Roman" w:hAnsi="Liberation Serif" w:cs="Liberation Serif"/>
          <w:kern w:val="2"/>
          <w:sz w:val="24"/>
          <w:szCs w:val="24"/>
          <w:lang w:eastAsia="zh-CN"/>
        </w:rPr>
        <w:lastRenderedPageBreak/>
        <w:t>связанных с функционированием установленных в ДОУ средств и систем (системы охранной сигнализации, системы пожарной сигнализации, первичных средств пожаротушения).</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 xml:space="preserve">    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ДОУ в предыдущем отчетном периоде (году). Объем финансового обеспечения реализации Программы на ДОУ осуществляется в пределах объемов средств на текущий финансовый год и используется для осуществления расходов, необходимых для реализации Программы, в том числе оплаты труда всех категорий персонала, участвующего в её реализации, приобретение средств обучения, обеспечения дополнительного профессионального образования педагогических работников и функционирования ДОУ.</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Порядок, размеры и условия оплаты труда отдельных категорий работников ДОУ, в том числе распределение стимулирующих выплат, определяются в локальных и правовых актах ДОУ и в Коллективном договоре. В Положение о стимулирующих выплатах  определяются критерии и показатели результативности и качества, разработанные в соответствии с  требованиями ФГОС ДО к условиям реализации Программы. В распределении стимулирующей части фонда оплаты труда предусматривается участие органов самоуправления ДОУ.</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Для обеспечения требований ФГОС ДО на основе проведенного анализа условий реализации Программы ДОУ:</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1.</w:t>
      </w:r>
      <w:r w:rsidRPr="004E06E5">
        <w:rPr>
          <w:rFonts w:ascii="Liberation Serif" w:eastAsia="Times New Roman" w:hAnsi="Liberation Serif" w:cs="Liberation Serif"/>
          <w:kern w:val="2"/>
          <w:sz w:val="24"/>
          <w:szCs w:val="24"/>
          <w:lang w:eastAsia="zh-CN"/>
        </w:rPr>
        <w:tab/>
        <w:t>Проводит экономический расчет стоимости обеспечения требований Стандарта;</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2.</w:t>
      </w:r>
      <w:r w:rsidRPr="004E06E5">
        <w:rPr>
          <w:rFonts w:ascii="Liberation Serif" w:eastAsia="Times New Roman" w:hAnsi="Liberation Serif" w:cs="Liberation Serif"/>
          <w:kern w:val="2"/>
          <w:sz w:val="24"/>
          <w:szCs w:val="24"/>
          <w:lang w:eastAsia="zh-CN"/>
        </w:rPr>
        <w:tab/>
        <w:t>Устанавливает предмет закупок, количество и стоимость пополняемого оборудования, а так же работ для обеспечения требований к условиям реализации Программы;</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3.</w:t>
      </w:r>
      <w:r w:rsidRPr="004E06E5">
        <w:rPr>
          <w:rFonts w:ascii="Liberation Serif" w:eastAsia="Times New Roman" w:hAnsi="Liberation Serif" w:cs="Liberation Serif"/>
          <w:kern w:val="2"/>
          <w:sz w:val="24"/>
          <w:szCs w:val="24"/>
          <w:lang w:eastAsia="zh-CN"/>
        </w:rPr>
        <w:tab/>
        <w:t>Определяет величину затрат на обеспечение требований к условиям реализации Программы;</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4.</w:t>
      </w:r>
      <w:r w:rsidRPr="004E06E5">
        <w:rPr>
          <w:rFonts w:ascii="Liberation Serif" w:eastAsia="Times New Roman" w:hAnsi="Liberation Serif" w:cs="Liberation Serif"/>
          <w:kern w:val="2"/>
          <w:sz w:val="24"/>
          <w:szCs w:val="24"/>
          <w:lang w:eastAsia="zh-CN"/>
        </w:rPr>
        <w:tab/>
        <w:t>Соотносит необходимые затраты с региональным (муниципальным графиков внедрения Стандарта и распределяет по итогам годам освоение средств на обеспечение требований к условиям реализации Программы;</w:t>
      </w:r>
    </w:p>
    <w:p w:rsidR="005746DA" w:rsidRPr="004E06E5" w:rsidRDefault="005746DA" w:rsidP="003F1EBF">
      <w:pPr>
        <w:spacing w:after="0" w:line="240" w:lineRule="auto"/>
        <w:jc w:val="both"/>
        <w:rPr>
          <w:rFonts w:ascii="Liberation Serif" w:eastAsia="Times New Roman" w:hAnsi="Liberation Serif" w:cs="Liberation Serif"/>
          <w:kern w:val="2"/>
          <w:sz w:val="24"/>
          <w:szCs w:val="24"/>
          <w:lang w:eastAsia="zh-CN"/>
        </w:rPr>
      </w:pPr>
      <w:r w:rsidRPr="004E06E5">
        <w:rPr>
          <w:rFonts w:ascii="Liberation Serif" w:eastAsia="Times New Roman" w:hAnsi="Liberation Serif" w:cs="Liberation Serif"/>
          <w:kern w:val="2"/>
          <w:sz w:val="24"/>
          <w:szCs w:val="24"/>
          <w:lang w:eastAsia="zh-CN"/>
        </w:rPr>
        <w:t>5.</w:t>
      </w:r>
      <w:r w:rsidRPr="004E06E5">
        <w:rPr>
          <w:rFonts w:ascii="Liberation Serif" w:eastAsia="Times New Roman" w:hAnsi="Liberation Serif" w:cs="Liberation Serif"/>
          <w:kern w:val="2"/>
          <w:sz w:val="24"/>
          <w:szCs w:val="24"/>
          <w:lang w:eastAsia="zh-CN"/>
        </w:rPr>
        <w:tab/>
        <w:t>Разрабатывает финансовый механизм взаимодействия между ДОУ и партнерами по реализации Программы (в том числе в сетевой форме).</w:t>
      </w:r>
    </w:p>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p>
    <w:p w:rsidR="005746DA" w:rsidRPr="004E06E5" w:rsidRDefault="005746DA" w:rsidP="003F1EBF">
      <w:pPr>
        <w:pStyle w:val="20"/>
        <w:spacing w:before="0" w:after="0"/>
        <w:jc w:val="both"/>
        <w:rPr>
          <w:rFonts w:ascii="Liberation Serif" w:eastAsia="Times New Roman" w:hAnsi="Liberation Serif" w:cs="Liberation Serif"/>
          <w:i w:val="0"/>
          <w:sz w:val="24"/>
          <w:szCs w:val="24"/>
        </w:rPr>
      </w:pPr>
      <w:bookmarkStart w:id="58" w:name="_Toc35872855"/>
      <w:r w:rsidRPr="004E06E5">
        <w:rPr>
          <w:rFonts w:ascii="Liberation Serif" w:eastAsia="Times New Roman" w:hAnsi="Liberation Serif" w:cs="Liberation Serif"/>
          <w:i w:val="0"/>
          <w:sz w:val="24"/>
          <w:szCs w:val="24"/>
        </w:rPr>
        <w:t>3.6. ПЛАНИРОВАНИЕ ОБРАЗОВАТЕЛЬНОЙ ДЕЯТЕЛЬНОСТИ</w:t>
      </w:r>
      <w:bookmarkEnd w:id="58"/>
    </w:p>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p>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пространство для гибкого планирования их деятельности, исходя из особенностей реализации Программы, условий образовательной деятельности, потребностей, возможностей и готовностей, интересов и инициатив воспитанников, их родителей, пед</w:t>
      </w:r>
      <w:r w:rsidR="00730E15" w:rsidRPr="004E06E5">
        <w:rPr>
          <w:rFonts w:ascii="Liberation Serif" w:eastAsia="Times New Roman" w:hAnsi="Liberation Serif" w:cs="Liberation Serif"/>
          <w:bCs/>
          <w:sz w:val="24"/>
          <w:szCs w:val="24"/>
          <w:lang w:eastAsia="ru-RU"/>
        </w:rPr>
        <w:t>агогов.</w:t>
      </w:r>
    </w:p>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 xml:space="preserve">Планирование опирается на результаты педагогической оценки индивидуального развития детей и направлено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 ДОУ определено 3 уровня планирования</w:t>
      </w:r>
      <w:r w:rsidRPr="004E06E5">
        <w:rPr>
          <w:rFonts w:ascii="Liberation Serif" w:hAnsi="Liberation Serif" w:cs="Liberation Serif"/>
          <w:sz w:val="24"/>
          <w:szCs w:val="24"/>
          <w:vertAlign w:val="superscript"/>
        </w:rPr>
        <w:footnoteReference w:id="2"/>
      </w:r>
      <w:r w:rsidRPr="004E06E5">
        <w:rPr>
          <w:rFonts w:ascii="Liberation Serif" w:hAnsi="Liberation Serif" w:cs="Liberation Serif"/>
          <w:sz w:val="24"/>
          <w:szCs w:val="24"/>
        </w:rPr>
        <w:t xml:space="preserve"> (долгосрочное стратегическое, годовое и календарное месячное планирование, которые отличаться между   собой):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1.уровень - стратегический уровень планирования – представлен Программой и рабочими программами, разрабатываемыми педагогами для каждой группы детей, с учетом их возрастных и индивидуальных особенностей развития;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2.уровень - годовой уровень планирования - тематическое планирование будет осуществляться по годам пребывания детей в ДОУ в соответствии со структурой Программы и используемых в ней авторских программ по направлениям развития ребенка. Для этого выделяются общие темы для организации деятельности детей в охватывающие все направления их развития и обозначаются формы и методы работы с ними.</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3.уровень - календарное планирование - разрабатывается на каждый месяц на основе данных мониторинга и по итогам выполнения предыдущего плана.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Назначение тематического уровня планирования состоит в том, чтобы   сформировать целостное и одновременно конкретное представление о содержании той образовательной деятельности, в которую в течение года будет включаться ребенок.   Для этого в ДОУ выделяются общие темы организации деятельности детей, охватывающие все направления развития: познавательного, речевого, социально-коммуникативного, физического и художественно-эстетического развития дошкольников, что позволяет перейти к планированию образовательный деятельности развивающего характера.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Содержание образовательной деятельности структурируется по областям или направлениям развития ребенка: социально-коммуникативное, познавательное, речевое, художественно-эстетическое и физическое развитие; или культурным практикам определяется, какие виды деятельности (образовательные практики) могут быть использованы при организации работы с дошкольниками по каждому направлению, что позволяет использовать в образовании дошкольников деятельностный подход и достичь целостности и комплексности планирования.</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hAnsi="Liberation Serif" w:cs="Liberation Serif"/>
          <w:sz w:val="24"/>
          <w:szCs w:val="24"/>
          <w:lang w:eastAsia="ru-RU"/>
        </w:rPr>
        <w:t xml:space="preserve">Назначение тематического уровня планирования состоит в том, чтобы   сформировать целостное и одновременно конкретное представление о содержании той образовательной деятельности, в которую в течение года будет включаться ребенок.   Для этого в ДОУ выделяются общие темы организации деятельности детей, охватывающие все направления развития: познавательного, речевого, социально-коммуникативного, физического и художественно-эстетического развития дошкольников, что позволяет перейти к планированию образовательный деятельности развивающего характера.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Темообразующие факторы: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нормативные и методические документы программного характера: ФГОС ДО, ПООП ДО, Программы, построенная с учетом авторских комплексных и парциальных программ, интересов детей и родителей (целевые ориентиры, описание содержания культурных практик и образовательной деятельности);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новые задачи образовательный деятельности, возникшие в связи с актуализацией различных проблем и социальных рисков в обществе, появившиеся в период реализации Программы (например, вопросы безопасности, защиты прав ребенка, здоровья и спорта, отношения к детям с ОВЗ, старикам и др.);</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специфические задачи и особенности развития детей определенной возрастной группы (например, навыки самообслуживание, подготовка к школе);</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результаты ежедневного наблюдения за процессом развития и поведением ребенка по программе мониторинга;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окружающий мир (природные явления, животные, континенты и страны);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история (развития общества, науки и культуры (живописи, музыки, театра и др.);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реальные актуальные и вызывающие интерес детей события современной общественной жизни группы, детского сада, места проживания детей, страны и мира (государственные, народные, национальные и другие праздники, традиции дошкольной организации, политические, спортивные, культурные и иные события в жизни страны и мира и др.);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окружающий социум и взаимодействие воспитателя с социальными партнерами   ДОУ (объекты социума: школы, магазины, библиотеки, производственные предприятия, театры, архитектурные и исторические памятники и др.);</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взаимодействие воспитателя с родителями (взаимоотношения в семье, права и обязанности ребенка в семье, профессия, биография и интересы членов семьи и др.);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 реальные актуальные вызывающие интерес события личной жизни ребенка и его семьи, включая его отношения с детьми и взрослыми в семье, группе и окружающем социуме (дни рождения детей и их близких, поездки в отпуск, конфликты со сверстниками и др.);</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возрастные интересы отдельных детей или группы (например, интерес к динозаврам, сбору и коллекционированию наклеек, вызванные СМИ и др.);</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тексты художественной литературы, их вымышленные миры, герои и события (абстрактные темы о добре и зле, поведении и отношениях между людьми, отношении людей к природе, животным, качествах человека: долге, ответственности, скромности зависти, жадности и др.).</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Отбор тем (проектов) для образовательной деятельности проводится согласно критериям их доступности для детей конкретной возрастной группы, мотивационной побудительности и направленности, с учетом их социокультурной значимости для их развития. То есть далеко не все темы, образованные данными факторами, могут быть включены в планы работы воспитателя.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Нахождение разумного баланса между объемом заранее запланированных тем и тем, возникающих в процессе самой образовательной деятельности, и составляет сущность нового гибкого подхода к планированию. Такое планирование является гибким планированием от достигнутого, то есть от данных реального процесса развития ребенка.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Основная направленность тем прослеживается из года в год. Продолжительность работы внутри одной темы зависит от возраста, интересов детей. Вместе с тем темы в группе объединены одной тематической «нитью», что позволяет узким специалистам (музыкальному руководителю, инструктору по физической культуре, педагогу-психологу) более качественно и быстро осуществлять подбор материала, необходимого для реализации тематического подхода.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Воспитателю не обязательно строго придерживаться очерченного круга и порядка предложенных тем. На их основе конструируется живой педагогический процесс в реальной группе с учётом конкретных условий работы. Педагог может сформулировать тему самостоятельно и совместно с детьми, исходя из их интересов и пожеланий, на основании географических, национальных, социальных, личностных, индивидуальных и других особенностей детей группы, а также пожелания их родителей.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Вся эта работа проводится не только в процессе непрерывной образовательной деятельности с детьми, но и в совместной деятельности с детьми в режимных моментах, решая все необходимые образовательные и коррекционно-развивающие задачи. </w:t>
      </w:r>
    </w:p>
    <w:p w:rsidR="005746DA" w:rsidRPr="004E06E5" w:rsidRDefault="005746DA" w:rsidP="003F1EBF">
      <w:pPr>
        <w:spacing w:after="0" w:line="240" w:lineRule="auto"/>
        <w:jc w:val="both"/>
        <w:rPr>
          <w:rFonts w:ascii="Liberation Serif" w:eastAsia="Times New Roman" w:hAnsi="Liberation Serif" w:cs="Liberation Serif"/>
          <w:b/>
          <w:sz w:val="24"/>
          <w:szCs w:val="24"/>
          <w:highlight w:val="yellow"/>
          <w:lang w:eastAsia="ru-RU"/>
        </w:rPr>
      </w:pPr>
    </w:p>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 xml:space="preserve">Проектно-тематическое планирование программы  группы </w:t>
      </w:r>
    </w:p>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детей дошкольного возраста</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Продолжительность работы внутри одной темы зависит от возраста детей. </w:t>
      </w:r>
      <w:r w:rsidRPr="004E06E5">
        <w:rPr>
          <w:rFonts w:ascii="Liberation Serif" w:eastAsia="Lucida Grande" w:hAnsi="Liberation Serif" w:cs="Liberation Serif"/>
          <w:sz w:val="24"/>
          <w:szCs w:val="24"/>
          <w:lang w:eastAsia="ru-RU"/>
        </w:rPr>
        <w:t>Тема части Программы, формируемой участниками образовательных отношений может стать как основная, а может накладываться на тему проекта обязательной части Программы.</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На их основе конструируется живой педагогический процесс в реальной группе с учётом конкретных условии</w:t>
      </w:r>
      <w:r w:rsidRPr="004E06E5">
        <w:rPr>
          <w:rFonts w:ascii="Times New Roman" w:eastAsia="Times New Roman" w:hAnsi="Times New Roman" w:cs="Times New Roman"/>
          <w:sz w:val="24"/>
          <w:szCs w:val="24"/>
          <w:lang w:eastAsia="ru-RU"/>
        </w:rPr>
        <w:t>̆</w:t>
      </w:r>
      <w:r w:rsidRPr="004E06E5">
        <w:rPr>
          <w:rFonts w:ascii="Liberation Serif" w:eastAsia="Times New Roman" w:hAnsi="Liberation Serif" w:cs="Liberation Serif"/>
          <w:sz w:val="24"/>
          <w:szCs w:val="24"/>
          <w:lang w:eastAsia="ru-RU"/>
        </w:rPr>
        <w:t xml:space="preserve"> работы. Педагог может на тему самостоятельно, исходя из интересов детей и пожелании</w:t>
      </w:r>
      <w:r w:rsidRPr="004E06E5">
        <w:rPr>
          <w:rFonts w:ascii="Times New Roman" w:eastAsia="Times New Roman" w:hAnsi="Times New Roman" w:cs="Times New Roman"/>
          <w:sz w:val="24"/>
          <w:szCs w:val="24"/>
          <w:lang w:eastAsia="ru-RU"/>
        </w:rPr>
        <w:t>̆</w:t>
      </w:r>
      <w:r w:rsidRPr="004E06E5">
        <w:rPr>
          <w:rFonts w:ascii="Liberation Serif" w:eastAsia="Times New Roman" w:hAnsi="Liberation Serif" w:cs="Liberation Serif"/>
          <w:sz w:val="24"/>
          <w:szCs w:val="24"/>
          <w:lang w:eastAsia="ru-RU"/>
        </w:rPr>
        <w:t xml:space="preserve"> родителей, сформулировать основании географических, национальных, социальных, личностных, индивидуальных и других особенностей детей группы, а также пожелания их родителей. При этом воспитателю необходимо сохранить объединяющую («рамочную») тематику, представленную в проектно-тематическом планировании с целью систематизирования образовательной работы с детьми и сохранения объединения всех участников образовательного процесса.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Вся эта работа проводится не только в процессе образовательных предложений для целой группы (занятий) с детьми, но и в совместной деятельности с детьми в течение всего времени их пребывания в детском саду, решая все необходимые образовательные и другие задачи.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С учетом темы проекта участниками образовательных отношений продумывается (планируется) и предусматривается в содержании совместной (в том числе,образовательных предложений для целой группы (занятий) и самостоятельной деятельности детей </w:t>
      </w:r>
      <w:r w:rsidRPr="004E06E5">
        <w:rPr>
          <w:rFonts w:ascii="Liberation Serif" w:eastAsia="Times New Roman" w:hAnsi="Liberation Serif" w:cs="Liberation Serif"/>
          <w:sz w:val="24"/>
          <w:szCs w:val="24"/>
          <w:lang w:eastAsia="ru-RU"/>
        </w:rPr>
        <w:lastRenderedPageBreak/>
        <w:t>необходимые формы, методы и средства, деятельность детей в данном аспекте. В проектно-тематическом плане предусмотрены для освоения темы как обязательной части Программы, так и части, формируемой участниками образовательных отношений. Темы проекта части, формируемой участниками образовательных отношений, как правило, интегрированы в обязательную часть.</w:t>
      </w:r>
    </w:p>
    <w:p w:rsidR="00730E15" w:rsidRPr="004E06E5" w:rsidRDefault="00730E15" w:rsidP="003F1EBF">
      <w:pPr>
        <w:spacing w:after="0" w:line="240" w:lineRule="auto"/>
        <w:jc w:val="both"/>
        <w:rPr>
          <w:rFonts w:ascii="Liberation Serif" w:eastAsia="Times New Roman" w:hAnsi="Liberation Serif" w:cs="Liberation Serif"/>
          <w:b/>
          <w:sz w:val="24"/>
          <w:szCs w:val="24"/>
          <w:lang w:eastAsia="ru-RU"/>
        </w:rPr>
      </w:pPr>
      <w:r w:rsidRPr="004E06E5">
        <w:rPr>
          <w:rFonts w:ascii="Liberation Serif" w:hAnsi="Liberation Serif" w:cs="Liberation Serif"/>
          <w:b/>
          <w:sz w:val="24"/>
          <w:szCs w:val="24"/>
        </w:rPr>
        <w:t>Т</w:t>
      </w:r>
      <w:r w:rsidR="005746DA" w:rsidRPr="004E06E5">
        <w:rPr>
          <w:rFonts w:ascii="Liberation Serif" w:hAnsi="Liberation Serif" w:cs="Liberation Serif"/>
          <w:b/>
          <w:sz w:val="24"/>
          <w:szCs w:val="24"/>
        </w:rPr>
        <w:t>ематический</w:t>
      </w:r>
      <w:r w:rsidR="005746DA" w:rsidRPr="004E06E5">
        <w:rPr>
          <w:rFonts w:ascii="Liberation Serif" w:eastAsia="Times New Roman" w:hAnsi="Liberation Serif" w:cs="Liberation Serif"/>
          <w:b/>
          <w:sz w:val="24"/>
          <w:szCs w:val="24"/>
          <w:lang w:eastAsia="ru-RU"/>
        </w:rPr>
        <w:t xml:space="preserve"> план для</w:t>
      </w:r>
      <w:r w:rsidRPr="004E06E5">
        <w:rPr>
          <w:rFonts w:ascii="Liberation Serif" w:eastAsia="Times New Roman" w:hAnsi="Liberation Serif" w:cs="Liberation Serif"/>
          <w:b/>
          <w:sz w:val="24"/>
          <w:szCs w:val="24"/>
          <w:lang w:eastAsia="ru-RU"/>
        </w:rPr>
        <w:t xml:space="preserve"> детей разновозрастной группы младшего дошкольного возраста</w:t>
      </w:r>
    </w:p>
    <w:p w:rsidR="005746DA" w:rsidRPr="004E06E5" w:rsidRDefault="00730E15" w:rsidP="003F1EBF">
      <w:pPr>
        <w:spacing w:after="0" w:line="240" w:lineRule="auto"/>
        <w:jc w:val="both"/>
        <w:rPr>
          <w:rFonts w:ascii="Liberation Serif" w:hAnsi="Liberation Serif" w:cs="Liberation Serif"/>
          <w:b/>
          <w:sz w:val="24"/>
          <w:szCs w:val="24"/>
        </w:rPr>
      </w:pPr>
      <w:r w:rsidRPr="004E06E5">
        <w:rPr>
          <w:rFonts w:ascii="Liberation Serif" w:eastAsia="Times New Roman" w:hAnsi="Liberation Serif" w:cs="Liberation Serif"/>
          <w:b/>
          <w:sz w:val="24"/>
          <w:szCs w:val="24"/>
          <w:lang w:eastAsia="ru-RU"/>
        </w:rPr>
        <w:t>от 1г6м до 4 лет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996"/>
      </w:tblGrid>
      <w:tr w:rsidR="005746DA" w:rsidRPr="004E06E5" w:rsidTr="005746DA">
        <w:trPr>
          <w:trHeight w:val="271"/>
        </w:trPr>
        <w:tc>
          <w:tcPr>
            <w:tcW w:w="14786" w:type="dxa"/>
            <w:tcBorders>
              <w:bottom w:val="single" w:sz="4" w:space="0" w:color="auto"/>
            </w:tcBorders>
          </w:tcPr>
          <w:p w:rsidR="005746DA" w:rsidRPr="004E06E5" w:rsidRDefault="005746DA" w:rsidP="003F1EBF">
            <w:pPr>
              <w:spacing w:after="0" w:line="240" w:lineRule="auto"/>
              <w:jc w:val="both"/>
              <w:rPr>
                <w:rFonts w:ascii="Liberation Serif" w:hAnsi="Liberation Serif" w:cs="Liberation Serif"/>
                <w:b/>
                <w:sz w:val="24"/>
                <w:szCs w:val="24"/>
                <w:lang w:eastAsia="ru-RU"/>
              </w:rPr>
            </w:pPr>
            <w:r w:rsidRPr="004E06E5">
              <w:rPr>
                <w:rFonts w:ascii="Liberation Serif" w:hAnsi="Liberation Serif" w:cs="Liberation Serif"/>
                <w:b/>
                <w:sz w:val="24"/>
                <w:szCs w:val="24"/>
                <w:lang w:eastAsia="ru-RU"/>
              </w:rPr>
              <w:t>Сентябрь</w:t>
            </w:r>
          </w:p>
        </w:tc>
      </w:tr>
      <w:tr w:rsidR="005746DA" w:rsidRPr="004E06E5" w:rsidTr="005746DA">
        <w:trPr>
          <w:trHeight w:val="367"/>
        </w:trPr>
        <w:tc>
          <w:tcPr>
            <w:tcW w:w="14786" w:type="dxa"/>
            <w:tcBorders>
              <w:top w:val="single" w:sz="4" w:space="0" w:color="auto"/>
            </w:tcBorders>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«Детский сад» (4 неделя августа - 1 неделя сентября)</w:t>
            </w:r>
          </w:p>
        </w:tc>
      </w:tr>
      <w:tr w:rsidR="005746DA" w:rsidRPr="004E06E5" w:rsidTr="005746DA">
        <w:tc>
          <w:tcPr>
            <w:tcW w:w="14786" w:type="dxa"/>
          </w:tcPr>
          <w:p w:rsidR="00730E15"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Задачи: Продолжать знакомство с детским садом как ближайшим социальным окружением ребенка. Формировать дружеские отношения, знакомить детей друг с другом в ходе игр.</w:t>
            </w:r>
          </w:p>
          <w:p w:rsidR="00730E15" w:rsidRPr="004E06E5" w:rsidRDefault="00730E15"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Задачи:  </w:t>
            </w:r>
          </w:p>
          <w:p w:rsidR="00730E15" w:rsidRPr="004E06E5" w:rsidRDefault="00730E15"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от 1г</w:t>
            </w:r>
            <w:r w:rsidR="003C515F">
              <w:rPr>
                <w:rFonts w:ascii="Liberation Serif" w:eastAsia="Times New Roman" w:hAnsi="Liberation Serif" w:cs="Liberation Serif"/>
                <w:sz w:val="24"/>
                <w:szCs w:val="24"/>
                <w:lang w:eastAsia="ru-RU"/>
              </w:rPr>
              <w:t>.</w:t>
            </w:r>
            <w:r w:rsidRPr="004E06E5">
              <w:rPr>
                <w:rFonts w:ascii="Liberation Serif" w:eastAsia="Times New Roman" w:hAnsi="Liberation Serif" w:cs="Liberation Serif"/>
                <w:sz w:val="24"/>
                <w:szCs w:val="24"/>
                <w:lang w:eastAsia="ru-RU"/>
              </w:rPr>
              <w:t>6м  до 3 лет</w:t>
            </w:r>
            <w:r w:rsidR="00BA38A0">
              <w:rPr>
                <w:rFonts w:ascii="Liberation Serif" w:eastAsia="Times New Roman" w:hAnsi="Liberation Serif" w:cs="Liberation Serif"/>
                <w:sz w:val="24"/>
                <w:szCs w:val="24"/>
                <w:lang w:eastAsia="ru-RU"/>
              </w:rPr>
              <w:t xml:space="preserve">. </w:t>
            </w:r>
            <w:r w:rsidR="005746DA" w:rsidRPr="004E06E5">
              <w:rPr>
                <w:rFonts w:ascii="Liberation Serif" w:eastAsia="Times New Roman" w:hAnsi="Liberation Serif" w:cs="Liberation Serif"/>
                <w:sz w:val="24"/>
                <w:szCs w:val="24"/>
                <w:lang w:eastAsia="ru-RU"/>
              </w:rPr>
              <w:t>Адаптировать детей к условиям детского сада. Способствовать формированию положительных эмоций от отношения к детскому саду, воспитателю, детям. Познакомить с детьми, воспитателем, с ближайшим окружением: личный шкафчик, кроватка, игрушки</w:t>
            </w:r>
            <w:r w:rsidR="003C515F">
              <w:rPr>
                <w:rFonts w:ascii="Liberation Serif" w:eastAsia="Times New Roman" w:hAnsi="Liberation Serif" w:cs="Liberation Serif"/>
                <w:sz w:val="24"/>
                <w:szCs w:val="24"/>
                <w:lang w:eastAsia="ru-RU"/>
              </w:rPr>
              <w:t>.</w:t>
            </w:r>
            <w:r w:rsidR="005746DA" w:rsidRPr="004E06E5">
              <w:rPr>
                <w:rFonts w:ascii="Liberation Serif" w:eastAsia="Times New Roman" w:hAnsi="Liberation Serif" w:cs="Liberation Serif"/>
                <w:sz w:val="24"/>
                <w:szCs w:val="24"/>
                <w:lang w:eastAsia="ru-RU"/>
              </w:rPr>
              <w:t xml:space="preserve"> Способствовать формированию положительных эмоций по отношений к детскому саду, воспитателю, детям.</w:t>
            </w:r>
          </w:p>
          <w:p w:rsidR="005746DA" w:rsidRPr="004E06E5" w:rsidRDefault="00730E15" w:rsidP="00BA38A0">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от 3 до 4 лет</w:t>
            </w:r>
            <w:r w:rsidR="00BA38A0">
              <w:rPr>
                <w:rFonts w:ascii="Liberation Serif" w:eastAsia="Times New Roman" w:hAnsi="Liberation Serif" w:cs="Liberation Serif"/>
                <w:sz w:val="24"/>
                <w:szCs w:val="24"/>
                <w:lang w:eastAsia="ru-RU"/>
              </w:rPr>
              <w:t xml:space="preserve">. </w:t>
            </w:r>
            <w:r w:rsidR="005746DA" w:rsidRPr="004E06E5">
              <w:rPr>
                <w:rFonts w:ascii="Liberation Serif" w:eastAsia="Times New Roman" w:hAnsi="Liberation Serif" w:cs="Liberation Serif"/>
                <w:sz w:val="24"/>
                <w:szCs w:val="24"/>
                <w:lang w:eastAsia="ru-RU"/>
              </w:rPr>
              <w:t xml:space="preserve">Вызывать у детей радость от возвращения в детский сад. </w:t>
            </w:r>
          </w:p>
          <w:p w:rsidR="005746DA" w:rsidRPr="004E06E5" w:rsidRDefault="005746DA" w:rsidP="00BA38A0">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Продолжать знакомство с окружающей средой группы, помещениями детского сада. </w:t>
            </w:r>
          </w:p>
          <w:p w:rsidR="005746DA" w:rsidRPr="004E06E5" w:rsidRDefault="005746DA" w:rsidP="00BA38A0">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Предлагать рассматривать игрушки, называть их форму, цвет, строение.</w:t>
            </w:r>
          </w:p>
          <w:p w:rsidR="005746DA" w:rsidRPr="004E06E5" w:rsidRDefault="005746DA" w:rsidP="00BA38A0">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Формировать дружеские, доброжела</w:t>
            </w:r>
            <w:r w:rsidR="00027A06" w:rsidRPr="004E06E5">
              <w:rPr>
                <w:rFonts w:ascii="Liberation Serif" w:eastAsia="Times New Roman" w:hAnsi="Liberation Serif" w:cs="Liberation Serif"/>
                <w:sz w:val="24"/>
                <w:szCs w:val="24"/>
                <w:lang w:eastAsia="ru-RU"/>
              </w:rPr>
              <w:t>тельные отношения между детьми.</w:t>
            </w:r>
          </w:p>
        </w:tc>
      </w:tr>
      <w:tr w:rsidR="005746DA" w:rsidRPr="004E06E5" w:rsidTr="005746DA">
        <w:tc>
          <w:tcPr>
            <w:tcW w:w="14786"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Итоговое мероприятие: Развлечение «Мои любимые игрушки»</w:t>
            </w:r>
          </w:p>
        </w:tc>
      </w:tr>
      <w:tr w:rsidR="005746DA" w:rsidRPr="004E06E5" w:rsidTr="005746DA">
        <w:tc>
          <w:tcPr>
            <w:tcW w:w="14786"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«Осень» (2-4 недели сентября).</w:t>
            </w:r>
          </w:p>
        </w:tc>
      </w:tr>
      <w:tr w:rsidR="005746DA" w:rsidRPr="004E06E5" w:rsidTr="005746DA">
        <w:tc>
          <w:tcPr>
            <w:tcW w:w="14786" w:type="dxa"/>
          </w:tcPr>
          <w:p w:rsidR="00730E15"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Задачи: Расширять представления детей об осени. Воспитывать</w:t>
            </w:r>
            <w:r w:rsidR="00027A06" w:rsidRPr="004E06E5">
              <w:rPr>
                <w:rFonts w:ascii="Liberation Serif" w:eastAsia="Times New Roman" w:hAnsi="Liberation Serif" w:cs="Liberation Serif"/>
                <w:sz w:val="24"/>
                <w:szCs w:val="24"/>
                <w:lang w:eastAsia="ru-RU"/>
              </w:rPr>
              <w:t xml:space="preserve"> бережное отношение к природе. </w:t>
            </w:r>
            <w:r w:rsidRPr="004E06E5">
              <w:rPr>
                <w:rFonts w:ascii="Liberation Serif" w:eastAsia="Times New Roman" w:hAnsi="Liberation Serif" w:cs="Liberation Serif"/>
                <w:sz w:val="24"/>
                <w:szCs w:val="24"/>
                <w:lang w:eastAsia="ru-RU"/>
              </w:rPr>
              <w:br/>
              <w:t xml:space="preserve">от </w:t>
            </w:r>
            <w:r w:rsidR="00730E15" w:rsidRPr="004E06E5">
              <w:rPr>
                <w:rFonts w:ascii="Liberation Serif" w:eastAsia="Times New Roman" w:hAnsi="Liberation Serif" w:cs="Liberation Serif"/>
                <w:sz w:val="24"/>
                <w:szCs w:val="24"/>
                <w:lang w:eastAsia="ru-RU"/>
              </w:rPr>
              <w:t>1г</w:t>
            </w:r>
            <w:r w:rsidR="003C515F">
              <w:rPr>
                <w:rFonts w:ascii="Liberation Serif" w:eastAsia="Times New Roman" w:hAnsi="Liberation Serif" w:cs="Liberation Serif"/>
                <w:sz w:val="24"/>
                <w:szCs w:val="24"/>
                <w:lang w:eastAsia="ru-RU"/>
              </w:rPr>
              <w:t>.6м  до 3 лет</w:t>
            </w:r>
            <w:r w:rsidR="00BA38A0">
              <w:rPr>
                <w:rFonts w:ascii="Liberation Serif" w:eastAsia="Times New Roman" w:hAnsi="Liberation Serif" w:cs="Liberation Serif"/>
                <w:sz w:val="24"/>
                <w:szCs w:val="24"/>
                <w:lang w:eastAsia="ru-RU"/>
              </w:rPr>
              <w:t xml:space="preserve">. </w:t>
            </w:r>
            <w:r w:rsidRPr="004E06E5">
              <w:rPr>
                <w:rFonts w:ascii="Liberation Serif" w:eastAsia="Times New Roman" w:hAnsi="Liberation Serif" w:cs="Liberation Serif"/>
                <w:sz w:val="24"/>
                <w:szCs w:val="24"/>
                <w:lang w:eastAsia="ru-RU"/>
              </w:rPr>
              <w:t>Формировать элементарные представления об осени(сезонные изменения в природе, одежде людей, на участке детского сада). Дать первичные представления о сборе урожая, о некоторых овощах, фруктах, ягодах, грибах. Собирать с детьми на прогулках разноцветные листья, рассматривать их, сравнивать по форме и величине. Расширять знания о домашних животных и птицах. Знакомить с особенностями поведени</w:t>
            </w:r>
            <w:r w:rsidR="00027A06" w:rsidRPr="004E06E5">
              <w:rPr>
                <w:rFonts w:ascii="Liberation Serif" w:eastAsia="Times New Roman" w:hAnsi="Liberation Serif" w:cs="Liberation Serif"/>
                <w:sz w:val="24"/>
                <w:szCs w:val="24"/>
                <w:lang w:eastAsia="ru-RU"/>
              </w:rPr>
              <w:t xml:space="preserve">я лесных зверей и птиц осенью. </w:t>
            </w:r>
          </w:p>
          <w:p w:rsidR="005746DA" w:rsidRPr="004E06E5" w:rsidRDefault="00730E15" w:rsidP="00BA38A0">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от 3 до 4 лет</w:t>
            </w:r>
            <w:r w:rsidR="00BA38A0">
              <w:rPr>
                <w:rFonts w:ascii="Liberation Serif" w:eastAsia="Times New Roman" w:hAnsi="Liberation Serif" w:cs="Liberation Serif"/>
                <w:sz w:val="24"/>
                <w:szCs w:val="24"/>
                <w:lang w:eastAsia="ru-RU"/>
              </w:rPr>
              <w:t xml:space="preserve">. </w:t>
            </w:r>
            <w:r w:rsidR="005746DA" w:rsidRPr="004E06E5">
              <w:rPr>
                <w:rFonts w:ascii="Liberation Serif" w:eastAsia="Times New Roman" w:hAnsi="Liberation Serif" w:cs="Liberation Serif"/>
                <w:sz w:val="24"/>
                <w:szCs w:val="24"/>
                <w:lang w:eastAsia="ru-RU"/>
              </w:rPr>
              <w:t>Знакомить с сель</w:t>
            </w:r>
            <w:r w:rsidRPr="004E06E5">
              <w:rPr>
                <w:rFonts w:ascii="Liberation Serif" w:eastAsia="Times New Roman" w:hAnsi="Liberation Serif" w:cs="Liberation Serif"/>
                <w:sz w:val="24"/>
                <w:szCs w:val="24"/>
                <w:lang w:eastAsia="ru-RU"/>
              </w:rPr>
              <w:t xml:space="preserve">скохозяйственными профессиями. </w:t>
            </w:r>
            <w:r w:rsidR="005746DA" w:rsidRPr="004E06E5">
              <w:rPr>
                <w:rFonts w:ascii="Liberation Serif" w:eastAsia="Times New Roman" w:hAnsi="Liberation Serif" w:cs="Liberation Serif"/>
                <w:sz w:val="24"/>
                <w:szCs w:val="24"/>
                <w:lang w:eastAsia="ru-RU"/>
              </w:rPr>
              <w:t>Знакомить с правилами безопасного пове</w:t>
            </w:r>
            <w:r w:rsidRPr="004E06E5">
              <w:rPr>
                <w:rFonts w:ascii="Liberation Serif" w:eastAsia="Times New Roman" w:hAnsi="Liberation Serif" w:cs="Liberation Serif"/>
                <w:sz w:val="24"/>
                <w:szCs w:val="24"/>
                <w:lang w:eastAsia="ru-RU"/>
              </w:rPr>
              <w:t xml:space="preserve">дения на природе.  </w:t>
            </w:r>
            <w:r w:rsidR="005746DA" w:rsidRPr="004E06E5">
              <w:rPr>
                <w:rFonts w:ascii="Liberation Serif" w:eastAsia="Times New Roman" w:hAnsi="Liberation Serif" w:cs="Liberation Serif"/>
                <w:sz w:val="24"/>
                <w:szCs w:val="24"/>
                <w:lang w:eastAsia="ru-RU"/>
              </w:rPr>
              <w:t>На прогулке предлагать детям собирать и</w:t>
            </w:r>
            <w:r w:rsidRPr="004E06E5">
              <w:rPr>
                <w:rFonts w:ascii="Liberation Serif" w:eastAsia="Times New Roman" w:hAnsi="Liberation Serif" w:cs="Liberation Serif"/>
                <w:sz w:val="24"/>
                <w:szCs w:val="24"/>
                <w:lang w:eastAsia="ru-RU"/>
              </w:rPr>
              <w:t xml:space="preserve"> рассматривать осеннюю листву. </w:t>
            </w:r>
            <w:r w:rsidR="005746DA" w:rsidRPr="004E06E5">
              <w:rPr>
                <w:rFonts w:ascii="Liberation Serif" w:eastAsia="Times New Roman" w:hAnsi="Liberation Serif" w:cs="Liberation Serif"/>
                <w:sz w:val="24"/>
                <w:szCs w:val="24"/>
                <w:lang w:eastAsia="ru-RU"/>
              </w:rPr>
              <w:t>Разу</w:t>
            </w:r>
            <w:r w:rsidRPr="004E06E5">
              <w:rPr>
                <w:rFonts w:ascii="Liberation Serif" w:eastAsia="Times New Roman" w:hAnsi="Liberation Serif" w:cs="Liberation Serif"/>
                <w:sz w:val="24"/>
                <w:szCs w:val="24"/>
                <w:lang w:eastAsia="ru-RU"/>
              </w:rPr>
              <w:t xml:space="preserve">чивать стихотворения об осени. </w:t>
            </w:r>
            <w:r w:rsidR="005746DA" w:rsidRPr="004E06E5">
              <w:rPr>
                <w:rFonts w:ascii="Liberation Serif" w:eastAsia="Times New Roman" w:hAnsi="Liberation Serif" w:cs="Liberation Serif"/>
                <w:sz w:val="24"/>
                <w:szCs w:val="24"/>
                <w:lang w:eastAsia="ru-RU"/>
              </w:rPr>
              <w:t>Развивать умение замечать красоту осенней природы</w:t>
            </w:r>
            <w:r w:rsidRPr="004E06E5">
              <w:rPr>
                <w:rFonts w:ascii="Liberation Serif" w:eastAsia="Times New Roman" w:hAnsi="Liberation Serif" w:cs="Liberation Serif"/>
                <w:sz w:val="24"/>
                <w:szCs w:val="24"/>
                <w:lang w:eastAsia="ru-RU"/>
              </w:rPr>
              <w:t xml:space="preserve">, вести наблюдения за погодой. </w:t>
            </w:r>
            <w:r w:rsidR="005746DA" w:rsidRPr="004E06E5">
              <w:rPr>
                <w:rFonts w:ascii="Liberation Serif" w:eastAsia="Times New Roman" w:hAnsi="Liberation Serif" w:cs="Liberation Serif"/>
                <w:sz w:val="24"/>
                <w:szCs w:val="24"/>
                <w:lang w:eastAsia="ru-RU"/>
              </w:rPr>
              <w:t>Расширять знания</w:t>
            </w:r>
            <w:r w:rsidRPr="004E06E5">
              <w:rPr>
                <w:rFonts w:ascii="Liberation Serif" w:eastAsia="Times New Roman" w:hAnsi="Liberation Serif" w:cs="Liberation Serif"/>
                <w:sz w:val="24"/>
                <w:szCs w:val="24"/>
                <w:lang w:eastAsia="ru-RU"/>
              </w:rPr>
              <w:t xml:space="preserve"> о домашних животных и птицах. </w:t>
            </w:r>
            <w:r w:rsidR="005746DA" w:rsidRPr="004E06E5">
              <w:rPr>
                <w:rFonts w:ascii="Liberation Serif" w:eastAsia="Times New Roman" w:hAnsi="Liberation Serif" w:cs="Liberation Serif"/>
                <w:sz w:val="24"/>
                <w:szCs w:val="24"/>
                <w:lang w:eastAsia="ru-RU"/>
              </w:rPr>
              <w:t>Знакомить с некоторыми особенностями поведен</w:t>
            </w:r>
            <w:r w:rsidRPr="004E06E5">
              <w:rPr>
                <w:rFonts w:ascii="Liberation Serif" w:eastAsia="Times New Roman" w:hAnsi="Liberation Serif" w:cs="Liberation Serif"/>
                <w:sz w:val="24"/>
                <w:szCs w:val="24"/>
                <w:lang w:eastAsia="ru-RU"/>
              </w:rPr>
              <w:t xml:space="preserve">ия лесных зверей и птиц осенью. </w:t>
            </w:r>
            <w:r w:rsidR="005746DA" w:rsidRPr="004E06E5">
              <w:rPr>
                <w:rFonts w:ascii="Liberation Serif" w:eastAsia="Times New Roman" w:hAnsi="Liberation Serif" w:cs="Liberation Serif"/>
                <w:sz w:val="24"/>
                <w:szCs w:val="24"/>
                <w:lang w:eastAsia="ru-RU"/>
              </w:rPr>
              <w:t>Побуждать рисовать, лепить, выпол</w:t>
            </w:r>
            <w:r w:rsidR="00027A06" w:rsidRPr="004E06E5">
              <w:rPr>
                <w:rFonts w:ascii="Liberation Serif" w:eastAsia="Times New Roman" w:hAnsi="Liberation Serif" w:cs="Liberation Serif"/>
                <w:sz w:val="24"/>
                <w:szCs w:val="24"/>
                <w:lang w:eastAsia="ru-RU"/>
              </w:rPr>
              <w:t>нять аппликацию на осенние темы</w:t>
            </w:r>
            <w:r w:rsidR="00027A06" w:rsidRPr="004E06E5">
              <w:rPr>
                <w:rFonts w:ascii="Liberation Serif" w:eastAsia="Times New Roman" w:hAnsi="Liberation Serif" w:cs="Liberation Serif"/>
                <w:sz w:val="24"/>
                <w:szCs w:val="24"/>
                <w:lang w:eastAsia="ru-RU"/>
              </w:rPr>
              <w:tab/>
            </w:r>
          </w:p>
        </w:tc>
      </w:tr>
      <w:tr w:rsidR="005746DA" w:rsidRPr="004E06E5" w:rsidTr="005746DA">
        <w:tc>
          <w:tcPr>
            <w:tcW w:w="14786"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Итоговое мероприятие: Праздник «Осени», выставка детского творчества.</w:t>
            </w:r>
          </w:p>
        </w:tc>
      </w:tr>
      <w:tr w:rsidR="005746DA" w:rsidRPr="004E06E5" w:rsidTr="005746DA">
        <w:trPr>
          <w:trHeight w:val="271"/>
        </w:trPr>
        <w:tc>
          <w:tcPr>
            <w:tcW w:w="14786" w:type="dxa"/>
            <w:tcBorders>
              <w:bottom w:val="single" w:sz="4" w:space="0" w:color="auto"/>
            </w:tcBorders>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Октябрь – Ноябрь</w:t>
            </w:r>
          </w:p>
        </w:tc>
      </w:tr>
      <w:tr w:rsidR="005746DA" w:rsidRPr="004E06E5" w:rsidTr="005746DA">
        <w:trPr>
          <w:trHeight w:val="367"/>
        </w:trPr>
        <w:tc>
          <w:tcPr>
            <w:tcW w:w="14786" w:type="dxa"/>
            <w:tcBorders>
              <w:top w:val="single" w:sz="4" w:space="0" w:color="auto"/>
            </w:tcBorders>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«Я и моя семья» (1-2неделя октября)</w:t>
            </w:r>
          </w:p>
        </w:tc>
      </w:tr>
      <w:tr w:rsidR="005746DA" w:rsidRPr="004E06E5" w:rsidTr="005746DA">
        <w:tc>
          <w:tcPr>
            <w:tcW w:w="14786" w:type="dxa"/>
          </w:tcPr>
          <w:p w:rsidR="00BA38A0"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Формировать образ Я. Обогащать представления о своей семье. Формировать начальные представления о здоровье и здоровом образ</w:t>
            </w:r>
            <w:r w:rsidR="00BA38A0">
              <w:rPr>
                <w:rFonts w:ascii="Liberation Serif" w:eastAsia="Times New Roman" w:hAnsi="Liberation Serif" w:cs="Liberation Serif"/>
                <w:sz w:val="24"/>
                <w:szCs w:val="24"/>
                <w:lang w:eastAsia="ru-RU"/>
              </w:rPr>
              <w:t>е жизни.</w:t>
            </w:r>
          </w:p>
          <w:p w:rsidR="00730E15" w:rsidRPr="004E06E5" w:rsidRDefault="00BA38A0"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 xml:space="preserve">от 1г.6м до 3 лет. </w:t>
            </w:r>
            <w:r w:rsidR="005746DA" w:rsidRPr="004E06E5">
              <w:rPr>
                <w:rFonts w:ascii="Liberation Serif" w:eastAsia="Times New Roman" w:hAnsi="Liberation Serif" w:cs="Liberation Serif"/>
                <w:sz w:val="24"/>
                <w:szCs w:val="24"/>
                <w:lang w:eastAsia="ru-RU"/>
              </w:rPr>
              <w:t>Формировать представление о себе как о человеке, о частях тела их назначении.  Закреплять знания своего имени, имен членов семьи. Формировать навык называть воспитателя по имени и отчеству. Формировать первичное понимание того, что такое хорошо и что такое плохо; начальные предста</w:t>
            </w:r>
            <w:r w:rsidR="00027A06" w:rsidRPr="004E06E5">
              <w:rPr>
                <w:rFonts w:ascii="Liberation Serif" w:eastAsia="Times New Roman" w:hAnsi="Liberation Serif" w:cs="Liberation Serif"/>
                <w:sz w:val="24"/>
                <w:szCs w:val="24"/>
                <w:lang w:eastAsia="ru-RU"/>
              </w:rPr>
              <w:t>вления о здоровом образе жизни.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от 3 д</w:t>
            </w:r>
            <w:r w:rsidR="00730E15" w:rsidRPr="004E06E5">
              <w:rPr>
                <w:rFonts w:ascii="Liberation Serif" w:eastAsia="Times New Roman" w:hAnsi="Liberation Serif" w:cs="Liberation Serif"/>
                <w:sz w:val="24"/>
                <w:szCs w:val="24"/>
                <w:lang w:eastAsia="ru-RU"/>
              </w:rPr>
              <w:t>о 4 лет</w:t>
            </w:r>
            <w:r w:rsidR="00BA38A0">
              <w:rPr>
                <w:rFonts w:ascii="Liberation Serif" w:eastAsia="Times New Roman" w:hAnsi="Liberation Serif" w:cs="Liberation Serif"/>
                <w:sz w:val="24"/>
                <w:szCs w:val="24"/>
                <w:lang w:eastAsia="ru-RU"/>
              </w:rPr>
              <w:t xml:space="preserve">. </w:t>
            </w:r>
            <w:r w:rsidRPr="004E06E5">
              <w:rPr>
                <w:rFonts w:ascii="Liberation Serif" w:eastAsia="Times New Roman" w:hAnsi="Liberation Serif" w:cs="Liberation Serif"/>
                <w:sz w:val="24"/>
                <w:szCs w:val="24"/>
                <w:lang w:eastAsia="ru-RU"/>
              </w:rPr>
              <w:t xml:space="preserve">Формировать элементарные навыки ухода за своим лицом и телом.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Развивать представления о своем внешнем облике.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Развивать гендерные представления.</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Побуждать называть свои имя, фамилию, имена членов семьи, говорить о себе в первом лице.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Обогащать пр</w:t>
            </w:r>
            <w:r w:rsidR="00027A06" w:rsidRPr="004E06E5">
              <w:rPr>
                <w:rFonts w:ascii="Liberation Serif" w:eastAsia="Times New Roman" w:hAnsi="Liberation Serif" w:cs="Liberation Serif"/>
                <w:sz w:val="24"/>
                <w:szCs w:val="24"/>
                <w:lang w:eastAsia="ru-RU"/>
              </w:rPr>
              <w:t>едставления о своей семье.</w:t>
            </w:r>
          </w:p>
        </w:tc>
      </w:tr>
      <w:tr w:rsidR="005746DA" w:rsidRPr="004E06E5" w:rsidTr="005746DA">
        <w:tc>
          <w:tcPr>
            <w:tcW w:w="14786"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Итоговое мероприятие: Спортивное развлечение.</w:t>
            </w:r>
          </w:p>
        </w:tc>
      </w:tr>
      <w:tr w:rsidR="005746DA" w:rsidRPr="004E06E5" w:rsidTr="005746DA">
        <w:tc>
          <w:tcPr>
            <w:tcW w:w="14786"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«Мой дом, моё село» (3 неделя октября -2 неделя ноября).</w:t>
            </w:r>
          </w:p>
        </w:tc>
      </w:tr>
      <w:tr w:rsidR="005746DA" w:rsidRPr="004E06E5" w:rsidTr="005746DA">
        <w:tc>
          <w:tcPr>
            <w:tcW w:w="14786" w:type="dxa"/>
          </w:tcPr>
          <w:p w:rsidR="00887170"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Задачи: Знакомить с родным городом (поселком), его названием, основными достопримечательностями. Знакомить с домом, </w:t>
            </w:r>
            <w:r w:rsidR="00027A06" w:rsidRPr="004E06E5">
              <w:rPr>
                <w:rFonts w:ascii="Liberation Serif" w:eastAsia="Times New Roman" w:hAnsi="Liberation Serif" w:cs="Liberation Serif"/>
                <w:sz w:val="24"/>
                <w:szCs w:val="24"/>
                <w:lang w:eastAsia="ru-RU"/>
              </w:rPr>
              <w:t>с предметами домашнего обихода.</w:t>
            </w:r>
          </w:p>
          <w:p w:rsidR="00887170" w:rsidRPr="004E06E5" w:rsidRDefault="00887170"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от 1г</w:t>
            </w:r>
            <w:r w:rsidR="00BA38A0">
              <w:rPr>
                <w:rFonts w:ascii="Liberation Serif" w:eastAsia="Times New Roman" w:hAnsi="Liberation Serif" w:cs="Liberation Serif"/>
                <w:sz w:val="24"/>
                <w:szCs w:val="24"/>
                <w:lang w:eastAsia="ru-RU"/>
              </w:rPr>
              <w:t>.</w:t>
            </w:r>
            <w:r w:rsidRPr="004E06E5">
              <w:rPr>
                <w:rFonts w:ascii="Liberation Serif" w:eastAsia="Times New Roman" w:hAnsi="Liberation Serif" w:cs="Liberation Serif"/>
                <w:sz w:val="24"/>
                <w:szCs w:val="24"/>
                <w:lang w:eastAsia="ru-RU"/>
              </w:rPr>
              <w:t>6м до 3 лет</w:t>
            </w:r>
            <w:r w:rsidR="00BA38A0">
              <w:rPr>
                <w:rFonts w:ascii="Liberation Serif" w:eastAsia="Times New Roman" w:hAnsi="Liberation Serif" w:cs="Liberation Serif"/>
                <w:sz w:val="24"/>
                <w:szCs w:val="24"/>
                <w:lang w:eastAsia="ru-RU"/>
              </w:rPr>
              <w:t xml:space="preserve">. </w:t>
            </w:r>
            <w:r w:rsidR="005746DA" w:rsidRPr="004E06E5">
              <w:rPr>
                <w:rFonts w:ascii="Liberation Serif" w:eastAsia="Times New Roman" w:hAnsi="Liberation Serif" w:cs="Liberation Serif"/>
                <w:sz w:val="24"/>
                <w:szCs w:val="24"/>
                <w:lang w:eastAsia="ru-RU"/>
              </w:rPr>
              <w:t>Знакомить детей с : объектами (улица, дом, магазин, поликлиника); с транспортом, «городскими профессия</w:t>
            </w:r>
            <w:r w:rsidR="00027A06" w:rsidRPr="004E06E5">
              <w:rPr>
                <w:rFonts w:ascii="Liberation Serif" w:eastAsia="Times New Roman" w:hAnsi="Liberation Serif" w:cs="Liberation Serif"/>
                <w:sz w:val="24"/>
                <w:szCs w:val="24"/>
                <w:lang w:eastAsia="ru-RU"/>
              </w:rPr>
              <w:t>ми(врач, продавец, милиционер).</w:t>
            </w:r>
          </w:p>
          <w:p w:rsidR="005746DA" w:rsidRPr="004E06E5" w:rsidRDefault="00BA38A0" w:rsidP="003F1E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 xml:space="preserve">от 3 до 4 лет. </w:t>
            </w:r>
            <w:r w:rsidR="005746DA" w:rsidRPr="004E06E5">
              <w:rPr>
                <w:rFonts w:ascii="Liberation Serif" w:eastAsia="Times New Roman" w:hAnsi="Liberation Serif" w:cs="Liberation Serif"/>
                <w:sz w:val="24"/>
                <w:szCs w:val="24"/>
                <w:lang w:eastAsia="ru-RU"/>
              </w:rPr>
              <w:t>Знакомить с домом, с предметами домашнего обихода.</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Знакомить с видами транспорта, в том числе с городским, с правилами поведения в городе, с элементарными правилами дорожного движения, светофором, надземным и подземным переходами (взаимодействие с родителями).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Знакомить с видами транспорта, с элементарными правилами дорожного движения, (взаимодействие с родителями).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Знакомить с «городскими» профессиями(милиционер, продавец, парикма</w:t>
            </w:r>
            <w:r w:rsidR="00027A06" w:rsidRPr="004E06E5">
              <w:rPr>
                <w:rFonts w:ascii="Liberation Serif" w:eastAsia="Times New Roman" w:hAnsi="Liberation Serif" w:cs="Liberation Serif"/>
                <w:sz w:val="24"/>
                <w:szCs w:val="24"/>
                <w:lang w:eastAsia="ru-RU"/>
              </w:rPr>
              <w:t>хер, шофер, водитель автобуса).</w:t>
            </w:r>
          </w:p>
        </w:tc>
      </w:tr>
      <w:tr w:rsidR="005746DA" w:rsidRPr="004E06E5" w:rsidTr="005746DA">
        <w:tc>
          <w:tcPr>
            <w:tcW w:w="14786"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Итоговое мероприятие: Развлечение «Путешествие по селу», выставка детского творчества.</w:t>
            </w:r>
          </w:p>
        </w:tc>
      </w:tr>
      <w:tr w:rsidR="005746DA" w:rsidRPr="004E06E5" w:rsidTr="005746DA">
        <w:tc>
          <w:tcPr>
            <w:tcW w:w="14786"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Ноябрь -</w:t>
            </w:r>
            <w:r w:rsidR="00BA38A0">
              <w:rPr>
                <w:rFonts w:ascii="Liberation Serif" w:hAnsi="Liberation Serif" w:cs="Liberation Serif"/>
                <w:sz w:val="24"/>
                <w:szCs w:val="24"/>
                <w:lang w:eastAsia="ru-RU"/>
              </w:rPr>
              <w:t xml:space="preserve"> </w:t>
            </w:r>
            <w:r w:rsidRPr="004E06E5">
              <w:rPr>
                <w:rFonts w:ascii="Liberation Serif" w:hAnsi="Liberation Serif" w:cs="Liberation Serif"/>
                <w:sz w:val="24"/>
                <w:szCs w:val="24"/>
                <w:lang w:eastAsia="ru-RU"/>
              </w:rPr>
              <w:t xml:space="preserve">Декабрь </w:t>
            </w:r>
          </w:p>
        </w:tc>
      </w:tr>
      <w:tr w:rsidR="005746DA" w:rsidRPr="004E06E5" w:rsidTr="005746DA">
        <w:tc>
          <w:tcPr>
            <w:tcW w:w="14786"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«Новогодний праздник» (3 неделя ноября – 4 неделя декабря)</w:t>
            </w:r>
          </w:p>
        </w:tc>
      </w:tr>
      <w:tr w:rsidR="005746DA" w:rsidRPr="004E06E5" w:rsidTr="005746DA">
        <w:trPr>
          <w:trHeight w:val="983"/>
        </w:trPr>
        <w:tc>
          <w:tcPr>
            <w:tcW w:w="14786" w:type="dxa"/>
          </w:tcPr>
          <w:p w:rsidR="005746DA" w:rsidRPr="004E06E5" w:rsidRDefault="005746DA" w:rsidP="00394A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Задачи: Организовывать все виды детской деятельности  вокруг темы Нового года и новогоднего праздника.</w:t>
            </w:r>
            <w:r w:rsidR="00887170" w:rsidRPr="004E06E5">
              <w:rPr>
                <w:rFonts w:ascii="Liberation Serif" w:eastAsia="Times New Roman" w:hAnsi="Liberation Serif" w:cs="Liberation Serif"/>
                <w:sz w:val="24"/>
                <w:szCs w:val="24"/>
                <w:lang w:eastAsia="ru-RU"/>
              </w:rPr>
              <w:br/>
              <w:t>от 1г6м до 3 лет</w:t>
            </w:r>
            <w:r w:rsidR="00394ABF">
              <w:rPr>
                <w:rFonts w:ascii="Liberation Serif" w:eastAsia="Times New Roman" w:hAnsi="Liberation Serif" w:cs="Liberation Serif"/>
                <w:sz w:val="24"/>
                <w:szCs w:val="24"/>
                <w:lang w:eastAsia="ru-RU"/>
              </w:rPr>
              <w:t xml:space="preserve">. </w:t>
            </w:r>
            <w:r w:rsidRPr="004E06E5">
              <w:rPr>
                <w:rFonts w:ascii="Liberation Serif" w:eastAsia="Times New Roman" w:hAnsi="Liberation Serif" w:cs="Liberation Serif"/>
                <w:sz w:val="24"/>
                <w:szCs w:val="24"/>
                <w:lang w:eastAsia="ru-RU"/>
              </w:rPr>
              <w:t>Организовать все виды детской деятельности  (игровой, коммуникативной , трудовой, познавательно-исследовательской, продуктивной, музыкально-художественной, чтения)  вокруг темы Нового</w:t>
            </w:r>
            <w:r w:rsidR="00027A06" w:rsidRPr="004E06E5">
              <w:rPr>
                <w:rFonts w:ascii="Liberation Serif" w:eastAsia="Times New Roman" w:hAnsi="Liberation Serif" w:cs="Liberation Serif"/>
                <w:sz w:val="24"/>
                <w:szCs w:val="24"/>
                <w:lang w:eastAsia="ru-RU"/>
              </w:rPr>
              <w:t xml:space="preserve"> года и новогоднего праздника. </w:t>
            </w:r>
            <w:r w:rsidRPr="004E06E5">
              <w:rPr>
                <w:rFonts w:ascii="Liberation Serif" w:hAnsi="Liberation Serif" w:cs="Liberation Serif"/>
                <w:sz w:val="24"/>
                <w:szCs w:val="24"/>
                <w:lang w:eastAsia="ru-RU"/>
              </w:rPr>
              <w:br/>
            </w:r>
            <w:r w:rsidR="00887170" w:rsidRPr="004E06E5">
              <w:rPr>
                <w:rFonts w:ascii="Liberation Serif" w:hAnsi="Liberation Serif" w:cs="Liberation Serif"/>
                <w:sz w:val="24"/>
                <w:szCs w:val="24"/>
              </w:rPr>
              <w:t>от 3 до 4 лет</w:t>
            </w:r>
            <w:r w:rsidR="00394ABF">
              <w:rPr>
                <w:rFonts w:ascii="Liberation Serif" w:hAnsi="Liberation Serif" w:cs="Liberation Serif"/>
                <w:sz w:val="24"/>
                <w:szCs w:val="24"/>
              </w:rPr>
              <w:t xml:space="preserve">. </w:t>
            </w:r>
            <w:r w:rsidRPr="004E06E5">
              <w:rPr>
                <w:rFonts w:ascii="Liberation Serif" w:eastAsia="Times New Roman" w:hAnsi="Liberation Serif" w:cs="Liberation Serif"/>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w:t>
            </w:r>
            <w:r w:rsidR="00BA38A0">
              <w:rPr>
                <w:rFonts w:ascii="Liberation Serif" w:eastAsia="Times New Roman" w:hAnsi="Liberation Serif" w:cs="Liberation Serif"/>
                <w:sz w:val="24"/>
                <w:szCs w:val="24"/>
              </w:rPr>
              <w:t>.</w:t>
            </w:r>
            <w:r w:rsidRPr="004E06E5">
              <w:rPr>
                <w:rFonts w:ascii="Liberation Serif" w:eastAsia="Times New Roman" w:hAnsi="Liberation Serif" w:cs="Liberation Serif"/>
                <w:sz w:val="24"/>
                <w:szCs w:val="24"/>
              </w:rPr>
              <w:t xml:space="preserve"> Нового года и новогоднего праздника как в непосредственно образовательной, так и в само</w:t>
            </w:r>
            <w:r w:rsidR="00640215" w:rsidRPr="004E06E5">
              <w:rPr>
                <w:rFonts w:ascii="Liberation Serif" w:eastAsia="Times New Roman" w:hAnsi="Liberation Serif" w:cs="Liberation Serif"/>
                <w:sz w:val="24"/>
                <w:szCs w:val="24"/>
              </w:rPr>
              <w:t>стоятельной деятельности детей.</w:t>
            </w:r>
          </w:p>
        </w:tc>
      </w:tr>
      <w:tr w:rsidR="005746DA" w:rsidRPr="004E06E5" w:rsidTr="005746DA">
        <w:tc>
          <w:tcPr>
            <w:tcW w:w="14786"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Итоговое мероприятие: Праздник «Новый год», выставка детского творчества</w:t>
            </w:r>
          </w:p>
        </w:tc>
      </w:tr>
      <w:tr w:rsidR="005746DA" w:rsidRPr="004E06E5" w:rsidTr="005746DA">
        <w:tc>
          <w:tcPr>
            <w:tcW w:w="14786"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Январь</w:t>
            </w:r>
          </w:p>
        </w:tc>
      </w:tr>
      <w:tr w:rsidR="005746DA" w:rsidRPr="004E06E5" w:rsidTr="005746DA">
        <w:tc>
          <w:tcPr>
            <w:tcW w:w="14786"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«Зима» (1-4 недели января).</w:t>
            </w:r>
          </w:p>
        </w:tc>
      </w:tr>
      <w:tr w:rsidR="005746DA" w:rsidRPr="004E06E5" w:rsidTr="005746DA">
        <w:tc>
          <w:tcPr>
            <w:tcW w:w="14786" w:type="dxa"/>
          </w:tcPr>
          <w:p w:rsidR="005746DA" w:rsidRPr="004E06E5" w:rsidRDefault="005746DA" w:rsidP="00BA38A0">
            <w:pPr>
              <w:spacing w:after="0" w:line="240" w:lineRule="auto"/>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Формировать элементарные представления о зиме.</w:t>
            </w:r>
            <w:r w:rsidRPr="004E06E5">
              <w:rPr>
                <w:rFonts w:ascii="Liberation Serif" w:eastAsia="Times New Roman" w:hAnsi="Liberation Serif" w:cs="Liberation Serif"/>
                <w:sz w:val="24"/>
                <w:szCs w:val="24"/>
                <w:lang w:eastAsia="ru-RU"/>
              </w:rPr>
              <w:br/>
              <w:t xml:space="preserve"> Расширять представления о сезонных изменениях в природе </w:t>
            </w:r>
          </w:p>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от </w:t>
            </w:r>
            <w:r w:rsidR="00887170" w:rsidRPr="004E06E5">
              <w:rPr>
                <w:rFonts w:ascii="Liberation Serif" w:hAnsi="Liberation Serif" w:cs="Liberation Serif"/>
                <w:sz w:val="24"/>
                <w:szCs w:val="24"/>
                <w:lang w:eastAsia="ru-RU"/>
              </w:rPr>
              <w:t>1г</w:t>
            </w:r>
            <w:r w:rsidR="00BA38A0">
              <w:rPr>
                <w:rFonts w:ascii="Liberation Serif" w:hAnsi="Liberation Serif" w:cs="Liberation Serif"/>
                <w:sz w:val="24"/>
                <w:szCs w:val="24"/>
                <w:lang w:eastAsia="ru-RU"/>
              </w:rPr>
              <w:t>.</w:t>
            </w:r>
            <w:r w:rsidR="00887170" w:rsidRPr="004E06E5">
              <w:rPr>
                <w:rFonts w:ascii="Liberation Serif" w:hAnsi="Liberation Serif" w:cs="Liberation Serif"/>
                <w:sz w:val="24"/>
                <w:szCs w:val="24"/>
                <w:lang w:eastAsia="ru-RU"/>
              </w:rPr>
              <w:t>6м до 3 лет</w:t>
            </w:r>
            <w:r w:rsidR="00394ABF">
              <w:rPr>
                <w:rFonts w:ascii="Liberation Serif" w:hAnsi="Liberation Serif" w:cs="Liberation Serif"/>
                <w:sz w:val="24"/>
                <w:szCs w:val="24"/>
                <w:lang w:eastAsia="ru-RU"/>
              </w:rPr>
              <w:t xml:space="preserve">. </w:t>
            </w:r>
            <w:r w:rsidRPr="004E06E5">
              <w:rPr>
                <w:rFonts w:ascii="Liberation Serif" w:hAnsi="Liberation Serif" w:cs="Liberation Serif"/>
                <w:sz w:val="24"/>
                <w:szCs w:val="24"/>
                <w:lang w:eastAsia="ru-RU"/>
              </w:rPr>
              <w:t>Формировать элементарные представления о зиме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зимой.</w:t>
            </w:r>
          </w:p>
          <w:p w:rsidR="005746DA" w:rsidRPr="004E06E5" w:rsidRDefault="00887170"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от 3 до 4 лет</w:t>
            </w:r>
            <w:r w:rsidR="00394ABF">
              <w:rPr>
                <w:rFonts w:ascii="Liberation Serif" w:eastAsia="Times New Roman" w:hAnsi="Liberation Serif" w:cs="Liberation Serif"/>
                <w:sz w:val="24"/>
                <w:szCs w:val="24"/>
                <w:lang w:eastAsia="ru-RU"/>
              </w:rPr>
              <w:t xml:space="preserve">. </w:t>
            </w:r>
            <w:r w:rsidR="005746DA" w:rsidRPr="004E06E5">
              <w:rPr>
                <w:rFonts w:ascii="Liberation Serif" w:eastAsia="Times New Roman" w:hAnsi="Liberation Serif" w:cs="Liberation Serif"/>
                <w:sz w:val="24"/>
                <w:szCs w:val="24"/>
                <w:lang w:eastAsia="ru-RU"/>
              </w:rPr>
              <w:t xml:space="preserve">Знакомить с зимними видами спорта. Формировать представления о безопасном поведении зимой. Формировать исследовательский и познавательный интерес в ходе экспериментирования с водой и льдом. Воспитывать бережное отношение к природе, умение замечать красоту зимней природы. Расширять представления о сезонных изменениях в природе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изменения в погоде, растения зимой, поведение зверей и птиц).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Формировать первичные представления о местах, где всегда зима.</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Побуждать детей отражать полученные впечатления в разных непосредственно образовательных и самостоятельных видах деятельности детей в соответствии с их индивидуальным</w:t>
            </w:r>
            <w:r w:rsidR="00887170" w:rsidRPr="004E06E5">
              <w:rPr>
                <w:rFonts w:ascii="Liberation Serif" w:eastAsia="Times New Roman" w:hAnsi="Liberation Serif" w:cs="Liberation Serif"/>
                <w:sz w:val="24"/>
                <w:szCs w:val="24"/>
                <w:lang w:eastAsia="ru-RU"/>
              </w:rPr>
              <w:t>и и возрастными особенностями.</w:t>
            </w:r>
          </w:p>
        </w:tc>
      </w:tr>
      <w:tr w:rsidR="005746DA" w:rsidRPr="004E06E5" w:rsidTr="005746DA">
        <w:tc>
          <w:tcPr>
            <w:tcW w:w="14786"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Итоговое мероприятие: Праздник «Зима», выставка детского творчества.</w:t>
            </w:r>
          </w:p>
        </w:tc>
      </w:tr>
      <w:tr w:rsidR="005746DA" w:rsidRPr="004E06E5" w:rsidTr="005746DA">
        <w:tc>
          <w:tcPr>
            <w:tcW w:w="14786"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Февраль</w:t>
            </w:r>
          </w:p>
        </w:tc>
      </w:tr>
      <w:tr w:rsidR="005746DA" w:rsidRPr="004E06E5" w:rsidTr="005746DA">
        <w:tc>
          <w:tcPr>
            <w:tcW w:w="14786"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«День защ</w:t>
            </w:r>
            <w:r w:rsidR="00BA38A0">
              <w:rPr>
                <w:rFonts w:ascii="Liberation Serif" w:hAnsi="Liberation Serif" w:cs="Liberation Serif"/>
                <w:sz w:val="24"/>
                <w:szCs w:val="24"/>
                <w:lang w:eastAsia="ru-RU"/>
              </w:rPr>
              <w:t>итников отечества»(1 – 3 неделя</w:t>
            </w:r>
            <w:r w:rsidRPr="004E06E5">
              <w:rPr>
                <w:rFonts w:ascii="Liberation Serif" w:hAnsi="Liberation Serif" w:cs="Liberation Serif"/>
                <w:sz w:val="24"/>
                <w:szCs w:val="24"/>
                <w:lang w:eastAsia="ru-RU"/>
              </w:rPr>
              <w:t>)</w:t>
            </w:r>
          </w:p>
        </w:tc>
      </w:tr>
      <w:tr w:rsidR="005746DA" w:rsidRPr="004E06E5" w:rsidTr="005746DA">
        <w:tc>
          <w:tcPr>
            <w:tcW w:w="14786" w:type="dxa"/>
          </w:tcPr>
          <w:p w:rsidR="005746DA" w:rsidRPr="004E06E5" w:rsidRDefault="005746DA" w:rsidP="003F1EBF">
            <w:pPr>
              <w:spacing w:after="0" w:line="240" w:lineRule="auto"/>
              <w:jc w:val="both"/>
              <w:rPr>
                <w:rFonts w:ascii="Liberation Serif" w:eastAsia="Times New Roman" w:hAnsi="Liberation Serif" w:cs="Liberation Serif"/>
                <w:sz w:val="24"/>
                <w:szCs w:val="24"/>
              </w:rPr>
            </w:pPr>
            <w:r w:rsidRPr="004E06E5">
              <w:rPr>
                <w:rFonts w:ascii="Liberation Serif" w:hAnsi="Liberation Serif" w:cs="Liberation Serif"/>
                <w:sz w:val="24"/>
                <w:szCs w:val="24"/>
                <w:lang w:eastAsia="ru-RU"/>
              </w:rPr>
              <w:t xml:space="preserve">Задачи: </w:t>
            </w:r>
            <w:r w:rsidRPr="004E06E5">
              <w:rPr>
                <w:rFonts w:ascii="Liberation Serif" w:eastAsia="Times New Roman" w:hAnsi="Liberation Serif" w:cs="Liberation Serif"/>
                <w:sz w:val="24"/>
                <w:szCs w:val="24"/>
              </w:rP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стремление быть сильными, смел</w:t>
            </w:r>
            <w:r w:rsidR="00887170" w:rsidRPr="004E06E5">
              <w:rPr>
                <w:rFonts w:ascii="Liberation Serif" w:eastAsia="Times New Roman" w:hAnsi="Liberation Serif" w:cs="Liberation Serif"/>
                <w:sz w:val="24"/>
                <w:szCs w:val="24"/>
              </w:rPr>
              <w:t>ыми, стать защитниками Родины).</w:t>
            </w:r>
          </w:p>
        </w:tc>
      </w:tr>
      <w:tr w:rsidR="005746DA" w:rsidRPr="004E06E5" w:rsidTr="005746DA">
        <w:tc>
          <w:tcPr>
            <w:tcW w:w="14786"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Итоговое мероприятие: Развлечение «Защитники отечества», выставка детского творчества</w:t>
            </w:r>
          </w:p>
        </w:tc>
      </w:tr>
      <w:tr w:rsidR="005746DA" w:rsidRPr="004E06E5" w:rsidTr="005746DA">
        <w:tc>
          <w:tcPr>
            <w:tcW w:w="14786"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Февраль – Март</w:t>
            </w:r>
          </w:p>
        </w:tc>
      </w:tr>
      <w:tr w:rsidR="005746DA" w:rsidRPr="004E06E5" w:rsidTr="005746DA">
        <w:tc>
          <w:tcPr>
            <w:tcW w:w="14786"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«Мамин день» (4 неделя февраля - 1 неделя марта).</w:t>
            </w:r>
          </w:p>
        </w:tc>
      </w:tr>
      <w:tr w:rsidR="005746DA" w:rsidRPr="004E06E5" w:rsidTr="005746DA">
        <w:tc>
          <w:tcPr>
            <w:tcW w:w="14786" w:type="dxa"/>
          </w:tcPr>
          <w:p w:rsidR="005746DA" w:rsidRPr="004E06E5" w:rsidRDefault="005746DA" w:rsidP="003F1EBF">
            <w:pPr>
              <w:spacing w:after="0" w:line="240" w:lineRule="auto"/>
              <w:jc w:val="both"/>
              <w:rPr>
                <w:rFonts w:ascii="Liberation Serif" w:eastAsia="Times New Roman" w:hAnsi="Liberation Serif" w:cs="Liberation Serif"/>
                <w:sz w:val="24"/>
                <w:szCs w:val="24"/>
              </w:rPr>
            </w:pPr>
            <w:r w:rsidRPr="004E06E5">
              <w:rPr>
                <w:rFonts w:ascii="Liberation Serif" w:hAnsi="Liberation Serif" w:cs="Liberation Serif"/>
                <w:sz w:val="24"/>
                <w:szCs w:val="24"/>
              </w:rPr>
              <w:t>Задачи:</w:t>
            </w:r>
            <w:r w:rsidRPr="004E06E5">
              <w:rPr>
                <w:rFonts w:ascii="Liberation Serif" w:eastAsia="Times New Roman" w:hAnsi="Liberation Serif" w:cs="Liberation Serif"/>
                <w:sz w:val="24"/>
                <w:szCs w:val="24"/>
              </w:rPr>
              <w:t xml:space="preserve"> Воспитывать любовь к семье. Воспитывать уважение к воспитателям.</w:t>
            </w:r>
          </w:p>
          <w:p w:rsidR="00394ABF" w:rsidRDefault="005746DA" w:rsidP="00394ABF">
            <w:pPr>
              <w:spacing w:after="0" w:line="240" w:lineRule="auto"/>
              <w:jc w:val="both"/>
              <w:rPr>
                <w:rFonts w:ascii="Liberation Serif" w:eastAsia="Times New Roman" w:hAnsi="Liberation Serif" w:cs="Liberation Serif"/>
                <w:sz w:val="24"/>
                <w:szCs w:val="24"/>
                <w:lang w:eastAsia="ru-RU"/>
              </w:rPr>
            </w:pPr>
            <w:r w:rsidRPr="004E06E5">
              <w:rPr>
                <w:rFonts w:ascii="Liberation Serif" w:hAnsi="Liberation Serif" w:cs="Liberation Serif"/>
                <w:sz w:val="24"/>
                <w:szCs w:val="24"/>
                <w:lang w:eastAsia="ru-RU"/>
              </w:rPr>
              <w:t xml:space="preserve">от </w:t>
            </w:r>
            <w:r w:rsidR="00887170" w:rsidRPr="004E06E5">
              <w:rPr>
                <w:rFonts w:ascii="Liberation Serif" w:hAnsi="Liberation Serif" w:cs="Liberation Serif"/>
                <w:sz w:val="24"/>
                <w:szCs w:val="24"/>
                <w:lang w:eastAsia="ru-RU"/>
              </w:rPr>
              <w:t>1г</w:t>
            </w:r>
            <w:r w:rsidR="00BA38A0">
              <w:rPr>
                <w:rFonts w:ascii="Liberation Serif" w:hAnsi="Liberation Serif" w:cs="Liberation Serif"/>
                <w:sz w:val="24"/>
                <w:szCs w:val="24"/>
                <w:lang w:eastAsia="ru-RU"/>
              </w:rPr>
              <w:t>.</w:t>
            </w:r>
            <w:r w:rsidR="00887170" w:rsidRPr="004E06E5">
              <w:rPr>
                <w:rFonts w:ascii="Liberation Serif" w:hAnsi="Liberation Serif" w:cs="Liberation Serif"/>
                <w:sz w:val="24"/>
                <w:szCs w:val="24"/>
                <w:lang w:eastAsia="ru-RU"/>
              </w:rPr>
              <w:t>6м.  до 3 лет</w:t>
            </w:r>
            <w:r w:rsidR="00394ABF">
              <w:rPr>
                <w:rFonts w:ascii="Liberation Serif" w:hAnsi="Liberation Serif" w:cs="Liberation Serif"/>
                <w:sz w:val="24"/>
                <w:szCs w:val="24"/>
                <w:lang w:eastAsia="ru-RU"/>
              </w:rPr>
              <w:t xml:space="preserve">. </w:t>
            </w:r>
            <w:r w:rsidRPr="004E06E5">
              <w:rPr>
                <w:rFonts w:ascii="Liberation Serif" w:eastAsia="Times New Roman" w:hAnsi="Liberation Serif" w:cs="Liberation Serif"/>
                <w:sz w:val="24"/>
                <w:szCs w:val="24"/>
                <w:lang w:eastAsia="ru-RU"/>
              </w:rPr>
              <w:t>Организовать все виды детской деятельности(игровой, коммуникативной, трудовой, познавательно-исследовательской, продуктивной , музыкально-художественной, чтения) вокруг темы семьи, любви к м</w:t>
            </w:r>
            <w:r w:rsidR="00887170" w:rsidRPr="004E06E5">
              <w:rPr>
                <w:rFonts w:ascii="Liberation Serif" w:eastAsia="Times New Roman" w:hAnsi="Liberation Serif" w:cs="Liberation Serif"/>
                <w:sz w:val="24"/>
                <w:szCs w:val="24"/>
                <w:lang w:eastAsia="ru-RU"/>
              </w:rPr>
              <w:t>аме, бабушке.</w:t>
            </w:r>
          </w:p>
          <w:p w:rsidR="00394ABF" w:rsidRDefault="00887170" w:rsidP="00394A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от 3 до 4 лет</w:t>
            </w:r>
            <w:r w:rsidR="00394ABF">
              <w:rPr>
                <w:rFonts w:ascii="Liberation Serif" w:eastAsia="Times New Roman" w:hAnsi="Liberation Serif" w:cs="Liberation Serif"/>
                <w:sz w:val="24"/>
                <w:szCs w:val="24"/>
                <w:lang w:eastAsia="ru-RU"/>
              </w:rPr>
              <w:t xml:space="preserve">. </w:t>
            </w:r>
            <w:r w:rsidR="005746DA" w:rsidRPr="004E06E5">
              <w:rPr>
                <w:rFonts w:ascii="Liberation Serif" w:eastAsia="Times New Roman" w:hAnsi="Liberation Serif" w:cs="Liberation Serif"/>
                <w:sz w:val="24"/>
                <w:szCs w:val="24"/>
                <w:lang w:eastAsia="ru-RU"/>
              </w:rPr>
              <w:t>Задачи: 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
          <w:p w:rsidR="005746DA" w:rsidRPr="004E06E5" w:rsidRDefault="005746DA" w:rsidP="00394A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Привлекать детей к изготовлению подарков маме, бабушке, воспитателям.</w:t>
            </w:r>
          </w:p>
        </w:tc>
      </w:tr>
      <w:tr w:rsidR="005746DA" w:rsidRPr="004E06E5" w:rsidTr="005746DA">
        <w:tc>
          <w:tcPr>
            <w:tcW w:w="14786"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Итоговое мероприятие: Праздник «Мамин день», выставка детского творчества.</w:t>
            </w:r>
          </w:p>
        </w:tc>
      </w:tr>
      <w:tr w:rsidR="005746DA" w:rsidRPr="004E06E5" w:rsidTr="005746DA">
        <w:tc>
          <w:tcPr>
            <w:tcW w:w="14786"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Март</w:t>
            </w:r>
          </w:p>
        </w:tc>
      </w:tr>
      <w:tr w:rsidR="005746DA" w:rsidRPr="004E06E5" w:rsidTr="005746DA">
        <w:tc>
          <w:tcPr>
            <w:tcW w:w="14786"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«Народная игрушка» (2  - 4 неделя марта).</w:t>
            </w:r>
          </w:p>
        </w:tc>
      </w:tr>
      <w:tr w:rsidR="005746DA" w:rsidRPr="004E06E5" w:rsidTr="00887170">
        <w:trPr>
          <w:trHeight w:val="1680"/>
        </w:trPr>
        <w:tc>
          <w:tcPr>
            <w:tcW w:w="14786" w:type="dxa"/>
          </w:tcPr>
          <w:p w:rsidR="005746DA" w:rsidRPr="004E06E5" w:rsidRDefault="005746DA" w:rsidP="003F1EBF">
            <w:pPr>
              <w:spacing w:after="0" w:line="240" w:lineRule="auto"/>
              <w:jc w:val="both"/>
              <w:rPr>
                <w:rFonts w:ascii="Liberation Serif" w:eastAsia="Times New Roman" w:hAnsi="Liberation Serif" w:cs="Liberation Serif"/>
                <w:sz w:val="24"/>
                <w:szCs w:val="24"/>
              </w:rPr>
            </w:pPr>
            <w:r w:rsidRPr="004E06E5">
              <w:rPr>
                <w:rFonts w:ascii="Liberation Serif" w:hAnsi="Liberation Serif" w:cs="Liberation Serif"/>
                <w:sz w:val="24"/>
                <w:szCs w:val="24"/>
                <w:lang w:eastAsia="ru-RU"/>
              </w:rPr>
              <w:t>Задачи:</w:t>
            </w:r>
            <w:r w:rsidRPr="004E06E5">
              <w:rPr>
                <w:rFonts w:ascii="Liberation Serif" w:eastAsia="Times New Roman" w:hAnsi="Liberation Serif" w:cs="Liberation Serif"/>
                <w:sz w:val="24"/>
                <w:szCs w:val="24"/>
              </w:rPr>
              <w:t xml:space="preserve"> Продолжать знакомить с устным народным творчеством (песенки, потешки). </w:t>
            </w:r>
          </w:p>
          <w:p w:rsidR="00394ABF" w:rsidRDefault="00887170" w:rsidP="00394A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от 1г</w:t>
            </w:r>
            <w:r w:rsidR="00BA38A0">
              <w:rPr>
                <w:rFonts w:ascii="Liberation Serif" w:hAnsi="Liberation Serif" w:cs="Liberation Serif"/>
                <w:sz w:val="24"/>
                <w:szCs w:val="24"/>
                <w:lang w:eastAsia="ru-RU"/>
              </w:rPr>
              <w:t>.</w:t>
            </w:r>
            <w:r w:rsidRPr="004E06E5">
              <w:rPr>
                <w:rFonts w:ascii="Liberation Serif" w:hAnsi="Liberation Serif" w:cs="Liberation Serif"/>
                <w:sz w:val="24"/>
                <w:szCs w:val="24"/>
                <w:lang w:eastAsia="ru-RU"/>
              </w:rPr>
              <w:t xml:space="preserve">6м  до 3 </w:t>
            </w:r>
            <w:r w:rsidR="00BA38A0">
              <w:rPr>
                <w:rFonts w:ascii="Liberation Serif" w:hAnsi="Liberation Serif" w:cs="Liberation Serif"/>
                <w:sz w:val="24"/>
                <w:szCs w:val="24"/>
                <w:lang w:eastAsia="ru-RU"/>
              </w:rPr>
              <w:t>лет</w:t>
            </w:r>
            <w:r w:rsidR="00394ABF">
              <w:rPr>
                <w:rFonts w:ascii="Liberation Serif" w:hAnsi="Liberation Serif" w:cs="Liberation Serif"/>
                <w:sz w:val="24"/>
                <w:szCs w:val="24"/>
                <w:lang w:eastAsia="ru-RU"/>
              </w:rPr>
              <w:t xml:space="preserve">. </w:t>
            </w:r>
            <w:r w:rsidR="005746DA" w:rsidRPr="004E06E5">
              <w:rPr>
                <w:rFonts w:ascii="Liberation Serif" w:hAnsi="Liberation Serif" w:cs="Liberation Serif"/>
                <w:sz w:val="24"/>
                <w:szCs w:val="24"/>
                <w:lang w:eastAsia="ru-RU"/>
              </w:rPr>
              <w:t>Знакомить с народным творчеством на примере народных игрушек. Использовать фольклор при организации всех видов детской деятельности.</w:t>
            </w:r>
          </w:p>
          <w:p w:rsidR="005746DA" w:rsidRPr="004E06E5" w:rsidRDefault="0088717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rPr>
              <w:t>от 3 до 4 лет</w:t>
            </w:r>
            <w:r w:rsidR="00394ABF">
              <w:rPr>
                <w:rFonts w:ascii="Liberation Serif" w:hAnsi="Liberation Serif" w:cs="Liberation Serif"/>
                <w:sz w:val="24"/>
                <w:szCs w:val="24"/>
              </w:rPr>
              <w:t xml:space="preserve">. </w:t>
            </w:r>
            <w:r w:rsidR="005746DA" w:rsidRPr="004E06E5">
              <w:rPr>
                <w:rFonts w:ascii="Liberation Serif" w:eastAsia="Times New Roman" w:hAnsi="Liberation Serif" w:cs="Liberation Serif"/>
                <w:sz w:val="24"/>
                <w:szCs w:val="24"/>
              </w:rPr>
              <w:t>Расширять представления о народной игрушке (дымковская игрушка, матрешка и др.). Знакомить с народными промыслами.</w:t>
            </w:r>
          </w:p>
          <w:p w:rsidR="005746DA" w:rsidRPr="004E06E5" w:rsidRDefault="005746DA" w:rsidP="003F1EBF">
            <w:pPr>
              <w:spacing w:after="0" w:line="240" w:lineRule="auto"/>
              <w:jc w:val="both"/>
              <w:rPr>
                <w:rFonts w:ascii="Liberation Serif" w:eastAsia="Times New Roman" w:hAnsi="Liberation Serif" w:cs="Liberation Serif"/>
                <w:bCs/>
                <w:sz w:val="24"/>
                <w:szCs w:val="24"/>
              </w:rPr>
            </w:pPr>
            <w:r w:rsidRPr="004E06E5">
              <w:rPr>
                <w:rFonts w:ascii="Liberation Serif" w:hAnsi="Liberation Serif" w:cs="Liberation Serif"/>
                <w:sz w:val="24"/>
                <w:szCs w:val="24"/>
              </w:rPr>
              <w:t>Использовать фольклор при организации всех видов д</w:t>
            </w:r>
            <w:r w:rsidR="00887170" w:rsidRPr="004E06E5">
              <w:rPr>
                <w:rFonts w:ascii="Liberation Serif" w:hAnsi="Liberation Serif" w:cs="Liberation Serif"/>
                <w:sz w:val="24"/>
                <w:szCs w:val="24"/>
              </w:rPr>
              <w:t>етской деятельности.</w:t>
            </w:r>
          </w:p>
        </w:tc>
      </w:tr>
      <w:tr w:rsidR="005746DA" w:rsidRPr="004E06E5" w:rsidTr="005746DA">
        <w:tc>
          <w:tcPr>
            <w:tcW w:w="14786"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Итоговое мероприятие: развлечение «Вечерки в светёлке».</w:t>
            </w:r>
          </w:p>
        </w:tc>
      </w:tr>
      <w:tr w:rsidR="005746DA" w:rsidRPr="004E06E5" w:rsidTr="005746DA">
        <w:tc>
          <w:tcPr>
            <w:tcW w:w="14786"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Апрель</w:t>
            </w:r>
          </w:p>
        </w:tc>
      </w:tr>
      <w:tr w:rsidR="005746DA" w:rsidRPr="004E06E5" w:rsidTr="005746DA">
        <w:tc>
          <w:tcPr>
            <w:tcW w:w="14786"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«Весна» (1  -  3 неделя апреля).</w:t>
            </w:r>
          </w:p>
        </w:tc>
      </w:tr>
      <w:tr w:rsidR="005746DA" w:rsidRPr="004E06E5" w:rsidTr="005746DA">
        <w:tc>
          <w:tcPr>
            <w:tcW w:w="14786" w:type="dxa"/>
          </w:tcPr>
          <w:p w:rsidR="00887170" w:rsidRPr="004E06E5" w:rsidRDefault="0088717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Задачи: </w:t>
            </w:r>
          </w:p>
          <w:p w:rsidR="00394ABF" w:rsidRDefault="00887170" w:rsidP="00394A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1г</w:t>
            </w:r>
            <w:r w:rsidR="00BA38A0">
              <w:rPr>
                <w:rFonts w:ascii="Liberation Serif" w:hAnsi="Liberation Serif" w:cs="Liberation Serif"/>
                <w:sz w:val="24"/>
                <w:szCs w:val="24"/>
                <w:lang w:eastAsia="ru-RU"/>
              </w:rPr>
              <w:t>.</w:t>
            </w:r>
            <w:r w:rsidRPr="004E06E5">
              <w:rPr>
                <w:rFonts w:ascii="Liberation Serif" w:hAnsi="Liberation Serif" w:cs="Liberation Serif"/>
                <w:sz w:val="24"/>
                <w:szCs w:val="24"/>
                <w:lang w:eastAsia="ru-RU"/>
              </w:rPr>
              <w:t>6м   до 3 лет</w:t>
            </w:r>
            <w:r w:rsidR="00394ABF">
              <w:rPr>
                <w:rFonts w:ascii="Liberation Serif" w:hAnsi="Liberation Serif" w:cs="Liberation Serif"/>
                <w:sz w:val="24"/>
                <w:szCs w:val="24"/>
                <w:lang w:eastAsia="ru-RU"/>
              </w:rPr>
              <w:t xml:space="preserve">. </w:t>
            </w:r>
            <w:r w:rsidR="005746DA" w:rsidRPr="004E06E5">
              <w:rPr>
                <w:rFonts w:ascii="Liberation Serif" w:hAnsi="Liberation Serif" w:cs="Liberation Serif"/>
                <w:sz w:val="24"/>
                <w:szCs w:val="24"/>
                <w:lang w:eastAsia="ru-RU"/>
              </w:rPr>
              <w:t>Формировать элементарные представления о весне( сезонные изменения в природе, одежде людей, на участке детского сада).</w:t>
            </w:r>
          </w:p>
          <w:p w:rsidR="005746DA" w:rsidRPr="004E06E5" w:rsidRDefault="00887170" w:rsidP="00394ABF">
            <w:pPr>
              <w:spacing w:after="0" w:line="240" w:lineRule="auto"/>
              <w:jc w:val="both"/>
              <w:rPr>
                <w:rFonts w:ascii="Liberation Serif" w:eastAsia="Times New Roman" w:hAnsi="Liberation Serif" w:cs="Liberation Serif"/>
                <w:sz w:val="24"/>
                <w:szCs w:val="24"/>
                <w:lang w:eastAsia="ru-RU"/>
              </w:rPr>
            </w:pPr>
            <w:r w:rsidRPr="004E06E5">
              <w:rPr>
                <w:rFonts w:ascii="Liberation Serif" w:hAnsi="Liberation Serif" w:cs="Liberation Serif"/>
                <w:sz w:val="24"/>
                <w:szCs w:val="24"/>
              </w:rPr>
              <w:t xml:space="preserve"> от 3 до 4 лет</w:t>
            </w:r>
            <w:r w:rsidR="00394ABF">
              <w:rPr>
                <w:rFonts w:ascii="Liberation Serif" w:hAnsi="Liberation Serif" w:cs="Liberation Serif"/>
                <w:sz w:val="24"/>
                <w:szCs w:val="24"/>
              </w:rPr>
              <w:t xml:space="preserve">. </w:t>
            </w:r>
            <w:r w:rsidR="005746DA" w:rsidRPr="004E06E5">
              <w:rPr>
                <w:rFonts w:ascii="Liberation Serif" w:eastAsia="Times New Roman" w:hAnsi="Liberation Serif" w:cs="Liberation Serif"/>
                <w:sz w:val="24"/>
                <w:szCs w:val="24"/>
              </w:rPr>
              <w:t>Воспитывать бережное отношение к природе, умение замечать красоту весенней природы.Расширять представления о сезонных изменениях (изменения в погоде, растения весной, поведение зверей и птиц). Расширять представления о простейших связях в природе (потеплело — появилась травка и т. д.).</w:t>
            </w:r>
            <w:r w:rsidR="005746DA" w:rsidRPr="004E06E5">
              <w:rPr>
                <w:rFonts w:ascii="Liberation Serif" w:hAnsi="Liberation Serif" w:cs="Liberation Serif"/>
                <w:sz w:val="24"/>
                <w:szCs w:val="24"/>
              </w:rPr>
              <w:t>Побуждать детей отражать впечатления о весне в разных видах художественной деятельности.</w:t>
            </w:r>
          </w:p>
        </w:tc>
      </w:tr>
      <w:tr w:rsidR="005746DA" w:rsidRPr="004E06E5" w:rsidTr="005746DA">
        <w:tc>
          <w:tcPr>
            <w:tcW w:w="14786"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Итоговое мероприятие: Праздник «Весна красна».</w:t>
            </w:r>
          </w:p>
        </w:tc>
      </w:tr>
      <w:tr w:rsidR="005746DA" w:rsidRPr="004E06E5" w:rsidTr="005746DA">
        <w:tc>
          <w:tcPr>
            <w:tcW w:w="14786"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Май</w:t>
            </w:r>
          </w:p>
        </w:tc>
      </w:tr>
      <w:tr w:rsidR="005746DA" w:rsidRPr="004E06E5" w:rsidTr="005746DA">
        <w:tc>
          <w:tcPr>
            <w:tcW w:w="14786"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«Лето» (2- 4 неделя мая).</w:t>
            </w:r>
          </w:p>
        </w:tc>
      </w:tr>
      <w:tr w:rsidR="005746DA" w:rsidRPr="004E06E5" w:rsidTr="005746DA">
        <w:tc>
          <w:tcPr>
            <w:tcW w:w="14786" w:type="dxa"/>
          </w:tcPr>
          <w:p w:rsidR="00887170"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Задачи: </w:t>
            </w:r>
          </w:p>
          <w:p w:rsidR="00394ABF" w:rsidRDefault="00887170" w:rsidP="00394A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1г6м   до 3 лет</w:t>
            </w:r>
            <w:r w:rsidR="00394ABF">
              <w:rPr>
                <w:rFonts w:ascii="Liberation Serif" w:eastAsia="Times New Roman" w:hAnsi="Liberation Serif" w:cs="Liberation Serif"/>
                <w:sz w:val="24"/>
                <w:szCs w:val="24"/>
                <w:lang w:eastAsia="ru-RU"/>
              </w:rPr>
              <w:t xml:space="preserve">. </w:t>
            </w:r>
            <w:r w:rsidR="005746DA" w:rsidRPr="004E06E5">
              <w:rPr>
                <w:rFonts w:ascii="Liberation Serif" w:eastAsia="Times New Roman" w:hAnsi="Liberation Serif" w:cs="Liberation Serif"/>
                <w:sz w:val="24"/>
                <w:szCs w:val="24"/>
                <w:lang w:eastAsia="ru-RU"/>
              </w:rPr>
              <w:t>Формировать элементарные представления о лете (сезонные изменения в природе, одежде людей, на участке детского</w:t>
            </w:r>
            <w:r w:rsidR="00640215" w:rsidRPr="004E06E5">
              <w:rPr>
                <w:rFonts w:ascii="Liberation Serif" w:eastAsia="Times New Roman" w:hAnsi="Liberation Serif" w:cs="Liberation Serif"/>
                <w:sz w:val="24"/>
                <w:szCs w:val="24"/>
                <w:lang w:eastAsia="ru-RU"/>
              </w:rPr>
              <w:t xml:space="preserve"> сада).</w:t>
            </w:r>
          </w:p>
          <w:p w:rsidR="005746DA" w:rsidRPr="004E06E5" w:rsidRDefault="00BA38A0" w:rsidP="00394ABF">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от 3 до 4 лет</w:t>
            </w:r>
            <w:r w:rsidR="00394ABF">
              <w:rPr>
                <w:rFonts w:ascii="Liberation Serif" w:eastAsia="Times New Roman" w:hAnsi="Liberation Serif" w:cs="Liberation Serif"/>
                <w:sz w:val="24"/>
                <w:szCs w:val="24"/>
                <w:lang w:eastAsia="ru-RU"/>
              </w:rPr>
              <w:t xml:space="preserve">. </w:t>
            </w:r>
            <w:r w:rsidR="005746DA" w:rsidRPr="004E06E5">
              <w:rPr>
                <w:rFonts w:ascii="Liberation Serif" w:eastAsia="Times New Roman" w:hAnsi="Liberation Serif" w:cs="Liberation Serif"/>
                <w:sz w:val="24"/>
                <w:szCs w:val="24"/>
                <w:lang w:eastAsia="ru-RU"/>
              </w:rPr>
              <w:t>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и песком. Воспитывать бережное отношение к природе</w:t>
            </w:r>
            <w:r w:rsidR="005746DA" w:rsidRPr="004E06E5">
              <w:rPr>
                <w:rFonts w:ascii="Liberation Serif" w:hAnsi="Liberation Serif" w:cs="Liberation Serif"/>
                <w:sz w:val="24"/>
                <w:szCs w:val="24"/>
                <w:lang w:eastAsia="ru-RU"/>
              </w:rPr>
              <w:t>, умение з</w:t>
            </w:r>
            <w:r w:rsidR="00640215" w:rsidRPr="004E06E5">
              <w:rPr>
                <w:rFonts w:ascii="Liberation Serif" w:hAnsi="Liberation Serif" w:cs="Liberation Serif"/>
                <w:sz w:val="24"/>
                <w:szCs w:val="24"/>
                <w:lang w:eastAsia="ru-RU"/>
              </w:rPr>
              <w:t>амечать красоту летней природы.</w:t>
            </w:r>
          </w:p>
        </w:tc>
      </w:tr>
      <w:tr w:rsidR="005746DA" w:rsidRPr="004E06E5" w:rsidTr="005746DA">
        <w:tc>
          <w:tcPr>
            <w:tcW w:w="14786"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Итоговое мероприятие: Праздник «Лето».</w:t>
            </w:r>
          </w:p>
        </w:tc>
      </w:tr>
      <w:tr w:rsidR="005746DA" w:rsidRPr="004E06E5" w:rsidTr="005746DA">
        <w:tc>
          <w:tcPr>
            <w:tcW w:w="14786"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Июнь – август группа  работает в каникулярном режиме.</w:t>
            </w:r>
          </w:p>
        </w:tc>
      </w:tr>
    </w:tbl>
    <w:p w:rsidR="005746DA" w:rsidRPr="004E06E5" w:rsidRDefault="005746DA" w:rsidP="003F1EBF">
      <w:pPr>
        <w:spacing w:after="0" w:line="240" w:lineRule="auto"/>
        <w:jc w:val="both"/>
        <w:rPr>
          <w:rFonts w:ascii="Liberation Serif" w:hAnsi="Liberation Serif" w:cs="Liberation Serif"/>
          <w:b/>
          <w:sz w:val="24"/>
          <w:szCs w:val="24"/>
        </w:rPr>
      </w:pPr>
    </w:p>
    <w:p w:rsidR="00887170" w:rsidRPr="004E06E5" w:rsidRDefault="00887170" w:rsidP="003F1EBF">
      <w:pPr>
        <w:spacing w:after="0" w:line="240" w:lineRule="auto"/>
        <w:jc w:val="center"/>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Т</w:t>
      </w:r>
      <w:r w:rsidR="005746DA" w:rsidRPr="004E06E5">
        <w:rPr>
          <w:rFonts w:ascii="Liberation Serif" w:eastAsia="Times New Roman" w:hAnsi="Liberation Serif" w:cs="Liberation Serif"/>
          <w:b/>
          <w:sz w:val="24"/>
          <w:szCs w:val="24"/>
          <w:lang w:eastAsia="ru-RU"/>
        </w:rPr>
        <w:t xml:space="preserve">ематический план для детей </w:t>
      </w:r>
      <w:r w:rsidRPr="004E06E5">
        <w:rPr>
          <w:rFonts w:ascii="Liberation Serif" w:eastAsia="Times New Roman" w:hAnsi="Liberation Serif" w:cs="Liberation Serif"/>
          <w:b/>
          <w:sz w:val="24"/>
          <w:szCs w:val="24"/>
          <w:lang w:eastAsia="ru-RU"/>
        </w:rPr>
        <w:t xml:space="preserve">разновозрастной группы старшего </w:t>
      </w:r>
      <w:r w:rsidR="005746DA" w:rsidRPr="004E06E5">
        <w:rPr>
          <w:rFonts w:ascii="Liberation Serif" w:eastAsia="Times New Roman" w:hAnsi="Liberation Serif" w:cs="Liberation Serif"/>
          <w:b/>
          <w:sz w:val="24"/>
          <w:szCs w:val="24"/>
          <w:lang w:eastAsia="ru-RU"/>
        </w:rPr>
        <w:t>дошкольного возраста</w:t>
      </w:r>
    </w:p>
    <w:p w:rsidR="005746DA" w:rsidRPr="003F1EBF" w:rsidRDefault="00887170" w:rsidP="003F1EBF">
      <w:pPr>
        <w:spacing w:after="0" w:line="240" w:lineRule="auto"/>
        <w:jc w:val="center"/>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с 4 до 8 лет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996"/>
      </w:tblGrid>
      <w:tr w:rsidR="005746DA" w:rsidRPr="004E06E5" w:rsidTr="00D70870">
        <w:trPr>
          <w:trHeight w:val="271"/>
        </w:trPr>
        <w:tc>
          <w:tcPr>
            <w:tcW w:w="10563" w:type="dxa"/>
            <w:tcBorders>
              <w:bottom w:val="single" w:sz="4" w:space="0" w:color="auto"/>
            </w:tcBorders>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Сентябрь</w:t>
            </w:r>
          </w:p>
        </w:tc>
      </w:tr>
      <w:tr w:rsidR="005746DA" w:rsidRPr="004E06E5" w:rsidTr="00D70870">
        <w:trPr>
          <w:trHeight w:val="367"/>
        </w:trPr>
        <w:tc>
          <w:tcPr>
            <w:tcW w:w="10563" w:type="dxa"/>
            <w:tcBorders>
              <w:top w:val="single" w:sz="4" w:space="0" w:color="auto"/>
            </w:tcBorders>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«День знаний» (первая неделя сентября)</w:t>
            </w:r>
          </w:p>
        </w:tc>
      </w:tr>
      <w:tr w:rsidR="005746DA" w:rsidRPr="004E06E5" w:rsidTr="00D70870">
        <w:tc>
          <w:tcPr>
            <w:tcW w:w="10563"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Задачи: </w:t>
            </w:r>
            <w:r w:rsidRPr="004E06E5">
              <w:rPr>
                <w:rFonts w:ascii="Liberation Serif" w:eastAsia="Times New Roman" w:hAnsi="Liberation Serif" w:cs="Liberation Serif"/>
                <w:sz w:val="24"/>
                <w:szCs w:val="24"/>
                <w:lang w:eastAsia="ru-RU"/>
              </w:rPr>
              <w:t>Развивать у детей познавательную мотивацию, интерес к школе, книге. Формировать дружеские, доброжелательные отношения между детьми.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hAnsi="Liberation Serif" w:cs="Liberation Serif"/>
                <w:sz w:val="24"/>
                <w:szCs w:val="24"/>
                <w:lang w:eastAsia="ru-RU"/>
              </w:rPr>
              <w:t xml:space="preserve">4-5 лет.  </w:t>
            </w:r>
            <w:r w:rsidRPr="004E06E5">
              <w:rPr>
                <w:rFonts w:ascii="Liberation Serif" w:eastAsia="Times New Roman" w:hAnsi="Liberation Serif" w:cs="Liberation Serif"/>
                <w:sz w:val="24"/>
                <w:szCs w:val="24"/>
                <w:lang w:eastAsia="ru-RU"/>
              </w:rPr>
              <w:t xml:space="preserve">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w:t>
            </w:r>
            <w:r w:rsidRPr="004E06E5">
              <w:rPr>
                <w:rFonts w:ascii="Liberation Serif" w:eastAsia="Times New Roman" w:hAnsi="Liberation Serif" w:cs="Liberation Serif"/>
                <w:sz w:val="24"/>
                <w:szCs w:val="24"/>
                <w:lang w:eastAsia="ru-RU"/>
              </w:rPr>
              <w:lastRenderedPageBreak/>
              <w:t>столы), расширять представления о профессиях сотрудников детского сада (воспитатель, помощник воспитателя, музыкальный руководитель, врач, дворник, повар и др.).</w:t>
            </w:r>
          </w:p>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 5-6 лет.</w:t>
            </w:r>
            <w:r w:rsidRPr="004E06E5">
              <w:rPr>
                <w:rFonts w:ascii="Liberation Serif" w:eastAsia="Times New Roman" w:hAnsi="Liberation Serif" w:cs="Liberation Serif"/>
                <w:sz w:val="24"/>
                <w:szCs w:val="24"/>
                <w:lang w:eastAsia="ru-RU"/>
              </w:rPr>
              <w:t xml:space="preserve">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w:t>
            </w:r>
          </w:p>
          <w:p w:rsidR="005746DA" w:rsidRPr="004E06E5" w:rsidRDefault="00887170"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hAnsi="Liberation Serif" w:cs="Liberation Serif"/>
                <w:sz w:val="24"/>
                <w:szCs w:val="24"/>
                <w:lang w:eastAsia="ru-RU"/>
              </w:rPr>
              <w:t>6 -8</w:t>
            </w:r>
            <w:r w:rsidR="005746DA" w:rsidRPr="004E06E5">
              <w:rPr>
                <w:rFonts w:ascii="Liberation Serif" w:hAnsi="Liberation Serif" w:cs="Liberation Serif"/>
                <w:sz w:val="24"/>
                <w:szCs w:val="24"/>
                <w:lang w:eastAsia="ru-RU"/>
              </w:rPr>
              <w:t xml:space="preserve"> лет.</w:t>
            </w:r>
            <w:r w:rsidR="005746DA" w:rsidRPr="004E06E5">
              <w:rPr>
                <w:rFonts w:ascii="Liberation Serif" w:eastAsia="Times New Roman" w:hAnsi="Liberation Serif" w:cs="Liberation Serif"/>
                <w:sz w:val="24"/>
                <w:szCs w:val="24"/>
                <w:lang w:eastAsia="ru-RU"/>
              </w:rPr>
              <w:t xml:space="preserve">  Развивать познавательный интерес, интерес к школе, к книгам. Закреплять знания о школе, о том, зачем нужно учиться, кто и чему учит в школе, о школьных принадлежностях и т. д.</w:t>
            </w:r>
          </w:p>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eastAsia="Times New Roman" w:hAnsi="Liberation Serif" w:cs="Liberation Serif"/>
                <w:sz w:val="24"/>
                <w:szCs w:val="24"/>
                <w:lang w:eastAsia="ru-RU"/>
              </w:rPr>
              <w:t>Формировать представления о профессии учителя и «профессии» ученика, положительное отношение к этим видам деятельности.</w:t>
            </w:r>
          </w:p>
        </w:tc>
      </w:tr>
      <w:tr w:rsidR="005746DA" w:rsidRPr="004E06E5" w:rsidTr="00D70870">
        <w:tc>
          <w:tcPr>
            <w:tcW w:w="10563"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Итоговое мероприятие:  Праздник «День знаний»</w:t>
            </w:r>
          </w:p>
        </w:tc>
      </w:tr>
      <w:tr w:rsidR="005746DA" w:rsidRPr="004E06E5" w:rsidTr="00D70870">
        <w:tc>
          <w:tcPr>
            <w:tcW w:w="10563"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«Осень» (2 недели сентября - 1неделя октября).</w:t>
            </w:r>
          </w:p>
        </w:tc>
      </w:tr>
      <w:tr w:rsidR="005746DA" w:rsidRPr="004E06E5" w:rsidTr="00D70870">
        <w:tc>
          <w:tcPr>
            <w:tcW w:w="10563"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Задачи: </w:t>
            </w:r>
            <w:r w:rsidRPr="004E06E5">
              <w:rPr>
                <w:rFonts w:ascii="Liberation Serif" w:eastAsia="Times New Roman" w:hAnsi="Liberation Serif" w:cs="Liberation Serif"/>
                <w:sz w:val="24"/>
                <w:szCs w:val="24"/>
                <w:lang w:eastAsia="ru-RU"/>
              </w:rPr>
              <w:t>Расширять представления детей об осени.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hAnsi="Liberation Serif" w:cs="Liberation Serif"/>
                <w:sz w:val="24"/>
                <w:szCs w:val="24"/>
                <w:lang w:eastAsia="ru-RU"/>
              </w:rPr>
              <w:t>4-5 лет</w:t>
            </w:r>
            <w:r w:rsidR="00BA38A0">
              <w:rPr>
                <w:rFonts w:ascii="Liberation Serif" w:hAnsi="Liberation Serif" w:cs="Liberation Serif"/>
                <w:sz w:val="24"/>
                <w:szCs w:val="24"/>
                <w:lang w:eastAsia="ru-RU"/>
              </w:rPr>
              <w:t>.</w:t>
            </w:r>
            <w:r w:rsidRPr="004E06E5">
              <w:rPr>
                <w:rFonts w:ascii="Liberation Serif" w:hAnsi="Liberation Serif" w:cs="Liberation Serif"/>
                <w:sz w:val="24"/>
                <w:szCs w:val="24"/>
                <w:lang w:eastAsia="ru-RU"/>
              </w:rPr>
              <w:t xml:space="preserve"> </w:t>
            </w:r>
            <w:r w:rsidRPr="004E06E5">
              <w:rPr>
                <w:rFonts w:ascii="Liberation Serif" w:eastAsia="Times New Roman" w:hAnsi="Liberation Serif" w:cs="Liberation Serif"/>
                <w:sz w:val="24"/>
                <w:szCs w:val="24"/>
                <w:lang w:eastAsia="ru-RU"/>
              </w:rPr>
              <w:t>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 Расширять представления о сельскохозяйственных профессиях, о профессии лесника. Расширять знания об овощах и фруктах (местных, экзотических).</w:t>
            </w:r>
          </w:p>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eastAsia="Times New Roman" w:hAnsi="Liberation Serif" w:cs="Liberation Serif"/>
                <w:sz w:val="24"/>
                <w:szCs w:val="24"/>
                <w:lang w:eastAsia="ru-RU"/>
              </w:rPr>
              <w:t>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w:t>
            </w:r>
          </w:p>
          <w:p w:rsidR="005746DA" w:rsidRPr="004E06E5" w:rsidRDefault="00BA38A0" w:rsidP="003F1EBF">
            <w:pPr>
              <w:spacing w:after="0" w:line="240" w:lineRule="auto"/>
              <w:jc w:val="both"/>
              <w:rPr>
                <w:rFonts w:ascii="Liberation Serif" w:eastAsia="Times New Roman" w:hAnsi="Liberation Serif" w:cs="Liberation Serif"/>
                <w:sz w:val="24"/>
                <w:szCs w:val="24"/>
                <w:lang w:eastAsia="ru-RU"/>
              </w:rPr>
            </w:pPr>
            <w:r>
              <w:rPr>
                <w:rFonts w:ascii="Liberation Serif" w:hAnsi="Liberation Serif" w:cs="Liberation Serif"/>
                <w:sz w:val="24"/>
                <w:szCs w:val="24"/>
                <w:lang w:eastAsia="ru-RU"/>
              </w:rPr>
              <w:t>5</w:t>
            </w:r>
            <w:r w:rsidR="005746DA" w:rsidRPr="004E06E5">
              <w:rPr>
                <w:rFonts w:ascii="Liberation Serif" w:hAnsi="Liberation Serif" w:cs="Liberation Serif"/>
                <w:sz w:val="24"/>
                <w:szCs w:val="24"/>
                <w:lang w:eastAsia="ru-RU"/>
              </w:rPr>
              <w:t>-6 лет.</w:t>
            </w:r>
            <w:r w:rsidR="005746DA" w:rsidRPr="004E06E5">
              <w:rPr>
                <w:rFonts w:ascii="Liberation Serif" w:eastAsia="Times New Roman" w:hAnsi="Liberation Serif" w:cs="Liberation Serif"/>
                <w:sz w:val="24"/>
                <w:szCs w:val="24"/>
                <w:lang w:eastAsia="ru-RU"/>
              </w:rPr>
              <w:t xml:space="preserve"> Продолжать знакомить с сельскохозяйственными профессиями. Закреплять знания о правилах 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природы. Формировать первичные представления об экосистемах, природных зонах.</w:t>
            </w:r>
          </w:p>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eastAsia="Times New Roman" w:hAnsi="Liberation Serif" w:cs="Liberation Serif"/>
                <w:sz w:val="24"/>
                <w:szCs w:val="24"/>
                <w:lang w:eastAsia="ru-RU"/>
              </w:rPr>
              <w:t>Расширять представления о неживой природе.</w:t>
            </w:r>
          </w:p>
          <w:p w:rsidR="005746DA" w:rsidRPr="004E06E5" w:rsidRDefault="00887170" w:rsidP="00BA38A0">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6-8 </w:t>
            </w:r>
            <w:r w:rsidR="005746DA" w:rsidRPr="004E06E5">
              <w:rPr>
                <w:rFonts w:ascii="Liberation Serif" w:hAnsi="Liberation Serif" w:cs="Liberation Serif"/>
                <w:sz w:val="24"/>
                <w:szCs w:val="24"/>
                <w:lang w:eastAsia="ru-RU"/>
              </w:rPr>
              <w:t>лет</w:t>
            </w:r>
            <w:r w:rsidR="00BA38A0">
              <w:rPr>
                <w:rFonts w:ascii="Liberation Serif" w:hAnsi="Liberation Serif" w:cs="Liberation Serif"/>
                <w:sz w:val="24"/>
                <w:szCs w:val="24"/>
                <w:lang w:eastAsia="ru-RU"/>
              </w:rPr>
              <w:t xml:space="preserve">. </w:t>
            </w:r>
            <w:r w:rsidR="005746DA" w:rsidRPr="004E06E5">
              <w:rPr>
                <w:rFonts w:ascii="Liberation Serif" w:eastAsia="Times New Roman" w:hAnsi="Liberation Serif" w:cs="Liberation Serif"/>
                <w:sz w:val="24"/>
                <w:szCs w:val="24"/>
                <w:lang w:eastAsia="ru-RU"/>
              </w:rPr>
              <w:t>Продолжать знакомить с сельскохозяйственными профессиями. Закреплять знания о правилах безопасного поведения в природе; о временах года, последовательности месяцев в году. Воспитывать бережное отношение к природе. Расширять представления детей об особенностях отображения осени в произведениях искусства. Развивать интерес к изображению осенних явлений в рисунках, аппликации. Расширять знания о творческих профессиях.</w:t>
            </w:r>
          </w:p>
        </w:tc>
      </w:tr>
      <w:tr w:rsidR="005746DA" w:rsidRPr="004E06E5" w:rsidTr="00D70870">
        <w:tc>
          <w:tcPr>
            <w:tcW w:w="10563" w:type="dxa"/>
          </w:tcPr>
          <w:p w:rsidR="005746DA" w:rsidRPr="004E06E5" w:rsidRDefault="005746DA" w:rsidP="003F1EBF">
            <w:pPr>
              <w:spacing w:after="0" w:line="240" w:lineRule="auto"/>
              <w:jc w:val="both"/>
              <w:rPr>
                <w:rFonts w:ascii="Liberation Serif" w:hAnsi="Liberation Serif" w:cs="Liberation Serif"/>
                <w:sz w:val="24"/>
                <w:szCs w:val="24"/>
                <w:lang w:val="en-US" w:eastAsia="ru-RU"/>
              </w:rPr>
            </w:pPr>
            <w:r w:rsidRPr="004E06E5">
              <w:rPr>
                <w:rFonts w:ascii="Liberation Serif" w:hAnsi="Liberation Serif" w:cs="Liberation Serif"/>
                <w:sz w:val="24"/>
                <w:szCs w:val="24"/>
                <w:lang w:eastAsia="ru-RU"/>
              </w:rPr>
              <w:t>Итоговое мероприятие: Праздник «Осенины»</w:t>
            </w:r>
          </w:p>
        </w:tc>
      </w:tr>
      <w:tr w:rsidR="005746DA" w:rsidRPr="004E06E5" w:rsidTr="00D70870">
        <w:trPr>
          <w:trHeight w:val="271"/>
        </w:trPr>
        <w:tc>
          <w:tcPr>
            <w:tcW w:w="10563" w:type="dxa"/>
            <w:tcBorders>
              <w:bottom w:val="single" w:sz="4" w:space="0" w:color="auto"/>
            </w:tcBorders>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Октябрь - Ноябрь</w:t>
            </w:r>
          </w:p>
        </w:tc>
      </w:tr>
      <w:tr w:rsidR="005746DA" w:rsidRPr="004E06E5" w:rsidTr="00D70870">
        <w:trPr>
          <w:trHeight w:val="367"/>
        </w:trPr>
        <w:tc>
          <w:tcPr>
            <w:tcW w:w="10563" w:type="dxa"/>
            <w:tcBorders>
              <w:top w:val="single" w:sz="4" w:space="0" w:color="auto"/>
            </w:tcBorders>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 Моё село, мой район, моя страна» (2-3 неделя октября)</w:t>
            </w:r>
          </w:p>
        </w:tc>
      </w:tr>
      <w:tr w:rsidR="005746DA" w:rsidRPr="004E06E5" w:rsidTr="00D70870">
        <w:tc>
          <w:tcPr>
            <w:tcW w:w="10563"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Задачи: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hAnsi="Liberation Serif" w:cs="Liberation Serif"/>
                <w:sz w:val="24"/>
                <w:szCs w:val="24"/>
                <w:lang w:eastAsia="ru-RU"/>
              </w:rPr>
              <w:t>4-5 лет.</w:t>
            </w:r>
            <w:r w:rsidRPr="004E06E5">
              <w:rPr>
                <w:rFonts w:ascii="Liberation Serif" w:eastAsia="Times New Roman" w:hAnsi="Liberation Serif" w:cs="Liberation Serif"/>
                <w:sz w:val="24"/>
                <w:szCs w:val="24"/>
                <w:lang w:eastAsia="ru-RU"/>
              </w:rPr>
              <w:t xml:space="preserve"> Знакомить с родным селом. Формировать начальные представления о родном крае, его истории и культуре. Воспитывать любовь к родному краю.</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Расширять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w:t>
            </w:r>
          </w:p>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eastAsia="Times New Roman" w:hAnsi="Liberation Serif" w:cs="Liberation Serif"/>
                <w:sz w:val="24"/>
                <w:szCs w:val="24"/>
                <w:lang w:eastAsia="ru-RU"/>
              </w:rPr>
              <w:t>Расширять представления о профессиях. Знакомить с некоторыми выдающимися людьми, прославившими Россию.</w:t>
            </w:r>
          </w:p>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 xml:space="preserve">5-6 лет. </w:t>
            </w:r>
            <w:r w:rsidRPr="004E06E5">
              <w:rPr>
                <w:rFonts w:ascii="Liberation Serif" w:eastAsia="Times New Roman" w:hAnsi="Liberation Serif" w:cs="Liberation Serif"/>
                <w:sz w:val="24"/>
                <w:szCs w:val="24"/>
                <w:lang w:eastAsia="ru-RU"/>
              </w:rPr>
              <w:t>Расширять представления детей о родной стране, о государственных праздниках; развивать интерес к истории своей страны; воспитывать гордость за свою страну, любовь к ней. Знакомить с историей России, гербом и флагом, мелодией гимна. 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w:t>
            </w:r>
          </w:p>
          <w:p w:rsidR="005746DA" w:rsidRPr="004E06E5" w:rsidRDefault="00887170"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6-8</w:t>
            </w:r>
            <w:r w:rsidR="005746DA" w:rsidRPr="004E06E5">
              <w:rPr>
                <w:rFonts w:ascii="Liberation Serif" w:hAnsi="Liberation Serif" w:cs="Liberation Serif"/>
                <w:sz w:val="24"/>
                <w:szCs w:val="24"/>
                <w:lang w:eastAsia="ru-RU"/>
              </w:rPr>
              <w:t xml:space="preserve"> лет.</w:t>
            </w:r>
            <w:r w:rsidR="005746DA" w:rsidRPr="004E06E5">
              <w:rPr>
                <w:rFonts w:ascii="Liberation Serif" w:eastAsia="Times New Roman" w:hAnsi="Liberation Serif" w:cs="Liberation Serif"/>
                <w:sz w:val="24"/>
                <w:szCs w:val="24"/>
                <w:lang w:eastAsia="ru-RU"/>
              </w:rPr>
              <w:t xml:space="preserve"> Расширять представления детей о родном крае. Продолжать знакомить с достопримечательностями региона, в котором живут дети. Воспитывать любовь к «малой Родине», гордость за достижения своей страны. Рассказывать детям о том, что Земля — наш общий дом, на Земле много разных стран, важно жить в мире со всеми народами, знать и уважать их культуру, обычаи и традиции</w:t>
            </w:r>
          </w:p>
        </w:tc>
      </w:tr>
      <w:tr w:rsidR="005746DA" w:rsidRPr="004E06E5" w:rsidTr="00D70870">
        <w:tc>
          <w:tcPr>
            <w:tcW w:w="10563"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Итоговое мероприятие: Праздник «Моё село – село родное»</w:t>
            </w:r>
          </w:p>
        </w:tc>
      </w:tr>
      <w:tr w:rsidR="005746DA" w:rsidRPr="004E06E5" w:rsidTr="00D70870">
        <w:tc>
          <w:tcPr>
            <w:tcW w:w="10563"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«День народного единства» (4 неделя октября -2 неделя ноября).</w:t>
            </w:r>
          </w:p>
        </w:tc>
      </w:tr>
      <w:tr w:rsidR="005746DA" w:rsidRPr="004E06E5" w:rsidTr="00D70870">
        <w:tc>
          <w:tcPr>
            <w:tcW w:w="10563"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Задачи: Расширение представления детей о родной стране,</w:t>
            </w:r>
            <w:r w:rsidR="00640215" w:rsidRPr="004E06E5">
              <w:rPr>
                <w:rFonts w:ascii="Liberation Serif" w:hAnsi="Liberation Serif" w:cs="Liberation Serif"/>
                <w:sz w:val="24"/>
                <w:szCs w:val="24"/>
                <w:lang w:eastAsia="ru-RU"/>
              </w:rPr>
              <w:t xml:space="preserve"> о государственных праздниках. </w:t>
            </w:r>
          </w:p>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5-6 лет.</w:t>
            </w:r>
            <w:r w:rsidRPr="004E06E5">
              <w:rPr>
                <w:rFonts w:ascii="Liberation Serif" w:eastAsia="Times New Roman" w:hAnsi="Liberation Serif" w:cs="Liberation Serif"/>
                <w:sz w:val="24"/>
                <w:szCs w:val="24"/>
                <w:lang w:eastAsia="ru-RU"/>
              </w:rPr>
              <w:t xml:space="preserve"> Развивать интерес к истории своей страны; воспитывать гордость за свою страну, любовь к ней. Знакомить с историей России, гербом и флагом, мелодией гимна. 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w:t>
            </w:r>
          </w:p>
          <w:p w:rsidR="005746DA" w:rsidRPr="004E06E5" w:rsidRDefault="00887170"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hAnsi="Liberation Serif" w:cs="Liberation Serif"/>
                <w:sz w:val="24"/>
                <w:szCs w:val="24"/>
                <w:lang w:eastAsia="ru-RU"/>
              </w:rPr>
              <w:t xml:space="preserve">6-8 </w:t>
            </w:r>
            <w:r w:rsidR="005746DA" w:rsidRPr="004E06E5">
              <w:rPr>
                <w:rFonts w:ascii="Liberation Serif" w:hAnsi="Liberation Serif" w:cs="Liberation Serif"/>
                <w:sz w:val="24"/>
                <w:szCs w:val="24"/>
                <w:lang w:eastAsia="ru-RU"/>
              </w:rPr>
              <w:t>лет.</w:t>
            </w:r>
            <w:r w:rsidR="005746DA" w:rsidRPr="004E06E5">
              <w:rPr>
                <w:rFonts w:ascii="Liberation Serif" w:eastAsia="Times New Roman" w:hAnsi="Liberation Serif" w:cs="Liberation Serif"/>
                <w:sz w:val="24"/>
                <w:szCs w:val="24"/>
                <w:lang w:eastAsia="ru-RU"/>
              </w:rPr>
              <w:t xml:space="preserve">  Сообщать детям элементарные сведения об истории России.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Расширять представления о Москве — главном городе, столице России.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Рассказывать детям о Ю. А. Гагарине и других героях космоса.</w:t>
            </w:r>
          </w:p>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eastAsia="Times New Roman" w:hAnsi="Liberation Serif" w:cs="Liberation Serif"/>
                <w:sz w:val="24"/>
                <w:szCs w:val="24"/>
                <w:lang w:eastAsia="ru-RU"/>
              </w:rPr>
              <w:t>Воспитывать уважение к людям разных национальностей и их обычаям.</w:t>
            </w:r>
          </w:p>
        </w:tc>
      </w:tr>
      <w:tr w:rsidR="005746DA" w:rsidRPr="004E06E5" w:rsidTr="00D70870">
        <w:tc>
          <w:tcPr>
            <w:tcW w:w="10563"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Итоговое мероприятие: Интегрированнное занятие «День народного единства»</w:t>
            </w:r>
          </w:p>
        </w:tc>
      </w:tr>
      <w:tr w:rsidR="005746DA" w:rsidRPr="004E06E5" w:rsidTr="00D70870">
        <w:tc>
          <w:tcPr>
            <w:tcW w:w="10563"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Ноябрь -</w:t>
            </w:r>
            <w:r w:rsidR="00394ABF">
              <w:rPr>
                <w:rFonts w:ascii="Liberation Serif" w:hAnsi="Liberation Serif" w:cs="Liberation Serif"/>
                <w:sz w:val="24"/>
                <w:szCs w:val="24"/>
                <w:lang w:eastAsia="ru-RU"/>
              </w:rPr>
              <w:t xml:space="preserve"> </w:t>
            </w:r>
            <w:r w:rsidRPr="004E06E5">
              <w:rPr>
                <w:rFonts w:ascii="Liberation Serif" w:hAnsi="Liberation Serif" w:cs="Liberation Serif"/>
                <w:sz w:val="24"/>
                <w:szCs w:val="24"/>
                <w:lang w:eastAsia="ru-RU"/>
              </w:rPr>
              <w:t xml:space="preserve">Декабрь </w:t>
            </w:r>
          </w:p>
        </w:tc>
      </w:tr>
      <w:tr w:rsidR="005746DA" w:rsidRPr="004E06E5" w:rsidTr="00D70870">
        <w:tc>
          <w:tcPr>
            <w:tcW w:w="10563"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«Новый год» (3 неделя ноября – 4 неделя декабря)</w:t>
            </w:r>
          </w:p>
        </w:tc>
      </w:tr>
      <w:tr w:rsidR="005746DA" w:rsidRPr="004E06E5" w:rsidTr="00D70870">
        <w:tc>
          <w:tcPr>
            <w:tcW w:w="10563"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Задачи:</w:t>
            </w:r>
          </w:p>
          <w:p w:rsidR="005746DA" w:rsidRPr="004E06E5" w:rsidRDefault="005746DA" w:rsidP="003F1EBF">
            <w:pPr>
              <w:spacing w:after="0" w:line="240" w:lineRule="auto"/>
              <w:jc w:val="both"/>
              <w:rPr>
                <w:rFonts w:ascii="Liberation Serif" w:eastAsia="Arial" w:hAnsi="Liberation Serif" w:cs="Liberation Serif"/>
                <w:sz w:val="24"/>
                <w:szCs w:val="24"/>
              </w:rPr>
            </w:pPr>
            <w:r w:rsidRPr="004E06E5">
              <w:rPr>
                <w:rFonts w:ascii="Liberation Serif" w:hAnsi="Liberation Serif" w:cs="Liberation Serif"/>
                <w:sz w:val="24"/>
                <w:szCs w:val="24"/>
              </w:rPr>
              <w:t xml:space="preserve">4-5 лет. </w:t>
            </w:r>
            <w:r w:rsidRPr="004E06E5">
              <w:rPr>
                <w:rFonts w:ascii="Liberation Serif" w:eastAsia="Arial" w:hAnsi="Liberation Serif" w:cs="Liberation Serif"/>
                <w:sz w:val="24"/>
                <w:szCs w:val="24"/>
              </w:rPr>
              <w:t>Организовывать все виды детской деятельнос</w:t>
            </w:r>
            <w:r w:rsidRPr="004E06E5">
              <w:rPr>
                <w:rFonts w:ascii="Liberation Serif" w:eastAsia="Arial" w:hAnsi="Liberation Serif" w:cs="Liberation Serif"/>
                <w:sz w:val="24"/>
                <w:szCs w:val="24"/>
              </w:rPr>
              <w:softHyphen/>
              <w:t>ти (игровой, коммуникативной, трудовой, поз</w:t>
            </w:r>
            <w:r w:rsidRPr="004E06E5">
              <w:rPr>
                <w:rFonts w:ascii="Liberation Serif" w:eastAsia="Arial" w:hAnsi="Liberation Serif" w:cs="Liberation Serif"/>
                <w:sz w:val="24"/>
                <w:szCs w:val="24"/>
              </w:rPr>
              <w:softHyphen/>
              <w:t>навательно-исследовательской, продуктивной, музыкально-художественной, чтения) вокруг темы Новог</w:t>
            </w:r>
            <w:r w:rsidR="00640215" w:rsidRPr="004E06E5">
              <w:rPr>
                <w:rFonts w:ascii="Liberation Serif" w:eastAsia="Arial" w:hAnsi="Liberation Serif" w:cs="Liberation Serif"/>
                <w:sz w:val="24"/>
                <w:szCs w:val="24"/>
              </w:rPr>
              <w:t>о года и новогоднего праздника.</w:t>
            </w:r>
          </w:p>
          <w:p w:rsidR="005746DA" w:rsidRPr="004E06E5" w:rsidRDefault="005746DA" w:rsidP="003F1EBF">
            <w:pPr>
              <w:spacing w:after="0" w:line="240" w:lineRule="auto"/>
              <w:jc w:val="both"/>
              <w:rPr>
                <w:rFonts w:ascii="Liberation Serif" w:eastAsia="Arial" w:hAnsi="Liberation Serif" w:cs="Liberation Serif"/>
                <w:sz w:val="24"/>
                <w:szCs w:val="24"/>
              </w:rPr>
            </w:pPr>
            <w:r w:rsidRPr="004E06E5">
              <w:rPr>
                <w:rFonts w:ascii="Liberation Serif" w:eastAsia="Arial" w:hAnsi="Liberation Serif" w:cs="Liberation Serif"/>
                <w:sz w:val="24"/>
                <w:szCs w:val="24"/>
              </w:rPr>
              <w:t xml:space="preserve">5-6 лет. </w:t>
            </w:r>
            <w:r w:rsidRPr="004E06E5">
              <w:rPr>
                <w:rFonts w:ascii="Liberation Serif" w:hAnsi="Liberation Serif" w:cs="Liberation Serif"/>
                <w:sz w:val="24"/>
                <w:szCs w:val="24"/>
              </w:rPr>
              <w:t>Привлекать детей к активному разнообразному участию в подготовке к празднику и его проведении. Содействовать возникновению чувства удовлетворения от участия в коллективной предпраздничной деятельности.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Закладывать основы праздничной культуры. Развивать эмоционально положительное отношение к предстоящему празднику, желание активно участвовать в его подготовке. Поощрять стремление поздравить близких с праздником, преподнести подарки, сделанные своими руками.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Знакомить с традициями празднования Н</w:t>
            </w:r>
            <w:r w:rsidR="00640215" w:rsidRPr="004E06E5">
              <w:rPr>
                <w:rFonts w:ascii="Liberation Serif" w:eastAsia="Times New Roman" w:hAnsi="Liberation Serif" w:cs="Liberation Serif"/>
                <w:sz w:val="24"/>
                <w:szCs w:val="24"/>
                <w:lang w:eastAsia="ru-RU"/>
              </w:rPr>
              <w:t>ового года в различных странах.</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6-</w:t>
            </w:r>
            <w:r w:rsidR="00887170" w:rsidRPr="004E06E5">
              <w:rPr>
                <w:rFonts w:ascii="Liberation Serif" w:eastAsia="Times New Roman" w:hAnsi="Liberation Serif" w:cs="Liberation Serif"/>
                <w:sz w:val="24"/>
                <w:szCs w:val="24"/>
                <w:lang w:eastAsia="ru-RU"/>
              </w:rPr>
              <w:t xml:space="preserve">8 </w:t>
            </w:r>
            <w:r w:rsidRPr="004E06E5">
              <w:rPr>
                <w:rFonts w:ascii="Liberation Serif" w:eastAsia="Times New Roman" w:hAnsi="Liberation Serif" w:cs="Liberation Serif"/>
                <w:sz w:val="24"/>
                <w:szCs w:val="24"/>
                <w:lang w:eastAsia="ru-RU"/>
              </w:rPr>
              <w:t>лет. Знакомить с основами праздничной культуры. Формировать эмоционально положительное отношение к предстоящему празднику, желание активно участвовать в его подготовке.</w:t>
            </w:r>
          </w:p>
          <w:p w:rsidR="005746DA" w:rsidRPr="004E06E5" w:rsidRDefault="005746DA" w:rsidP="00394ABF">
            <w:pPr>
              <w:spacing w:after="0" w:line="240" w:lineRule="auto"/>
              <w:jc w:val="both"/>
              <w:rPr>
                <w:rFonts w:ascii="Liberation Serif" w:eastAsia="Arial" w:hAnsi="Liberation Serif" w:cs="Liberation Serif"/>
                <w:sz w:val="24"/>
                <w:szCs w:val="24"/>
              </w:rPr>
            </w:pPr>
            <w:r w:rsidRPr="004E06E5">
              <w:rPr>
                <w:rFonts w:ascii="Liberation Serif" w:eastAsia="Times New Roman" w:hAnsi="Liberation Serif" w:cs="Liberation Serif"/>
                <w:sz w:val="24"/>
                <w:szCs w:val="24"/>
                <w:lang w:eastAsia="ru-RU"/>
              </w:rPr>
              <w:t>Продолжать знакомить с традициями празднования Нового года в различных странах.</w:t>
            </w:r>
          </w:p>
        </w:tc>
      </w:tr>
      <w:tr w:rsidR="005746DA" w:rsidRPr="004E06E5" w:rsidTr="00D70870">
        <w:tc>
          <w:tcPr>
            <w:tcW w:w="10563"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Итоговое мероприятие: Праздник «Новый год»</w:t>
            </w:r>
          </w:p>
        </w:tc>
      </w:tr>
      <w:tr w:rsidR="005746DA" w:rsidRPr="004E06E5" w:rsidTr="00D70870">
        <w:tc>
          <w:tcPr>
            <w:tcW w:w="10563"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Январь</w:t>
            </w:r>
          </w:p>
        </w:tc>
      </w:tr>
      <w:tr w:rsidR="005746DA" w:rsidRPr="004E06E5" w:rsidTr="00D70870">
        <w:tc>
          <w:tcPr>
            <w:tcW w:w="10563"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«Зима» (1-4 недели января).</w:t>
            </w:r>
          </w:p>
        </w:tc>
      </w:tr>
      <w:tr w:rsidR="005746DA" w:rsidRPr="004E06E5" w:rsidTr="00D70870">
        <w:tc>
          <w:tcPr>
            <w:tcW w:w="10563"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Задачи: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4-5лет. Расширять представления детей о зиме. Развивать умение устанавливать простейшие связи между явлениями живой и неживой природы.</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Развивать умение вести сезонные наблюдения, замечать красоту зимней природы, отражать ее в рисунках, лепке. Знакомить с зимними видами спорта.</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Формировать представления о безопасном поведении людей зимой. Формировать исследовательский и познавательный интерес в ходе экспериментирования с водой и льдом. Закреплять знания о свойствах снега и льда.</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Расширять представления о местах, где всегда зима, о</w:t>
            </w:r>
            <w:r w:rsidR="00640215" w:rsidRPr="004E06E5">
              <w:rPr>
                <w:rFonts w:ascii="Liberation Serif" w:eastAsia="Times New Roman" w:hAnsi="Liberation Serif" w:cs="Liberation Serif"/>
                <w:sz w:val="24"/>
                <w:szCs w:val="24"/>
                <w:lang w:eastAsia="ru-RU"/>
              </w:rPr>
              <w:t xml:space="preserve"> животных Арктики и Антарктики.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5-6 лет. 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Расширять и обогащать знания об особенностях зимней природы (холода, заморозки, снегопады, сильные ветры), особенностях деятельности людей в городе, на селе</w:t>
            </w:r>
            <w:r w:rsidR="00640215" w:rsidRPr="004E06E5">
              <w:rPr>
                <w:rFonts w:ascii="Liberation Serif" w:eastAsia="Times New Roman" w:hAnsi="Liberation Serif" w:cs="Liberation Serif"/>
                <w:sz w:val="24"/>
                <w:szCs w:val="24"/>
                <w:lang w:eastAsia="ru-RU"/>
              </w:rPr>
              <w:t>; о безопасном поведении зимой.</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lastRenderedPageBreak/>
              <w:t>6-</w:t>
            </w:r>
            <w:r w:rsidR="00887170" w:rsidRPr="004E06E5">
              <w:rPr>
                <w:rFonts w:ascii="Liberation Serif" w:eastAsia="Times New Roman" w:hAnsi="Liberation Serif" w:cs="Liberation Serif"/>
                <w:sz w:val="24"/>
                <w:szCs w:val="24"/>
                <w:lang w:eastAsia="ru-RU"/>
              </w:rPr>
              <w:t>8</w:t>
            </w:r>
            <w:r w:rsidRPr="004E06E5">
              <w:rPr>
                <w:rFonts w:ascii="Liberation Serif" w:eastAsia="Times New Roman" w:hAnsi="Liberation Serif" w:cs="Liberation Serif"/>
                <w:sz w:val="24"/>
                <w:szCs w:val="24"/>
                <w:lang w:eastAsia="ru-RU"/>
              </w:rPr>
              <w:t>лет. Формировать первичный исследовательский и познавательный интерес через экспериментирование с водой и льдом.</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Продолжать знакомить с природой Арктики и Антарктики.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Формировать представления об особенностях зимы в разных широт</w:t>
            </w:r>
            <w:r w:rsidR="00640215" w:rsidRPr="004E06E5">
              <w:rPr>
                <w:rFonts w:ascii="Liberation Serif" w:eastAsia="Times New Roman" w:hAnsi="Liberation Serif" w:cs="Liberation Serif"/>
                <w:sz w:val="24"/>
                <w:szCs w:val="24"/>
                <w:lang w:eastAsia="ru-RU"/>
              </w:rPr>
              <w:t>ах и в разных полушариях Земли.</w:t>
            </w:r>
          </w:p>
        </w:tc>
      </w:tr>
      <w:tr w:rsidR="005746DA" w:rsidRPr="004E06E5" w:rsidTr="00D70870">
        <w:tc>
          <w:tcPr>
            <w:tcW w:w="10563"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Итоговое мероприятие: Праздник «Зимняя олимпиада»</w:t>
            </w:r>
          </w:p>
        </w:tc>
      </w:tr>
      <w:tr w:rsidR="005746DA" w:rsidRPr="004E06E5" w:rsidTr="00D70870">
        <w:tc>
          <w:tcPr>
            <w:tcW w:w="10563"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Февраль</w:t>
            </w:r>
          </w:p>
        </w:tc>
      </w:tr>
      <w:tr w:rsidR="005746DA" w:rsidRPr="004E06E5" w:rsidTr="00D70870">
        <w:tc>
          <w:tcPr>
            <w:tcW w:w="10563"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«День защитников отечества»(1 – 3 неделя )</w:t>
            </w:r>
          </w:p>
        </w:tc>
      </w:tr>
      <w:tr w:rsidR="005746DA" w:rsidRPr="004E06E5" w:rsidTr="00D70870">
        <w:tc>
          <w:tcPr>
            <w:tcW w:w="10563" w:type="dxa"/>
          </w:tcPr>
          <w:p w:rsidR="005746DA" w:rsidRPr="004E06E5" w:rsidRDefault="005746DA" w:rsidP="003F1EBF">
            <w:pPr>
              <w:spacing w:after="0" w:line="240" w:lineRule="auto"/>
              <w:jc w:val="both"/>
              <w:rPr>
                <w:rFonts w:ascii="Liberation Serif" w:eastAsia="Times New Roman" w:hAnsi="Liberation Serif" w:cs="Liberation Serif"/>
                <w:sz w:val="24"/>
                <w:szCs w:val="24"/>
                <w:shd w:val="clear" w:color="auto" w:fill="FFFFFF"/>
                <w:lang w:eastAsia="ru-RU"/>
              </w:rPr>
            </w:pPr>
            <w:r w:rsidRPr="004E06E5">
              <w:rPr>
                <w:rFonts w:ascii="Liberation Serif" w:eastAsia="Times New Roman" w:hAnsi="Liberation Serif" w:cs="Liberation Serif"/>
                <w:sz w:val="24"/>
                <w:szCs w:val="24"/>
                <w:lang w:eastAsia="ru-RU"/>
              </w:rPr>
              <w:t>Задачи:</w:t>
            </w:r>
          </w:p>
          <w:p w:rsidR="005746DA" w:rsidRPr="004E06E5" w:rsidRDefault="00640215"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Воспитывать любовь к Родине.</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shd w:val="clear" w:color="auto" w:fill="FFFFFF"/>
                <w:lang w:eastAsia="ru-RU"/>
              </w:rPr>
              <w:t xml:space="preserve">4-5лет. </w:t>
            </w:r>
            <w:r w:rsidRPr="004E06E5">
              <w:rPr>
                <w:rFonts w:ascii="Liberation Serif" w:eastAsia="Times New Roman" w:hAnsi="Liberation Serif" w:cs="Liberation Serif"/>
                <w:sz w:val="24"/>
                <w:szCs w:val="24"/>
                <w:lang w:eastAsia="ru-RU"/>
              </w:rPr>
              <w:t xml:space="preserve">Знакомить детей с «военными» профессиями (солдат, танкист, летчик, моряк, пограничник); с военной техникой (танк, самолет, военный крейсер); с флагом России.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Осуществлять гендерное воспитание (формировать у мальчиков стремление быть сильными, смелыми, стать защитниками Родины; воспитание в девочках уважения к мальчикам как будущим защитникам Родины). Приобщать к русской истории через зна</w:t>
            </w:r>
            <w:r w:rsidR="00640215" w:rsidRPr="004E06E5">
              <w:rPr>
                <w:rFonts w:ascii="Liberation Serif" w:eastAsia="Times New Roman" w:hAnsi="Liberation Serif" w:cs="Liberation Serif"/>
                <w:sz w:val="24"/>
                <w:szCs w:val="24"/>
                <w:lang w:eastAsia="ru-RU"/>
              </w:rPr>
              <w:t>комство с былинами о богатырях.</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shd w:val="clear" w:color="auto" w:fill="FFFFFF"/>
                <w:lang w:eastAsia="ru-RU"/>
              </w:rPr>
              <w:t>5-6 лет.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детей в духе патриотизма. Знакомить с разными родами войск (пехота, морские, воздушные, танковые войска), боевой техникой. Расширять гендерные представления.</w:t>
            </w:r>
          </w:p>
          <w:p w:rsidR="005746DA" w:rsidRPr="004E06E5" w:rsidRDefault="00887170"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6-8</w:t>
            </w:r>
            <w:r w:rsidR="005746DA" w:rsidRPr="004E06E5">
              <w:rPr>
                <w:rFonts w:ascii="Liberation Serif" w:eastAsia="Times New Roman" w:hAnsi="Liberation Serif" w:cs="Liberation Serif"/>
                <w:sz w:val="24"/>
                <w:szCs w:val="24"/>
                <w:lang w:eastAsia="ru-RU"/>
              </w:rPr>
              <w:t xml:space="preserve"> лет.  Закрепить знания.</w:t>
            </w:r>
          </w:p>
        </w:tc>
      </w:tr>
      <w:tr w:rsidR="005746DA" w:rsidRPr="004E06E5" w:rsidTr="00D70870">
        <w:tc>
          <w:tcPr>
            <w:tcW w:w="10563"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Итоговое мероприятие: Праздник «Защитники отечества»</w:t>
            </w:r>
          </w:p>
        </w:tc>
      </w:tr>
      <w:tr w:rsidR="005746DA" w:rsidRPr="004E06E5" w:rsidTr="00D70870">
        <w:tc>
          <w:tcPr>
            <w:tcW w:w="10563"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Февраль - Март</w:t>
            </w:r>
          </w:p>
        </w:tc>
      </w:tr>
      <w:tr w:rsidR="005746DA" w:rsidRPr="004E06E5" w:rsidTr="00D70870">
        <w:tc>
          <w:tcPr>
            <w:tcW w:w="10563"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«Международный женский день» (4 неделя февраля - 1 неделя марта).</w:t>
            </w:r>
          </w:p>
        </w:tc>
      </w:tr>
      <w:tr w:rsidR="005746DA" w:rsidRPr="004E06E5" w:rsidTr="00D70870">
        <w:tc>
          <w:tcPr>
            <w:tcW w:w="10563"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Задачи: 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 другим сотрудникам детского сада. Привлекать детей к изготовлению подарк</w:t>
            </w:r>
            <w:r w:rsidR="00640215" w:rsidRPr="004E06E5">
              <w:rPr>
                <w:rFonts w:ascii="Liberation Serif" w:eastAsia="Times New Roman" w:hAnsi="Liberation Serif" w:cs="Liberation Serif"/>
                <w:sz w:val="24"/>
                <w:szCs w:val="24"/>
                <w:lang w:eastAsia="ru-RU"/>
              </w:rPr>
              <w:t>ов маме, бабушке, воспитателям.</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4-5 лет. Расш</w:t>
            </w:r>
            <w:r w:rsidR="00640215" w:rsidRPr="004E06E5">
              <w:rPr>
                <w:rFonts w:ascii="Liberation Serif" w:eastAsia="Times New Roman" w:hAnsi="Liberation Serif" w:cs="Liberation Serif"/>
                <w:sz w:val="24"/>
                <w:szCs w:val="24"/>
                <w:lang w:eastAsia="ru-RU"/>
              </w:rPr>
              <w:t xml:space="preserve">ирять гендерные представления.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5-6 лет. Формировать у мальчиков представления о том, что мужчины должны внимательно и уважительно относиться к женщинам.</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Воспитывать бережное и чуткое отношение к самым близким людям, потребность радовать близких </w:t>
            </w:r>
            <w:r w:rsidR="00640215" w:rsidRPr="004E06E5">
              <w:rPr>
                <w:rFonts w:ascii="Liberation Serif" w:eastAsia="Times New Roman" w:hAnsi="Liberation Serif" w:cs="Liberation Serif"/>
                <w:sz w:val="24"/>
                <w:szCs w:val="24"/>
                <w:lang w:eastAsia="ru-RU"/>
              </w:rPr>
              <w:t>добрыми делами.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6-</w:t>
            </w:r>
            <w:r w:rsidR="00887170" w:rsidRPr="004E06E5">
              <w:rPr>
                <w:rFonts w:ascii="Liberation Serif" w:eastAsia="Times New Roman" w:hAnsi="Liberation Serif" w:cs="Liberation Serif"/>
                <w:sz w:val="24"/>
                <w:szCs w:val="24"/>
                <w:lang w:eastAsia="ru-RU"/>
              </w:rPr>
              <w:t>8</w:t>
            </w:r>
            <w:r w:rsidRPr="004E06E5">
              <w:rPr>
                <w:rFonts w:ascii="Liberation Serif" w:eastAsia="Times New Roman" w:hAnsi="Liberation Serif" w:cs="Liberation Serif"/>
                <w:sz w:val="24"/>
                <w:szCs w:val="24"/>
                <w:lang w:eastAsia="ru-RU"/>
              </w:rPr>
              <w:t xml:space="preserve"> лет. Закреплять знания, полученнные ранее.</w:t>
            </w:r>
          </w:p>
        </w:tc>
      </w:tr>
      <w:tr w:rsidR="005746DA" w:rsidRPr="004E06E5" w:rsidTr="00D70870">
        <w:tc>
          <w:tcPr>
            <w:tcW w:w="10563"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Итоговое мероприятие: Праздник «Мама – солнышко моё»</w:t>
            </w:r>
          </w:p>
        </w:tc>
      </w:tr>
      <w:tr w:rsidR="005746DA" w:rsidRPr="004E06E5" w:rsidTr="00D70870">
        <w:tc>
          <w:tcPr>
            <w:tcW w:w="10563"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Март</w:t>
            </w:r>
          </w:p>
        </w:tc>
      </w:tr>
      <w:tr w:rsidR="005746DA" w:rsidRPr="004E06E5" w:rsidTr="00D70870">
        <w:tc>
          <w:tcPr>
            <w:tcW w:w="10563"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«Народная культура и традиции» (2  - 4 неделя марта).</w:t>
            </w:r>
          </w:p>
        </w:tc>
      </w:tr>
      <w:tr w:rsidR="005746DA" w:rsidRPr="004E06E5" w:rsidTr="00D70870">
        <w:trPr>
          <w:trHeight w:val="4534"/>
        </w:trPr>
        <w:tc>
          <w:tcPr>
            <w:tcW w:w="10563"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 xml:space="preserve">Задачи: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4-5 лет. Расширять представления о народной игрушке (дымковская игрушка, матрешка и др.). Знакомить с народными промыслами.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Привлекать детей к созданию узоров дымковской и филимоновской росписи. Продолжать знакомить с устным народным творчеством.</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Использовать фольклор при организации всех видов детской деятельности.</w:t>
            </w:r>
          </w:p>
          <w:p w:rsidR="005746DA" w:rsidRPr="004E06E5" w:rsidRDefault="005746DA" w:rsidP="003F1EBF">
            <w:pPr>
              <w:spacing w:after="0" w:line="240" w:lineRule="auto"/>
              <w:jc w:val="both"/>
              <w:rPr>
                <w:rFonts w:ascii="Liberation Serif" w:hAnsi="Liberation Serif" w:cs="Liberation Serif"/>
                <w:sz w:val="24"/>
                <w:szCs w:val="24"/>
                <w:shd w:val="clear" w:color="auto" w:fill="FFFFFF"/>
              </w:rPr>
            </w:pPr>
            <w:r w:rsidRPr="004E06E5">
              <w:rPr>
                <w:rFonts w:ascii="Liberation Serif" w:hAnsi="Liberation Serif" w:cs="Liberation Serif"/>
                <w:sz w:val="24"/>
                <w:szCs w:val="24"/>
                <w:shd w:val="clear" w:color="auto" w:fill="FFFFFF"/>
              </w:rPr>
              <w:t>5-6лет. Продолжать знакомить детей с народными традициями и обычаями,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 Знакомить с национальным декоративно-прикладным искусством. Рассказывать детям о русской избе и других строениях, их внутреннем убр</w:t>
            </w:r>
            <w:r w:rsidR="00640215" w:rsidRPr="004E06E5">
              <w:rPr>
                <w:rFonts w:ascii="Liberation Serif" w:hAnsi="Liberation Serif" w:cs="Liberation Serif"/>
                <w:sz w:val="24"/>
                <w:szCs w:val="24"/>
                <w:shd w:val="clear" w:color="auto" w:fill="FFFFFF"/>
              </w:rPr>
              <w:t>анстве, предметах быта, одежды.</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6-</w:t>
            </w:r>
            <w:r w:rsidR="00887170" w:rsidRPr="004E06E5">
              <w:rPr>
                <w:rFonts w:ascii="Liberation Serif" w:hAnsi="Liberation Serif" w:cs="Liberation Serif"/>
                <w:sz w:val="24"/>
                <w:szCs w:val="24"/>
              </w:rPr>
              <w:t>8</w:t>
            </w:r>
            <w:r w:rsidRPr="004E06E5">
              <w:rPr>
                <w:rFonts w:ascii="Liberation Serif" w:hAnsi="Liberation Serif" w:cs="Liberation Serif"/>
                <w:sz w:val="24"/>
                <w:szCs w:val="24"/>
              </w:rPr>
              <w:t xml:space="preserve"> лет.  Расширять представления об искусстве, традициях и обычаях народов России. Продолжать знакомить детей с народными песнями, плясками.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Расширять представления о разнообразии народного искусства, художественных промыслов (различные виды материалов, разные регионы нашей страны и мира). Воспитывать интерес к искусству родного края; любовь и бережное отноше</w:t>
            </w:r>
            <w:r w:rsidR="00640215" w:rsidRPr="004E06E5">
              <w:rPr>
                <w:rFonts w:ascii="Liberation Serif" w:eastAsia="Times New Roman" w:hAnsi="Liberation Serif" w:cs="Liberation Serif"/>
                <w:sz w:val="24"/>
                <w:szCs w:val="24"/>
                <w:lang w:eastAsia="ru-RU"/>
              </w:rPr>
              <w:t>ние к произведениям искусства.</w:t>
            </w:r>
          </w:p>
        </w:tc>
      </w:tr>
      <w:tr w:rsidR="005746DA" w:rsidRPr="004E06E5" w:rsidTr="00D70870">
        <w:tc>
          <w:tcPr>
            <w:tcW w:w="10563"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Итоговое мероприятие: развлечение «Вечерки в светёлке».</w:t>
            </w:r>
          </w:p>
        </w:tc>
      </w:tr>
      <w:tr w:rsidR="005746DA" w:rsidRPr="004E06E5" w:rsidTr="00D70870">
        <w:tc>
          <w:tcPr>
            <w:tcW w:w="10563"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Апрель</w:t>
            </w:r>
          </w:p>
        </w:tc>
      </w:tr>
      <w:tr w:rsidR="005746DA" w:rsidRPr="004E06E5" w:rsidTr="00D70870">
        <w:tc>
          <w:tcPr>
            <w:tcW w:w="10563"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«Весна» (1  - 2 неделя апреля).</w:t>
            </w:r>
          </w:p>
        </w:tc>
      </w:tr>
      <w:tr w:rsidR="005746DA" w:rsidRPr="004E06E5" w:rsidTr="00D70870">
        <w:tc>
          <w:tcPr>
            <w:tcW w:w="10563"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Задачи: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4-5лет. 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Расширять представления о правилах безопасного поведения на природе. Воспитывать бережное отношение к природе.</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Формировать элементарные экологические представления. Формировать представления о работах, проводимых весной в саду и огороде.</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Привлекать детей к посильному труду на уча</w:t>
            </w:r>
            <w:r w:rsidR="00640215" w:rsidRPr="004E06E5">
              <w:rPr>
                <w:rFonts w:ascii="Liberation Serif" w:eastAsia="Times New Roman" w:hAnsi="Liberation Serif" w:cs="Liberation Serif"/>
                <w:sz w:val="24"/>
                <w:szCs w:val="24"/>
                <w:lang w:eastAsia="ru-RU"/>
              </w:rPr>
              <w:t>стке детского сада, в цветнике.</w:t>
            </w:r>
          </w:p>
          <w:p w:rsidR="005746DA" w:rsidRPr="004E06E5" w:rsidRDefault="005746DA" w:rsidP="003F1EBF">
            <w:pPr>
              <w:spacing w:after="0" w:line="240" w:lineRule="auto"/>
              <w:jc w:val="both"/>
              <w:rPr>
                <w:rFonts w:ascii="Liberation Serif" w:hAnsi="Liberation Serif" w:cs="Liberation Serif"/>
                <w:sz w:val="24"/>
                <w:szCs w:val="24"/>
                <w:shd w:val="clear" w:color="auto" w:fill="FFFFFF"/>
              </w:rPr>
            </w:pPr>
            <w:r w:rsidRPr="004E06E5">
              <w:rPr>
                <w:rFonts w:ascii="Liberation Serif" w:hAnsi="Liberation Serif" w:cs="Liberation Serif"/>
                <w:sz w:val="24"/>
                <w:szCs w:val="24"/>
                <w:lang w:eastAsia="ru-RU"/>
              </w:rPr>
              <w:t xml:space="preserve">5-6 лет. </w:t>
            </w:r>
            <w:r w:rsidRPr="004E06E5">
              <w:rPr>
                <w:rFonts w:ascii="Liberation Serif" w:hAnsi="Liberation Serif" w:cs="Liberation Serif"/>
                <w:sz w:val="24"/>
                <w:szCs w:val="24"/>
                <w:shd w:val="clear" w:color="auto" w:fill="FFFFFF"/>
              </w:rPr>
              <w:t>Формировать обобщенные представления о весне как времени года, о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w:t>
            </w:r>
            <w:r w:rsidR="00640215" w:rsidRPr="004E06E5">
              <w:rPr>
                <w:rFonts w:ascii="Liberation Serif" w:hAnsi="Liberation Serif" w:cs="Liberation Serif"/>
                <w:sz w:val="24"/>
                <w:szCs w:val="24"/>
                <w:shd w:val="clear" w:color="auto" w:fill="FFFFFF"/>
              </w:rPr>
              <w:t>тороне, чем в тени).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6-</w:t>
            </w:r>
            <w:r w:rsidR="00887170" w:rsidRPr="004E06E5">
              <w:rPr>
                <w:rFonts w:ascii="Liberation Serif" w:eastAsia="Times New Roman" w:hAnsi="Liberation Serif" w:cs="Liberation Serif"/>
                <w:sz w:val="24"/>
                <w:szCs w:val="24"/>
                <w:lang w:eastAsia="ru-RU"/>
              </w:rPr>
              <w:t>8</w:t>
            </w:r>
            <w:r w:rsidRPr="004E06E5">
              <w:rPr>
                <w:rFonts w:ascii="Liberation Serif" w:eastAsia="Times New Roman" w:hAnsi="Liberation Serif" w:cs="Liberation Serif"/>
                <w:sz w:val="24"/>
                <w:szCs w:val="24"/>
                <w:lang w:eastAsia="ru-RU"/>
              </w:rPr>
              <w:t xml:space="preserve"> лет. Закрепить знания.</w:t>
            </w:r>
          </w:p>
        </w:tc>
      </w:tr>
      <w:tr w:rsidR="005746DA" w:rsidRPr="004E06E5" w:rsidTr="00D70870">
        <w:tc>
          <w:tcPr>
            <w:tcW w:w="10563"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Итоговое мероприятие: Праздник «Весна-Красна».</w:t>
            </w:r>
          </w:p>
        </w:tc>
      </w:tr>
      <w:tr w:rsidR="005746DA" w:rsidRPr="004E06E5" w:rsidTr="00D70870">
        <w:tc>
          <w:tcPr>
            <w:tcW w:w="10563"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Апрель-май</w:t>
            </w:r>
          </w:p>
        </w:tc>
      </w:tr>
      <w:tr w:rsidR="005746DA" w:rsidRPr="004E06E5" w:rsidTr="00D70870">
        <w:tc>
          <w:tcPr>
            <w:tcW w:w="10563"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«День победы» (3 неделя апреля  - 1 неделя мая).</w:t>
            </w:r>
          </w:p>
        </w:tc>
      </w:tr>
      <w:tr w:rsidR="005746DA" w:rsidRPr="004E06E5" w:rsidTr="00D70870">
        <w:tc>
          <w:tcPr>
            <w:tcW w:w="10563"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Задачи:</w:t>
            </w:r>
            <w:r w:rsidRPr="004E06E5">
              <w:rPr>
                <w:rFonts w:ascii="Liberation Serif" w:eastAsia="Times New Roman" w:hAnsi="Liberation Serif" w:cs="Liberation Serif"/>
                <w:sz w:val="24"/>
                <w:szCs w:val="24"/>
                <w:shd w:val="clear" w:color="auto" w:fill="FFFFFF"/>
                <w:lang w:eastAsia="ru-RU"/>
              </w:rPr>
              <w:t xml:space="preserve"> Воспитывать дошкольников в духе патриотизма, любви к Родине.</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4-5 лет. Формировать представления о празднике, посвященном Дню Победы.</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Воспитыв</w:t>
            </w:r>
            <w:r w:rsidR="00640215" w:rsidRPr="004E06E5">
              <w:rPr>
                <w:rFonts w:ascii="Liberation Serif" w:eastAsia="Times New Roman" w:hAnsi="Liberation Serif" w:cs="Liberation Serif"/>
                <w:sz w:val="24"/>
                <w:szCs w:val="24"/>
                <w:lang w:eastAsia="ru-RU"/>
              </w:rPr>
              <w:t>ать уважение к ветеранам войны.</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shd w:val="clear" w:color="auto" w:fill="FFFFFF"/>
                <w:lang w:eastAsia="ru-RU"/>
              </w:rPr>
              <w:t>5-6 лет. Расширять знания о героях Великой Отечественной войны, о победе нашей страны в войне. Знакомить с памятниками героям Великой Отечественной войны.</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6-</w:t>
            </w:r>
            <w:r w:rsidR="00887170" w:rsidRPr="004E06E5">
              <w:rPr>
                <w:rFonts w:ascii="Liberation Serif" w:eastAsia="Times New Roman" w:hAnsi="Liberation Serif" w:cs="Liberation Serif"/>
                <w:sz w:val="24"/>
                <w:szCs w:val="24"/>
                <w:lang w:eastAsia="ru-RU"/>
              </w:rPr>
              <w:t>8</w:t>
            </w:r>
            <w:r w:rsidRPr="004E06E5">
              <w:rPr>
                <w:rFonts w:ascii="Liberation Serif" w:eastAsia="Times New Roman" w:hAnsi="Liberation Serif" w:cs="Liberation Serif"/>
                <w:sz w:val="24"/>
                <w:szCs w:val="24"/>
                <w:lang w:eastAsia="ru-RU"/>
              </w:rPr>
              <w:t xml:space="preserve"> лет. Рассказывать детям о воинских наградах дедушек, бабушек, родителей.</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Рассказывать о преемственности поколений защитников Родины: от былинных богатырей до геро</w:t>
            </w:r>
            <w:r w:rsidR="00640215" w:rsidRPr="004E06E5">
              <w:rPr>
                <w:rFonts w:ascii="Liberation Serif" w:eastAsia="Times New Roman" w:hAnsi="Liberation Serif" w:cs="Liberation Serif"/>
                <w:sz w:val="24"/>
                <w:szCs w:val="24"/>
                <w:lang w:eastAsia="ru-RU"/>
              </w:rPr>
              <w:t>ев Великой Отечественной войны.</w:t>
            </w:r>
            <w:r w:rsidRPr="004E06E5">
              <w:rPr>
                <w:rFonts w:ascii="Liberation Serif" w:hAnsi="Liberation Serif" w:cs="Liberation Serif"/>
                <w:sz w:val="24"/>
                <w:szCs w:val="24"/>
                <w:lang w:eastAsia="ru-RU"/>
              </w:rPr>
              <w:tab/>
            </w:r>
          </w:p>
        </w:tc>
      </w:tr>
      <w:tr w:rsidR="005746DA" w:rsidRPr="004E06E5" w:rsidTr="00D70870">
        <w:tc>
          <w:tcPr>
            <w:tcW w:w="10563"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Итоговое мероприятие: Праздник «Великая Победа».</w:t>
            </w:r>
          </w:p>
        </w:tc>
      </w:tr>
      <w:tr w:rsidR="005746DA" w:rsidRPr="004E06E5" w:rsidTr="00D70870">
        <w:tc>
          <w:tcPr>
            <w:tcW w:w="10563"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Май</w:t>
            </w:r>
          </w:p>
        </w:tc>
      </w:tr>
      <w:tr w:rsidR="005746DA" w:rsidRPr="004E06E5" w:rsidTr="00D70870">
        <w:tc>
          <w:tcPr>
            <w:tcW w:w="10563"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Тема: «Лето. До свиданья детский сад» (2 -4 неделя мая).</w:t>
            </w:r>
          </w:p>
        </w:tc>
      </w:tr>
      <w:tr w:rsidR="005746DA" w:rsidRPr="004E06E5" w:rsidTr="00D70870">
        <w:tc>
          <w:tcPr>
            <w:tcW w:w="10563"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Задачи: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4-5 лет. 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Знакомить с летними видами спорта. Формировать представления</w:t>
            </w:r>
            <w:r w:rsidR="00640215" w:rsidRPr="004E06E5">
              <w:rPr>
                <w:rFonts w:ascii="Liberation Serif" w:hAnsi="Liberation Serif" w:cs="Liberation Serif"/>
                <w:sz w:val="24"/>
                <w:szCs w:val="24"/>
              </w:rPr>
              <w:t xml:space="preserve"> о безопасном поведении в лесу.</w:t>
            </w:r>
          </w:p>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shd w:val="clear" w:color="auto" w:fill="FFFFFF"/>
              </w:rPr>
              <w:t>5-6 лет. 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представления о съедобных и несъедобных грибах.</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6-</w:t>
            </w:r>
            <w:r w:rsidR="00887170" w:rsidRPr="004E06E5">
              <w:rPr>
                <w:rFonts w:ascii="Liberation Serif" w:eastAsia="Times New Roman" w:hAnsi="Liberation Serif" w:cs="Liberation Serif"/>
                <w:sz w:val="24"/>
                <w:szCs w:val="24"/>
                <w:lang w:eastAsia="ru-RU"/>
              </w:rPr>
              <w:t>8</w:t>
            </w:r>
            <w:r w:rsidRPr="004E06E5">
              <w:rPr>
                <w:rFonts w:ascii="Liberation Serif" w:eastAsia="Times New Roman" w:hAnsi="Liberation Serif" w:cs="Liberation Serif"/>
                <w:sz w:val="24"/>
                <w:szCs w:val="24"/>
                <w:lang w:eastAsia="ru-RU"/>
              </w:rPr>
              <w:t xml:space="preserve"> лет. 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прощания с детским садом и поступления в школу.</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Формировать эмоционально положительное отношение к предст</w:t>
            </w:r>
            <w:r w:rsidR="00640215" w:rsidRPr="004E06E5">
              <w:rPr>
                <w:rFonts w:ascii="Liberation Serif" w:eastAsia="Times New Roman" w:hAnsi="Liberation Serif" w:cs="Liberation Serif"/>
                <w:sz w:val="24"/>
                <w:szCs w:val="24"/>
                <w:lang w:eastAsia="ru-RU"/>
              </w:rPr>
              <w:t>оящему поступлению в 1-й класс.</w:t>
            </w:r>
          </w:p>
        </w:tc>
      </w:tr>
      <w:tr w:rsidR="005746DA" w:rsidRPr="004E06E5" w:rsidTr="00D70870">
        <w:tc>
          <w:tcPr>
            <w:tcW w:w="10563" w:type="dxa"/>
          </w:tcPr>
          <w:p w:rsidR="005746DA" w:rsidRPr="004E06E5" w:rsidRDefault="005746DA" w:rsidP="003F1EBF">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lastRenderedPageBreak/>
              <w:t>Итоговое мероприятие: Праздник «Выпуск в школу».</w:t>
            </w:r>
          </w:p>
        </w:tc>
      </w:tr>
    </w:tbl>
    <w:p w:rsidR="00D70870" w:rsidRDefault="00D70870" w:rsidP="00D70870">
      <w:pPr>
        <w:spacing w:after="0" w:line="240" w:lineRule="auto"/>
        <w:jc w:val="both"/>
        <w:rPr>
          <w:rFonts w:ascii="Times New Roman" w:hAnsi="Times New Roman" w:cs="Times New Roman"/>
          <w:b/>
          <w:sz w:val="28"/>
          <w:szCs w:val="28"/>
          <w:highlight w:val="magenta"/>
        </w:rPr>
      </w:pPr>
    </w:p>
    <w:p w:rsidR="00D70870" w:rsidRPr="00D70870" w:rsidRDefault="00D70870" w:rsidP="00D70870">
      <w:pPr>
        <w:spacing w:after="0" w:line="240" w:lineRule="auto"/>
        <w:jc w:val="both"/>
        <w:rPr>
          <w:rFonts w:ascii="Times New Roman" w:hAnsi="Times New Roman" w:cs="Times New Roman"/>
          <w:b/>
          <w:sz w:val="24"/>
          <w:szCs w:val="28"/>
        </w:rPr>
      </w:pPr>
      <w:r w:rsidRPr="00C30318">
        <w:rPr>
          <w:rFonts w:ascii="Times New Roman" w:hAnsi="Times New Roman" w:cs="Times New Roman"/>
          <w:b/>
          <w:sz w:val="24"/>
          <w:szCs w:val="28"/>
        </w:rPr>
        <w:t>Календарный план воспитательной работы на 2022-2023 учебный год</w:t>
      </w:r>
    </w:p>
    <w:p w:rsidR="00D70870" w:rsidRDefault="00D70870" w:rsidP="00D70870">
      <w:pPr>
        <w:spacing w:after="0" w:line="240" w:lineRule="auto"/>
        <w:jc w:val="both"/>
        <w:rPr>
          <w:rFonts w:ascii="Times New Roman" w:hAnsi="Times New Roman" w:cs="Times New Roman"/>
          <w:sz w:val="24"/>
          <w:szCs w:val="28"/>
        </w:rPr>
      </w:pPr>
    </w:p>
    <w:tbl>
      <w:tblPr>
        <w:tblStyle w:val="TableNormal"/>
        <w:tblW w:w="1077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2835"/>
        <w:gridCol w:w="1701"/>
        <w:gridCol w:w="2268"/>
        <w:gridCol w:w="1985"/>
      </w:tblGrid>
      <w:tr w:rsidR="00C30318" w:rsidRPr="00A13EAC" w:rsidTr="00C30318">
        <w:trPr>
          <w:trHeight w:val="827"/>
        </w:trPr>
        <w:tc>
          <w:tcPr>
            <w:tcW w:w="1985" w:type="dxa"/>
          </w:tcPr>
          <w:p w:rsidR="00C30318" w:rsidRPr="00100FF0" w:rsidRDefault="00C30318" w:rsidP="008339CA">
            <w:pPr>
              <w:pStyle w:val="TableParagraph"/>
              <w:spacing w:before="2"/>
              <w:ind w:left="0"/>
              <w:rPr>
                <w:b/>
                <w:sz w:val="24"/>
                <w:szCs w:val="24"/>
                <w:lang w:val="ru-RU"/>
              </w:rPr>
            </w:pPr>
          </w:p>
          <w:p w:rsidR="00C30318" w:rsidRPr="00A13EAC" w:rsidRDefault="00C30318" w:rsidP="00C30318">
            <w:pPr>
              <w:pStyle w:val="TableParagraph"/>
              <w:spacing w:line="270" w:lineRule="atLeast"/>
              <w:ind w:left="37"/>
              <w:rPr>
                <w:b/>
                <w:sz w:val="24"/>
                <w:szCs w:val="24"/>
              </w:rPr>
            </w:pPr>
            <w:r w:rsidRPr="00A13EAC">
              <w:rPr>
                <w:b/>
                <w:spacing w:val="-2"/>
                <w:sz w:val="24"/>
                <w:szCs w:val="24"/>
              </w:rPr>
              <w:t>Направления</w:t>
            </w:r>
            <w:r>
              <w:rPr>
                <w:b/>
                <w:spacing w:val="-2"/>
                <w:sz w:val="24"/>
                <w:szCs w:val="24"/>
                <w:lang w:val="ru-RU"/>
              </w:rPr>
              <w:t xml:space="preserve"> </w:t>
            </w:r>
            <w:r w:rsidRPr="00A13EAC">
              <w:rPr>
                <w:b/>
                <w:spacing w:val="-2"/>
                <w:sz w:val="24"/>
                <w:szCs w:val="24"/>
              </w:rPr>
              <w:t>воспитания</w:t>
            </w:r>
          </w:p>
        </w:tc>
        <w:tc>
          <w:tcPr>
            <w:tcW w:w="2835" w:type="dxa"/>
          </w:tcPr>
          <w:p w:rsidR="00C30318" w:rsidRPr="00A13EAC" w:rsidRDefault="00C30318" w:rsidP="008339CA">
            <w:pPr>
              <w:pStyle w:val="TableParagraph"/>
              <w:spacing w:before="9"/>
              <w:ind w:left="0"/>
              <w:rPr>
                <w:b/>
                <w:sz w:val="24"/>
                <w:szCs w:val="24"/>
              </w:rPr>
            </w:pPr>
          </w:p>
          <w:p w:rsidR="00C30318" w:rsidRPr="00A13EAC" w:rsidRDefault="00C30318" w:rsidP="008339CA">
            <w:pPr>
              <w:pStyle w:val="TableParagraph"/>
              <w:ind w:left="1224"/>
              <w:rPr>
                <w:b/>
                <w:sz w:val="24"/>
                <w:szCs w:val="24"/>
              </w:rPr>
            </w:pPr>
            <w:r w:rsidRPr="00A13EAC">
              <w:rPr>
                <w:b/>
                <w:spacing w:val="-2"/>
                <w:sz w:val="24"/>
                <w:szCs w:val="24"/>
              </w:rPr>
              <w:t>Мероприятия</w:t>
            </w:r>
          </w:p>
        </w:tc>
        <w:tc>
          <w:tcPr>
            <w:tcW w:w="1701" w:type="dxa"/>
          </w:tcPr>
          <w:p w:rsidR="00C30318" w:rsidRPr="00A13EAC" w:rsidRDefault="00C30318" w:rsidP="008339CA">
            <w:pPr>
              <w:pStyle w:val="TableParagraph"/>
              <w:spacing w:before="8"/>
              <w:ind w:left="0"/>
              <w:rPr>
                <w:b/>
                <w:sz w:val="24"/>
                <w:szCs w:val="24"/>
              </w:rPr>
            </w:pPr>
          </w:p>
          <w:p w:rsidR="00C30318" w:rsidRPr="00A13EAC" w:rsidRDefault="00C30318" w:rsidP="008339CA">
            <w:pPr>
              <w:pStyle w:val="TableParagraph"/>
              <w:ind w:left="217" w:right="207"/>
              <w:jc w:val="center"/>
              <w:rPr>
                <w:b/>
                <w:sz w:val="24"/>
                <w:szCs w:val="24"/>
              </w:rPr>
            </w:pPr>
            <w:r w:rsidRPr="00A13EAC">
              <w:rPr>
                <w:b/>
                <w:spacing w:val="-4"/>
                <w:sz w:val="24"/>
                <w:szCs w:val="24"/>
              </w:rPr>
              <w:t>Срок</w:t>
            </w:r>
          </w:p>
        </w:tc>
        <w:tc>
          <w:tcPr>
            <w:tcW w:w="2268" w:type="dxa"/>
          </w:tcPr>
          <w:p w:rsidR="00C30318" w:rsidRPr="00A13EAC" w:rsidRDefault="00C30318" w:rsidP="008339CA">
            <w:pPr>
              <w:pStyle w:val="TableParagraph"/>
              <w:spacing w:before="8"/>
              <w:ind w:left="0"/>
              <w:rPr>
                <w:b/>
                <w:sz w:val="24"/>
                <w:szCs w:val="24"/>
              </w:rPr>
            </w:pPr>
          </w:p>
          <w:p w:rsidR="00C30318" w:rsidRPr="00A13EAC" w:rsidRDefault="00C30318" w:rsidP="008339CA">
            <w:pPr>
              <w:pStyle w:val="TableParagraph"/>
              <w:ind w:left="189" w:right="177"/>
              <w:jc w:val="center"/>
              <w:rPr>
                <w:b/>
                <w:sz w:val="24"/>
                <w:szCs w:val="24"/>
              </w:rPr>
            </w:pPr>
            <w:r w:rsidRPr="00A13EAC">
              <w:rPr>
                <w:b/>
                <w:spacing w:val="-2"/>
                <w:sz w:val="24"/>
                <w:szCs w:val="24"/>
              </w:rPr>
              <w:t>Ответственный</w:t>
            </w:r>
          </w:p>
        </w:tc>
        <w:tc>
          <w:tcPr>
            <w:tcW w:w="1985" w:type="dxa"/>
          </w:tcPr>
          <w:p w:rsidR="00C30318" w:rsidRPr="00A13EAC" w:rsidRDefault="00C30318" w:rsidP="008339CA">
            <w:pPr>
              <w:pStyle w:val="TableParagraph"/>
              <w:spacing w:before="8"/>
              <w:ind w:left="0"/>
              <w:rPr>
                <w:b/>
                <w:sz w:val="24"/>
                <w:szCs w:val="24"/>
              </w:rPr>
            </w:pPr>
          </w:p>
          <w:p w:rsidR="00C30318" w:rsidRPr="00A13EAC" w:rsidRDefault="00C30318" w:rsidP="008339CA">
            <w:pPr>
              <w:pStyle w:val="TableParagraph"/>
              <w:ind w:right="92"/>
              <w:jc w:val="center"/>
              <w:rPr>
                <w:b/>
                <w:sz w:val="24"/>
                <w:szCs w:val="24"/>
              </w:rPr>
            </w:pPr>
            <w:r w:rsidRPr="00A13EAC">
              <w:rPr>
                <w:b/>
                <w:spacing w:val="-2"/>
                <w:sz w:val="24"/>
                <w:szCs w:val="24"/>
              </w:rPr>
              <w:t>Группа</w:t>
            </w:r>
          </w:p>
        </w:tc>
      </w:tr>
      <w:tr w:rsidR="00C30318" w:rsidRPr="00A13EAC" w:rsidTr="00C30318">
        <w:trPr>
          <w:trHeight w:val="275"/>
        </w:trPr>
        <w:tc>
          <w:tcPr>
            <w:tcW w:w="1985" w:type="dxa"/>
            <w:vMerge w:val="restart"/>
          </w:tcPr>
          <w:p w:rsidR="00C30318" w:rsidRPr="00A13EAC" w:rsidRDefault="00C30318" w:rsidP="00C30318">
            <w:pPr>
              <w:pStyle w:val="TableParagraph"/>
              <w:spacing w:line="242" w:lineRule="auto"/>
              <w:ind w:left="37"/>
              <w:rPr>
                <w:b/>
                <w:sz w:val="24"/>
                <w:szCs w:val="24"/>
              </w:rPr>
            </w:pPr>
            <w:r w:rsidRPr="00A13EAC">
              <w:rPr>
                <w:b/>
                <w:spacing w:val="-2"/>
                <w:sz w:val="24"/>
                <w:szCs w:val="24"/>
              </w:rPr>
              <w:t>Гражданское</w:t>
            </w:r>
            <w:r>
              <w:rPr>
                <w:b/>
                <w:spacing w:val="-2"/>
                <w:sz w:val="24"/>
                <w:szCs w:val="24"/>
                <w:lang w:val="ru-RU"/>
              </w:rPr>
              <w:t xml:space="preserve"> </w:t>
            </w:r>
            <w:r w:rsidRPr="00A13EAC">
              <w:rPr>
                <w:b/>
                <w:spacing w:val="-2"/>
                <w:sz w:val="24"/>
                <w:szCs w:val="24"/>
              </w:rPr>
              <w:t>воспитание</w:t>
            </w:r>
          </w:p>
        </w:tc>
        <w:tc>
          <w:tcPr>
            <w:tcW w:w="2835" w:type="dxa"/>
          </w:tcPr>
          <w:p w:rsidR="00C30318" w:rsidRPr="00A13EAC" w:rsidRDefault="00C30318" w:rsidP="00C30318">
            <w:pPr>
              <w:pStyle w:val="TableParagraph"/>
              <w:spacing w:line="256" w:lineRule="exact"/>
              <w:rPr>
                <w:sz w:val="24"/>
                <w:szCs w:val="24"/>
              </w:rPr>
            </w:pPr>
            <w:r w:rsidRPr="00A13EAC">
              <w:rPr>
                <w:sz w:val="24"/>
                <w:szCs w:val="24"/>
              </w:rPr>
              <w:t>Проект</w:t>
            </w:r>
            <w:r>
              <w:rPr>
                <w:sz w:val="24"/>
                <w:szCs w:val="24"/>
                <w:lang w:val="ru-RU"/>
              </w:rPr>
              <w:t xml:space="preserve"> </w:t>
            </w:r>
            <w:r w:rsidRPr="00A13EAC">
              <w:rPr>
                <w:sz w:val="24"/>
                <w:szCs w:val="24"/>
              </w:rPr>
              <w:t>«Моя</w:t>
            </w:r>
            <w:r>
              <w:rPr>
                <w:sz w:val="24"/>
                <w:szCs w:val="24"/>
                <w:lang w:val="ru-RU"/>
              </w:rPr>
              <w:t xml:space="preserve">  с</w:t>
            </w:r>
            <w:r w:rsidRPr="00A13EAC">
              <w:rPr>
                <w:spacing w:val="-2"/>
                <w:sz w:val="24"/>
                <w:szCs w:val="24"/>
              </w:rPr>
              <w:t>емья»</w:t>
            </w:r>
          </w:p>
        </w:tc>
        <w:tc>
          <w:tcPr>
            <w:tcW w:w="1701" w:type="dxa"/>
          </w:tcPr>
          <w:p w:rsidR="00C30318" w:rsidRPr="00782529" w:rsidRDefault="00C30318" w:rsidP="008339CA">
            <w:pPr>
              <w:pStyle w:val="TableParagraph"/>
              <w:spacing w:line="256" w:lineRule="exact"/>
              <w:ind w:left="215" w:right="208"/>
              <w:jc w:val="center"/>
              <w:rPr>
                <w:sz w:val="24"/>
                <w:szCs w:val="24"/>
                <w:lang w:val="ru-RU"/>
              </w:rPr>
            </w:pPr>
            <w:r w:rsidRPr="00A13EAC">
              <w:rPr>
                <w:spacing w:val="-2"/>
                <w:sz w:val="24"/>
                <w:szCs w:val="24"/>
              </w:rPr>
              <w:t>Сентябрь</w:t>
            </w:r>
            <w:r>
              <w:rPr>
                <w:spacing w:val="-2"/>
                <w:sz w:val="24"/>
                <w:szCs w:val="24"/>
                <w:lang w:val="ru-RU"/>
              </w:rPr>
              <w:t xml:space="preserve"> </w:t>
            </w:r>
          </w:p>
        </w:tc>
        <w:tc>
          <w:tcPr>
            <w:tcW w:w="2268" w:type="dxa"/>
          </w:tcPr>
          <w:p w:rsidR="00C30318" w:rsidRPr="00A13EAC" w:rsidRDefault="00C30318" w:rsidP="008339CA">
            <w:pPr>
              <w:pStyle w:val="TableParagraph"/>
              <w:spacing w:line="256" w:lineRule="exact"/>
              <w:ind w:left="189" w:right="178"/>
              <w:jc w:val="center"/>
              <w:rPr>
                <w:sz w:val="24"/>
                <w:szCs w:val="24"/>
              </w:rPr>
            </w:pPr>
            <w:r w:rsidRPr="00A13EAC">
              <w:rPr>
                <w:sz w:val="24"/>
                <w:szCs w:val="24"/>
              </w:rPr>
              <w:t>Все</w:t>
            </w:r>
            <w:r>
              <w:rPr>
                <w:sz w:val="24"/>
                <w:szCs w:val="24"/>
                <w:lang w:val="ru-RU"/>
              </w:rPr>
              <w:t xml:space="preserve"> </w:t>
            </w:r>
            <w:r w:rsidRPr="00A13EAC">
              <w:rPr>
                <w:spacing w:val="-2"/>
                <w:sz w:val="24"/>
                <w:szCs w:val="24"/>
              </w:rPr>
              <w:t>воспитатели</w:t>
            </w:r>
          </w:p>
        </w:tc>
        <w:tc>
          <w:tcPr>
            <w:tcW w:w="1985" w:type="dxa"/>
          </w:tcPr>
          <w:p w:rsidR="00C30318" w:rsidRPr="00A13EAC" w:rsidRDefault="00C30318" w:rsidP="008339CA">
            <w:pPr>
              <w:pStyle w:val="TableParagraph"/>
              <w:spacing w:line="256" w:lineRule="exact"/>
              <w:ind w:right="94"/>
              <w:jc w:val="center"/>
              <w:rPr>
                <w:sz w:val="24"/>
                <w:szCs w:val="24"/>
              </w:rPr>
            </w:pPr>
            <w:r w:rsidRPr="00A13EAC">
              <w:rPr>
                <w:sz w:val="24"/>
                <w:szCs w:val="24"/>
              </w:rPr>
              <w:t>Все</w:t>
            </w:r>
            <w:r>
              <w:rPr>
                <w:sz w:val="24"/>
                <w:szCs w:val="24"/>
                <w:lang w:val="ru-RU"/>
              </w:rPr>
              <w:t xml:space="preserve"> </w:t>
            </w:r>
            <w:r w:rsidRPr="00A13EAC">
              <w:rPr>
                <w:spacing w:val="-2"/>
                <w:sz w:val="24"/>
                <w:szCs w:val="24"/>
              </w:rPr>
              <w:t>группы</w:t>
            </w:r>
          </w:p>
        </w:tc>
      </w:tr>
      <w:tr w:rsidR="00C30318" w:rsidRPr="00A13EAC" w:rsidTr="00C30318">
        <w:trPr>
          <w:trHeight w:val="277"/>
        </w:trPr>
        <w:tc>
          <w:tcPr>
            <w:tcW w:w="1985" w:type="dxa"/>
            <w:vMerge/>
            <w:tcBorders>
              <w:top w:val="nil"/>
            </w:tcBorders>
          </w:tcPr>
          <w:p w:rsidR="00C30318" w:rsidRPr="00A13EAC" w:rsidRDefault="00C30318" w:rsidP="008339CA">
            <w:pPr>
              <w:rPr>
                <w:sz w:val="24"/>
                <w:szCs w:val="24"/>
              </w:rPr>
            </w:pPr>
          </w:p>
        </w:tc>
        <w:tc>
          <w:tcPr>
            <w:tcW w:w="2835" w:type="dxa"/>
          </w:tcPr>
          <w:p w:rsidR="00C30318" w:rsidRPr="00100FF0" w:rsidRDefault="00C30318" w:rsidP="00C30318">
            <w:pPr>
              <w:pStyle w:val="TableParagraph"/>
              <w:spacing w:line="258" w:lineRule="exact"/>
              <w:rPr>
                <w:sz w:val="24"/>
                <w:szCs w:val="24"/>
                <w:lang w:val="ru-RU"/>
              </w:rPr>
            </w:pPr>
            <w:r w:rsidRPr="00100FF0">
              <w:rPr>
                <w:sz w:val="24"/>
                <w:szCs w:val="24"/>
                <w:lang w:val="ru-RU"/>
              </w:rPr>
              <w:t>День</w:t>
            </w:r>
            <w:r>
              <w:rPr>
                <w:sz w:val="24"/>
                <w:szCs w:val="24"/>
                <w:lang w:val="ru-RU"/>
              </w:rPr>
              <w:t xml:space="preserve"> </w:t>
            </w:r>
            <w:r w:rsidRPr="00100FF0">
              <w:rPr>
                <w:sz w:val="24"/>
                <w:szCs w:val="24"/>
                <w:lang w:val="ru-RU"/>
              </w:rPr>
              <w:t>семьи,</w:t>
            </w:r>
            <w:r>
              <w:rPr>
                <w:sz w:val="24"/>
                <w:szCs w:val="24"/>
                <w:lang w:val="ru-RU"/>
              </w:rPr>
              <w:t xml:space="preserve"> </w:t>
            </w:r>
            <w:r w:rsidRPr="00100FF0">
              <w:rPr>
                <w:sz w:val="24"/>
                <w:szCs w:val="24"/>
                <w:lang w:val="ru-RU"/>
              </w:rPr>
              <w:t>любви</w:t>
            </w:r>
            <w:r>
              <w:rPr>
                <w:sz w:val="24"/>
                <w:szCs w:val="24"/>
                <w:lang w:val="ru-RU"/>
              </w:rPr>
              <w:t xml:space="preserve"> </w:t>
            </w:r>
            <w:r w:rsidRPr="00100FF0">
              <w:rPr>
                <w:sz w:val="24"/>
                <w:szCs w:val="24"/>
                <w:lang w:val="ru-RU"/>
              </w:rPr>
              <w:t>и</w:t>
            </w:r>
            <w:r>
              <w:rPr>
                <w:sz w:val="24"/>
                <w:szCs w:val="24"/>
                <w:lang w:val="ru-RU"/>
              </w:rPr>
              <w:t xml:space="preserve"> </w:t>
            </w:r>
            <w:r w:rsidRPr="00100FF0">
              <w:rPr>
                <w:spacing w:val="-2"/>
                <w:sz w:val="24"/>
                <w:szCs w:val="24"/>
                <w:lang w:val="ru-RU"/>
              </w:rPr>
              <w:t>верности</w:t>
            </w:r>
          </w:p>
        </w:tc>
        <w:tc>
          <w:tcPr>
            <w:tcW w:w="1701" w:type="dxa"/>
          </w:tcPr>
          <w:p w:rsidR="00C30318" w:rsidRPr="00782529" w:rsidRDefault="00C30318" w:rsidP="008339CA">
            <w:pPr>
              <w:pStyle w:val="TableParagraph"/>
              <w:spacing w:line="258" w:lineRule="exact"/>
              <w:ind w:left="215" w:right="208"/>
              <w:jc w:val="center"/>
              <w:rPr>
                <w:sz w:val="24"/>
                <w:szCs w:val="24"/>
                <w:lang w:val="ru-RU"/>
              </w:rPr>
            </w:pPr>
            <w:r w:rsidRPr="00A13EAC">
              <w:rPr>
                <w:spacing w:val="-4"/>
                <w:sz w:val="24"/>
                <w:szCs w:val="24"/>
              </w:rPr>
              <w:t>Июль</w:t>
            </w:r>
            <w:r>
              <w:rPr>
                <w:spacing w:val="-4"/>
                <w:sz w:val="24"/>
                <w:szCs w:val="24"/>
                <w:lang w:val="ru-RU"/>
              </w:rPr>
              <w:t xml:space="preserve"> </w:t>
            </w:r>
          </w:p>
        </w:tc>
        <w:tc>
          <w:tcPr>
            <w:tcW w:w="2268" w:type="dxa"/>
          </w:tcPr>
          <w:p w:rsidR="00C30318" w:rsidRPr="00A13EAC" w:rsidRDefault="00C30318" w:rsidP="008339CA">
            <w:pPr>
              <w:pStyle w:val="TableParagraph"/>
              <w:spacing w:line="258" w:lineRule="exact"/>
              <w:ind w:left="189" w:right="178"/>
              <w:jc w:val="center"/>
              <w:rPr>
                <w:sz w:val="24"/>
                <w:szCs w:val="24"/>
              </w:rPr>
            </w:pPr>
            <w:r w:rsidRPr="00A13EAC">
              <w:rPr>
                <w:sz w:val="24"/>
                <w:szCs w:val="24"/>
              </w:rPr>
              <w:t>Все</w:t>
            </w:r>
            <w:r>
              <w:rPr>
                <w:sz w:val="24"/>
                <w:szCs w:val="24"/>
                <w:lang w:val="ru-RU"/>
              </w:rPr>
              <w:t xml:space="preserve"> </w:t>
            </w:r>
            <w:r w:rsidRPr="00A13EAC">
              <w:rPr>
                <w:spacing w:val="-2"/>
                <w:sz w:val="24"/>
                <w:szCs w:val="24"/>
              </w:rPr>
              <w:t>воспитатели</w:t>
            </w:r>
          </w:p>
        </w:tc>
        <w:tc>
          <w:tcPr>
            <w:tcW w:w="1985" w:type="dxa"/>
          </w:tcPr>
          <w:p w:rsidR="00C30318" w:rsidRPr="00A13EAC" w:rsidRDefault="00C30318" w:rsidP="008339CA">
            <w:pPr>
              <w:pStyle w:val="TableParagraph"/>
              <w:spacing w:line="258" w:lineRule="exact"/>
              <w:ind w:right="94"/>
              <w:jc w:val="center"/>
              <w:rPr>
                <w:sz w:val="24"/>
                <w:szCs w:val="24"/>
              </w:rPr>
            </w:pPr>
            <w:r w:rsidRPr="00A13EAC">
              <w:rPr>
                <w:sz w:val="24"/>
                <w:szCs w:val="24"/>
              </w:rPr>
              <w:t>Все</w:t>
            </w:r>
            <w:r>
              <w:rPr>
                <w:sz w:val="24"/>
                <w:szCs w:val="24"/>
                <w:lang w:val="ru-RU"/>
              </w:rPr>
              <w:t xml:space="preserve"> </w:t>
            </w:r>
            <w:r w:rsidRPr="00A13EAC">
              <w:rPr>
                <w:spacing w:val="-2"/>
                <w:sz w:val="24"/>
                <w:szCs w:val="24"/>
              </w:rPr>
              <w:t>группы</w:t>
            </w:r>
          </w:p>
        </w:tc>
      </w:tr>
      <w:tr w:rsidR="00C30318" w:rsidRPr="00A13EAC" w:rsidTr="00C30318">
        <w:trPr>
          <w:trHeight w:val="275"/>
        </w:trPr>
        <w:tc>
          <w:tcPr>
            <w:tcW w:w="1985" w:type="dxa"/>
            <w:vMerge/>
            <w:tcBorders>
              <w:top w:val="nil"/>
            </w:tcBorders>
          </w:tcPr>
          <w:p w:rsidR="00C30318" w:rsidRPr="00A13EAC" w:rsidRDefault="00C30318" w:rsidP="008339CA">
            <w:pPr>
              <w:rPr>
                <w:sz w:val="24"/>
                <w:szCs w:val="24"/>
              </w:rPr>
            </w:pPr>
          </w:p>
        </w:tc>
        <w:tc>
          <w:tcPr>
            <w:tcW w:w="2835" w:type="dxa"/>
          </w:tcPr>
          <w:p w:rsidR="00C30318" w:rsidRPr="00A13EAC" w:rsidRDefault="00C30318" w:rsidP="00C30318">
            <w:pPr>
              <w:pStyle w:val="TableParagraph"/>
              <w:spacing w:line="256" w:lineRule="exact"/>
              <w:ind w:left="0" w:right="146"/>
              <w:rPr>
                <w:sz w:val="24"/>
                <w:szCs w:val="24"/>
              </w:rPr>
            </w:pPr>
            <w:r>
              <w:rPr>
                <w:sz w:val="24"/>
                <w:szCs w:val="24"/>
                <w:lang w:val="ru-RU"/>
              </w:rPr>
              <w:t xml:space="preserve"> </w:t>
            </w:r>
            <w:r w:rsidRPr="00A13EAC">
              <w:rPr>
                <w:sz w:val="24"/>
                <w:szCs w:val="24"/>
              </w:rPr>
              <w:t>Выставка</w:t>
            </w:r>
            <w:r>
              <w:rPr>
                <w:sz w:val="24"/>
                <w:szCs w:val="24"/>
                <w:lang w:val="ru-RU"/>
              </w:rPr>
              <w:t xml:space="preserve"> </w:t>
            </w:r>
            <w:r w:rsidRPr="00A13EAC">
              <w:rPr>
                <w:sz w:val="24"/>
                <w:szCs w:val="24"/>
              </w:rPr>
              <w:t>«Мамочка</w:t>
            </w:r>
            <w:r>
              <w:rPr>
                <w:sz w:val="24"/>
                <w:szCs w:val="24"/>
                <w:lang w:val="ru-RU"/>
              </w:rPr>
              <w:t xml:space="preserve"> </w:t>
            </w:r>
            <w:r w:rsidRPr="00A13EAC">
              <w:rPr>
                <w:sz w:val="24"/>
                <w:szCs w:val="24"/>
              </w:rPr>
              <w:t>любимая</w:t>
            </w:r>
            <w:r>
              <w:rPr>
                <w:sz w:val="24"/>
                <w:szCs w:val="24"/>
                <w:lang w:val="ru-RU"/>
              </w:rPr>
              <w:t xml:space="preserve"> </w:t>
            </w:r>
            <w:r w:rsidRPr="00A13EAC">
              <w:rPr>
                <w:spacing w:val="-4"/>
                <w:sz w:val="24"/>
                <w:szCs w:val="24"/>
              </w:rPr>
              <w:t>моя»</w:t>
            </w:r>
          </w:p>
        </w:tc>
        <w:tc>
          <w:tcPr>
            <w:tcW w:w="1701" w:type="dxa"/>
          </w:tcPr>
          <w:p w:rsidR="00C30318" w:rsidRPr="00782529" w:rsidRDefault="00C30318" w:rsidP="008339CA">
            <w:pPr>
              <w:pStyle w:val="TableParagraph"/>
              <w:spacing w:line="256" w:lineRule="exact"/>
              <w:ind w:left="216" w:right="208"/>
              <w:jc w:val="center"/>
              <w:rPr>
                <w:sz w:val="24"/>
                <w:szCs w:val="24"/>
                <w:lang w:val="ru-RU"/>
              </w:rPr>
            </w:pPr>
            <w:r w:rsidRPr="00A13EAC">
              <w:rPr>
                <w:spacing w:val="-4"/>
                <w:sz w:val="24"/>
                <w:szCs w:val="24"/>
              </w:rPr>
              <w:t>Март</w:t>
            </w:r>
            <w:r>
              <w:rPr>
                <w:spacing w:val="-4"/>
                <w:sz w:val="24"/>
                <w:szCs w:val="24"/>
                <w:lang w:val="ru-RU"/>
              </w:rPr>
              <w:t xml:space="preserve"> </w:t>
            </w:r>
          </w:p>
        </w:tc>
        <w:tc>
          <w:tcPr>
            <w:tcW w:w="2268" w:type="dxa"/>
          </w:tcPr>
          <w:p w:rsidR="00C30318" w:rsidRPr="00A13EAC" w:rsidRDefault="00C30318" w:rsidP="008339CA">
            <w:pPr>
              <w:pStyle w:val="TableParagraph"/>
              <w:spacing w:line="256" w:lineRule="exact"/>
              <w:ind w:left="189" w:right="178"/>
              <w:jc w:val="center"/>
              <w:rPr>
                <w:sz w:val="24"/>
                <w:szCs w:val="24"/>
              </w:rPr>
            </w:pPr>
            <w:r w:rsidRPr="00A13EAC">
              <w:rPr>
                <w:sz w:val="24"/>
                <w:szCs w:val="24"/>
              </w:rPr>
              <w:t>Все</w:t>
            </w:r>
            <w:r>
              <w:rPr>
                <w:sz w:val="24"/>
                <w:szCs w:val="24"/>
                <w:lang w:val="ru-RU"/>
              </w:rPr>
              <w:t xml:space="preserve"> </w:t>
            </w:r>
            <w:r w:rsidRPr="00A13EAC">
              <w:rPr>
                <w:spacing w:val="-2"/>
                <w:sz w:val="24"/>
                <w:szCs w:val="24"/>
              </w:rPr>
              <w:t>воспитатели</w:t>
            </w:r>
          </w:p>
        </w:tc>
        <w:tc>
          <w:tcPr>
            <w:tcW w:w="1985" w:type="dxa"/>
          </w:tcPr>
          <w:p w:rsidR="00C30318" w:rsidRPr="00A13EAC" w:rsidRDefault="00C30318" w:rsidP="008339CA">
            <w:pPr>
              <w:pStyle w:val="TableParagraph"/>
              <w:spacing w:line="256" w:lineRule="exact"/>
              <w:ind w:right="94"/>
              <w:jc w:val="center"/>
              <w:rPr>
                <w:sz w:val="24"/>
                <w:szCs w:val="24"/>
              </w:rPr>
            </w:pPr>
            <w:r w:rsidRPr="00A13EAC">
              <w:rPr>
                <w:sz w:val="24"/>
                <w:szCs w:val="24"/>
              </w:rPr>
              <w:t>Все</w:t>
            </w:r>
            <w:r>
              <w:rPr>
                <w:sz w:val="24"/>
                <w:szCs w:val="24"/>
                <w:lang w:val="ru-RU"/>
              </w:rPr>
              <w:t xml:space="preserve"> </w:t>
            </w:r>
            <w:r w:rsidRPr="00A13EAC">
              <w:rPr>
                <w:spacing w:val="-2"/>
                <w:sz w:val="24"/>
                <w:szCs w:val="24"/>
              </w:rPr>
              <w:t>группы</w:t>
            </w:r>
          </w:p>
        </w:tc>
      </w:tr>
      <w:tr w:rsidR="00C30318" w:rsidRPr="00A13EAC" w:rsidTr="00C30318">
        <w:trPr>
          <w:trHeight w:val="276"/>
        </w:trPr>
        <w:tc>
          <w:tcPr>
            <w:tcW w:w="1985" w:type="dxa"/>
            <w:vMerge/>
            <w:tcBorders>
              <w:top w:val="nil"/>
            </w:tcBorders>
          </w:tcPr>
          <w:p w:rsidR="00C30318" w:rsidRPr="00A13EAC" w:rsidRDefault="00C30318" w:rsidP="008339CA">
            <w:pPr>
              <w:rPr>
                <w:sz w:val="24"/>
                <w:szCs w:val="24"/>
              </w:rPr>
            </w:pPr>
          </w:p>
        </w:tc>
        <w:tc>
          <w:tcPr>
            <w:tcW w:w="2835" w:type="dxa"/>
          </w:tcPr>
          <w:p w:rsidR="00C30318" w:rsidRPr="00A13EAC" w:rsidRDefault="00C30318" w:rsidP="00C30318">
            <w:pPr>
              <w:pStyle w:val="TableParagraph"/>
              <w:spacing w:line="256" w:lineRule="exact"/>
              <w:ind w:left="0" w:right="95"/>
              <w:rPr>
                <w:sz w:val="24"/>
                <w:szCs w:val="24"/>
              </w:rPr>
            </w:pPr>
            <w:r>
              <w:rPr>
                <w:sz w:val="24"/>
                <w:szCs w:val="24"/>
                <w:lang w:val="ru-RU"/>
              </w:rPr>
              <w:t xml:space="preserve"> </w:t>
            </w:r>
            <w:r w:rsidRPr="00A13EAC">
              <w:rPr>
                <w:sz w:val="24"/>
                <w:szCs w:val="24"/>
              </w:rPr>
              <w:t>Фотоколлажи «Моя</w:t>
            </w:r>
            <w:r>
              <w:rPr>
                <w:sz w:val="24"/>
                <w:szCs w:val="24"/>
                <w:lang w:val="ru-RU"/>
              </w:rPr>
              <w:t xml:space="preserve"> </w:t>
            </w:r>
            <w:r w:rsidRPr="00A13EAC">
              <w:rPr>
                <w:sz w:val="24"/>
                <w:szCs w:val="24"/>
              </w:rPr>
              <w:t>дружная</w:t>
            </w:r>
            <w:r>
              <w:rPr>
                <w:sz w:val="24"/>
                <w:szCs w:val="24"/>
                <w:lang w:val="ru-RU"/>
              </w:rPr>
              <w:t xml:space="preserve"> </w:t>
            </w:r>
            <w:r w:rsidRPr="00A13EAC">
              <w:rPr>
                <w:spacing w:val="-2"/>
                <w:sz w:val="24"/>
                <w:szCs w:val="24"/>
              </w:rPr>
              <w:t>семья»</w:t>
            </w:r>
          </w:p>
        </w:tc>
        <w:tc>
          <w:tcPr>
            <w:tcW w:w="1701" w:type="dxa"/>
          </w:tcPr>
          <w:p w:rsidR="00C30318" w:rsidRPr="00782529" w:rsidRDefault="00C30318" w:rsidP="008339CA">
            <w:pPr>
              <w:pStyle w:val="TableParagraph"/>
              <w:spacing w:line="256" w:lineRule="exact"/>
              <w:ind w:left="215" w:right="208"/>
              <w:jc w:val="center"/>
              <w:rPr>
                <w:sz w:val="24"/>
                <w:szCs w:val="24"/>
                <w:lang w:val="ru-RU"/>
              </w:rPr>
            </w:pPr>
            <w:r w:rsidRPr="00A13EAC">
              <w:rPr>
                <w:spacing w:val="-2"/>
                <w:sz w:val="24"/>
                <w:szCs w:val="24"/>
              </w:rPr>
              <w:t>Ноябрь</w:t>
            </w:r>
            <w:r>
              <w:rPr>
                <w:spacing w:val="-2"/>
                <w:sz w:val="24"/>
                <w:szCs w:val="24"/>
                <w:lang w:val="ru-RU"/>
              </w:rPr>
              <w:t xml:space="preserve"> </w:t>
            </w:r>
          </w:p>
        </w:tc>
        <w:tc>
          <w:tcPr>
            <w:tcW w:w="2268" w:type="dxa"/>
          </w:tcPr>
          <w:p w:rsidR="00C30318" w:rsidRPr="00A13EAC" w:rsidRDefault="00C30318" w:rsidP="008339CA">
            <w:pPr>
              <w:pStyle w:val="TableParagraph"/>
              <w:spacing w:line="256" w:lineRule="exact"/>
              <w:ind w:left="189" w:right="180"/>
              <w:jc w:val="center"/>
              <w:rPr>
                <w:sz w:val="24"/>
                <w:szCs w:val="24"/>
              </w:rPr>
            </w:pPr>
            <w:r w:rsidRPr="00A13EAC">
              <w:rPr>
                <w:sz w:val="24"/>
                <w:szCs w:val="24"/>
              </w:rPr>
              <w:t>Все</w:t>
            </w:r>
            <w:r>
              <w:rPr>
                <w:sz w:val="24"/>
                <w:szCs w:val="24"/>
                <w:lang w:val="ru-RU"/>
              </w:rPr>
              <w:t xml:space="preserve"> </w:t>
            </w:r>
            <w:r w:rsidRPr="00A13EAC">
              <w:rPr>
                <w:spacing w:val="-2"/>
                <w:sz w:val="24"/>
                <w:szCs w:val="24"/>
              </w:rPr>
              <w:t>воспитатели</w:t>
            </w:r>
          </w:p>
        </w:tc>
        <w:tc>
          <w:tcPr>
            <w:tcW w:w="1985" w:type="dxa"/>
          </w:tcPr>
          <w:p w:rsidR="00C30318" w:rsidRPr="00A13EAC" w:rsidRDefault="00C30318" w:rsidP="008339CA">
            <w:pPr>
              <w:pStyle w:val="TableParagraph"/>
              <w:spacing w:line="256" w:lineRule="exact"/>
              <w:ind w:right="94"/>
              <w:jc w:val="center"/>
              <w:rPr>
                <w:sz w:val="24"/>
                <w:szCs w:val="24"/>
              </w:rPr>
            </w:pPr>
            <w:r w:rsidRPr="00A13EAC">
              <w:rPr>
                <w:sz w:val="24"/>
                <w:szCs w:val="24"/>
              </w:rPr>
              <w:t>Все</w:t>
            </w:r>
            <w:r>
              <w:rPr>
                <w:sz w:val="24"/>
                <w:szCs w:val="24"/>
                <w:lang w:val="ru-RU"/>
              </w:rPr>
              <w:t xml:space="preserve"> </w:t>
            </w:r>
            <w:r w:rsidRPr="00A13EAC">
              <w:rPr>
                <w:spacing w:val="-2"/>
                <w:sz w:val="24"/>
                <w:szCs w:val="24"/>
              </w:rPr>
              <w:t>группы</w:t>
            </w:r>
          </w:p>
        </w:tc>
      </w:tr>
      <w:tr w:rsidR="00C30318" w:rsidRPr="00A13EAC" w:rsidTr="00C30318">
        <w:trPr>
          <w:trHeight w:val="551"/>
        </w:trPr>
        <w:tc>
          <w:tcPr>
            <w:tcW w:w="1985" w:type="dxa"/>
            <w:vMerge/>
            <w:tcBorders>
              <w:top w:val="nil"/>
            </w:tcBorders>
          </w:tcPr>
          <w:p w:rsidR="00C30318" w:rsidRPr="00A13EAC" w:rsidRDefault="00C30318" w:rsidP="008339CA">
            <w:pPr>
              <w:rPr>
                <w:sz w:val="24"/>
                <w:szCs w:val="24"/>
              </w:rPr>
            </w:pPr>
          </w:p>
        </w:tc>
        <w:tc>
          <w:tcPr>
            <w:tcW w:w="2835" w:type="dxa"/>
          </w:tcPr>
          <w:p w:rsidR="00C30318" w:rsidRPr="00A13EAC" w:rsidRDefault="00C30318" w:rsidP="00C30318">
            <w:pPr>
              <w:pStyle w:val="TableParagraph"/>
              <w:spacing w:line="268" w:lineRule="exact"/>
              <w:ind w:left="103" w:right="94"/>
              <w:rPr>
                <w:sz w:val="24"/>
                <w:szCs w:val="24"/>
              </w:rPr>
            </w:pPr>
            <w:r w:rsidRPr="00A13EAC">
              <w:rPr>
                <w:sz w:val="24"/>
                <w:szCs w:val="24"/>
              </w:rPr>
              <w:t>Проект</w:t>
            </w:r>
            <w:r>
              <w:rPr>
                <w:sz w:val="24"/>
                <w:szCs w:val="24"/>
                <w:lang w:val="ru-RU"/>
              </w:rPr>
              <w:t xml:space="preserve"> </w:t>
            </w:r>
            <w:r w:rsidRPr="00A13EAC">
              <w:rPr>
                <w:sz w:val="24"/>
                <w:szCs w:val="24"/>
              </w:rPr>
              <w:t>«Профессии</w:t>
            </w:r>
            <w:r>
              <w:rPr>
                <w:sz w:val="24"/>
                <w:szCs w:val="24"/>
                <w:lang w:val="ru-RU"/>
              </w:rPr>
              <w:t xml:space="preserve"> </w:t>
            </w:r>
            <w:r w:rsidRPr="00A13EAC">
              <w:rPr>
                <w:spacing w:val="-2"/>
                <w:sz w:val="24"/>
                <w:szCs w:val="24"/>
              </w:rPr>
              <w:t>наших</w:t>
            </w:r>
            <w:r>
              <w:rPr>
                <w:spacing w:val="-2"/>
                <w:sz w:val="24"/>
                <w:szCs w:val="24"/>
                <w:lang w:val="ru-RU"/>
              </w:rPr>
              <w:t xml:space="preserve"> </w:t>
            </w:r>
            <w:r w:rsidRPr="00A13EAC">
              <w:rPr>
                <w:spacing w:val="-2"/>
                <w:sz w:val="24"/>
                <w:szCs w:val="24"/>
              </w:rPr>
              <w:t>родителей»;</w:t>
            </w:r>
          </w:p>
        </w:tc>
        <w:tc>
          <w:tcPr>
            <w:tcW w:w="1701" w:type="dxa"/>
          </w:tcPr>
          <w:p w:rsidR="00C30318" w:rsidRPr="00782529" w:rsidRDefault="00C30318" w:rsidP="008339CA">
            <w:pPr>
              <w:pStyle w:val="TableParagraph"/>
              <w:spacing w:line="268" w:lineRule="exact"/>
              <w:ind w:left="215" w:right="208"/>
              <w:jc w:val="center"/>
              <w:rPr>
                <w:sz w:val="24"/>
                <w:szCs w:val="24"/>
                <w:lang w:val="ru-RU"/>
              </w:rPr>
            </w:pPr>
            <w:r w:rsidRPr="00A13EAC">
              <w:rPr>
                <w:spacing w:val="-2"/>
                <w:sz w:val="24"/>
                <w:szCs w:val="24"/>
              </w:rPr>
              <w:t>Ноябрь</w:t>
            </w:r>
            <w:r>
              <w:rPr>
                <w:spacing w:val="-2"/>
                <w:sz w:val="24"/>
                <w:szCs w:val="24"/>
                <w:lang w:val="ru-RU"/>
              </w:rPr>
              <w:t xml:space="preserve"> </w:t>
            </w:r>
          </w:p>
        </w:tc>
        <w:tc>
          <w:tcPr>
            <w:tcW w:w="2268" w:type="dxa"/>
          </w:tcPr>
          <w:p w:rsidR="00C30318" w:rsidRPr="00A13EAC" w:rsidRDefault="00C30318" w:rsidP="008339CA">
            <w:pPr>
              <w:pStyle w:val="TableParagraph"/>
              <w:spacing w:line="268" w:lineRule="exact"/>
              <w:ind w:left="189" w:right="178"/>
              <w:jc w:val="center"/>
              <w:rPr>
                <w:sz w:val="24"/>
                <w:szCs w:val="24"/>
              </w:rPr>
            </w:pPr>
            <w:r w:rsidRPr="00A13EAC">
              <w:rPr>
                <w:sz w:val="24"/>
                <w:szCs w:val="24"/>
              </w:rPr>
              <w:t>Все</w:t>
            </w:r>
            <w:r>
              <w:rPr>
                <w:sz w:val="24"/>
                <w:szCs w:val="24"/>
                <w:lang w:val="ru-RU"/>
              </w:rPr>
              <w:t xml:space="preserve"> </w:t>
            </w:r>
            <w:r w:rsidRPr="00A13EAC">
              <w:rPr>
                <w:spacing w:val="-2"/>
                <w:sz w:val="24"/>
                <w:szCs w:val="24"/>
              </w:rPr>
              <w:t>воспитатели</w:t>
            </w:r>
          </w:p>
        </w:tc>
        <w:tc>
          <w:tcPr>
            <w:tcW w:w="1985" w:type="dxa"/>
          </w:tcPr>
          <w:p w:rsidR="00C30318" w:rsidRPr="00A13EAC" w:rsidRDefault="00C30318" w:rsidP="008339CA">
            <w:pPr>
              <w:pStyle w:val="TableParagraph"/>
              <w:spacing w:line="268" w:lineRule="exact"/>
              <w:ind w:right="94"/>
              <w:jc w:val="center"/>
              <w:rPr>
                <w:sz w:val="24"/>
                <w:szCs w:val="24"/>
              </w:rPr>
            </w:pPr>
            <w:r w:rsidRPr="00A13EAC">
              <w:rPr>
                <w:sz w:val="24"/>
                <w:szCs w:val="24"/>
              </w:rPr>
              <w:t>Все</w:t>
            </w:r>
            <w:r>
              <w:rPr>
                <w:sz w:val="24"/>
                <w:szCs w:val="24"/>
                <w:lang w:val="ru-RU"/>
              </w:rPr>
              <w:t xml:space="preserve"> </w:t>
            </w:r>
            <w:r w:rsidRPr="00A13EAC">
              <w:rPr>
                <w:spacing w:val="-2"/>
                <w:sz w:val="24"/>
                <w:szCs w:val="24"/>
              </w:rPr>
              <w:t>группы</w:t>
            </w:r>
          </w:p>
        </w:tc>
      </w:tr>
      <w:tr w:rsidR="00C30318" w:rsidRPr="00A13EAC" w:rsidTr="00C30318">
        <w:trPr>
          <w:trHeight w:val="873"/>
        </w:trPr>
        <w:tc>
          <w:tcPr>
            <w:tcW w:w="1985" w:type="dxa"/>
            <w:vMerge w:val="restart"/>
          </w:tcPr>
          <w:p w:rsidR="00C30318" w:rsidRPr="00A13EAC" w:rsidRDefault="00C30318" w:rsidP="00C30318">
            <w:pPr>
              <w:pStyle w:val="TableParagraph"/>
              <w:ind w:left="0"/>
              <w:rPr>
                <w:b/>
                <w:sz w:val="24"/>
                <w:szCs w:val="24"/>
              </w:rPr>
            </w:pPr>
            <w:r w:rsidRPr="00A13EAC">
              <w:rPr>
                <w:b/>
                <w:spacing w:val="-2"/>
                <w:sz w:val="24"/>
                <w:szCs w:val="24"/>
              </w:rPr>
              <w:t>Патриотическое</w:t>
            </w:r>
            <w:r>
              <w:rPr>
                <w:b/>
                <w:spacing w:val="-2"/>
                <w:sz w:val="24"/>
                <w:szCs w:val="24"/>
                <w:lang w:val="ru-RU"/>
              </w:rPr>
              <w:t xml:space="preserve"> </w:t>
            </w:r>
            <w:r w:rsidRPr="00A13EAC">
              <w:rPr>
                <w:b/>
                <w:spacing w:val="-2"/>
                <w:sz w:val="24"/>
                <w:szCs w:val="24"/>
              </w:rPr>
              <w:t>воспитание</w:t>
            </w:r>
          </w:p>
        </w:tc>
        <w:tc>
          <w:tcPr>
            <w:tcW w:w="2835" w:type="dxa"/>
          </w:tcPr>
          <w:p w:rsidR="00C30318" w:rsidRPr="00A13EAC" w:rsidRDefault="00C30318" w:rsidP="008339CA">
            <w:pPr>
              <w:pStyle w:val="TableParagraph"/>
              <w:ind w:left="110"/>
              <w:rPr>
                <w:sz w:val="24"/>
                <w:szCs w:val="24"/>
              </w:rPr>
            </w:pPr>
            <w:r w:rsidRPr="00A13EAC">
              <w:rPr>
                <w:sz w:val="24"/>
                <w:szCs w:val="24"/>
              </w:rPr>
              <w:t>Тематический</w:t>
            </w:r>
            <w:r>
              <w:rPr>
                <w:sz w:val="24"/>
                <w:szCs w:val="24"/>
                <w:lang w:val="ru-RU"/>
              </w:rPr>
              <w:t xml:space="preserve"> </w:t>
            </w:r>
            <w:r w:rsidRPr="00A13EAC">
              <w:rPr>
                <w:sz w:val="24"/>
                <w:szCs w:val="24"/>
              </w:rPr>
              <w:t>День</w:t>
            </w:r>
            <w:r>
              <w:rPr>
                <w:sz w:val="24"/>
                <w:szCs w:val="24"/>
                <w:lang w:val="ru-RU"/>
              </w:rPr>
              <w:t xml:space="preserve"> </w:t>
            </w:r>
            <w:r w:rsidRPr="00A13EAC">
              <w:rPr>
                <w:sz w:val="24"/>
                <w:szCs w:val="24"/>
              </w:rPr>
              <w:t>народного</w:t>
            </w:r>
            <w:r>
              <w:rPr>
                <w:sz w:val="24"/>
                <w:szCs w:val="24"/>
                <w:lang w:val="ru-RU"/>
              </w:rPr>
              <w:t xml:space="preserve"> </w:t>
            </w:r>
            <w:r w:rsidRPr="00A13EAC">
              <w:rPr>
                <w:spacing w:val="-2"/>
                <w:sz w:val="24"/>
                <w:szCs w:val="24"/>
              </w:rPr>
              <w:t>единства</w:t>
            </w:r>
          </w:p>
        </w:tc>
        <w:tc>
          <w:tcPr>
            <w:tcW w:w="1701" w:type="dxa"/>
          </w:tcPr>
          <w:p w:rsidR="00C30318" w:rsidRPr="00782529" w:rsidRDefault="00C30318" w:rsidP="008339CA">
            <w:pPr>
              <w:pStyle w:val="TableParagraph"/>
              <w:spacing w:line="268" w:lineRule="exact"/>
              <w:ind w:left="215" w:right="208"/>
              <w:jc w:val="center"/>
              <w:rPr>
                <w:sz w:val="24"/>
                <w:szCs w:val="24"/>
                <w:lang w:val="ru-RU"/>
              </w:rPr>
            </w:pPr>
            <w:r w:rsidRPr="00A13EAC">
              <w:rPr>
                <w:spacing w:val="-2"/>
                <w:sz w:val="24"/>
                <w:szCs w:val="24"/>
              </w:rPr>
              <w:t>Ноябрь</w:t>
            </w:r>
            <w:r>
              <w:rPr>
                <w:spacing w:val="-2"/>
                <w:sz w:val="24"/>
                <w:szCs w:val="24"/>
                <w:lang w:val="ru-RU"/>
              </w:rPr>
              <w:t xml:space="preserve"> </w:t>
            </w:r>
          </w:p>
        </w:tc>
        <w:tc>
          <w:tcPr>
            <w:tcW w:w="2268" w:type="dxa"/>
          </w:tcPr>
          <w:p w:rsidR="00C30318" w:rsidRPr="00A13EAC" w:rsidRDefault="00C30318" w:rsidP="008339CA">
            <w:pPr>
              <w:pStyle w:val="TableParagraph"/>
              <w:spacing w:line="268" w:lineRule="exact"/>
              <w:ind w:left="189" w:right="178"/>
              <w:jc w:val="center"/>
              <w:rPr>
                <w:sz w:val="24"/>
                <w:szCs w:val="24"/>
              </w:rPr>
            </w:pPr>
            <w:r w:rsidRPr="00A13EAC">
              <w:rPr>
                <w:sz w:val="24"/>
                <w:szCs w:val="24"/>
              </w:rPr>
              <w:t>Все</w:t>
            </w:r>
            <w:r>
              <w:rPr>
                <w:sz w:val="24"/>
                <w:szCs w:val="24"/>
                <w:lang w:val="ru-RU"/>
              </w:rPr>
              <w:t xml:space="preserve"> </w:t>
            </w:r>
            <w:r w:rsidRPr="00A13EAC">
              <w:rPr>
                <w:spacing w:val="-2"/>
                <w:sz w:val="24"/>
                <w:szCs w:val="24"/>
              </w:rPr>
              <w:t>воспитатели</w:t>
            </w:r>
          </w:p>
        </w:tc>
        <w:tc>
          <w:tcPr>
            <w:tcW w:w="1985" w:type="dxa"/>
          </w:tcPr>
          <w:p w:rsidR="00C30318" w:rsidRPr="00100FF0" w:rsidRDefault="00C30318" w:rsidP="008339CA">
            <w:pPr>
              <w:pStyle w:val="TableParagraph"/>
              <w:spacing w:line="268" w:lineRule="exact"/>
              <w:ind w:left="106" w:right="94"/>
              <w:jc w:val="center"/>
              <w:rPr>
                <w:sz w:val="24"/>
                <w:szCs w:val="24"/>
                <w:lang w:val="ru-RU"/>
              </w:rPr>
            </w:pPr>
            <w:r w:rsidRPr="00100FF0">
              <w:rPr>
                <w:sz w:val="24"/>
                <w:szCs w:val="24"/>
                <w:lang w:val="ru-RU"/>
              </w:rPr>
              <w:t>Разновозрастная группа старшего дошкольного возраста</w:t>
            </w:r>
          </w:p>
        </w:tc>
      </w:tr>
      <w:tr w:rsidR="00C30318" w:rsidRPr="00A13EAC" w:rsidTr="00C30318">
        <w:trPr>
          <w:trHeight w:val="551"/>
        </w:trPr>
        <w:tc>
          <w:tcPr>
            <w:tcW w:w="1985" w:type="dxa"/>
            <w:vMerge/>
            <w:tcBorders>
              <w:top w:val="nil"/>
            </w:tcBorders>
          </w:tcPr>
          <w:p w:rsidR="00C30318" w:rsidRPr="00100FF0" w:rsidRDefault="00C30318" w:rsidP="008339CA">
            <w:pPr>
              <w:rPr>
                <w:sz w:val="24"/>
                <w:szCs w:val="24"/>
                <w:lang w:val="ru-RU"/>
              </w:rPr>
            </w:pPr>
          </w:p>
        </w:tc>
        <w:tc>
          <w:tcPr>
            <w:tcW w:w="2835" w:type="dxa"/>
          </w:tcPr>
          <w:p w:rsidR="00C30318" w:rsidRPr="00100FF0" w:rsidRDefault="00C30318" w:rsidP="00C30318">
            <w:pPr>
              <w:pStyle w:val="TableParagraph"/>
              <w:spacing w:line="270" w:lineRule="exact"/>
              <w:ind w:left="105" w:right="94"/>
              <w:rPr>
                <w:sz w:val="24"/>
                <w:szCs w:val="24"/>
                <w:lang w:val="ru-RU"/>
              </w:rPr>
            </w:pPr>
            <w:r w:rsidRPr="00100FF0">
              <w:rPr>
                <w:sz w:val="24"/>
                <w:szCs w:val="24"/>
                <w:lang w:val="ru-RU"/>
              </w:rPr>
              <w:t>Досуг,</w:t>
            </w:r>
            <w:r>
              <w:rPr>
                <w:sz w:val="24"/>
                <w:szCs w:val="24"/>
                <w:lang w:val="ru-RU"/>
              </w:rPr>
              <w:t xml:space="preserve"> </w:t>
            </w:r>
            <w:r w:rsidRPr="00100FF0">
              <w:rPr>
                <w:sz w:val="24"/>
                <w:szCs w:val="24"/>
                <w:lang w:val="ru-RU"/>
              </w:rPr>
              <w:t>посвящѐнный</w:t>
            </w:r>
            <w:r w:rsidRPr="00100FF0">
              <w:rPr>
                <w:spacing w:val="-5"/>
                <w:sz w:val="24"/>
                <w:szCs w:val="24"/>
                <w:lang w:val="ru-RU"/>
              </w:rPr>
              <w:t xml:space="preserve"> Дню</w:t>
            </w:r>
            <w:r>
              <w:rPr>
                <w:spacing w:val="-5"/>
                <w:sz w:val="24"/>
                <w:szCs w:val="24"/>
                <w:lang w:val="ru-RU"/>
              </w:rPr>
              <w:t xml:space="preserve"> </w:t>
            </w:r>
            <w:r w:rsidRPr="00100FF0">
              <w:rPr>
                <w:sz w:val="24"/>
                <w:szCs w:val="24"/>
                <w:lang w:val="ru-RU"/>
              </w:rPr>
              <w:t xml:space="preserve">народного </w:t>
            </w:r>
            <w:r w:rsidRPr="00100FF0">
              <w:rPr>
                <w:spacing w:val="-2"/>
                <w:sz w:val="24"/>
                <w:szCs w:val="24"/>
                <w:lang w:val="ru-RU"/>
              </w:rPr>
              <w:t>единства</w:t>
            </w:r>
          </w:p>
        </w:tc>
        <w:tc>
          <w:tcPr>
            <w:tcW w:w="1701" w:type="dxa"/>
          </w:tcPr>
          <w:p w:rsidR="00C30318" w:rsidRPr="00782529" w:rsidRDefault="00C30318" w:rsidP="008339CA">
            <w:pPr>
              <w:pStyle w:val="TableParagraph"/>
              <w:spacing w:line="270" w:lineRule="exact"/>
              <w:ind w:left="215" w:right="208"/>
              <w:jc w:val="center"/>
              <w:rPr>
                <w:sz w:val="24"/>
                <w:szCs w:val="24"/>
                <w:lang w:val="ru-RU"/>
              </w:rPr>
            </w:pPr>
            <w:r w:rsidRPr="00A13EAC">
              <w:rPr>
                <w:spacing w:val="-2"/>
                <w:sz w:val="24"/>
                <w:szCs w:val="24"/>
              </w:rPr>
              <w:t>Ноябрь</w:t>
            </w:r>
            <w:r>
              <w:rPr>
                <w:spacing w:val="-2"/>
                <w:sz w:val="24"/>
                <w:szCs w:val="24"/>
                <w:lang w:val="ru-RU"/>
              </w:rPr>
              <w:t xml:space="preserve"> </w:t>
            </w:r>
          </w:p>
        </w:tc>
        <w:tc>
          <w:tcPr>
            <w:tcW w:w="2268" w:type="dxa"/>
          </w:tcPr>
          <w:p w:rsidR="00C30318" w:rsidRPr="00A13EAC" w:rsidRDefault="00C30318" w:rsidP="008339CA">
            <w:pPr>
              <w:pStyle w:val="TableParagraph"/>
              <w:spacing w:line="270" w:lineRule="exact"/>
              <w:ind w:left="189" w:right="180"/>
              <w:jc w:val="center"/>
              <w:rPr>
                <w:sz w:val="24"/>
                <w:szCs w:val="24"/>
              </w:rPr>
            </w:pPr>
            <w:r w:rsidRPr="00A13EAC">
              <w:rPr>
                <w:spacing w:val="-2"/>
                <w:sz w:val="24"/>
                <w:szCs w:val="24"/>
              </w:rPr>
              <w:t>Муз.</w:t>
            </w:r>
            <w:r>
              <w:rPr>
                <w:spacing w:val="-2"/>
                <w:sz w:val="24"/>
                <w:szCs w:val="24"/>
                <w:lang w:val="ru-RU"/>
              </w:rPr>
              <w:t xml:space="preserve"> </w:t>
            </w:r>
            <w:r w:rsidRPr="00A13EAC">
              <w:rPr>
                <w:spacing w:val="-2"/>
                <w:sz w:val="24"/>
                <w:szCs w:val="24"/>
              </w:rPr>
              <w:t>руководитель</w:t>
            </w:r>
          </w:p>
        </w:tc>
        <w:tc>
          <w:tcPr>
            <w:tcW w:w="1985" w:type="dxa"/>
          </w:tcPr>
          <w:p w:rsidR="00C30318" w:rsidRPr="00100FF0" w:rsidRDefault="00C30318" w:rsidP="008339CA">
            <w:pPr>
              <w:pStyle w:val="TableParagraph"/>
              <w:spacing w:line="270" w:lineRule="exact"/>
              <w:ind w:left="106" w:right="94"/>
              <w:jc w:val="center"/>
              <w:rPr>
                <w:sz w:val="24"/>
                <w:szCs w:val="24"/>
                <w:lang w:val="ru-RU"/>
              </w:rPr>
            </w:pPr>
            <w:r w:rsidRPr="00100FF0">
              <w:rPr>
                <w:sz w:val="24"/>
                <w:szCs w:val="24"/>
                <w:lang w:val="ru-RU"/>
              </w:rPr>
              <w:t>Разновозрастная группа старшего дошкольного возраста</w:t>
            </w:r>
          </w:p>
        </w:tc>
      </w:tr>
      <w:tr w:rsidR="00C30318" w:rsidRPr="00A13EAC" w:rsidTr="00C30318">
        <w:trPr>
          <w:trHeight w:val="277"/>
        </w:trPr>
        <w:tc>
          <w:tcPr>
            <w:tcW w:w="1985" w:type="dxa"/>
            <w:vMerge/>
            <w:tcBorders>
              <w:top w:val="nil"/>
            </w:tcBorders>
          </w:tcPr>
          <w:p w:rsidR="00C30318" w:rsidRPr="00100FF0" w:rsidRDefault="00C30318" w:rsidP="008339CA">
            <w:pPr>
              <w:rPr>
                <w:sz w:val="24"/>
                <w:szCs w:val="24"/>
                <w:lang w:val="ru-RU"/>
              </w:rPr>
            </w:pPr>
          </w:p>
        </w:tc>
        <w:tc>
          <w:tcPr>
            <w:tcW w:w="2835" w:type="dxa"/>
          </w:tcPr>
          <w:p w:rsidR="00C30318" w:rsidRPr="00A13EAC" w:rsidRDefault="00C30318" w:rsidP="00C30318">
            <w:pPr>
              <w:pStyle w:val="TableParagraph"/>
              <w:spacing w:line="258" w:lineRule="exact"/>
              <w:rPr>
                <w:sz w:val="24"/>
                <w:szCs w:val="24"/>
              </w:rPr>
            </w:pPr>
            <w:r w:rsidRPr="00A13EAC">
              <w:rPr>
                <w:sz w:val="24"/>
                <w:szCs w:val="24"/>
              </w:rPr>
              <w:t>Тематический</w:t>
            </w:r>
            <w:r>
              <w:rPr>
                <w:sz w:val="24"/>
                <w:szCs w:val="24"/>
                <w:lang w:val="ru-RU"/>
              </w:rPr>
              <w:t xml:space="preserve"> </w:t>
            </w:r>
            <w:r w:rsidRPr="00A13EAC">
              <w:rPr>
                <w:sz w:val="24"/>
                <w:szCs w:val="24"/>
              </w:rPr>
              <w:t>день</w:t>
            </w:r>
            <w:r>
              <w:rPr>
                <w:sz w:val="24"/>
                <w:szCs w:val="24"/>
                <w:lang w:val="ru-RU"/>
              </w:rPr>
              <w:t xml:space="preserve"> </w:t>
            </w:r>
            <w:r w:rsidRPr="00A13EAC">
              <w:rPr>
                <w:sz w:val="24"/>
                <w:szCs w:val="24"/>
              </w:rPr>
              <w:t>«День</w:t>
            </w:r>
            <w:r>
              <w:rPr>
                <w:sz w:val="24"/>
                <w:szCs w:val="24"/>
                <w:lang w:val="ru-RU"/>
              </w:rPr>
              <w:t xml:space="preserve"> </w:t>
            </w:r>
            <w:r w:rsidRPr="00A13EAC">
              <w:rPr>
                <w:spacing w:val="-2"/>
                <w:sz w:val="24"/>
                <w:szCs w:val="24"/>
              </w:rPr>
              <w:t>героя»</w:t>
            </w:r>
          </w:p>
        </w:tc>
        <w:tc>
          <w:tcPr>
            <w:tcW w:w="1701" w:type="dxa"/>
          </w:tcPr>
          <w:p w:rsidR="00C30318" w:rsidRPr="00782529" w:rsidRDefault="00C30318" w:rsidP="008339CA">
            <w:pPr>
              <w:pStyle w:val="TableParagraph"/>
              <w:spacing w:line="258" w:lineRule="exact"/>
              <w:ind w:left="216" w:right="208"/>
              <w:jc w:val="center"/>
              <w:rPr>
                <w:sz w:val="24"/>
                <w:szCs w:val="24"/>
                <w:lang w:val="ru-RU"/>
              </w:rPr>
            </w:pPr>
            <w:r w:rsidRPr="00A13EAC">
              <w:rPr>
                <w:spacing w:val="-2"/>
                <w:sz w:val="24"/>
                <w:szCs w:val="24"/>
              </w:rPr>
              <w:t>Декабрь</w:t>
            </w:r>
            <w:r>
              <w:rPr>
                <w:spacing w:val="-2"/>
                <w:sz w:val="24"/>
                <w:szCs w:val="24"/>
                <w:lang w:val="ru-RU"/>
              </w:rPr>
              <w:t xml:space="preserve"> </w:t>
            </w:r>
          </w:p>
        </w:tc>
        <w:tc>
          <w:tcPr>
            <w:tcW w:w="2268" w:type="dxa"/>
          </w:tcPr>
          <w:p w:rsidR="00C30318" w:rsidRPr="00A13EAC" w:rsidRDefault="00C30318" w:rsidP="008339CA">
            <w:pPr>
              <w:pStyle w:val="TableParagraph"/>
              <w:spacing w:line="258" w:lineRule="exact"/>
              <w:ind w:left="189" w:right="178"/>
              <w:jc w:val="center"/>
              <w:rPr>
                <w:sz w:val="24"/>
                <w:szCs w:val="24"/>
              </w:rPr>
            </w:pPr>
            <w:r w:rsidRPr="00A13EAC">
              <w:rPr>
                <w:sz w:val="24"/>
                <w:szCs w:val="24"/>
              </w:rPr>
              <w:t>Все</w:t>
            </w:r>
            <w:r>
              <w:rPr>
                <w:sz w:val="24"/>
                <w:szCs w:val="24"/>
                <w:lang w:val="ru-RU"/>
              </w:rPr>
              <w:t xml:space="preserve"> </w:t>
            </w:r>
            <w:r w:rsidRPr="00A13EAC">
              <w:rPr>
                <w:spacing w:val="-2"/>
                <w:sz w:val="24"/>
                <w:szCs w:val="24"/>
              </w:rPr>
              <w:t>воспитатели</w:t>
            </w:r>
          </w:p>
        </w:tc>
        <w:tc>
          <w:tcPr>
            <w:tcW w:w="1985" w:type="dxa"/>
          </w:tcPr>
          <w:p w:rsidR="00C30318" w:rsidRPr="00A13EAC" w:rsidRDefault="00C30318" w:rsidP="008339CA">
            <w:pPr>
              <w:pStyle w:val="TableParagraph"/>
              <w:spacing w:line="258" w:lineRule="exact"/>
              <w:ind w:right="91"/>
              <w:jc w:val="center"/>
              <w:rPr>
                <w:sz w:val="24"/>
                <w:szCs w:val="24"/>
              </w:rPr>
            </w:pPr>
          </w:p>
        </w:tc>
      </w:tr>
      <w:tr w:rsidR="00C30318" w:rsidRPr="00A13EAC" w:rsidTr="00C30318">
        <w:trPr>
          <w:trHeight w:val="275"/>
        </w:trPr>
        <w:tc>
          <w:tcPr>
            <w:tcW w:w="1985" w:type="dxa"/>
            <w:vMerge/>
            <w:tcBorders>
              <w:top w:val="nil"/>
            </w:tcBorders>
          </w:tcPr>
          <w:p w:rsidR="00C30318" w:rsidRPr="00A13EAC" w:rsidRDefault="00C30318" w:rsidP="008339CA">
            <w:pPr>
              <w:rPr>
                <w:sz w:val="24"/>
                <w:szCs w:val="24"/>
              </w:rPr>
            </w:pPr>
          </w:p>
        </w:tc>
        <w:tc>
          <w:tcPr>
            <w:tcW w:w="2835" w:type="dxa"/>
          </w:tcPr>
          <w:p w:rsidR="00C30318" w:rsidRPr="00A13EAC" w:rsidRDefault="00C30318" w:rsidP="00C30318">
            <w:pPr>
              <w:pStyle w:val="TableParagraph"/>
              <w:spacing w:line="256" w:lineRule="exact"/>
              <w:rPr>
                <w:sz w:val="24"/>
                <w:szCs w:val="24"/>
              </w:rPr>
            </w:pPr>
            <w:r w:rsidRPr="00A13EAC">
              <w:rPr>
                <w:sz w:val="24"/>
                <w:szCs w:val="24"/>
              </w:rPr>
              <w:t>День</w:t>
            </w:r>
            <w:r>
              <w:rPr>
                <w:sz w:val="24"/>
                <w:szCs w:val="24"/>
                <w:lang w:val="ru-RU"/>
              </w:rPr>
              <w:t xml:space="preserve"> </w:t>
            </w:r>
            <w:r w:rsidRPr="00A13EAC">
              <w:rPr>
                <w:sz w:val="24"/>
                <w:szCs w:val="24"/>
              </w:rPr>
              <w:t>защитника</w:t>
            </w:r>
            <w:r>
              <w:rPr>
                <w:sz w:val="24"/>
                <w:szCs w:val="24"/>
                <w:lang w:val="ru-RU"/>
              </w:rPr>
              <w:t xml:space="preserve"> </w:t>
            </w:r>
            <w:r w:rsidRPr="00A13EAC">
              <w:rPr>
                <w:spacing w:val="-2"/>
                <w:sz w:val="24"/>
                <w:szCs w:val="24"/>
              </w:rPr>
              <w:t>Отечества</w:t>
            </w:r>
          </w:p>
        </w:tc>
        <w:tc>
          <w:tcPr>
            <w:tcW w:w="1701" w:type="dxa"/>
          </w:tcPr>
          <w:p w:rsidR="00C30318" w:rsidRPr="00782529" w:rsidRDefault="00C30318" w:rsidP="008339CA">
            <w:pPr>
              <w:pStyle w:val="TableParagraph"/>
              <w:spacing w:line="256" w:lineRule="exact"/>
              <w:ind w:left="213" w:right="208"/>
              <w:jc w:val="center"/>
              <w:rPr>
                <w:sz w:val="24"/>
                <w:szCs w:val="24"/>
                <w:lang w:val="ru-RU"/>
              </w:rPr>
            </w:pPr>
            <w:r w:rsidRPr="00A13EAC">
              <w:rPr>
                <w:spacing w:val="-2"/>
                <w:sz w:val="24"/>
                <w:szCs w:val="24"/>
              </w:rPr>
              <w:t>Февраль</w:t>
            </w:r>
            <w:r>
              <w:rPr>
                <w:spacing w:val="-2"/>
                <w:sz w:val="24"/>
                <w:szCs w:val="24"/>
                <w:lang w:val="ru-RU"/>
              </w:rPr>
              <w:t xml:space="preserve"> </w:t>
            </w:r>
          </w:p>
        </w:tc>
        <w:tc>
          <w:tcPr>
            <w:tcW w:w="2268" w:type="dxa"/>
          </w:tcPr>
          <w:p w:rsidR="00C30318" w:rsidRPr="00A13EAC" w:rsidRDefault="00C30318" w:rsidP="008339CA">
            <w:pPr>
              <w:pStyle w:val="TableParagraph"/>
              <w:spacing w:line="256" w:lineRule="exact"/>
              <w:ind w:left="189" w:right="177"/>
              <w:jc w:val="center"/>
              <w:rPr>
                <w:sz w:val="24"/>
                <w:szCs w:val="24"/>
              </w:rPr>
            </w:pPr>
            <w:r w:rsidRPr="00A13EAC">
              <w:rPr>
                <w:sz w:val="24"/>
                <w:szCs w:val="24"/>
              </w:rPr>
              <w:t>Все</w:t>
            </w:r>
            <w:r>
              <w:rPr>
                <w:sz w:val="24"/>
                <w:szCs w:val="24"/>
                <w:lang w:val="ru-RU"/>
              </w:rPr>
              <w:t xml:space="preserve"> </w:t>
            </w:r>
            <w:r w:rsidRPr="00A13EAC">
              <w:rPr>
                <w:spacing w:val="-2"/>
                <w:sz w:val="24"/>
                <w:szCs w:val="24"/>
              </w:rPr>
              <w:t>воспитатели</w:t>
            </w:r>
          </w:p>
        </w:tc>
        <w:tc>
          <w:tcPr>
            <w:tcW w:w="1985" w:type="dxa"/>
          </w:tcPr>
          <w:p w:rsidR="00C30318" w:rsidRPr="00A13EAC" w:rsidRDefault="00C30318" w:rsidP="008339CA">
            <w:pPr>
              <w:pStyle w:val="TableParagraph"/>
              <w:spacing w:line="256" w:lineRule="exact"/>
              <w:ind w:right="94"/>
              <w:jc w:val="center"/>
              <w:rPr>
                <w:sz w:val="24"/>
                <w:szCs w:val="24"/>
              </w:rPr>
            </w:pPr>
            <w:r w:rsidRPr="00A13EAC">
              <w:rPr>
                <w:sz w:val="24"/>
                <w:szCs w:val="24"/>
              </w:rPr>
              <w:t>Все</w:t>
            </w:r>
            <w:r>
              <w:rPr>
                <w:sz w:val="24"/>
                <w:szCs w:val="24"/>
                <w:lang w:val="ru-RU"/>
              </w:rPr>
              <w:t xml:space="preserve"> </w:t>
            </w:r>
            <w:r w:rsidRPr="00A13EAC">
              <w:rPr>
                <w:spacing w:val="-2"/>
                <w:sz w:val="24"/>
                <w:szCs w:val="24"/>
              </w:rPr>
              <w:t>группы</w:t>
            </w:r>
          </w:p>
        </w:tc>
      </w:tr>
      <w:tr w:rsidR="00C30318" w:rsidRPr="00A13EAC" w:rsidTr="00C30318">
        <w:trPr>
          <w:trHeight w:val="551"/>
        </w:trPr>
        <w:tc>
          <w:tcPr>
            <w:tcW w:w="1985" w:type="dxa"/>
            <w:vMerge/>
            <w:tcBorders>
              <w:top w:val="nil"/>
            </w:tcBorders>
          </w:tcPr>
          <w:p w:rsidR="00C30318" w:rsidRPr="00A13EAC" w:rsidRDefault="00C30318" w:rsidP="008339CA">
            <w:pPr>
              <w:rPr>
                <w:sz w:val="24"/>
                <w:szCs w:val="24"/>
              </w:rPr>
            </w:pPr>
          </w:p>
        </w:tc>
        <w:tc>
          <w:tcPr>
            <w:tcW w:w="2835" w:type="dxa"/>
          </w:tcPr>
          <w:p w:rsidR="00C30318" w:rsidRPr="00100FF0" w:rsidRDefault="00C30318" w:rsidP="00C30318">
            <w:pPr>
              <w:pStyle w:val="TableParagraph"/>
              <w:spacing w:line="268" w:lineRule="exact"/>
              <w:ind w:left="102" w:right="94"/>
              <w:rPr>
                <w:sz w:val="24"/>
                <w:szCs w:val="24"/>
                <w:lang w:val="ru-RU"/>
              </w:rPr>
            </w:pPr>
            <w:r w:rsidRPr="00100FF0">
              <w:rPr>
                <w:sz w:val="24"/>
                <w:szCs w:val="24"/>
                <w:lang w:val="ru-RU"/>
              </w:rPr>
              <w:t>Выставка</w:t>
            </w:r>
            <w:r>
              <w:rPr>
                <w:sz w:val="24"/>
                <w:szCs w:val="24"/>
                <w:lang w:val="ru-RU"/>
              </w:rPr>
              <w:t xml:space="preserve"> </w:t>
            </w:r>
            <w:r w:rsidRPr="00100FF0">
              <w:rPr>
                <w:sz w:val="24"/>
                <w:szCs w:val="24"/>
                <w:lang w:val="ru-RU"/>
              </w:rPr>
              <w:t>рисунков</w:t>
            </w:r>
            <w:r>
              <w:rPr>
                <w:sz w:val="24"/>
                <w:szCs w:val="24"/>
                <w:lang w:val="ru-RU"/>
              </w:rPr>
              <w:t xml:space="preserve"> </w:t>
            </w:r>
            <w:r w:rsidRPr="00100FF0">
              <w:rPr>
                <w:sz w:val="24"/>
                <w:szCs w:val="24"/>
                <w:lang w:val="ru-RU"/>
              </w:rPr>
              <w:t>«Наша</w:t>
            </w:r>
            <w:r>
              <w:rPr>
                <w:sz w:val="24"/>
                <w:szCs w:val="24"/>
                <w:lang w:val="ru-RU"/>
              </w:rPr>
              <w:t xml:space="preserve"> </w:t>
            </w:r>
            <w:r w:rsidRPr="00100FF0">
              <w:rPr>
                <w:spacing w:val="-4"/>
                <w:sz w:val="24"/>
                <w:szCs w:val="24"/>
                <w:lang w:val="ru-RU"/>
              </w:rPr>
              <w:t>армия</w:t>
            </w:r>
            <w:r>
              <w:rPr>
                <w:spacing w:val="-4"/>
                <w:sz w:val="24"/>
                <w:szCs w:val="24"/>
                <w:lang w:val="ru-RU"/>
              </w:rPr>
              <w:t xml:space="preserve"> </w:t>
            </w:r>
            <w:r w:rsidRPr="00100FF0">
              <w:rPr>
                <w:spacing w:val="-2"/>
                <w:sz w:val="24"/>
                <w:szCs w:val="24"/>
                <w:lang w:val="ru-RU"/>
              </w:rPr>
              <w:t>родная»</w:t>
            </w:r>
          </w:p>
        </w:tc>
        <w:tc>
          <w:tcPr>
            <w:tcW w:w="1701" w:type="dxa"/>
          </w:tcPr>
          <w:p w:rsidR="00C30318" w:rsidRPr="00782529" w:rsidRDefault="00C30318" w:rsidP="008339CA">
            <w:pPr>
              <w:pStyle w:val="TableParagraph"/>
              <w:spacing w:line="268" w:lineRule="exact"/>
              <w:ind w:left="213" w:right="208"/>
              <w:jc w:val="center"/>
              <w:rPr>
                <w:sz w:val="24"/>
                <w:szCs w:val="24"/>
                <w:lang w:val="ru-RU"/>
              </w:rPr>
            </w:pPr>
            <w:r w:rsidRPr="00A13EAC">
              <w:rPr>
                <w:spacing w:val="-2"/>
                <w:sz w:val="24"/>
                <w:szCs w:val="24"/>
              </w:rPr>
              <w:t>Февраль</w:t>
            </w:r>
            <w:r>
              <w:rPr>
                <w:spacing w:val="-2"/>
                <w:sz w:val="24"/>
                <w:szCs w:val="24"/>
                <w:lang w:val="ru-RU"/>
              </w:rPr>
              <w:t xml:space="preserve"> </w:t>
            </w:r>
          </w:p>
        </w:tc>
        <w:tc>
          <w:tcPr>
            <w:tcW w:w="2268" w:type="dxa"/>
          </w:tcPr>
          <w:p w:rsidR="00C30318" w:rsidRPr="00A13EAC" w:rsidRDefault="00C30318" w:rsidP="008339CA">
            <w:pPr>
              <w:pStyle w:val="TableParagraph"/>
              <w:spacing w:line="268" w:lineRule="exact"/>
              <w:ind w:left="189" w:right="179"/>
              <w:jc w:val="center"/>
              <w:rPr>
                <w:sz w:val="24"/>
                <w:szCs w:val="24"/>
              </w:rPr>
            </w:pPr>
            <w:r w:rsidRPr="00A13EAC">
              <w:rPr>
                <w:sz w:val="24"/>
                <w:szCs w:val="24"/>
              </w:rPr>
              <w:t>Все</w:t>
            </w:r>
            <w:r>
              <w:rPr>
                <w:sz w:val="24"/>
                <w:szCs w:val="24"/>
                <w:lang w:val="ru-RU"/>
              </w:rPr>
              <w:t xml:space="preserve"> </w:t>
            </w:r>
            <w:r w:rsidRPr="00A13EAC">
              <w:rPr>
                <w:spacing w:val="-2"/>
                <w:sz w:val="24"/>
                <w:szCs w:val="24"/>
              </w:rPr>
              <w:t>воспитатели.</w:t>
            </w:r>
          </w:p>
        </w:tc>
        <w:tc>
          <w:tcPr>
            <w:tcW w:w="1985" w:type="dxa"/>
          </w:tcPr>
          <w:p w:rsidR="00C30318" w:rsidRPr="00A13EAC" w:rsidRDefault="00C30318" w:rsidP="008339CA">
            <w:pPr>
              <w:pStyle w:val="TableParagraph"/>
              <w:spacing w:line="268" w:lineRule="exact"/>
              <w:ind w:right="94"/>
              <w:jc w:val="center"/>
              <w:rPr>
                <w:sz w:val="24"/>
                <w:szCs w:val="24"/>
              </w:rPr>
            </w:pPr>
            <w:r w:rsidRPr="00A13EAC">
              <w:rPr>
                <w:sz w:val="24"/>
                <w:szCs w:val="24"/>
              </w:rPr>
              <w:t>Все</w:t>
            </w:r>
            <w:r>
              <w:rPr>
                <w:sz w:val="24"/>
                <w:szCs w:val="24"/>
                <w:lang w:val="ru-RU"/>
              </w:rPr>
              <w:t xml:space="preserve"> </w:t>
            </w:r>
            <w:r w:rsidRPr="00A13EAC">
              <w:rPr>
                <w:spacing w:val="-2"/>
                <w:sz w:val="24"/>
                <w:szCs w:val="24"/>
              </w:rPr>
              <w:t>группы</w:t>
            </w:r>
          </w:p>
        </w:tc>
      </w:tr>
      <w:tr w:rsidR="00C30318" w:rsidRPr="00A13EAC" w:rsidTr="00C30318">
        <w:trPr>
          <w:trHeight w:val="275"/>
        </w:trPr>
        <w:tc>
          <w:tcPr>
            <w:tcW w:w="1985" w:type="dxa"/>
            <w:vMerge/>
            <w:tcBorders>
              <w:top w:val="nil"/>
            </w:tcBorders>
          </w:tcPr>
          <w:p w:rsidR="00C30318" w:rsidRPr="00A13EAC" w:rsidRDefault="00C30318" w:rsidP="008339CA">
            <w:pPr>
              <w:rPr>
                <w:sz w:val="24"/>
                <w:szCs w:val="24"/>
              </w:rPr>
            </w:pPr>
          </w:p>
        </w:tc>
        <w:tc>
          <w:tcPr>
            <w:tcW w:w="2835" w:type="dxa"/>
          </w:tcPr>
          <w:p w:rsidR="00C30318" w:rsidRPr="00A13EAC" w:rsidRDefault="00C30318" w:rsidP="00C30318">
            <w:pPr>
              <w:pStyle w:val="TableParagraph"/>
              <w:spacing w:line="256" w:lineRule="exact"/>
              <w:rPr>
                <w:sz w:val="24"/>
                <w:szCs w:val="24"/>
              </w:rPr>
            </w:pPr>
            <w:r w:rsidRPr="00A13EAC">
              <w:rPr>
                <w:sz w:val="24"/>
                <w:szCs w:val="24"/>
              </w:rPr>
              <w:t>Развлечение</w:t>
            </w:r>
            <w:r>
              <w:rPr>
                <w:sz w:val="24"/>
                <w:szCs w:val="24"/>
                <w:lang w:val="ru-RU"/>
              </w:rPr>
              <w:t xml:space="preserve"> </w:t>
            </w:r>
            <w:r w:rsidRPr="00A13EAC">
              <w:rPr>
                <w:sz w:val="24"/>
                <w:szCs w:val="24"/>
              </w:rPr>
              <w:t>День</w:t>
            </w:r>
            <w:r>
              <w:rPr>
                <w:sz w:val="24"/>
                <w:szCs w:val="24"/>
                <w:lang w:val="ru-RU"/>
              </w:rPr>
              <w:t xml:space="preserve"> </w:t>
            </w:r>
            <w:r w:rsidRPr="00A13EAC">
              <w:rPr>
                <w:spacing w:val="-2"/>
                <w:sz w:val="24"/>
                <w:szCs w:val="24"/>
              </w:rPr>
              <w:t>Космонавтики</w:t>
            </w:r>
          </w:p>
        </w:tc>
        <w:tc>
          <w:tcPr>
            <w:tcW w:w="1701" w:type="dxa"/>
          </w:tcPr>
          <w:p w:rsidR="00C30318" w:rsidRPr="00782529" w:rsidRDefault="00C30318" w:rsidP="008339CA">
            <w:pPr>
              <w:pStyle w:val="TableParagraph"/>
              <w:spacing w:line="256" w:lineRule="exact"/>
              <w:ind w:left="213" w:right="208"/>
              <w:jc w:val="center"/>
              <w:rPr>
                <w:sz w:val="24"/>
                <w:szCs w:val="24"/>
                <w:lang w:val="ru-RU"/>
              </w:rPr>
            </w:pPr>
            <w:r w:rsidRPr="00A13EAC">
              <w:rPr>
                <w:spacing w:val="-2"/>
                <w:sz w:val="24"/>
                <w:szCs w:val="24"/>
              </w:rPr>
              <w:t>Апрель</w:t>
            </w:r>
            <w:r>
              <w:rPr>
                <w:spacing w:val="-2"/>
                <w:sz w:val="24"/>
                <w:szCs w:val="24"/>
                <w:lang w:val="ru-RU"/>
              </w:rPr>
              <w:t xml:space="preserve"> </w:t>
            </w:r>
          </w:p>
        </w:tc>
        <w:tc>
          <w:tcPr>
            <w:tcW w:w="2268" w:type="dxa"/>
          </w:tcPr>
          <w:p w:rsidR="00C30318" w:rsidRPr="00A13EAC" w:rsidRDefault="00C30318" w:rsidP="008339CA">
            <w:pPr>
              <w:pStyle w:val="TableParagraph"/>
              <w:spacing w:line="256" w:lineRule="exact"/>
              <w:ind w:left="189" w:right="179"/>
              <w:jc w:val="center"/>
              <w:rPr>
                <w:sz w:val="24"/>
                <w:szCs w:val="24"/>
              </w:rPr>
            </w:pPr>
            <w:r w:rsidRPr="00A13EAC">
              <w:rPr>
                <w:sz w:val="24"/>
                <w:szCs w:val="24"/>
              </w:rPr>
              <w:t>Инструктор</w:t>
            </w:r>
            <w:r>
              <w:rPr>
                <w:sz w:val="24"/>
                <w:szCs w:val="24"/>
                <w:lang w:val="ru-RU"/>
              </w:rPr>
              <w:t xml:space="preserve"> </w:t>
            </w:r>
            <w:r w:rsidRPr="00A13EAC">
              <w:rPr>
                <w:sz w:val="24"/>
                <w:szCs w:val="24"/>
              </w:rPr>
              <w:t>по</w:t>
            </w:r>
            <w:r>
              <w:rPr>
                <w:sz w:val="24"/>
                <w:szCs w:val="24"/>
                <w:lang w:val="ru-RU"/>
              </w:rPr>
              <w:t xml:space="preserve"> </w:t>
            </w:r>
            <w:r w:rsidRPr="00A13EAC">
              <w:rPr>
                <w:spacing w:val="-5"/>
                <w:sz w:val="24"/>
                <w:szCs w:val="24"/>
              </w:rPr>
              <w:t>ФК</w:t>
            </w:r>
          </w:p>
        </w:tc>
        <w:tc>
          <w:tcPr>
            <w:tcW w:w="1985" w:type="dxa"/>
          </w:tcPr>
          <w:p w:rsidR="00C30318" w:rsidRPr="00A13EAC" w:rsidRDefault="00C30318" w:rsidP="008339CA">
            <w:pPr>
              <w:pStyle w:val="TableParagraph"/>
              <w:spacing w:line="256" w:lineRule="exact"/>
              <w:ind w:right="94"/>
              <w:jc w:val="center"/>
              <w:rPr>
                <w:sz w:val="24"/>
                <w:szCs w:val="24"/>
              </w:rPr>
            </w:pPr>
            <w:r w:rsidRPr="00A13EAC">
              <w:rPr>
                <w:sz w:val="24"/>
                <w:szCs w:val="24"/>
              </w:rPr>
              <w:t>Все</w:t>
            </w:r>
            <w:r>
              <w:rPr>
                <w:sz w:val="24"/>
                <w:szCs w:val="24"/>
                <w:lang w:val="ru-RU"/>
              </w:rPr>
              <w:t xml:space="preserve"> </w:t>
            </w:r>
            <w:r w:rsidRPr="00A13EAC">
              <w:rPr>
                <w:spacing w:val="-2"/>
                <w:sz w:val="24"/>
                <w:szCs w:val="24"/>
              </w:rPr>
              <w:t>группы</w:t>
            </w:r>
          </w:p>
        </w:tc>
      </w:tr>
      <w:tr w:rsidR="00C30318" w:rsidRPr="00A13EAC" w:rsidTr="00C30318">
        <w:trPr>
          <w:trHeight w:val="553"/>
        </w:trPr>
        <w:tc>
          <w:tcPr>
            <w:tcW w:w="1985" w:type="dxa"/>
            <w:vMerge/>
            <w:tcBorders>
              <w:top w:val="nil"/>
            </w:tcBorders>
          </w:tcPr>
          <w:p w:rsidR="00C30318" w:rsidRPr="00A13EAC" w:rsidRDefault="00C30318" w:rsidP="008339CA">
            <w:pPr>
              <w:rPr>
                <w:sz w:val="24"/>
                <w:szCs w:val="24"/>
              </w:rPr>
            </w:pPr>
          </w:p>
        </w:tc>
        <w:tc>
          <w:tcPr>
            <w:tcW w:w="2835" w:type="dxa"/>
          </w:tcPr>
          <w:p w:rsidR="00C30318" w:rsidRPr="00A13EAC" w:rsidRDefault="00C30318" w:rsidP="00C30318">
            <w:pPr>
              <w:pStyle w:val="TableParagraph"/>
              <w:spacing w:line="270" w:lineRule="exact"/>
              <w:ind w:left="102" w:right="94"/>
              <w:rPr>
                <w:sz w:val="24"/>
                <w:szCs w:val="24"/>
              </w:rPr>
            </w:pPr>
            <w:r w:rsidRPr="00A13EAC">
              <w:rPr>
                <w:sz w:val="24"/>
                <w:szCs w:val="24"/>
              </w:rPr>
              <w:t>Акция,</w:t>
            </w:r>
            <w:r>
              <w:rPr>
                <w:sz w:val="24"/>
                <w:szCs w:val="24"/>
                <w:lang w:val="ru-RU"/>
              </w:rPr>
              <w:t xml:space="preserve"> </w:t>
            </w:r>
            <w:r w:rsidRPr="00A13EAC">
              <w:rPr>
                <w:sz w:val="24"/>
                <w:szCs w:val="24"/>
              </w:rPr>
              <w:t>выставка</w:t>
            </w:r>
            <w:r>
              <w:rPr>
                <w:sz w:val="24"/>
                <w:szCs w:val="24"/>
                <w:lang w:val="ru-RU"/>
              </w:rPr>
              <w:t xml:space="preserve"> </w:t>
            </w:r>
            <w:r w:rsidRPr="00A13EAC">
              <w:rPr>
                <w:spacing w:val="-2"/>
                <w:sz w:val="24"/>
                <w:szCs w:val="24"/>
              </w:rPr>
              <w:t>«Бессмертный</w:t>
            </w:r>
            <w:r>
              <w:rPr>
                <w:spacing w:val="-2"/>
                <w:sz w:val="24"/>
                <w:szCs w:val="24"/>
                <w:lang w:val="ru-RU"/>
              </w:rPr>
              <w:t xml:space="preserve"> </w:t>
            </w:r>
            <w:r w:rsidRPr="00A13EAC">
              <w:rPr>
                <w:spacing w:val="-2"/>
                <w:sz w:val="24"/>
                <w:szCs w:val="24"/>
              </w:rPr>
              <w:t>полк»</w:t>
            </w:r>
          </w:p>
        </w:tc>
        <w:tc>
          <w:tcPr>
            <w:tcW w:w="1701" w:type="dxa"/>
          </w:tcPr>
          <w:p w:rsidR="00C30318" w:rsidRPr="00782529" w:rsidRDefault="00C30318" w:rsidP="008339CA">
            <w:pPr>
              <w:pStyle w:val="TableParagraph"/>
              <w:spacing w:line="270" w:lineRule="exact"/>
              <w:ind w:left="216" w:right="208"/>
              <w:jc w:val="center"/>
              <w:rPr>
                <w:sz w:val="24"/>
                <w:szCs w:val="24"/>
                <w:lang w:val="ru-RU"/>
              </w:rPr>
            </w:pPr>
            <w:r w:rsidRPr="00A13EAC">
              <w:rPr>
                <w:spacing w:val="-5"/>
                <w:sz w:val="24"/>
                <w:szCs w:val="24"/>
              </w:rPr>
              <w:t>Май</w:t>
            </w:r>
            <w:r>
              <w:rPr>
                <w:spacing w:val="-5"/>
                <w:sz w:val="24"/>
                <w:szCs w:val="24"/>
                <w:lang w:val="ru-RU"/>
              </w:rPr>
              <w:t xml:space="preserve"> </w:t>
            </w:r>
          </w:p>
        </w:tc>
        <w:tc>
          <w:tcPr>
            <w:tcW w:w="2268" w:type="dxa"/>
          </w:tcPr>
          <w:p w:rsidR="00C30318" w:rsidRPr="00A13EAC" w:rsidRDefault="00C30318" w:rsidP="008339CA">
            <w:pPr>
              <w:pStyle w:val="TableParagraph"/>
              <w:spacing w:line="270" w:lineRule="exact"/>
              <w:ind w:left="189" w:right="177"/>
              <w:jc w:val="center"/>
              <w:rPr>
                <w:sz w:val="24"/>
                <w:szCs w:val="24"/>
              </w:rPr>
            </w:pPr>
            <w:r w:rsidRPr="00A13EAC">
              <w:rPr>
                <w:sz w:val="24"/>
                <w:szCs w:val="24"/>
              </w:rPr>
              <w:t>Все</w:t>
            </w:r>
            <w:r>
              <w:rPr>
                <w:sz w:val="24"/>
                <w:szCs w:val="24"/>
                <w:lang w:val="ru-RU"/>
              </w:rPr>
              <w:t xml:space="preserve"> </w:t>
            </w:r>
            <w:r w:rsidRPr="00A13EAC">
              <w:rPr>
                <w:spacing w:val="-2"/>
                <w:sz w:val="24"/>
                <w:szCs w:val="24"/>
              </w:rPr>
              <w:t>воспитатели</w:t>
            </w:r>
          </w:p>
        </w:tc>
        <w:tc>
          <w:tcPr>
            <w:tcW w:w="1985" w:type="dxa"/>
          </w:tcPr>
          <w:p w:rsidR="00C30318" w:rsidRPr="00A13EAC" w:rsidRDefault="00C30318" w:rsidP="008339CA">
            <w:pPr>
              <w:pStyle w:val="TableParagraph"/>
              <w:spacing w:line="270" w:lineRule="exact"/>
              <w:ind w:right="94"/>
              <w:jc w:val="center"/>
              <w:rPr>
                <w:sz w:val="24"/>
                <w:szCs w:val="24"/>
              </w:rPr>
            </w:pPr>
            <w:r w:rsidRPr="00A13EAC">
              <w:rPr>
                <w:sz w:val="24"/>
                <w:szCs w:val="24"/>
              </w:rPr>
              <w:t>Все</w:t>
            </w:r>
            <w:r>
              <w:rPr>
                <w:sz w:val="24"/>
                <w:szCs w:val="24"/>
                <w:lang w:val="ru-RU"/>
              </w:rPr>
              <w:t xml:space="preserve"> </w:t>
            </w:r>
            <w:r w:rsidRPr="00A13EAC">
              <w:rPr>
                <w:spacing w:val="-2"/>
                <w:sz w:val="24"/>
                <w:szCs w:val="24"/>
              </w:rPr>
              <w:t>группы</w:t>
            </w:r>
          </w:p>
        </w:tc>
      </w:tr>
      <w:tr w:rsidR="00C30318" w:rsidRPr="00A13EAC" w:rsidTr="00C30318">
        <w:trPr>
          <w:trHeight w:val="321"/>
        </w:trPr>
        <w:tc>
          <w:tcPr>
            <w:tcW w:w="1985" w:type="dxa"/>
            <w:vMerge/>
            <w:tcBorders>
              <w:top w:val="nil"/>
            </w:tcBorders>
          </w:tcPr>
          <w:p w:rsidR="00C30318" w:rsidRPr="00A13EAC" w:rsidRDefault="00C30318" w:rsidP="008339CA">
            <w:pPr>
              <w:rPr>
                <w:sz w:val="24"/>
                <w:szCs w:val="24"/>
              </w:rPr>
            </w:pPr>
          </w:p>
        </w:tc>
        <w:tc>
          <w:tcPr>
            <w:tcW w:w="2835" w:type="dxa"/>
          </w:tcPr>
          <w:p w:rsidR="00C30318" w:rsidRPr="00A13EAC" w:rsidRDefault="00C30318" w:rsidP="00C30318">
            <w:pPr>
              <w:pStyle w:val="TableParagraph"/>
              <w:spacing w:line="268" w:lineRule="exact"/>
              <w:rPr>
                <w:sz w:val="24"/>
                <w:szCs w:val="24"/>
              </w:rPr>
            </w:pPr>
            <w:r w:rsidRPr="00A13EAC">
              <w:rPr>
                <w:sz w:val="24"/>
                <w:szCs w:val="24"/>
              </w:rPr>
              <w:t>Проект</w:t>
            </w:r>
            <w:r>
              <w:rPr>
                <w:sz w:val="24"/>
                <w:szCs w:val="24"/>
                <w:lang w:val="ru-RU"/>
              </w:rPr>
              <w:t xml:space="preserve"> </w:t>
            </w:r>
            <w:r w:rsidRPr="00A13EAC">
              <w:rPr>
                <w:sz w:val="24"/>
                <w:szCs w:val="24"/>
              </w:rPr>
              <w:t>«Георгиевская</w:t>
            </w:r>
            <w:r>
              <w:rPr>
                <w:sz w:val="24"/>
                <w:szCs w:val="24"/>
                <w:lang w:val="ru-RU"/>
              </w:rPr>
              <w:t xml:space="preserve"> </w:t>
            </w:r>
            <w:r w:rsidRPr="00A13EAC">
              <w:rPr>
                <w:spacing w:val="-2"/>
                <w:sz w:val="24"/>
                <w:szCs w:val="24"/>
              </w:rPr>
              <w:t>ленточка»</w:t>
            </w:r>
          </w:p>
        </w:tc>
        <w:tc>
          <w:tcPr>
            <w:tcW w:w="1701" w:type="dxa"/>
          </w:tcPr>
          <w:p w:rsidR="00C30318" w:rsidRPr="00782529" w:rsidRDefault="00C30318" w:rsidP="008339CA">
            <w:pPr>
              <w:pStyle w:val="TableParagraph"/>
              <w:spacing w:line="268" w:lineRule="exact"/>
              <w:ind w:left="216" w:right="208"/>
              <w:jc w:val="center"/>
              <w:rPr>
                <w:sz w:val="24"/>
                <w:szCs w:val="24"/>
                <w:lang w:val="ru-RU"/>
              </w:rPr>
            </w:pPr>
            <w:r w:rsidRPr="00A13EAC">
              <w:rPr>
                <w:spacing w:val="-5"/>
                <w:sz w:val="24"/>
                <w:szCs w:val="24"/>
              </w:rPr>
              <w:t>Май</w:t>
            </w:r>
            <w:r>
              <w:rPr>
                <w:spacing w:val="-5"/>
                <w:sz w:val="24"/>
                <w:szCs w:val="24"/>
                <w:lang w:val="ru-RU"/>
              </w:rPr>
              <w:t xml:space="preserve"> </w:t>
            </w:r>
          </w:p>
        </w:tc>
        <w:tc>
          <w:tcPr>
            <w:tcW w:w="2268" w:type="dxa"/>
          </w:tcPr>
          <w:p w:rsidR="00C30318" w:rsidRPr="00A13EAC" w:rsidRDefault="00C30318" w:rsidP="008339CA">
            <w:pPr>
              <w:pStyle w:val="TableParagraph"/>
              <w:spacing w:line="268" w:lineRule="exact"/>
              <w:ind w:left="189" w:right="178"/>
              <w:jc w:val="center"/>
              <w:rPr>
                <w:sz w:val="24"/>
                <w:szCs w:val="24"/>
              </w:rPr>
            </w:pPr>
            <w:r w:rsidRPr="00A13EAC">
              <w:rPr>
                <w:sz w:val="24"/>
                <w:szCs w:val="24"/>
              </w:rPr>
              <w:t>Все</w:t>
            </w:r>
            <w:r>
              <w:rPr>
                <w:sz w:val="24"/>
                <w:szCs w:val="24"/>
                <w:lang w:val="ru-RU"/>
              </w:rPr>
              <w:t xml:space="preserve"> </w:t>
            </w:r>
            <w:r w:rsidRPr="00A13EAC">
              <w:rPr>
                <w:spacing w:val="-2"/>
                <w:sz w:val="24"/>
                <w:szCs w:val="24"/>
              </w:rPr>
              <w:t>воспитатели</w:t>
            </w:r>
          </w:p>
        </w:tc>
        <w:tc>
          <w:tcPr>
            <w:tcW w:w="1985" w:type="dxa"/>
          </w:tcPr>
          <w:p w:rsidR="00C30318" w:rsidRPr="00A13EAC" w:rsidRDefault="00C30318" w:rsidP="008339CA">
            <w:pPr>
              <w:pStyle w:val="TableParagraph"/>
              <w:ind w:left="0"/>
              <w:rPr>
                <w:sz w:val="24"/>
                <w:szCs w:val="24"/>
              </w:rPr>
            </w:pPr>
          </w:p>
        </w:tc>
      </w:tr>
      <w:tr w:rsidR="00C30318" w:rsidRPr="00A13EAC" w:rsidTr="00C30318">
        <w:trPr>
          <w:trHeight w:val="276"/>
        </w:trPr>
        <w:tc>
          <w:tcPr>
            <w:tcW w:w="1985" w:type="dxa"/>
            <w:vMerge/>
            <w:tcBorders>
              <w:top w:val="nil"/>
            </w:tcBorders>
          </w:tcPr>
          <w:p w:rsidR="00C30318" w:rsidRPr="00A13EAC" w:rsidRDefault="00C30318" w:rsidP="008339CA">
            <w:pPr>
              <w:rPr>
                <w:sz w:val="24"/>
                <w:szCs w:val="24"/>
              </w:rPr>
            </w:pPr>
          </w:p>
        </w:tc>
        <w:tc>
          <w:tcPr>
            <w:tcW w:w="2835" w:type="dxa"/>
          </w:tcPr>
          <w:p w:rsidR="00C30318" w:rsidRPr="00A13EAC" w:rsidRDefault="00C30318" w:rsidP="00C30318">
            <w:pPr>
              <w:pStyle w:val="TableParagraph"/>
              <w:spacing w:line="256" w:lineRule="exact"/>
              <w:rPr>
                <w:sz w:val="24"/>
                <w:szCs w:val="24"/>
              </w:rPr>
            </w:pPr>
            <w:r w:rsidRPr="00A13EAC">
              <w:rPr>
                <w:sz w:val="24"/>
                <w:szCs w:val="24"/>
              </w:rPr>
              <w:t>Акция</w:t>
            </w:r>
            <w:r>
              <w:rPr>
                <w:sz w:val="24"/>
                <w:szCs w:val="24"/>
                <w:lang w:val="ru-RU"/>
              </w:rPr>
              <w:t xml:space="preserve"> </w:t>
            </w:r>
            <w:r w:rsidRPr="00A13EAC">
              <w:rPr>
                <w:sz w:val="24"/>
                <w:szCs w:val="24"/>
              </w:rPr>
              <w:t>«Ветеран</w:t>
            </w:r>
            <w:r>
              <w:rPr>
                <w:sz w:val="24"/>
                <w:szCs w:val="24"/>
                <w:lang w:val="ru-RU"/>
              </w:rPr>
              <w:t xml:space="preserve"> </w:t>
            </w:r>
            <w:r w:rsidRPr="00A13EAC">
              <w:rPr>
                <w:sz w:val="24"/>
                <w:szCs w:val="24"/>
              </w:rPr>
              <w:t>живет</w:t>
            </w:r>
            <w:r>
              <w:rPr>
                <w:sz w:val="24"/>
                <w:szCs w:val="24"/>
                <w:lang w:val="ru-RU"/>
              </w:rPr>
              <w:t xml:space="preserve"> </w:t>
            </w:r>
            <w:r w:rsidRPr="00A13EAC">
              <w:rPr>
                <w:spacing w:val="-2"/>
                <w:sz w:val="24"/>
                <w:szCs w:val="24"/>
              </w:rPr>
              <w:t>рядом»</w:t>
            </w:r>
          </w:p>
        </w:tc>
        <w:tc>
          <w:tcPr>
            <w:tcW w:w="1701" w:type="dxa"/>
          </w:tcPr>
          <w:p w:rsidR="00C30318" w:rsidRPr="00782529" w:rsidRDefault="00C30318" w:rsidP="008339CA">
            <w:pPr>
              <w:pStyle w:val="TableParagraph"/>
              <w:spacing w:line="256" w:lineRule="exact"/>
              <w:ind w:left="216" w:right="208"/>
              <w:jc w:val="center"/>
              <w:rPr>
                <w:sz w:val="24"/>
                <w:szCs w:val="24"/>
                <w:lang w:val="ru-RU"/>
              </w:rPr>
            </w:pPr>
            <w:r w:rsidRPr="00A13EAC">
              <w:rPr>
                <w:spacing w:val="-5"/>
                <w:sz w:val="24"/>
                <w:szCs w:val="24"/>
              </w:rPr>
              <w:t>Май</w:t>
            </w:r>
            <w:r>
              <w:rPr>
                <w:spacing w:val="-5"/>
                <w:sz w:val="24"/>
                <w:szCs w:val="24"/>
                <w:lang w:val="ru-RU"/>
              </w:rPr>
              <w:t xml:space="preserve"> </w:t>
            </w:r>
          </w:p>
        </w:tc>
        <w:tc>
          <w:tcPr>
            <w:tcW w:w="2268" w:type="dxa"/>
          </w:tcPr>
          <w:p w:rsidR="00C30318" w:rsidRPr="00A13EAC" w:rsidRDefault="00C30318" w:rsidP="008339CA">
            <w:pPr>
              <w:pStyle w:val="TableParagraph"/>
              <w:spacing w:line="256" w:lineRule="exact"/>
              <w:ind w:left="189" w:right="178"/>
              <w:jc w:val="center"/>
              <w:rPr>
                <w:sz w:val="24"/>
                <w:szCs w:val="24"/>
              </w:rPr>
            </w:pPr>
            <w:r w:rsidRPr="00A13EAC">
              <w:rPr>
                <w:sz w:val="24"/>
                <w:szCs w:val="24"/>
              </w:rPr>
              <w:t>Все</w:t>
            </w:r>
            <w:r>
              <w:rPr>
                <w:sz w:val="24"/>
                <w:szCs w:val="24"/>
                <w:lang w:val="ru-RU"/>
              </w:rPr>
              <w:t xml:space="preserve"> </w:t>
            </w:r>
            <w:r w:rsidRPr="00A13EAC">
              <w:rPr>
                <w:spacing w:val="-2"/>
                <w:sz w:val="24"/>
                <w:szCs w:val="24"/>
              </w:rPr>
              <w:t>воспитатели</w:t>
            </w:r>
          </w:p>
        </w:tc>
        <w:tc>
          <w:tcPr>
            <w:tcW w:w="1985" w:type="dxa"/>
          </w:tcPr>
          <w:p w:rsidR="00C30318" w:rsidRPr="00782529" w:rsidRDefault="00C30318" w:rsidP="008339CA">
            <w:pPr>
              <w:pStyle w:val="TableParagraph"/>
              <w:spacing w:line="256" w:lineRule="exact"/>
              <w:ind w:right="91"/>
              <w:jc w:val="center"/>
              <w:rPr>
                <w:sz w:val="24"/>
                <w:szCs w:val="24"/>
                <w:lang w:val="ru-RU"/>
              </w:rPr>
            </w:pPr>
            <w:r w:rsidRPr="00A13EAC">
              <w:rPr>
                <w:spacing w:val="-2"/>
                <w:sz w:val="24"/>
                <w:szCs w:val="24"/>
              </w:rPr>
              <w:t>Старшие</w:t>
            </w:r>
            <w:r>
              <w:rPr>
                <w:spacing w:val="-2"/>
                <w:sz w:val="24"/>
                <w:szCs w:val="24"/>
                <w:lang w:val="ru-RU"/>
              </w:rPr>
              <w:t xml:space="preserve"> </w:t>
            </w:r>
          </w:p>
        </w:tc>
      </w:tr>
      <w:tr w:rsidR="00C30318" w:rsidRPr="00A13EAC" w:rsidTr="00C30318">
        <w:trPr>
          <w:trHeight w:val="275"/>
        </w:trPr>
        <w:tc>
          <w:tcPr>
            <w:tcW w:w="1985" w:type="dxa"/>
            <w:vMerge/>
            <w:tcBorders>
              <w:top w:val="nil"/>
            </w:tcBorders>
          </w:tcPr>
          <w:p w:rsidR="00C30318" w:rsidRPr="00A13EAC" w:rsidRDefault="00C30318" w:rsidP="008339CA">
            <w:pPr>
              <w:rPr>
                <w:sz w:val="24"/>
                <w:szCs w:val="24"/>
              </w:rPr>
            </w:pPr>
          </w:p>
        </w:tc>
        <w:tc>
          <w:tcPr>
            <w:tcW w:w="2835" w:type="dxa"/>
          </w:tcPr>
          <w:p w:rsidR="00C30318" w:rsidRPr="00A13EAC" w:rsidRDefault="00C30318" w:rsidP="00C30318">
            <w:pPr>
              <w:pStyle w:val="TableParagraph"/>
              <w:spacing w:line="256" w:lineRule="exact"/>
              <w:rPr>
                <w:sz w:val="24"/>
                <w:szCs w:val="24"/>
              </w:rPr>
            </w:pPr>
            <w:r w:rsidRPr="00A13EAC">
              <w:rPr>
                <w:sz w:val="24"/>
                <w:szCs w:val="24"/>
              </w:rPr>
              <w:t>Акция</w:t>
            </w:r>
            <w:r>
              <w:rPr>
                <w:sz w:val="24"/>
                <w:szCs w:val="24"/>
                <w:lang w:val="ru-RU"/>
              </w:rPr>
              <w:t xml:space="preserve"> </w:t>
            </w:r>
            <w:r w:rsidRPr="00A13EAC">
              <w:rPr>
                <w:sz w:val="24"/>
                <w:szCs w:val="24"/>
              </w:rPr>
              <w:t>«Окна</w:t>
            </w:r>
            <w:r>
              <w:rPr>
                <w:sz w:val="24"/>
                <w:szCs w:val="24"/>
                <w:lang w:val="ru-RU"/>
              </w:rPr>
              <w:t xml:space="preserve"> </w:t>
            </w:r>
            <w:r w:rsidRPr="00A13EAC">
              <w:rPr>
                <w:spacing w:val="-2"/>
                <w:sz w:val="24"/>
                <w:szCs w:val="24"/>
              </w:rPr>
              <w:t>победы»</w:t>
            </w:r>
          </w:p>
        </w:tc>
        <w:tc>
          <w:tcPr>
            <w:tcW w:w="1701" w:type="dxa"/>
          </w:tcPr>
          <w:p w:rsidR="00C30318" w:rsidRPr="00782529" w:rsidRDefault="00C30318" w:rsidP="008339CA">
            <w:pPr>
              <w:pStyle w:val="TableParagraph"/>
              <w:spacing w:line="256" w:lineRule="exact"/>
              <w:ind w:left="216" w:right="208"/>
              <w:jc w:val="center"/>
              <w:rPr>
                <w:sz w:val="24"/>
                <w:szCs w:val="24"/>
                <w:lang w:val="ru-RU"/>
              </w:rPr>
            </w:pPr>
            <w:r w:rsidRPr="00A13EAC">
              <w:rPr>
                <w:spacing w:val="-5"/>
                <w:sz w:val="24"/>
                <w:szCs w:val="24"/>
              </w:rPr>
              <w:t>Май</w:t>
            </w:r>
            <w:r>
              <w:rPr>
                <w:spacing w:val="-5"/>
                <w:sz w:val="24"/>
                <w:szCs w:val="24"/>
                <w:lang w:val="ru-RU"/>
              </w:rPr>
              <w:t xml:space="preserve"> </w:t>
            </w:r>
          </w:p>
        </w:tc>
        <w:tc>
          <w:tcPr>
            <w:tcW w:w="2268" w:type="dxa"/>
          </w:tcPr>
          <w:p w:rsidR="00C30318" w:rsidRPr="00A13EAC" w:rsidRDefault="00C30318" w:rsidP="008339CA">
            <w:pPr>
              <w:pStyle w:val="TableParagraph"/>
              <w:spacing w:line="256" w:lineRule="exact"/>
              <w:ind w:left="186" w:right="181"/>
              <w:jc w:val="center"/>
              <w:rPr>
                <w:sz w:val="24"/>
                <w:szCs w:val="24"/>
              </w:rPr>
            </w:pPr>
            <w:r w:rsidRPr="00A13EAC">
              <w:rPr>
                <w:sz w:val="24"/>
                <w:szCs w:val="24"/>
              </w:rPr>
              <w:t>Все</w:t>
            </w:r>
            <w:r>
              <w:rPr>
                <w:sz w:val="24"/>
                <w:szCs w:val="24"/>
                <w:lang w:val="ru-RU"/>
              </w:rPr>
              <w:t xml:space="preserve"> </w:t>
            </w:r>
            <w:r w:rsidRPr="00A13EAC">
              <w:rPr>
                <w:spacing w:val="-2"/>
                <w:sz w:val="24"/>
                <w:szCs w:val="24"/>
              </w:rPr>
              <w:t>педагоги</w:t>
            </w:r>
          </w:p>
        </w:tc>
        <w:tc>
          <w:tcPr>
            <w:tcW w:w="1985" w:type="dxa"/>
          </w:tcPr>
          <w:p w:rsidR="00C30318" w:rsidRPr="00A13EAC" w:rsidRDefault="00C30318" w:rsidP="008339CA">
            <w:pPr>
              <w:pStyle w:val="TableParagraph"/>
              <w:spacing w:line="256" w:lineRule="exact"/>
              <w:ind w:right="94"/>
              <w:jc w:val="center"/>
              <w:rPr>
                <w:sz w:val="24"/>
                <w:szCs w:val="24"/>
              </w:rPr>
            </w:pPr>
            <w:r w:rsidRPr="00A13EAC">
              <w:rPr>
                <w:sz w:val="24"/>
                <w:szCs w:val="24"/>
              </w:rPr>
              <w:t>Все</w:t>
            </w:r>
            <w:r>
              <w:rPr>
                <w:sz w:val="24"/>
                <w:szCs w:val="24"/>
                <w:lang w:val="ru-RU"/>
              </w:rPr>
              <w:t xml:space="preserve"> </w:t>
            </w:r>
            <w:r w:rsidRPr="00A13EAC">
              <w:rPr>
                <w:spacing w:val="-2"/>
                <w:sz w:val="24"/>
                <w:szCs w:val="24"/>
              </w:rPr>
              <w:t>группы</w:t>
            </w:r>
          </w:p>
        </w:tc>
      </w:tr>
      <w:tr w:rsidR="00C30318" w:rsidRPr="00A13EAC" w:rsidTr="00C30318">
        <w:trPr>
          <w:trHeight w:val="275"/>
        </w:trPr>
        <w:tc>
          <w:tcPr>
            <w:tcW w:w="1985" w:type="dxa"/>
            <w:vMerge/>
            <w:tcBorders>
              <w:top w:val="nil"/>
            </w:tcBorders>
          </w:tcPr>
          <w:p w:rsidR="00C30318" w:rsidRPr="00A13EAC" w:rsidRDefault="00C30318" w:rsidP="008339CA">
            <w:pPr>
              <w:rPr>
                <w:sz w:val="24"/>
                <w:szCs w:val="24"/>
              </w:rPr>
            </w:pPr>
          </w:p>
        </w:tc>
        <w:tc>
          <w:tcPr>
            <w:tcW w:w="2835" w:type="dxa"/>
          </w:tcPr>
          <w:p w:rsidR="00C30318" w:rsidRPr="00A13EAC" w:rsidRDefault="00C30318" w:rsidP="00C30318">
            <w:pPr>
              <w:pStyle w:val="TableParagraph"/>
              <w:spacing w:line="256" w:lineRule="exact"/>
              <w:ind w:left="0" w:right="194"/>
              <w:rPr>
                <w:sz w:val="24"/>
                <w:szCs w:val="24"/>
              </w:rPr>
            </w:pPr>
            <w:r w:rsidRPr="00A13EAC">
              <w:rPr>
                <w:sz w:val="24"/>
                <w:szCs w:val="24"/>
              </w:rPr>
              <w:t>Досуг,</w:t>
            </w:r>
            <w:r>
              <w:rPr>
                <w:sz w:val="24"/>
                <w:szCs w:val="24"/>
                <w:lang w:val="ru-RU"/>
              </w:rPr>
              <w:t xml:space="preserve"> </w:t>
            </w:r>
            <w:r w:rsidRPr="00A13EAC">
              <w:rPr>
                <w:sz w:val="24"/>
                <w:szCs w:val="24"/>
              </w:rPr>
              <w:t>посвященный</w:t>
            </w:r>
            <w:r>
              <w:rPr>
                <w:sz w:val="24"/>
                <w:szCs w:val="24"/>
                <w:lang w:val="ru-RU"/>
              </w:rPr>
              <w:t xml:space="preserve"> </w:t>
            </w:r>
            <w:r w:rsidRPr="00A13EAC">
              <w:rPr>
                <w:sz w:val="24"/>
                <w:szCs w:val="24"/>
              </w:rPr>
              <w:lastRenderedPageBreak/>
              <w:t>Дню</w:t>
            </w:r>
            <w:r>
              <w:rPr>
                <w:sz w:val="24"/>
                <w:szCs w:val="24"/>
                <w:lang w:val="ru-RU"/>
              </w:rPr>
              <w:t xml:space="preserve"> </w:t>
            </w:r>
            <w:r w:rsidRPr="00A13EAC">
              <w:rPr>
                <w:spacing w:val="-2"/>
                <w:sz w:val="24"/>
                <w:szCs w:val="24"/>
              </w:rPr>
              <w:t>Победы</w:t>
            </w:r>
          </w:p>
        </w:tc>
        <w:tc>
          <w:tcPr>
            <w:tcW w:w="1701" w:type="dxa"/>
          </w:tcPr>
          <w:p w:rsidR="00C30318" w:rsidRPr="00782529" w:rsidRDefault="00C30318" w:rsidP="008339CA">
            <w:pPr>
              <w:pStyle w:val="TableParagraph"/>
              <w:spacing w:line="256" w:lineRule="exact"/>
              <w:ind w:left="216" w:right="208"/>
              <w:jc w:val="center"/>
              <w:rPr>
                <w:sz w:val="24"/>
                <w:szCs w:val="24"/>
                <w:lang w:val="ru-RU"/>
              </w:rPr>
            </w:pPr>
            <w:r w:rsidRPr="00A13EAC">
              <w:rPr>
                <w:spacing w:val="-5"/>
                <w:sz w:val="24"/>
                <w:szCs w:val="24"/>
              </w:rPr>
              <w:lastRenderedPageBreak/>
              <w:t>Май</w:t>
            </w:r>
            <w:r>
              <w:rPr>
                <w:spacing w:val="-5"/>
                <w:sz w:val="24"/>
                <w:szCs w:val="24"/>
                <w:lang w:val="ru-RU"/>
              </w:rPr>
              <w:t xml:space="preserve"> </w:t>
            </w:r>
          </w:p>
        </w:tc>
        <w:tc>
          <w:tcPr>
            <w:tcW w:w="2268" w:type="dxa"/>
          </w:tcPr>
          <w:p w:rsidR="00C30318" w:rsidRPr="00A13EAC" w:rsidRDefault="00C30318" w:rsidP="008339CA">
            <w:pPr>
              <w:pStyle w:val="TableParagraph"/>
              <w:spacing w:line="256" w:lineRule="exact"/>
              <w:ind w:left="189" w:right="180"/>
              <w:jc w:val="center"/>
              <w:rPr>
                <w:sz w:val="24"/>
                <w:szCs w:val="24"/>
              </w:rPr>
            </w:pPr>
            <w:r w:rsidRPr="00A13EAC">
              <w:rPr>
                <w:spacing w:val="-2"/>
                <w:sz w:val="24"/>
                <w:szCs w:val="24"/>
              </w:rPr>
              <w:t>Муз.</w:t>
            </w:r>
            <w:r>
              <w:rPr>
                <w:spacing w:val="-2"/>
                <w:sz w:val="24"/>
                <w:szCs w:val="24"/>
                <w:lang w:val="ru-RU"/>
              </w:rPr>
              <w:t xml:space="preserve"> </w:t>
            </w:r>
            <w:r w:rsidRPr="00A13EAC">
              <w:rPr>
                <w:spacing w:val="-2"/>
                <w:sz w:val="24"/>
                <w:szCs w:val="24"/>
              </w:rPr>
              <w:lastRenderedPageBreak/>
              <w:t>руководитель</w:t>
            </w:r>
          </w:p>
        </w:tc>
        <w:tc>
          <w:tcPr>
            <w:tcW w:w="1985" w:type="dxa"/>
          </w:tcPr>
          <w:p w:rsidR="00C30318" w:rsidRPr="00100FF0" w:rsidRDefault="00C30318" w:rsidP="008339CA">
            <w:pPr>
              <w:pStyle w:val="TableParagraph"/>
              <w:spacing w:line="256" w:lineRule="exact"/>
              <w:ind w:right="94"/>
              <w:jc w:val="center"/>
              <w:rPr>
                <w:sz w:val="24"/>
                <w:szCs w:val="24"/>
                <w:lang w:val="ru-RU"/>
              </w:rPr>
            </w:pPr>
            <w:r w:rsidRPr="00100FF0">
              <w:rPr>
                <w:sz w:val="24"/>
                <w:szCs w:val="24"/>
                <w:lang w:val="ru-RU"/>
              </w:rPr>
              <w:lastRenderedPageBreak/>
              <w:t xml:space="preserve">Разновозрастная </w:t>
            </w:r>
            <w:r w:rsidRPr="00100FF0">
              <w:rPr>
                <w:sz w:val="24"/>
                <w:szCs w:val="24"/>
                <w:lang w:val="ru-RU"/>
              </w:rPr>
              <w:lastRenderedPageBreak/>
              <w:t>группа старшего дошкольного возраста</w:t>
            </w:r>
          </w:p>
        </w:tc>
      </w:tr>
      <w:tr w:rsidR="00C30318" w:rsidRPr="00A13EAC" w:rsidTr="00C30318">
        <w:trPr>
          <w:trHeight w:val="277"/>
        </w:trPr>
        <w:tc>
          <w:tcPr>
            <w:tcW w:w="1985" w:type="dxa"/>
            <w:vMerge/>
            <w:tcBorders>
              <w:top w:val="nil"/>
            </w:tcBorders>
          </w:tcPr>
          <w:p w:rsidR="00C30318" w:rsidRPr="00100FF0" w:rsidRDefault="00C30318" w:rsidP="008339CA">
            <w:pPr>
              <w:rPr>
                <w:sz w:val="24"/>
                <w:szCs w:val="24"/>
                <w:lang w:val="ru-RU"/>
              </w:rPr>
            </w:pPr>
          </w:p>
        </w:tc>
        <w:tc>
          <w:tcPr>
            <w:tcW w:w="2835" w:type="dxa"/>
          </w:tcPr>
          <w:p w:rsidR="00C30318" w:rsidRPr="00A13EAC" w:rsidRDefault="00C30318" w:rsidP="00C30318">
            <w:pPr>
              <w:pStyle w:val="TableParagraph"/>
              <w:spacing w:line="258" w:lineRule="exact"/>
              <w:ind w:left="142"/>
              <w:rPr>
                <w:sz w:val="24"/>
                <w:szCs w:val="24"/>
              </w:rPr>
            </w:pPr>
            <w:r w:rsidRPr="00A13EAC">
              <w:rPr>
                <w:sz w:val="24"/>
                <w:szCs w:val="24"/>
              </w:rPr>
              <w:t>День</w:t>
            </w:r>
            <w:r>
              <w:rPr>
                <w:sz w:val="24"/>
                <w:szCs w:val="24"/>
                <w:lang w:val="ru-RU"/>
              </w:rPr>
              <w:t xml:space="preserve"> </w:t>
            </w:r>
            <w:r w:rsidRPr="00A13EAC">
              <w:rPr>
                <w:sz w:val="24"/>
                <w:szCs w:val="24"/>
              </w:rPr>
              <w:t>независимости</w:t>
            </w:r>
            <w:r>
              <w:rPr>
                <w:sz w:val="24"/>
                <w:szCs w:val="24"/>
                <w:lang w:val="ru-RU"/>
              </w:rPr>
              <w:t xml:space="preserve"> </w:t>
            </w:r>
            <w:r w:rsidRPr="00A13EAC">
              <w:rPr>
                <w:spacing w:val="-2"/>
                <w:sz w:val="24"/>
                <w:szCs w:val="24"/>
              </w:rPr>
              <w:t>России</w:t>
            </w:r>
          </w:p>
        </w:tc>
        <w:tc>
          <w:tcPr>
            <w:tcW w:w="1701" w:type="dxa"/>
          </w:tcPr>
          <w:p w:rsidR="00C30318" w:rsidRPr="00782529" w:rsidRDefault="00C30318" w:rsidP="008339CA">
            <w:pPr>
              <w:pStyle w:val="TableParagraph"/>
              <w:spacing w:line="258" w:lineRule="exact"/>
              <w:ind w:left="217" w:right="207"/>
              <w:jc w:val="center"/>
              <w:rPr>
                <w:sz w:val="24"/>
                <w:szCs w:val="24"/>
                <w:lang w:val="ru-RU"/>
              </w:rPr>
            </w:pPr>
            <w:r w:rsidRPr="00A13EAC">
              <w:rPr>
                <w:spacing w:val="-4"/>
                <w:sz w:val="24"/>
                <w:szCs w:val="24"/>
              </w:rPr>
              <w:t>Июнь</w:t>
            </w:r>
            <w:r>
              <w:rPr>
                <w:spacing w:val="-4"/>
                <w:sz w:val="24"/>
                <w:szCs w:val="24"/>
                <w:lang w:val="ru-RU"/>
              </w:rPr>
              <w:t xml:space="preserve"> </w:t>
            </w:r>
          </w:p>
        </w:tc>
        <w:tc>
          <w:tcPr>
            <w:tcW w:w="2268" w:type="dxa"/>
          </w:tcPr>
          <w:p w:rsidR="00C30318" w:rsidRPr="00A13EAC" w:rsidRDefault="00C30318" w:rsidP="008339CA">
            <w:pPr>
              <w:pStyle w:val="TableParagraph"/>
              <w:spacing w:line="258" w:lineRule="exact"/>
              <w:ind w:left="189" w:right="180"/>
              <w:jc w:val="center"/>
              <w:rPr>
                <w:sz w:val="24"/>
                <w:szCs w:val="24"/>
              </w:rPr>
            </w:pPr>
            <w:r w:rsidRPr="00A13EAC">
              <w:rPr>
                <w:spacing w:val="-2"/>
                <w:sz w:val="24"/>
                <w:szCs w:val="24"/>
              </w:rPr>
              <w:t>Муз.</w:t>
            </w:r>
            <w:r>
              <w:rPr>
                <w:spacing w:val="-2"/>
                <w:sz w:val="24"/>
                <w:szCs w:val="24"/>
                <w:lang w:val="ru-RU"/>
              </w:rPr>
              <w:t xml:space="preserve"> </w:t>
            </w:r>
            <w:r w:rsidRPr="00A13EAC">
              <w:rPr>
                <w:spacing w:val="-2"/>
                <w:sz w:val="24"/>
                <w:szCs w:val="24"/>
              </w:rPr>
              <w:t>руководитель</w:t>
            </w:r>
          </w:p>
        </w:tc>
        <w:tc>
          <w:tcPr>
            <w:tcW w:w="1985" w:type="dxa"/>
          </w:tcPr>
          <w:p w:rsidR="00C30318" w:rsidRPr="00100FF0" w:rsidRDefault="00C30318" w:rsidP="008339CA">
            <w:pPr>
              <w:pStyle w:val="TableParagraph"/>
              <w:spacing w:line="258" w:lineRule="exact"/>
              <w:ind w:left="106" w:right="94"/>
              <w:jc w:val="center"/>
              <w:rPr>
                <w:sz w:val="24"/>
                <w:szCs w:val="24"/>
                <w:lang w:val="ru-RU"/>
              </w:rPr>
            </w:pPr>
            <w:r w:rsidRPr="00100FF0">
              <w:rPr>
                <w:sz w:val="24"/>
                <w:szCs w:val="24"/>
                <w:lang w:val="ru-RU"/>
              </w:rPr>
              <w:t>Разновозрастная группа старшего дошкольного возраста</w:t>
            </w:r>
          </w:p>
        </w:tc>
      </w:tr>
      <w:tr w:rsidR="00C30318" w:rsidRPr="00A13EAC" w:rsidTr="00C30318">
        <w:trPr>
          <w:trHeight w:val="275"/>
        </w:trPr>
        <w:tc>
          <w:tcPr>
            <w:tcW w:w="1985" w:type="dxa"/>
            <w:vMerge/>
            <w:tcBorders>
              <w:top w:val="nil"/>
            </w:tcBorders>
          </w:tcPr>
          <w:p w:rsidR="00C30318" w:rsidRPr="00100FF0" w:rsidRDefault="00C30318" w:rsidP="008339CA">
            <w:pPr>
              <w:rPr>
                <w:sz w:val="24"/>
                <w:szCs w:val="24"/>
                <w:lang w:val="ru-RU"/>
              </w:rPr>
            </w:pPr>
          </w:p>
        </w:tc>
        <w:tc>
          <w:tcPr>
            <w:tcW w:w="2835" w:type="dxa"/>
          </w:tcPr>
          <w:p w:rsidR="00C30318" w:rsidRPr="00A13EAC" w:rsidRDefault="00C30318" w:rsidP="00C30318">
            <w:pPr>
              <w:pStyle w:val="TableParagraph"/>
              <w:spacing w:line="256" w:lineRule="exact"/>
              <w:ind w:left="847" w:hanging="705"/>
              <w:rPr>
                <w:sz w:val="24"/>
                <w:szCs w:val="24"/>
              </w:rPr>
            </w:pPr>
            <w:r w:rsidRPr="00A13EAC">
              <w:rPr>
                <w:sz w:val="24"/>
                <w:szCs w:val="24"/>
              </w:rPr>
              <w:t>День</w:t>
            </w:r>
            <w:r>
              <w:rPr>
                <w:sz w:val="24"/>
                <w:szCs w:val="24"/>
                <w:lang w:val="ru-RU"/>
              </w:rPr>
              <w:t xml:space="preserve"> </w:t>
            </w:r>
            <w:r w:rsidRPr="00A13EAC">
              <w:rPr>
                <w:sz w:val="24"/>
                <w:szCs w:val="24"/>
              </w:rPr>
              <w:t>памяти</w:t>
            </w:r>
            <w:r>
              <w:rPr>
                <w:sz w:val="24"/>
                <w:szCs w:val="24"/>
                <w:lang w:val="ru-RU"/>
              </w:rPr>
              <w:t xml:space="preserve"> </w:t>
            </w:r>
            <w:r w:rsidRPr="00A13EAC">
              <w:rPr>
                <w:sz w:val="24"/>
                <w:szCs w:val="24"/>
              </w:rPr>
              <w:t>и</w:t>
            </w:r>
            <w:r>
              <w:rPr>
                <w:sz w:val="24"/>
                <w:szCs w:val="24"/>
                <w:lang w:val="ru-RU"/>
              </w:rPr>
              <w:t xml:space="preserve"> </w:t>
            </w:r>
            <w:r w:rsidRPr="00A13EAC">
              <w:rPr>
                <w:spacing w:val="-2"/>
                <w:sz w:val="24"/>
                <w:szCs w:val="24"/>
              </w:rPr>
              <w:t>скорби</w:t>
            </w:r>
          </w:p>
        </w:tc>
        <w:tc>
          <w:tcPr>
            <w:tcW w:w="1701" w:type="dxa"/>
          </w:tcPr>
          <w:p w:rsidR="00C30318" w:rsidRPr="00782529" w:rsidRDefault="00C30318" w:rsidP="008339CA">
            <w:pPr>
              <w:pStyle w:val="TableParagraph"/>
              <w:spacing w:line="256" w:lineRule="exact"/>
              <w:ind w:left="217" w:right="207"/>
              <w:jc w:val="center"/>
              <w:rPr>
                <w:sz w:val="24"/>
                <w:szCs w:val="24"/>
                <w:lang w:val="ru-RU"/>
              </w:rPr>
            </w:pPr>
            <w:r w:rsidRPr="00A13EAC">
              <w:rPr>
                <w:spacing w:val="-4"/>
                <w:sz w:val="24"/>
                <w:szCs w:val="24"/>
              </w:rPr>
              <w:t>Июнь</w:t>
            </w:r>
            <w:r>
              <w:rPr>
                <w:spacing w:val="-4"/>
                <w:sz w:val="24"/>
                <w:szCs w:val="24"/>
                <w:lang w:val="ru-RU"/>
              </w:rPr>
              <w:t xml:space="preserve"> </w:t>
            </w:r>
          </w:p>
        </w:tc>
        <w:tc>
          <w:tcPr>
            <w:tcW w:w="2268" w:type="dxa"/>
          </w:tcPr>
          <w:p w:rsidR="00C30318" w:rsidRPr="00782529" w:rsidRDefault="00C30318" w:rsidP="008339CA">
            <w:pPr>
              <w:pStyle w:val="TableParagraph"/>
              <w:spacing w:line="256" w:lineRule="exact"/>
              <w:ind w:left="189" w:right="180"/>
              <w:jc w:val="center"/>
              <w:rPr>
                <w:sz w:val="24"/>
                <w:szCs w:val="24"/>
                <w:lang w:val="ru-RU"/>
              </w:rPr>
            </w:pPr>
            <w:r w:rsidRPr="00A13EAC">
              <w:rPr>
                <w:spacing w:val="-2"/>
                <w:sz w:val="24"/>
                <w:szCs w:val="24"/>
              </w:rPr>
              <w:t>Воспитатели</w:t>
            </w:r>
            <w:r>
              <w:rPr>
                <w:spacing w:val="-2"/>
                <w:sz w:val="24"/>
                <w:szCs w:val="24"/>
                <w:lang w:val="ru-RU"/>
              </w:rPr>
              <w:t xml:space="preserve"> </w:t>
            </w:r>
          </w:p>
        </w:tc>
        <w:tc>
          <w:tcPr>
            <w:tcW w:w="1985" w:type="dxa"/>
          </w:tcPr>
          <w:p w:rsidR="00C30318" w:rsidRPr="00100FF0" w:rsidRDefault="00C30318" w:rsidP="008339CA">
            <w:pPr>
              <w:pStyle w:val="TableParagraph"/>
              <w:spacing w:line="256" w:lineRule="exact"/>
              <w:ind w:left="106" w:right="94"/>
              <w:jc w:val="center"/>
              <w:rPr>
                <w:sz w:val="24"/>
                <w:szCs w:val="24"/>
                <w:lang w:val="ru-RU"/>
              </w:rPr>
            </w:pPr>
            <w:r w:rsidRPr="00100FF0">
              <w:rPr>
                <w:sz w:val="24"/>
                <w:szCs w:val="24"/>
                <w:lang w:val="ru-RU"/>
              </w:rPr>
              <w:t>Разновозрастная группа старшего дошкольного возраста</w:t>
            </w:r>
          </w:p>
        </w:tc>
      </w:tr>
      <w:tr w:rsidR="00C30318" w:rsidRPr="00A13EAC" w:rsidTr="00C30318">
        <w:trPr>
          <w:trHeight w:val="275"/>
        </w:trPr>
        <w:tc>
          <w:tcPr>
            <w:tcW w:w="1985" w:type="dxa"/>
            <w:vMerge/>
            <w:tcBorders>
              <w:top w:val="nil"/>
            </w:tcBorders>
          </w:tcPr>
          <w:p w:rsidR="00C30318" w:rsidRPr="00100FF0" w:rsidRDefault="00C30318" w:rsidP="008339CA">
            <w:pPr>
              <w:rPr>
                <w:sz w:val="24"/>
                <w:szCs w:val="24"/>
                <w:lang w:val="ru-RU"/>
              </w:rPr>
            </w:pPr>
          </w:p>
        </w:tc>
        <w:tc>
          <w:tcPr>
            <w:tcW w:w="2835" w:type="dxa"/>
          </w:tcPr>
          <w:p w:rsidR="00C30318" w:rsidRPr="00A13EAC" w:rsidRDefault="00C30318" w:rsidP="00C30318">
            <w:pPr>
              <w:pStyle w:val="TableParagraph"/>
              <w:spacing w:line="256" w:lineRule="exact"/>
              <w:ind w:left="516" w:hanging="374"/>
              <w:rPr>
                <w:sz w:val="24"/>
                <w:szCs w:val="24"/>
              </w:rPr>
            </w:pPr>
            <w:r w:rsidRPr="00A13EAC">
              <w:rPr>
                <w:sz w:val="24"/>
                <w:szCs w:val="24"/>
              </w:rPr>
              <w:t>Проект</w:t>
            </w:r>
            <w:r>
              <w:rPr>
                <w:sz w:val="24"/>
                <w:szCs w:val="24"/>
                <w:lang w:val="ru-RU"/>
              </w:rPr>
              <w:t xml:space="preserve"> </w:t>
            </w:r>
            <w:r w:rsidRPr="00A13EAC">
              <w:rPr>
                <w:sz w:val="24"/>
                <w:szCs w:val="24"/>
              </w:rPr>
              <w:t>«Моя</w:t>
            </w:r>
            <w:r>
              <w:rPr>
                <w:sz w:val="24"/>
                <w:szCs w:val="24"/>
                <w:lang w:val="ru-RU"/>
              </w:rPr>
              <w:t xml:space="preserve"> </w:t>
            </w:r>
            <w:r w:rsidRPr="00A13EAC">
              <w:rPr>
                <w:sz w:val="24"/>
                <w:szCs w:val="24"/>
              </w:rPr>
              <w:t>малая</w:t>
            </w:r>
            <w:r>
              <w:rPr>
                <w:sz w:val="24"/>
                <w:szCs w:val="24"/>
                <w:lang w:val="ru-RU"/>
              </w:rPr>
              <w:t xml:space="preserve"> </w:t>
            </w:r>
            <w:r w:rsidRPr="00A13EAC">
              <w:rPr>
                <w:spacing w:val="-2"/>
                <w:sz w:val="24"/>
                <w:szCs w:val="24"/>
              </w:rPr>
              <w:t>родина»</w:t>
            </w:r>
          </w:p>
        </w:tc>
        <w:tc>
          <w:tcPr>
            <w:tcW w:w="1701" w:type="dxa"/>
          </w:tcPr>
          <w:p w:rsidR="00C30318" w:rsidRPr="00782529" w:rsidRDefault="00C30318" w:rsidP="008339CA">
            <w:pPr>
              <w:pStyle w:val="TableParagraph"/>
              <w:spacing w:line="256" w:lineRule="exact"/>
              <w:ind w:left="215" w:right="208"/>
              <w:jc w:val="center"/>
              <w:rPr>
                <w:sz w:val="24"/>
                <w:szCs w:val="24"/>
                <w:lang w:val="ru-RU"/>
              </w:rPr>
            </w:pPr>
            <w:r w:rsidRPr="00A13EAC">
              <w:rPr>
                <w:spacing w:val="-2"/>
                <w:sz w:val="24"/>
                <w:szCs w:val="24"/>
              </w:rPr>
              <w:t>Ноябрь</w:t>
            </w:r>
            <w:r>
              <w:rPr>
                <w:spacing w:val="-2"/>
                <w:sz w:val="24"/>
                <w:szCs w:val="24"/>
                <w:lang w:val="ru-RU"/>
              </w:rPr>
              <w:t xml:space="preserve"> </w:t>
            </w:r>
          </w:p>
        </w:tc>
        <w:tc>
          <w:tcPr>
            <w:tcW w:w="2268" w:type="dxa"/>
          </w:tcPr>
          <w:p w:rsidR="00C30318" w:rsidRPr="00A13EAC" w:rsidRDefault="00C30318" w:rsidP="008339CA">
            <w:pPr>
              <w:pStyle w:val="TableParagraph"/>
              <w:spacing w:line="256" w:lineRule="exact"/>
              <w:ind w:left="189" w:right="178"/>
              <w:jc w:val="center"/>
              <w:rPr>
                <w:sz w:val="24"/>
                <w:szCs w:val="24"/>
              </w:rPr>
            </w:pPr>
            <w:r w:rsidRPr="00A13EAC">
              <w:rPr>
                <w:sz w:val="24"/>
                <w:szCs w:val="24"/>
              </w:rPr>
              <w:t>Все</w:t>
            </w:r>
            <w:r>
              <w:rPr>
                <w:sz w:val="24"/>
                <w:szCs w:val="24"/>
                <w:lang w:val="ru-RU"/>
              </w:rPr>
              <w:t xml:space="preserve"> </w:t>
            </w:r>
            <w:r w:rsidRPr="00A13EAC">
              <w:rPr>
                <w:spacing w:val="-2"/>
                <w:sz w:val="24"/>
                <w:szCs w:val="24"/>
              </w:rPr>
              <w:t>воспитатели</w:t>
            </w:r>
          </w:p>
        </w:tc>
        <w:tc>
          <w:tcPr>
            <w:tcW w:w="1985" w:type="dxa"/>
          </w:tcPr>
          <w:p w:rsidR="00C30318" w:rsidRPr="00100FF0" w:rsidRDefault="00C30318" w:rsidP="008339CA">
            <w:pPr>
              <w:pStyle w:val="TableParagraph"/>
              <w:spacing w:line="256" w:lineRule="exact"/>
              <w:ind w:right="91"/>
              <w:jc w:val="center"/>
              <w:rPr>
                <w:sz w:val="24"/>
                <w:szCs w:val="24"/>
                <w:lang w:val="ru-RU"/>
              </w:rPr>
            </w:pPr>
            <w:r w:rsidRPr="00100FF0">
              <w:rPr>
                <w:sz w:val="24"/>
                <w:szCs w:val="24"/>
                <w:lang w:val="ru-RU"/>
              </w:rPr>
              <w:t>Разновозрастная группа старшего дошкольного возраста</w:t>
            </w:r>
          </w:p>
        </w:tc>
      </w:tr>
      <w:tr w:rsidR="00C30318" w:rsidRPr="00A13EAC" w:rsidTr="00C30318">
        <w:trPr>
          <w:trHeight w:val="275"/>
        </w:trPr>
        <w:tc>
          <w:tcPr>
            <w:tcW w:w="1985" w:type="dxa"/>
            <w:vMerge/>
            <w:tcBorders>
              <w:top w:val="nil"/>
            </w:tcBorders>
          </w:tcPr>
          <w:p w:rsidR="00C30318" w:rsidRPr="00100FF0" w:rsidRDefault="00C30318" w:rsidP="008339CA">
            <w:pPr>
              <w:rPr>
                <w:sz w:val="24"/>
                <w:szCs w:val="24"/>
                <w:lang w:val="ru-RU"/>
              </w:rPr>
            </w:pPr>
          </w:p>
        </w:tc>
        <w:tc>
          <w:tcPr>
            <w:tcW w:w="2835" w:type="dxa"/>
          </w:tcPr>
          <w:p w:rsidR="00C30318" w:rsidRPr="00A13EAC" w:rsidRDefault="00C30318" w:rsidP="00C30318">
            <w:pPr>
              <w:pStyle w:val="TableParagraph"/>
              <w:spacing w:line="256" w:lineRule="exact"/>
              <w:ind w:left="729" w:hanging="587"/>
              <w:rPr>
                <w:sz w:val="24"/>
                <w:szCs w:val="24"/>
              </w:rPr>
            </w:pPr>
            <w:r w:rsidRPr="00A13EAC">
              <w:rPr>
                <w:sz w:val="24"/>
                <w:szCs w:val="24"/>
              </w:rPr>
              <w:t>День</w:t>
            </w:r>
            <w:r>
              <w:rPr>
                <w:sz w:val="24"/>
                <w:szCs w:val="24"/>
                <w:lang w:val="ru-RU"/>
              </w:rPr>
              <w:t xml:space="preserve"> </w:t>
            </w:r>
            <w:r w:rsidRPr="00A13EAC">
              <w:rPr>
                <w:sz w:val="24"/>
                <w:szCs w:val="24"/>
              </w:rPr>
              <w:t>Российского</w:t>
            </w:r>
            <w:r>
              <w:rPr>
                <w:sz w:val="24"/>
                <w:szCs w:val="24"/>
                <w:lang w:val="ru-RU"/>
              </w:rPr>
              <w:t xml:space="preserve"> </w:t>
            </w:r>
            <w:r w:rsidRPr="00A13EAC">
              <w:rPr>
                <w:spacing w:val="-4"/>
                <w:sz w:val="24"/>
                <w:szCs w:val="24"/>
              </w:rPr>
              <w:t>флага</w:t>
            </w:r>
          </w:p>
        </w:tc>
        <w:tc>
          <w:tcPr>
            <w:tcW w:w="1701" w:type="dxa"/>
          </w:tcPr>
          <w:p w:rsidR="00C30318" w:rsidRPr="00782529" w:rsidRDefault="00C30318" w:rsidP="008339CA">
            <w:pPr>
              <w:pStyle w:val="TableParagraph"/>
              <w:spacing w:line="256" w:lineRule="exact"/>
              <w:ind w:left="214" w:right="208"/>
              <w:jc w:val="center"/>
              <w:rPr>
                <w:sz w:val="24"/>
                <w:szCs w:val="24"/>
                <w:lang w:val="ru-RU"/>
              </w:rPr>
            </w:pPr>
            <w:r w:rsidRPr="00A13EAC">
              <w:rPr>
                <w:spacing w:val="-2"/>
                <w:sz w:val="24"/>
                <w:szCs w:val="24"/>
              </w:rPr>
              <w:t>Август</w:t>
            </w:r>
            <w:r>
              <w:rPr>
                <w:spacing w:val="-2"/>
                <w:sz w:val="24"/>
                <w:szCs w:val="24"/>
                <w:lang w:val="ru-RU"/>
              </w:rPr>
              <w:t xml:space="preserve"> </w:t>
            </w:r>
          </w:p>
        </w:tc>
        <w:tc>
          <w:tcPr>
            <w:tcW w:w="2268" w:type="dxa"/>
          </w:tcPr>
          <w:p w:rsidR="00C30318" w:rsidRPr="00A13EAC" w:rsidRDefault="00C30318" w:rsidP="008339CA">
            <w:pPr>
              <w:pStyle w:val="TableParagraph"/>
              <w:spacing w:line="256" w:lineRule="exact"/>
              <w:ind w:left="189" w:right="178"/>
              <w:jc w:val="center"/>
              <w:rPr>
                <w:sz w:val="24"/>
                <w:szCs w:val="24"/>
              </w:rPr>
            </w:pPr>
            <w:r w:rsidRPr="00A13EAC">
              <w:rPr>
                <w:sz w:val="24"/>
                <w:szCs w:val="24"/>
              </w:rPr>
              <w:t>Все</w:t>
            </w:r>
            <w:r>
              <w:rPr>
                <w:sz w:val="24"/>
                <w:szCs w:val="24"/>
                <w:lang w:val="ru-RU"/>
              </w:rPr>
              <w:t xml:space="preserve"> </w:t>
            </w:r>
            <w:r w:rsidRPr="00A13EAC">
              <w:rPr>
                <w:spacing w:val="-2"/>
                <w:sz w:val="24"/>
                <w:szCs w:val="24"/>
              </w:rPr>
              <w:t>воспитатели</w:t>
            </w:r>
          </w:p>
        </w:tc>
        <w:tc>
          <w:tcPr>
            <w:tcW w:w="1985" w:type="dxa"/>
          </w:tcPr>
          <w:p w:rsidR="00C30318" w:rsidRPr="00A13EAC" w:rsidRDefault="00C30318" w:rsidP="008339CA">
            <w:pPr>
              <w:pStyle w:val="TableParagraph"/>
              <w:spacing w:line="256" w:lineRule="exact"/>
              <w:ind w:right="94"/>
              <w:jc w:val="center"/>
              <w:rPr>
                <w:sz w:val="24"/>
                <w:szCs w:val="24"/>
              </w:rPr>
            </w:pPr>
            <w:r w:rsidRPr="00A13EAC">
              <w:rPr>
                <w:sz w:val="24"/>
                <w:szCs w:val="24"/>
              </w:rPr>
              <w:t>Все</w:t>
            </w:r>
            <w:r>
              <w:rPr>
                <w:sz w:val="24"/>
                <w:szCs w:val="24"/>
                <w:lang w:val="ru-RU"/>
              </w:rPr>
              <w:t xml:space="preserve"> </w:t>
            </w:r>
            <w:r w:rsidRPr="00A13EAC">
              <w:rPr>
                <w:spacing w:val="-2"/>
                <w:sz w:val="24"/>
                <w:szCs w:val="24"/>
              </w:rPr>
              <w:t>группы</w:t>
            </w:r>
          </w:p>
        </w:tc>
      </w:tr>
      <w:tr w:rsidR="00C30318" w:rsidRPr="00A13EAC" w:rsidTr="00C30318">
        <w:trPr>
          <w:trHeight w:val="521"/>
        </w:trPr>
        <w:tc>
          <w:tcPr>
            <w:tcW w:w="1985" w:type="dxa"/>
            <w:vMerge w:val="restart"/>
          </w:tcPr>
          <w:p w:rsidR="00C30318" w:rsidRPr="00A13EAC" w:rsidRDefault="00C30318" w:rsidP="00C30318">
            <w:pPr>
              <w:pStyle w:val="TableParagraph"/>
              <w:spacing w:line="256" w:lineRule="exact"/>
              <w:ind w:left="142"/>
              <w:rPr>
                <w:b/>
                <w:sz w:val="24"/>
                <w:szCs w:val="24"/>
              </w:rPr>
            </w:pPr>
            <w:r>
              <w:rPr>
                <w:b/>
                <w:spacing w:val="-2"/>
                <w:sz w:val="24"/>
                <w:szCs w:val="24"/>
                <w:lang w:val="ru-RU"/>
              </w:rPr>
              <w:t>Д</w:t>
            </w:r>
            <w:r w:rsidRPr="00A13EAC">
              <w:rPr>
                <w:b/>
                <w:spacing w:val="-2"/>
                <w:sz w:val="24"/>
                <w:szCs w:val="24"/>
              </w:rPr>
              <w:t>уховно-</w:t>
            </w:r>
          </w:p>
          <w:p w:rsidR="00C30318" w:rsidRPr="00A13EAC" w:rsidRDefault="00C30318" w:rsidP="00C30318">
            <w:pPr>
              <w:pStyle w:val="TableParagraph"/>
              <w:ind w:left="142"/>
              <w:rPr>
                <w:b/>
                <w:sz w:val="24"/>
                <w:szCs w:val="24"/>
              </w:rPr>
            </w:pPr>
            <w:r>
              <w:rPr>
                <w:b/>
                <w:spacing w:val="-2"/>
                <w:sz w:val="24"/>
                <w:szCs w:val="24"/>
                <w:lang w:val="ru-RU"/>
              </w:rPr>
              <w:t>н</w:t>
            </w:r>
            <w:r w:rsidRPr="00A13EAC">
              <w:rPr>
                <w:b/>
                <w:spacing w:val="-2"/>
                <w:sz w:val="24"/>
                <w:szCs w:val="24"/>
              </w:rPr>
              <w:t>равственное</w:t>
            </w:r>
            <w:r>
              <w:rPr>
                <w:b/>
                <w:spacing w:val="-2"/>
                <w:sz w:val="24"/>
                <w:szCs w:val="24"/>
                <w:lang w:val="ru-RU"/>
              </w:rPr>
              <w:t xml:space="preserve"> </w:t>
            </w:r>
            <w:r w:rsidRPr="00A13EAC">
              <w:rPr>
                <w:b/>
                <w:spacing w:val="-2"/>
                <w:sz w:val="24"/>
                <w:szCs w:val="24"/>
              </w:rPr>
              <w:t>воспитание</w:t>
            </w:r>
          </w:p>
        </w:tc>
        <w:tc>
          <w:tcPr>
            <w:tcW w:w="2835" w:type="dxa"/>
          </w:tcPr>
          <w:p w:rsidR="00C30318" w:rsidRPr="00C30318" w:rsidRDefault="00C30318" w:rsidP="00C30318">
            <w:pPr>
              <w:pStyle w:val="TableParagraph"/>
              <w:spacing w:line="256" w:lineRule="exact"/>
              <w:rPr>
                <w:sz w:val="24"/>
                <w:szCs w:val="24"/>
                <w:lang w:val="ru-RU"/>
              </w:rPr>
            </w:pPr>
            <w:r w:rsidRPr="00C30318">
              <w:rPr>
                <w:sz w:val="24"/>
                <w:szCs w:val="24"/>
                <w:lang w:val="ru-RU"/>
              </w:rPr>
              <w:t>Фото-коллаж</w:t>
            </w:r>
            <w:r>
              <w:rPr>
                <w:sz w:val="24"/>
                <w:szCs w:val="24"/>
                <w:lang w:val="ru-RU"/>
              </w:rPr>
              <w:t xml:space="preserve"> </w:t>
            </w:r>
            <w:r w:rsidRPr="00C30318">
              <w:rPr>
                <w:sz w:val="24"/>
                <w:szCs w:val="24"/>
                <w:lang w:val="ru-RU"/>
              </w:rPr>
              <w:t>«Воспоминания</w:t>
            </w:r>
            <w:r>
              <w:rPr>
                <w:sz w:val="24"/>
                <w:szCs w:val="24"/>
                <w:lang w:val="ru-RU"/>
              </w:rPr>
              <w:t xml:space="preserve"> </w:t>
            </w:r>
            <w:r w:rsidRPr="00C30318">
              <w:rPr>
                <w:spacing w:val="-10"/>
                <w:sz w:val="24"/>
                <w:szCs w:val="24"/>
                <w:lang w:val="ru-RU"/>
              </w:rPr>
              <w:t>о</w:t>
            </w:r>
            <w:r>
              <w:rPr>
                <w:spacing w:val="-10"/>
                <w:sz w:val="24"/>
                <w:szCs w:val="24"/>
                <w:lang w:val="ru-RU"/>
              </w:rPr>
              <w:t xml:space="preserve"> </w:t>
            </w:r>
            <w:r w:rsidRPr="00C30318">
              <w:rPr>
                <w:spacing w:val="-2"/>
                <w:sz w:val="24"/>
                <w:szCs w:val="24"/>
                <w:lang w:val="ru-RU"/>
              </w:rPr>
              <w:t>лете»</w:t>
            </w:r>
          </w:p>
        </w:tc>
        <w:tc>
          <w:tcPr>
            <w:tcW w:w="1701" w:type="dxa"/>
          </w:tcPr>
          <w:p w:rsidR="00C30318" w:rsidRPr="00782529" w:rsidRDefault="00C30318" w:rsidP="008339CA">
            <w:pPr>
              <w:pStyle w:val="TableParagraph"/>
              <w:spacing w:line="256" w:lineRule="exact"/>
              <w:ind w:left="215" w:right="208"/>
              <w:jc w:val="center"/>
              <w:rPr>
                <w:sz w:val="24"/>
                <w:szCs w:val="24"/>
                <w:lang w:val="ru-RU"/>
              </w:rPr>
            </w:pPr>
            <w:r w:rsidRPr="00A13EAC">
              <w:rPr>
                <w:spacing w:val="-2"/>
                <w:sz w:val="24"/>
                <w:szCs w:val="24"/>
              </w:rPr>
              <w:t>Сентябрь</w:t>
            </w:r>
            <w:r>
              <w:rPr>
                <w:spacing w:val="-2"/>
                <w:sz w:val="24"/>
                <w:szCs w:val="24"/>
                <w:lang w:val="ru-RU"/>
              </w:rPr>
              <w:t xml:space="preserve"> </w:t>
            </w:r>
          </w:p>
        </w:tc>
        <w:tc>
          <w:tcPr>
            <w:tcW w:w="2268" w:type="dxa"/>
          </w:tcPr>
          <w:p w:rsidR="00C30318" w:rsidRPr="00782529" w:rsidRDefault="00C30318" w:rsidP="008339CA">
            <w:pPr>
              <w:pStyle w:val="TableParagraph"/>
              <w:spacing w:line="256" w:lineRule="exact"/>
              <w:ind w:left="189" w:right="180"/>
              <w:jc w:val="center"/>
              <w:rPr>
                <w:sz w:val="24"/>
                <w:szCs w:val="24"/>
                <w:lang w:val="ru-RU"/>
              </w:rPr>
            </w:pPr>
            <w:r w:rsidRPr="00A13EAC">
              <w:rPr>
                <w:spacing w:val="-2"/>
                <w:sz w:val="24"/>
                <w:szCs w:val="24"/>
              </w:rPr>
              <w:t>Воспитатели</w:t>
            </w:r>
            <w:r>
              <w:rPr>
                <w:spacing w:val="-2"/>
                <w:sz w:val="24"/>
                <w:szCs w:val="24"/>
                <w:lang w:val="ru-RU"/>
              </w:rPr>
              <w:t xml:space="preserve"> </w:t>
            </w:r>
          </w:p>
        </w:tc>
        <w:tc>
          <w:tcPr>
            <w:tcW w:w="1985" w:type="dxa"/>
          </w:tcPr>
          <w:p w:rsidR="00C30318" w:rsidRPr="00A13EAC" w:rsidRDefault="00C30318" w:rsidP="008339CA">
            <w:pPr>
              <w:pStyle w:val="TableParagraph"/>
              <w:spacing w:line="256" w:lineRule="exact"/>
              <w:ind w:right="94"/>
              <w:jc w:val="center"/>
              <w:rPr>
                <w:sz w:val="24"/>
                <w:szCs w:val="24"/>
              </w:rPr>
            </w:pPr>
            <w:r w:rsidRPr="00A13EAC">
              <w:rPr>
                <w:sz w:val="24"/>
                <w:szCs w:val="24"/>
              </w:rPr>
              <w:t>Все</w:t>
            </w:r>
            <w:r>
              <w:rPr>
                <w:sz w:val="24"/>
                <w:szCs w:val="24"/>
                <w:lang w:val="ru-RU"/>
              </w:rPr>
              <w:t xml:space="preserve"> </w:t>
            </w:r>
            <w:r w:rsidRPr="00A13EAC">
              <w:rPr>
                <w:spacing w:val="-2"/>
                <w:sz w:val="24"/>
                <w:szCs w:val="24"/>
              </w:rPr>
              <w:t>группы</w:t>
            </w:r>
          </w:p>
        </w:tc>
      </w:tr>
      <w:tr w:rsidR="00C30318" w:rsidRPr="00A13EAC" w:rsidTr="00C30318">
        <w:trPr>
          <w:trHeight w:val="551"/>
        </w:trPr>
        <w:tc>
          <w:tcPr>
            <w:tcW w:w="1985" w:type="dxa"/>
            <w:vMerge/>
          </w:tcPr>
          <w:p w:rsidR="00C30318" w:rsidRPr="00A13EAC" w:rsidRDefault="00C30318" w:rsidP="008339CA">
            <w:pPr>
              <w:rPr>
                <w:sz w:val="24"/>
                <w:szCs w:val="24"/>
              </w:rPr>
            </w:pPr>
          </w:p>
        </w:tc>
        <w:tc>
          <w:tcPr>
            <w:tcW w:w="2835" w:type="dxa"/>
          </w:tcPr>
          <w:p w:rsidR="00C30318" w:rsidRPr="00100FF0" w:rsidRDefault="00C30318" w:rsidP="00C30318">
            <w:pPr>
              <w:pStyle w:val="TableParagraph"/>
              <w:spacing w:line="268" w:lineRule="exact"/>
              <w:ind w:right="91"/>
              <w:rPr>
                <w:sz w:val="24"/>
                <w:szCs w:val="24"/>
                <w:lang w:val="ru-RU"/>
              </w:rPr>
            </w:pPr>
            <w:r w:rsidRPr="00100FF0">
              <w:rPr>
                <w:sz w:val="24"/>
                <w:szCs w:val="24"/>
                <w:lang w:val="ru-RU"/>
              </w:rPr>
              <w:t>Развлечение</w:t>
            </w:r>
            <w:r>
              <w:rPr>
                <w:sz w:val="24"/>
                <w:szCs w:val="24"/>
                <w:lang w:val="ru-RU"/>
              </w:rPr>
              <w:t xml:space="preserve"> </w:t>
            </w:r>
            <w:r w:rsidRPr="00100FF0">
              <w:rPr>
                <w:sz w:val="24"/>
                <w:szCs w:val="24"/>
                <w:lang w:val="ru-RU"/>
              </w:rPr>
              <w:t>«Детство–это</w:t>
            </w:r>
            <w:r>
              <w:rPr>
                <w:sz w:val="24"/>
                <w:szCs w:val="24"/>
                <w:lang w:val="ru-RU"/>
              </w:rPr>
              <w:t xml:space="preserve"> </w:t>
            </w:r>
            <w:r w:rsidRPr="00100FF0">
              <w:rPr>
                <w:sz w:val="24"/>
                <w:szCs w:val="24"/>
                <w:lang w:val="ru-RU"/>
              </w:rPr>
              <w:t>я</w:t>
            </w:r>
            <w:r>
              <w:rPr>
                <w:sz w:val="24"/>
                <w:szCs w:val="24"/>
                <w:lang w:val="ru-RU"/>
              </w:rPr>
              <w:t xml:space="preserve"> </w:t>
            </w:r>
            <w:r w:rsidRPr="00100FF0">
              <w:rPr>
                <w:sz w:val="24"/>
                <w:szCs w:val="24"/>
                <w:lang w:val="ru-RU"/>
              </w:rPr>
              <w:t>и</w:t>
            </w:r>
            <w:r>
              <w:rPr>
                <w:sz w:val="24"/>
                <w:szCs w:val="24"/>
                <w:lang w:val="ru-RU"/>
              </w:rPr>
              <w:t xml:space="preserve"> </w:t>
            </w:r>
            <w:r w:rsidRPr="00100FF0">
              <w:rPr>
                <w:spacing w:val="-5"/>
                <w:sz w:val="24"/>
                <w:szCs w:val="24"/>
                <w:lang w:val="ru-RU"/>
              </w:rPr>
              <w:t>ты»</w:t>
            </w:r>
          </w:p>
        </w:tc>
        <w:tc>
          <w:tcPr>
            <w:tcW w:w="1701" w:type="dxa"/>
          </w:tcPr>
          <w:p w:rsidR="00C30318" w:rsidRPr="00DA0314" w:rsidRDefault="00C30318" w:rsidP="008339CA">
            <w:pPr>
              <w:pStyle w:val="TableParagraph"/>
              <w:spacing w:line="268" w:lineRule="exact"/>
              <w:ind w:left="217" w:right="207"/>
              <w:jc w:val="center"/>
              <w:rPr>
                <w:sz w:val="24"/>
                <w:szCs w:val="24"/>
                <w:lang w:val="ru-RU"/>
              </w:rPr>
            </w:pPr>
            <w:r w:rsidRPr="00A13EAC">
              <w:rPr>
                <w:spacing w:val="-4"/>
                <w:sz w:val="24"/>
                <w:szCs w:val="24"/>
              </w:rPr>
              <w:t>Июнь</w:t>
            </w:r>
            <w:r>
              <w:rPr>
                <w:spacing w:val="-4"/>
                <w:sz w:val="24"/>
                <w:szCs w:val="24"/>
                <w:lang w:val="ru-RU"/>
              </w:rPr>
              <w:t xml:space="preserve"> </w:t>
            </w:r>
          </w:p>
        </w:tc>
        <w:tc>
          <w:tcPr>
            <w:tcW w:w="2268" w:type="dxa"/>
          </w:tcPr>
          <w:p w:rsidR="00C30318" w:rsidRPr="00100FF0" w:rsidRDefault="00C30318" w:rsidP="008339CA">
            <w:pPr>
              <w:pStyle w:val="TableParagraph"/>
              <w:spacing w:line="268" w:lineRule="exact"/>
              <w:ind w:left="535"/>
              <w:rPr>
                <w:sz w:val="24"/>
                <w:szCs w:val="24"/>
                <w:lang w:val="ru-RU"/>
              </w:rPr>
            </w:pPr>
            <w:r w:rsidRPr="00100FF0">
              <w:rPr>
                <w:spacing w:val="-2"/>
                <w:sz w:val="24"/>
                <w:szCs w:val="24"/>
                <w:lang w:val="ru-RU"/>
              </w:rPr>
              <w:t>Муз.</w:t>
            </w:r>
            <w:r>
              <w:rPr>
                <w:spacing w:val="-2"/>
                <w:sz w:val="24"/>
                <w:szCs w:val="24"/>
                <w:lang w:val="ru-RU"/>
              </w:rPr>
              <w:t xml:space="preserve"> </w:t>
            </w:r>
            <w:r w:rsidRPr="00100FF0">
              <w:rPr>
                <w:spacing w:val="-2"/>
                <w:sz w:val="24"/>
                <w:szCs w:val="24"/>
                <w:lang w:val="ru-RU"/>
              </w:rPr>
              <w:t>руководитель</w:t>
            </w:r>
          </w:p>
          <w:p w:rsidR="00C30318" w:rsidRPr="00100FF0" w:rsidRDefault="00C30318" w:rsidP="008339CA">
            <w:pPr>
              <w:pStyle w:val="TableParagraph"/>
              <w:spacing w:line="264" w:lineRule="exact"/>
              <w:ind w:left="460"/>
              <w:rPr>
                <w:sz w:val="24"/>
                <w:szCs w:val="24"/>
                <w:lang w:val="ru-RU"/>
              </w:rPr>
            </w:pPr>
            <w:r w:rsidRPr="00100FF0">
              <w:rPr>
                <w:sz w:val="24"/>
                <w:szCs w:val="24"/>
                <w:lang w:val="ru-RU"/>
              </w:rPr>
              <w:t>Инструктор</w:t>
            </w:r>
            <w:r>
              <w:rPr>
                <w:sz w:val="24"/>
                <w:szCs w:val="24"/>
                <w:lang w:val="ru-RU"/>
              </w:rPr>
              <w:t xml:space="preserve"> по </w:t>
            </w:r>
            <w:r w:rsidRPr="00100FF0">
              <w:rPr>
                <w:spacing w:val="-5"/>
                <w:sz w:val="24"/>
                <w:szCs w:val="24"/>
                <w:lang w:val="ru-RU"/>
              </w:rPr>
              <w:t>ФК</w:t>
            </w:r>
          </w:p>
        </w:tc>
        <w:tc>
          <w:tcPr>
            <w:tcW w:w="1985" w:type="dxa"/>
          </w:tcPr>
          <w:p w:rsidR="00C30318" w:rsidRPr="00A13EAC" w:rsidRDefault="00C30318" w:rsidP="008339CA">
            <w:pPr>
              <w:pStyle w:val="TableParagraph"/>
              <w:spacing w:line="268" w:lineRule="exact"/>
              <w:ind w:right="94"/>
              <w:jc w:val="center"/>
              <w:rPr>
                <w:sz w:val="24"/>
                <w:szCs w:val="24"/>
              </w:rPr>
            </w:pPr>
            <w:r w:rsidRPr="00A13EAC">
              <w:rPr>
                <w:sz w:val="24"/>
                <w:szCs w:val="24"/>
              </w:rPr>
              <w:t>Все</w:t>
            </w:r>
            <w:r>
              <w:rPr>
                <w:sz w:val="24"/>
                <w:szCs w:val="24"/>
                <w:lang w:val="ru-RU"/>
              </w:rPr>
              <w:t xml:space="preserve"> </w:t>
            </w:r>
            <w:r w:rsidRPr="00A13EAC">
              <w:rPr>
                <w:spacing w:val="-2"/>
                <w:sz w:val="24"/>
                <w:szCs w:val="24"/>
              </w:rPr>
              <w:t>группы</w:t>
            </w:r>
          </w:p>
        </w:tc>
      </w:tr>
      <w:tr w:rsidR="00C30318" w:rsidRPr="00A13EAC" w:rsidTr="00C30318">
        <w:trPr>
          <w:trHeight w:val="551"/>
        </w:trPr>
        <w:tc>
          <w:tcPr>
            <w:tcW w:w="1985" w:type="dxa"/>
            <w:vMerge/>
          </w:tcPr>
          <w:p w:rsidR="00C30318" w:rsidRPr="00A13EAC" w:rsidRDefault="00C30318" w:rsidP="008339CA">
            <w:pPr>
              <w:rPr>
                <w:sz w:val="24"/>
                <w:szCs w:val="24"/>
              </w:rPr>
            </w:pPr>
          </w:p>
        </w:tc>
        <w:tc>
          <w:tcPr>
            <w:tcW w:w="2835" w:type="dxa"/>
          </w:tcPr>
          <w:p w:rsidR="00C30318" w:rsidRPr="00100FF0" w:rsidRDefault="00C30318" w:rsidP="00C30318">
            <w:pPr>
              <w:pStyle w:val="TableParagraph"/>
              <w:spacing w:line="268" w:lineRule="exact"/>
              <w:ind w:left="106" w:right="94"/>
              <w:rPr>
                <w:sz w:val="24"/>
                <w:szCs w:val="24"/>
                <w:lang w:val="ru-RU"/>
              </w:rPr>
            </w:pPr>
            <w:r w:rsidRPr="00100FF0">
              <w:rPr>
                <w:sz w:val="24"/>
                <w:szCs w:val="24"/>
                <w:lang w:val="ru-RU"/>
              </w:rPr>
              <w:t>День</w:t>
            </w:r>
            <w:r>
              <w:rPr>
                <w:sz w:val="24"/>
                <w:szCs w:val="24"/>
                <w:lang w:val="ru-RU"/>
              </w:rPr>
              <w:t xml:space="preserve"> </w:t>
            </w:r>
            <w:r w:rsidRPr="00100FF0">
              <w:rPr>
                <w:sz w:val="24"/>
                <w:szCs w:val="24"/>
                <w:lang w:val="ru-RU"/>
              </w:rPr>
              <w:t>дружбы</w:t>
            </w:r>
            <w:r>
              <w:rPr>
                <w:sz w:val="24"/>
                <w:szCs w:val="24"/>
                <w:lang w:val="ru-RU"/>
              </w:rPr>
              <w:t xml:space="preserve"> </w:t>
            </w:r>
            <w:r w:rsidRPr="00100FF0">
              <w:rPr>
                <w:sz w:val="24"/>
                <w:szCs w:val="24"/>
                <w:lang w:val="ru-RU"/>
              </w:rPr>
              <w:t>«Дружба-</w:t>
            </w:r>
            <w:r w:rsidRPr="00100FF0">
              <w:rPr>
                <w:spacing w:val="-2"/>
                <w:sz w:val="24"/>
                <w:szCs w:val="24"/>
                <w:lang w:val="ru-RU"/>
              </w:rPr>
              <w:t>главное</w:t>
            </w:r>
            <w:r>
              <w:rPr>
                <w:spacing w:val="-2"/>
                <w:sz w:val="24"/>
                <w:szCs w:val="24"/>
                <w:lang w:val="ru-RU"/>
              </w:rPr>
              <w:t xml:space="preserve"> </w:t>
            </w:r>
            <w:r w:rsidRPr="00100FF0">
              <w:rPr>
                <w:spacing w:val="-2"/>
                <w:sz w:val="24"/>
                <w:szCs w:val="24"/>
                <w:lang w:val="ru-RU"/>
              </w:rPr>
              <w:t>чудо»</w:t>
            </w:r>
          </w:p>
        </w:tc>
        <w:tc>
          <w:tcPr>
            <w:tcW w:w="1701" w:type="dxa"/>
          </w:tcPr>
          <w:p w:rsidR="00C30318" w:rsidRPr="00DA0314" w:rsidRDefault="00C30318" w:rsidP="008339CA">
            <w:pPr>
              <w:pStyle w:val="TableParagraph"/>
              <w:spacing w:line="268" w:lineRule="exact"/>
              <w:ind w:left="215" w:right="208"/>
              <w:jc w:val="center"/>
              <w:rPr>
                <w:sz w:val="24"/>
                <w:szCs w:val="24"/>
                <w:lang w:val="ru-RU"/>
              </w:rPr>
            </w:pPr>
            <w:r w:rsidRPr="00A13EAC">
              <w:rPr>
                <w:spacing w:val="-4"/>
                <w:sz w:val="24"/>
                <w:szCs w:val="24"/>
              </w:rPr>
              <w:t>Июль</w:t>
            </w:r>
            <w:r>
              <w:rPr>
                <w:spacing w:val="-4"/>
                <w:sz w:val="24"/>
                <w:szCs w:val="24"/>
                <w:lang w:val="ru-RU"/>
              </w:rPr>
              <w:t xml:space="preserve"> </w:t>
            </w:r>
          </w:p>
        </w:tc>
        <w:tc>
          <w:tcPr>
            <w:tcW w:w="2268" w:type="dxa"/>
          </w:tcPr>
          <w:p w:rsidR="00C30318" w:rsidRPr="00A13EAC" w:rsidRDefault="00C30318" w:rsidP="008339CA">
            <w:pPr>
              <w:pStyle w:val="TableParagraph"/>
              <w:spacing w:line="268" w:lineRule="exact"/>
              <w:ind w:left="189" w:right="178"/>
              <w:jc w:val="center"/>
              <w:rPr>
                <w:sz w:val="24"/>
                <w:szCs w:val="24"/>
              </w:rPr>
            </w:pPr>
            <w:r w:rsidRPr="00A13EAC">
              <w:rPr>
                <w:sz w:val="24"/>
                <w:szCs w:val="24"/>
              </w:rPr>
              <w:t>Все</w:t>
            </w:r>
            <w:r>
              <w:rPr>
                <w:sz w:val="24"/>
                <w:szCs w:val="24"/>
                <w:lang w:val="ru-RU"/>
              </w:rPr>
              <w:t xml:space="preserve"> </w:t>
            </w:r>
            <w:r w:rsidRPr="00A13EAC">
              <w:rPr>
                <w:spacing w:val="-2"/>
                <w:sz w:val="24"/>
                <w:szCs w:val="24"/>
              </w:rPr>
              <w:t>воспитатели</w:t>
            </w:r>
          </w:p>
        </w:tc>
        <w:tc>
          <w:tcPr>
            <w:tcW w:w="1985" w:type="dxa"/>
          </w:tcPr>
          <w:p w:rsidR="00C30318" w:rsidRPr="00A13EAC" w:rsidRDefault="00C30318" w:rsidP="008339CA">
            <w:pPr>
              <w:pStyle w:val="TableParagraph"/>
              <w:spacing w:line="268" w:lineRule="exact"/>
              <w:ind w:right="94"/>
              <w:jc w:val="center"/>
              <w:rPr>
                <w:sz w:val="24"/>
                <w:szCs w:val="24"/>
              </w:rPr>
            </w:pPr>
            <w:r w:rsidRPr="00A13EAC">
              <w:rPr>
                <w:sz w:val="24"/>
                <w:szCs w:val="24"/>
              </w:rPr>
              <w:t>Все</w:t>
            </w:r>
            <w:r>
              <w:rPr>
                <w:sz w:val="24"/>
                <w:szCs w:val="24"/>
                <w:lang w:val="ru-RU"/>
              </w:rPr>
              <w:t xml:space="preserve"> </w:t>
            </w:r>
            <w:r w:rsidRPr="00A13EAC">
              <w:rPr>
                <w:spacing w:val="-2"/>
                <w:sz w:val="24"/>
                <w:szCs w:val="24"/>
              </w:rPr>
              <w:t>группы</w:t>
            </w:r>
          </w:p>
        </w:tc>
      </w:tr>
      <w:tr w:rsidR="00C30318" w:rsidRPr="00A13EAC" w:rsidTr="00C30318">
        <w:trPr>
          <w:trHeight w:val="551"/>
        </w:trPr>
        <w:tc>
          <w:tcPr>
            <w:tcW w:w="1985" w:type="dxa"/>
            <w:vMerge/>
          </w:tcPr>
          <w:p w:rsidR="00C30318" w:rsidRPr="00A13EAC" w:rsidRDefault="00C30318" w:rsidP="008339CA">
            <w:pPr>
              <w:rPr>
                <w:sz w:val="24"/>
                <w:szCs w:val="24"/>
              </w:rPr>
            </w:pPr>
          </w:p>
        </w:tc>
        <w:tc>
          <w:tcPr>
            <w:tcW w:w="2835" w:type="dxa"/>
          </w:tcPr>
          <w:p w:rsidR="00C30318" w:rsidRPr="00100FF0" w:rsidRDefault="00C30318" w:rsidP="00C30318">
            <w:pPr>
              <w:pStyle w:val="TableParagraph"/>
              <w:spacing w:line="268" w:lineRule="exact"/>
              <w:ind w:right="93"/>
              <w:rPr>
                <w:sz w:val="24"/>
                <w:szCs w:val="24"/>
                <w:lang w:val="ru-RU"/>
              </w:rPr>
            </w:pPr>
            <w:r w:rsidRPr="00100FF0">
              <w:rPr>
                <w:sz w:val="24"/>
                <w:szCs w:val="24"/>
                <w:lang w:val="ru-RU"/>
              </w:rPr>
              <w:t>Проект</w:t>
            </w:r>
            <w:r>
              <w:rPr>
                <w:sz w:val="24"/>
                <w:szCs w:val="24"/>
                <w:lang w:val="ru-RU"/>
              </w:rPr>
              <w:t xml:space="preserve"> </w:t>
            </w:r>
            <w:r w:rsidRPr="00100FF0">
              <w:rPr>
                <w:sz w:val="24"/>
                <w:szCs w:val="24"/>
                <w:lang w:val="ru-RU"/>
              </w:rPr>
              <w:t>«Давайте</w:t>
            </w:r>
            <w:r>
              <w:rPr>
                <w:sz w:val="24"/>
                <w:szCs w:val="24"/>
                <w:lang w:val="ru-RU"/>
              </w:rPr>
              <w:t xml:space="preserve"> </w:t>
            </w:r>
            <w:r w:rsidRPr="00100FF0">
              <w:rPr>
                <w:sz w:val="24"/>
                <w:szCs w:val="24"/>
                <w:lang w:val="ru-RU"/>
              </w:rPr>
              <w:t>делать</w:t>
            </w:r>
            <w:r>
              <w:rPr>
                <w:sz w:val="24"/>
                <w:szCs w:val="24"/>
                <w:lang w:val="ru-RU"/>
              </w:rPr>
              <w:t xml:space="preserve"> </w:t>
            </w:r>
            <w:r w:rsidRPr="00100FF0">
              <w:rPr>
                <w:spacing w:val="-2"/>
                <w:sz w:val="24"/>
                <w:szCs w:val="24"/>
                <w:lang w:val="ru-RU"/>
              </w:rPr>
              <w:t>добрые</w:t>
            </w:r>
            <w:r>
              <w:rPr>
                <w:spacing w:val="-2"/>
                <w:sz w:val="24"/>
                <w:szCs w:val="24"/>
                <w:lang w:val="ru-RU"/>
              </w:rPr>
              <w:t xml:space="preserve"> </w:t>
            </w:r>
            <w:r w:rsidRPr="00100FF0">
              <w:rPr>
                <w:spacing w:val="-2"/>
                <w:sz w:val="24"/>
                <w:szCs w:val="24"/>
                <w:lang w:val="ru-RU"/>
              </w:rPr>
              <w:t>дела»</w:t>
            </w:r>
          </w:p>
        </w:tc>
        <w:tc>
          <w:tcPr>
            <w:tcW w:w="1701" w:type="dxa"/>
          </w:tcPr>
          <w:p w:rsidR="00C30318" w:rsidRPr="00DA0314" w:rsidRDefault="00C30318" w:rsidP="008339CA">
            <w:pPr>
              <w:pStyle w:val="TableParagraph"/>
              <w:spacing w:line="268" w:lineRule="exact"/>
              <w:ind w:left="213" w:right="208"/>
              <w:jc w:val="center"/>
              <w:rPr>
                <w:sz w:val="24"/>
                <w:szCs w:val="24"/>
                <w:lang w:val="ru-RU"/>
              </w:rPr>
            </w:pPr>
            <w:r w:rsidRPr="00A13EAC">
              <w:rPr>
                <w:spacing w:val="-2"/>
                <w:sz w:val="24"/>
                <w:szCs w:val="24"/>
              </w:rPr>
              <w:t>Апрель</w:t>
            </w:r>
            <w:r>
              <w:rPr>
                <w:spacing w:val="-2"/>
                <w:sz w:val="24"/>
                <w:szCs w:val="24"/>
                <w:lang w:val="ru-RU"/>
              </w:rPr>
              <w:t xml:space="preserve"> </w:t>
            </w:r>
          </w:p>
        </w:tc>
        <w:tc>
          <w:tcPr>
            <w:tcW w:w="2268" w:type="dxa"/>
          </w:tcPr>
          <w:p w:rsidR="00C30318" w:rsidRPr="00DA0314" w:rsidRDefault="00C30318" w:rsidP="008339CA">
            <w:pPr>
              <w:pStyle w:val="TableParagraph"/>
              <w:spacing w:line="315" w:lineRule="exact"/>
              <w:ind w:left="189" w:right="179"/>
              <w:jc w:val="center"/>
              <w:rPr>
                <w:sz w:val="24"/>
                <w:szCs w:val="24"/>
                <w:lang w:val="ru-RU"/>
              </w:rPr>
            </w:pPr>
            <w:r w:rsidRPr="00A13EAC">
              <w:rPr>
                <w:spacing w:val="-2"/>
                <w:sz w:val="24"/>
                <w:szCs w:val="24"/>
              </w:rPr>
              <w:t>Воспитатели</w:t>
            </w:r>
            <w:r>
              <w:rPr>
                <w:spacing w:val="-2"/>
                <w:sz w:val="24"/>
                <w:szCs w:val="24"/>
                <w:lang w:val="ru-RU"/>
              </w:rPr>
              <w:t xml:space="preserve"> </w:t>
            </w:r>
          </w:p>
        </w:tc>
        <w:tc>
          <w:tcPr>
            <w:tcW w:w="1985" w:type="dxa"/>
          </w:tcPr>
          <w:p w:rsidR="00C30318" w:rsidRPr="00A13EAC" w:rsidRDefault="00C30318" w:rsidP="008339CA">
            <w:pPr>
              <w:pStyle w:val="TableParagraph"/>
              <w:spacing w:line="268" w:lineRule="exact"/>
              <w:ind w:right="94"/>
              <w:jc w:val="center"/>
              <w:rPr>
                <w:sz w:val="24"/>
                <w:szCs w:val="24"/>
              </w:rPr>
            </w:pPr>
            <w:r w:rsidRPr="00A13EAC">
              <w:rPr>
                <w:sz w:val="24"/>
                <w:szCs w:val="24"/>
              </w:rPr>
              <w:t>Все</w:t>
            </w:r>
            <w:r>
              <w:rPr>
                <w:sz w:val="24"/>
                <w:szCs w:val="24"/>
                <w:lang w:val="ru-RU"/>
              </w:rPr>
              <w:t xml:space="preserve"> </w:t>
            </w:r>
            <w:r w:rsidRPr="00A13EAC">
              <w:rPr>
                <w:spacing w:val="-2"/>
                <w:sz w:val="24"/>
                <w:szCs w:val="24"/>
              </w:rPr>
              <w:t>группы</w:t>
            </w:r>
          </w:p>
        </w:tc>
      </w:tr>
      <w:tr w:rsidR="00C30318" w:rsidRPr="00A13EAC" w:rsidTr="00C30318">
        <w:trPr>
          <w:trHeight w:val="828"/>
        </w:trPr>
        <w:tc>
          <w:tcPr>
            <w:tcW w:w="1985" w:type="dxa"/>
            <w:vMerge/>
          </w:tcPr>
          <w:p w:rsidR="00C30318" w:rsidRPr="00A13EAC" w:rsidRDefault="00C30318" w:rsidP="008339CA">
            <w:pPr>
              <w:rPr>
                <w:sz w:val="24"/>
                <w:szCs w:val="24"/>
              </w:rPr>
            </w:pPr>
          </w:p>
        </w:tc>
        <w:tc>
          <w:tcPr>
            <w:tcW w:w="2835" w:type="dxa"/>
          </w:tcPr>
          <w:p w:rsidR="00C30318" w:rsidRPr="00100FF0" w:rsidRDefault="00C30318" w:rsidP="008339CA">
            <w:pPr>
              <w:pStyle w:val="TableParagraph"/>
              <w:ind w:left="110"/>
              <w:rPr>
                <w:sz w:val="24"/>
                <w:szCs w:val="24"/>
                <w:lang w:val="ru-RU"/>
              </w:rPr>
            </w:pPr>
            <w:r w:rsidRPr="00100FF0">
              <w:rPr>
                <w:sz w:val="24"/>
                <w:szCs w:val="24"/>
                <w:lang w:val="ru-RU"/>
              </w:rPr>
              <w:t>Социальная</w:t>
            </w:r>
            <w:r>
              <w:rPr>
                <w:sz w:val="24"/>
                <w:szCs w:val="24"/>
                <w:lang w:val="ru-RU"/>
              </w:rPr>
              <w:t xml:space="preserve"> </w:t>
            </w:r>
            <w:r w:rsidRPr="00100FF0">
              <w:rPr>
                <w:sz w:val="24"/>
                <w:szCs w:val="24"/>
                <w:lang w:val="ru-RU"/>
              </w:rPr>
              <w:t>акция</w:t>
            </w:r>
            <w:r>
              <w:rPr>
                <w:sz w:val="24"/>
                <w:szCs w:val="24"/>
                <w:lang w:val="ru-RU"/>
              </w:rPr>
              <w:t xml:space="preserve"> </w:t>
            </w:r>
            <w:r w:rsidRPr="00100FF0">
              <w:rPr>
                <w:sz w:val="24"/>
                <w:szCs w:val="24"/>
                <w:lang w:val="ru-RU"/>
              </w:rPr>
              <w:t>«День</w:t>
            </w:r>
            <w:r>
              <w:rPr>
                <w:sz w:val="24"/>
                <w:szCs w:val="24"/>
                <w:lang w:val="ru-RU"/>
              </w:rPr>
              <w:t xml:space="preserve"> </w:t>
            </w:r>
            <w:r w:rsidRPr="00100FF0">
              <w:rPr>
                <w:sz w:val="24"/>
                <w:szCs w:val="24"/>
                <w:lang w:val="ru-RU"/>
              </w:rPr>
              <w:t xml:space="preserve">пожилого </w:t>
            </w:r>
            <w:r w:rsidRPr="00100FF0">
              <w:rPr>
                <w:spacing w:val="-2"/>
                <w:sz w:val="24"/>
                <w:szCs w:val="24"/>
                <w:lang w:val="ru-RU"/>
              </w:rPr>
              <w:t>человека»</w:t>
            </w:r>
          </w:p>
          <w:p w:rsidR="00C30318" w:rsidRPr="00782529" w:rsidRDefault="00C30318" w:rsidP="008339CA">
            <w:pPr>
              <w:pStyle w:val="TableParagraph"/>
              <w:spacing w:line="264" w:lineRule="exact"/>
              <w:ind w:left="177"/>
              <w:rPr>
                <w:sz w:val="24"/>
                <w:szCs w:val="24"/>
                <w:lang w:val="ru-RU"/>
              </w:rPr>
            </w:pPr>
            <w:r w:rsidRPr="00782529">
              <w:rPr>
                <w:sz w:val="24"/>
                <w:szCs w:val="24"/>
                <w:lang w:val="ru-RU"/>
              </w:rPr>
              <w:t>Акция</w:t>
            </w:r>
            <w:r>
              <w:rPr>
                <w:sz w:val="24"/>
                <w:szCs w:val="24"/>
                <w:lang w:val="ru-RU"/>
              </w:rPr>
              <w:t xml:space="preserve"> </w:t>
            </w:r>
            <w:r w:rsidRPr="00782529">
              <w:rPr>
                <w:sz w:val="24"/>
                <w:szCs w:val="24"/>
                <w:lang w:val="ru-RU"/>
              </w:rPr>
              <w:t>«Всемирный</w:t>
            </w:r>
            <w:r>
              <w:rPr>
                <w:sz w:val="24"/>
                <w:szCs w:val="24"/>
                <w:lang w:val="ru-RU"/>
              </w:rPr>
              <w:t xml:space="preserve"> </w:t>
            </w:r>
            <w:r w:rsidRPr="00782529">
              <w:rPr>
                <w:sz w:val="24"/>
                <w:szCs w:val="24"/>
                <w:lang w:val="ru-RU"/>
              </w:rPr>
              <w:t>день</w:t>
            </w:r>
            <w:r>
              <w:rPr>
                <w:sz w:val="24"/>
                <w:szCs w:val="24"/>
                <w:lang w:val="ru-RU"/>
              </w:rPr>
              <w:t xml:space="preserve"> </w:t>
            </w:r>
            <w:r w:rsidRPr="00782529">
              <w:rPr>
                <w:spacing w:val="-2"/>
                <w:sz w:val="24"/>
                <w:szCs w:val="24"/>
                <w:lang w:val="ru-RU"/>
              </w:rPr>
              <w:t>доброты»</w:t>
            </w:r>
          </w:p>
        </w:tc>
        <w:tc>
          <w:tcPr>
            <w:tcW w:w="1701" w:type="dxa"/>
          </w:tcPr>
          <w:p w:rsidR="00C30318" w:rsidRPr="00DA0314" w:rsidRDefault="00C30318" w:rsidP="008339CA">
            <w:pPr>
              <w:pStyle w:val="TableParagraph"/>
              <w:spacing w:line="268" w:lineRule="exact"/>
              <w:ind w:left="217" w:right="207"/>
              <w:jc w:val="center"/>
              <w:rPr>
                <w:sz w:val="24"/>
                <w:szCs w:val="24"/>
                <w:lang w:val="ru-RU"/>
              </w:rPr>
            </w:pPr>
            <w:r w:rsidRPr="00A13EAC">
              <w:rPr>
                <w:spacing w:val="-2"/>
                <w:sz w:val="24"/>
                <w:szCs w:val="24"/>
              </w:rPr>
              <w:t>Октябрь</w:t>
            </w:r>
            <w:r>
              <w:rPr>
                <w:spacing w:val="-2"/>
                <w:sz w:val="24"/>
                <w:szCs w:val="24"/>
                <w:lang w:val="ru-RU"/>
              </w:rPr>
              <w:t xml:space="preserve"> </w:t>
            </w:r>
          </w:p>
        </w:tc>
        <w:tc>
          <w:tcPr>
            <w:tcW w:w="2268" w:type="dxa"/>
          </w:tcPr>
          <w:p w:rsidR="00C30318" w:rsidRPr="00A13EAC" w:rsidRDefault="00C30318" w:rsidP="008339CA">
            <w:pPr>
              <w:pStyle w:val="TableParagraph"/>
              <w:spacing w:line="268" w:lineRule="exact"/>
              <w:ind w:left="189" w:right="177"/>
              <w:jc w:val="center"/>
              <w:rPr>
                <w:sz w:val="24"/>
                <w:szCs w:val="24"/>
              </w:rPr>
            </w:pPr>
            <w:r w:rsidRPr="00A13EAC">
              <w:rPr>
                <w:sz w:val="24"/>
                <w:szCs w:val="24"/>
              </w:rPr>
              <w:t>Все</w:t>
            </w:r>
            <w:r>
              <w:rPr>
                <w:sz w:val="24"/>
                <w:szCs w:val="24"/>
                <w:lang w:val="ru-RU"/>
              </w:rPr>
              <w:t xml:space="preserve"> </w:t>
            </w:r>
            <w:r w:rsidRPr="00A13EAC">
              <w:rPr>
                <w:spacing w:val="-2"/>
                <w:sz w:val="24"/>
                <w:szCs w:val="24"/>
              </w:rPr>
              <w:t>воспитатели.</w:t>
            </w:r>
          </w:p>
        </w:tc>
        <w:tc>
          <w:tcPr>
            <w:tcW w:w="1985" w:type="dxa"/>
          </w:tcPr>
          <w:p w:rsidR="00C30318" w:rsidRPr="00100FF0" w:rsidRDefault="00C30318" w:rsidP="008339CA">
            <w:pPr>
              <w:pStyle w:val="TableParagraph"/>
              <w:spacing w:line="268" w:lineRule="exact"/>
              <w:ind w:left="106" w:right="94"/>
              <w:jc w:val="center"/>
              <w:rPr>
                <w:sz w:val="24"/>
                <w:szCs w:val="24"/>
                <w:lang w:val="ru-RU"/>
              </w:rPr>
            </w:pPr>
            <w:r w:rsidRPr="00100FF0">
              <w:rPr>
                <w:sz w:val="24"/>
                <w:szCs w:val="24"/>
                <w:lang w:val="ru-RU"/>
              </w:rPr>
              <w:t>Разновозрастная группа старшего дошкольного возраста</w:t>
            </w:r>
          </w:p>
        </w:tc>
      </w:tr>
      <w:tr w:rsidR="00C30318" w:rsidRPr="00A13EAC" w:rsidTr="00C30318">
        <w:trPr>
          <w:trHeight w:val="827"/>
        </w:trPr>
        <w:tc>
          <w:tcPr>
            <w:tcW w:w="1985" w:type="dxa"/>
            <w:vMerge/>
          </w:tcPr>
          <w:p w:rsidR="00C30318" w:rsidRPr="00100FF0" w:rsidRDefault="00C30318" w:rsidP="008339CA">
            <w:pPr>
              <w:rPr>
                <w:sz w:val="24"/>
                <w:szCs w:val="24"/>
                <w:lang w:val="ru-RU"/>
              </w:rPr>
            </w:pPr>
          </w:p>
        </w:tc>
        <w:tc>
          <w:tcPr>
            <w:tcW w:w="2835" w:type="dxa"/>
          </w:tcPr>
          <w:p w:rsidR="00C30318" w:rsidRPr="00100FF0" w:rsidRDefault="00C30318" w:rsidP="00C30318">
            <w:pPr>
              <w:pStyle w:val="TableParagraph"/>
              <w:spacing w:line="268" w:lineRule="exact"/>
              <w:ind w:right="90"/>
              <w:rPr>
                <w:sz w:val="24"/>
                <w:szCs w:val="24"/>
                <w:lang w:val="ru-RU"/>
              </w:rPr>
            </w:pPr>
            <w:r w:rsidRPr="00100FF0">
              <w:rPr>
                <w:spacing w:val="-4"/>
                <w:sz w:val="24"/>
                <w:szCs w:val="24"/>
                <w:lang w:val="ru-RU"/>
              </w:rPr>
              <w:t>Акция</w:t>
            </w:r>
            <w:r>
              <w:rPr>
                <w:spacing w:val="-4"/>
                <w:sz w:val="24"/>
                <w:szCs w:val="24"/>
                <w:lang w:val="ru-RU"/>
              </w:rPr>
              <w:t xml:space="preserve"> </w:t>
            </w:r>
            <w:r w:rsidRPr="00100FF0">
              <w:rPr>
                <w:spacing w:val="-4"/>
                <w:sz w:val="24"/>
                <w:szCs w:val="24"/>
                <w:lang w:val="ru-RU"/>
              </w:rPr>
              <w:t>ко</w:t>
            </w:r>
            <w:r>
              <w:rPr>
                <w:spacing w:val="-4"/>
                <w:sz w:val="24"/>
                <w:szCs w:val="24"/>
                <w:lang w:val="ru-RU"/>
              </w:rPr>
              <w:t xml:space="preserve"> </w:t>
            </w:r>
            <w:r w:rsidRPr="00100FF0">
              <w:rPr>
                <w:spacing w:val="-4"/>
                <w:sz w:val="24"/>
                <w:szCs w:val="24"/>
                <w:lang w:val="ru-RU"/>
              </w:rPr>
              <w:t>дню</w:t>
            </w:r>
            <w:r>
              <w:rPr>
                <w:spacing w:val="-4"/>
                <w:sz w:val="24"/>
                <w:szCs w:val="24"/>
                <w:lang w:val="ru-RU"/>
              </w:rPr>
              <w:t xml:space="preserve"> </w:t>
            </w:r>
            <w:r w:rsidRPr="00100FF0">
              <w:rPr>
                <w:spacing w:val="-4"/>
                <w:sz w:val="24"/>
                <w:szCs w:val="24"/>
                <w:lang w:val="ru-RU"/>
              </w:rPr>
              <w:t>пожилого</w:t>
            </w:r>
            <w:r>
              <w:rPr>
                <w:spacing w:val="-4"/>
                <w:sz w:val="24"/>
                <w:szCs w:val="24"/>
                <w:lang w:val="ru-RU"/>
              </w:rPr>
              <w:t xml:space="preserve"> </w:t>
            </w:r>
            <w:r w:rsidRPr="00100FF0">
              <w:rPr>
                <w:spacing w:val="-4"/>
                <w:sz w:val="24"/>
                <w:szCs w:val="24"/>
                <w:lang w:val="ru-RU"/>
              </w:rPr>
              <w:t>человека</w:t>
            </w:r>
            <w:r>
              <w:rPr>
                <w:spacing w:val="-4"/>
                <w:sz w:val="24"/>
                <w:szCs w:val="24"/>
                <w:lang w:val="ru-RU"/>
              </w:rPr>
              <w:t xml:space="preserve"> </w:t>
            </w:r>
            <w:r w:rsidRPr="00100FF0">
              <w:rPr>
                <w:sz w:val="24"/>
                <w:szCs w:val="24"/>
                <w:lang w:val="ru-RU"/>
              </w:rPr>
              <w:t>«Бабушкина радость» Фото- выставка</w:t>
            </w:r>
            <w:r>
              <w:rPr>
                <w:sz w:val="24"/>
                <w:szCs w:val="24"/>
                <w:lang w:val="ru-RU"/>
              </w:rPr>
              <w:t xml:space="preserve"> </w:t>
            </w:r>
            <w:r w:rsidRPr="00100FF0">
              <w:rPr>
                <w:sz w:val="24"/>
                <w:szCs w:val="24"/>
                <w:lang w:val="ru-RU"/>
              </w:rPr>
              <w:t>«Бабушкина</w:t>
            </w:r>
            <w:r>
              <w:rPr>
                <w:sz w:val="24"/>
                <w:szCs w:val="24"/>
                <w:lang w:val="ru-RU"/>
              </w:rPr>
              <w:t xml:space="preserve"> </w:t>
            </w:r>
            <w:r w:rsidRPr="00100FF0">
              <w:rPr>
                <w:sz w:val="24"/>
                <w:szCs w:val="24"/>
                <w:lang w:val="ru-RU"/>
              </w:rPr>
              <w:t>радость»</w:t>
            </w:r>
          </w:p>
        </w:tc>
        <w:tc>
          <w:tcPr>
            <w:tcW w:w="1701" w:type="dxa"/>
          </w:tcPr>
          <w:p w:rsidR="00C30318" w:rsidRPr="00DA0314" w:rsidRDefault="00C30318" w:rsidP="00C30318">
            <w:pPr>
              <w:pStyle w:val="TableParagraph"/>
              <w:ind w:left="142" w:right="513"/>
              <w:rPr>
                <w:sz w:val="24"/>
                <w:szCs w:val="24"/>
                <w:lang w:val="ru-RU"/>
              </w:rPr>
            </w:pPr>
            <w:r w:rsidRPr="00A13EAC">
              <w:rPr>
                <w:spacing w:val="-2"/>
                <w:sz w:val="24"/>
                <w:szCs w:val="24"/>
              </w:rPr>
              <w:t>Сентяб</w:t>
            </w:r>
            <w:r>
              <w:rPr>
                <w:spacing w:val="-2"/>
                <w:sz w:val="24"/>
                <w:szCs w:val="24"/>
                <w:lang w:val="ru-RU"/>
              </w:rPr>
              <w:t>рь О</w:t>
            </w:r>
            <w:r w:rsidRPr="00A13EAC">
              <w:rPr>
                <w:spacing w:val="-2"/>
                <w:sz w:val="24"/>
                <w:szCs w:val="24"/>
              </w:rPr>
              <w:t>ктябрь</w:t>
            </w:r>
            <w:r>
              <w:rPr>
                <w:spacing w:val="-2"/>
                <w:sz w:val="24"/>
                <w:szCs w:val="24"/>
                <w:lang w:val="ru-RU"/>
              </w:rPr>
              <w:t xml:space="preserve">  </w:t>
            </w:r>
          </w:p>
        </w:tc>
        <w:tc>
          <w:tcPr>
            <w:tcW w:w="2268" w:type="dxa"/>
          </w:tcPr>
          <w:p w:rsidR="00C30318" w:rsidRPr="00A13EAC" w:rsidRDefault="00C30318" w:rsidP="008339CA">
            <w:pPr>
              <w:pStyle w:val="TableParagraph"/>
              <w:spacing w:line="268" w:lineRule="exact"/>
              <w:ind w:left="189" w:right="178"/>
              <w:jc w:val="center"/>
              <w:rPr>
                <w:sz w:val="24"/>
                <w:szCs w:val="24"/>
              </w:rPr>
            </w:pPr>
            <w:r w:rsidRPr="00A13EAC">
              <w:rPr>
                <w:sz w:val="24"/>
                <w:szCs w:val="24"/>
              </w:rPr>
              <w:t>Все</w:t>
            </w:r>
            <w:r>
              <w:rPr>
                <w:sz w:val="24"/>
                <w:szCs w:val="24"/>
                <w:lang w:val="ru-RU"/>
              </w:rPr>
              <w:t xml:space="preserve"> </w:t>
            </w:r>
            <w:r w:rsidRPr="00A13EAC">
              <w:rPr>
                <w:spacing w:val="-2"/>
                <w:sz w:val="24"/>
                <w:szCs w:val="24"/>
              </w:rPr>
              <w:t>воспитатели</w:t>
            </w:r>
          </w:p>
        </w:tc>
        <w:tc>
          <w:tcPr>
            <w:tcW w:w="1985" w:type="dxa"/>
          </w:tcPr>
          <w:p w:rsidR="00C30318" w:rsidRPr="00A13EAC" w:rsidRDefault="00C30318" w:rsidP="008339CA">
            <w:pPr>
              <w:pStyle w:val="TableParagraph"/>
              <w:spacing w:line="268" w:lineRule="exact"/>
              <w:ind w:right="94"/>
              <w:jc w:val="center"/>
              <w:rPr>
                <w:sz w:val="24"/>
                <w:szCs w:val="24"/>
              </w:rPr>
            </w:pPr>
            <w:r w:rsidRPr="00A13EAC">
              <w:rPr>
                <w:sz w:val="24"/>
                <w:szCs w:val="24"/>
              </w:rPr>
              <w:t>Все</w:t>
            </w:r>
            <w:r>
              <w:rPr>
                <w:sz w:val="24"/>
                <w:szCs w:val="24"/>
                <w:lang w:val="ru-RU"/>
              </w:rPr>
              <w:t xml:space="preserve"> </w:t>
            </w:r>
            <w:r w:rsidRPr="00A13EAC">
              <w:rPr>
                <w:spacing w:val="-2"/>
                <w:sz w:val="24"/>
                <w:szCs w:val="24"/>
              </w:rPr>
              <w:t>группы</w:t>
            </w:r>
          </w:p>
        </w:tc>
      </w:tr>
      <w:tr w:rsidR="00C30318" w:rsidRPr="00A13EAC" w:rsidTr="00C30318">
        <w:trPr>
          <w:trHeight w:val="551"/>
        </w:trPr>
        <w:tc>
          <w:tcPr>
            <w:tcW w:w="1985" w:type="dxa"/>
            <w:vMerge w:val="restart"/>
          </w:tcPr>
          <w:p w:rsidR="00C30318" w:rsidRPr="00A13EAC" w:rsidRDefault="00C30318" w:rsidP="008339CA">
            <w:pPr>
              <w:pStyle w:val="TableParagraph"/>
              <w:spacing w:line="242" w:lineRule="auto"/>
              <w:ind w:left="746" w:hanging="89"/>
              <w:rPr>
                <w:b/>
                <w:sz w:val="24"/>
                <w:szCs w:val="24"/>
              </w:rPr>
            </w:pPr>
            <w:r w:rsidRPr="00A13EAC">
              <w:rPr>
                <w:b/>
                <w:spacing w:val="-2"/>
                <w:sz w:val="24"/>
                <w:szCs w:val="24"/>
              </w:rPr>
              <w:t>Эстетическое</w:t>
            </w:r>
            <w:r>
              <w:rPr>
                <w:b/>
                <w:spacing w:val="-2"/>
                <w:sz w:val="24"/>
                <w:szCs w:val="24"/>
                <w:lang w:val="ru-RU"/>
              </w:rPr>
              <w:t xml:space="preserve"> </w:t>
            </w:r>
            <w:r w:rsidRPr="00A13EAC">
              <w:rPr>
                <w:b/>
                <w:spacing w:val="-2"/>
                <w:sz w:val="24"/>
                <w:szCs w:val="24"/>
              </w:rPr>
              <w:t>воспитание</w:t>
            </w:r>
          </w:p>
        </w:tc>
        <w:tc>
          <w:tcPr>
            <w:tcW w:w="2835" w:type="dxa"/>
          </w:tcPr>
          <w:p w:rsidR="00C30318" w:rsidRPr="00100FF0" w:rsidRDefault="00C30318" w:rsidP="00C30318">
            <w:pPr>
              <w:pStyle w:val="TableParagraph"/>
              <w:spacing w:line="268" w:lineRule="exact"/>
              <w:ind w:right="93"/>
              <w:rPr>
                <w:sz w:val="24"/>
                <w:szCs w:val="24"/>
                <w:lang w:val="ru-RU"/>
              </w:rPr>
            </w:pPr>
            <w:r w:rsidRPr="00100FF0">
              <w:rPr>
                <w:sz w:val="24"/>
                <w:szCs w:val="24"/>
                <w:lang w:val="ru-RU"/>
              </w:rPr>
              <w:t>Дизайн-проект</w:t>
            </w:r>
            <w:r>
              <w:rPr>
                <w:sz w:val="24"/>
                <w:szCs w:val="24"/>
                <w:lang w:val="ru-RU"/>
              </w:rPr>
              <w:t xml:space="preserve"> </w:t>
            </w:r>
            <w:r w:rsidRPr="00100FF0">
              <w:rPr>
                <w:sz w:val="24"/>
                <w:szCs w:val="24"/>
                <w:lang w:val="ru-RU"/>
              </w:rPr>
              <w:t>«Новогодняя</w:t>
            </w:r>
            <w:r>
              <w:rPr>
                <w:sz w:val="24"/>
                <w:szCs w:val="24"/>
                <w:lang w:val="ru-RU"/>
              </w:rPr>
              <w:t xml:space="preserve"> </w:t>
            </w:r>
            <w:r w:rsidRPr="00100FF0">
              <w:rPr>
                <w:spacing w:val="-2"/>
                <w:sz w:val="24"/>
                <w:szCs w:val="24"/>
                <w:lang w:val="ru-RU"/>
              </w:rPr>
              <w:t>сказка</w:t>
            </w:r>
          </w:p>
          <w:p w:rsidR="00C30318" w:rsidRPr="00100FF0" w:rsidRDefault="00C30318" w:rsidP="00C30318">
            <w:pPr>
              <w:pStyle w:val="TableParagraph"/>
              <w:spacing w:line="264" w:lineRule="exact"/>
              <w:ind w:right="93"/>
              <w:rPr>
                <w:sz w:val="24"/>
                <w:szCs w:val="24"/>
                <w:lang w:val="ru-RU"/>
              </w:rPr>
            </w:pPr>
            <w:r>
              <w:rPr>
                <w:sz w:val="24"/>
                <w:szCs w:val="24"/>
                <w:lang w:val="ru-RU"/>
              </w:rPr>
              <w:t xml:space="preserve">в </w:t>
            </w:r>
            <w:r w:rsidRPr="00100FF0">
              <w:rPr>
                <w:spacing w:val="-2"/>
                <w:sz w:val="24"/>
                <w:szCs w:val="24"/>
                <w:lang w:val="ru-RU"/>
              </w:rPr>
              <w:t>группе»</w:t>
            </w:r>
          </w:p>
        </w:tc>
        <w:tc>
          <w:tcPr>
            <w:tcW w:w="1701" w:type="dxa"/>
          </w:tcPr>
          <w:p w:rsidR="00C30318" w:rsidRPr="00DA0314" w:rsidRDefault="00C30318" w:rsidP="008339CA">
            <w:pPr>
              <w:pStyle w:val="TableParagraph"/>
              <w:spacing w:line="268" w:lineRule="exact"/>
              <w:ind w:left="216" w:right="208"/>
              <w:jc w:val="center"/>
              <w:rPr>
                <w:sz w:val="24"/>
                <w:szCs w:val="24"/>
                <w:lang w:val="ru-RU"/>
              </w:rPr>
            </w:pPr>
            <w:r w:rsidRPr="00A13EAC">
              <w:rPr>
                <w:spacing w:val="-2"/>
                <w:sz w:val="24"/>
                <w:szCs w:val="24"/>
              </w:rPr>
              <w:t>Декабрь</w:t>
            </w:r>
            <w:r>
              <w:rPr>
                <w:spacing w:val="-2"/>
                <w:sz w:val="24"/>
                <w:szCs w:val="24"/>
                <w:lang w:val="ru-RU"/>
              </w:rPr>
              <w:t xml:space="preserve"> </w:t>
            </w:r>
          </w:p>
        </w:tc>
        <w:tc>
          <w:tcPr>
            <w:tcW w:w="2268" w:type="dxa"/>
          </w:tcPr>
          <w:p w:rsidR="00C30318" w:rsidRPr="00A13EAC" w:rsidRDefault="00C30318" w:rsidP="008339CA">
            <w:pPr>
              <w:pStyle w:val="TableParagraph"/>
              <w:spacing w:line="268" w:lineRule="exact"/>
              <w:ind w:left="186" w:right="181"/>
              <w:jc w:val="center"/>
              <w:rPr>
                <w:sz w:val="24"/>
                <w:szCs w:val="24"/>
              </w:rPr>
            </w:pPr>
            <w:r w:rsidRPr="00A13EAC">
              <w:rPr>
                <w:sz w:val="24"/>
                <w:szCs w:val="24"/>
              </w:rPr>
              <w:t>Все</w:t>
            </w:r>
            <w:r>
              <w:rPr>
                <w:sz w:val="24"/>
                <w:szCs w:val="24"/>
                <w:lang w:val="ru-RU"/>
              </w:rPr>
              <w:t xml:space="preserve"> </w:t>
            </w:r>
            <w:r w:rsidRPr="00A13EAC">
              <w:rPr>
                <w:spacing w:val="-2"/>
                <w:sz w:val="24"/>
                <w:szCs w:val="24"/>
              </w:rPr>
              <w:t>педагоги</w:t>
            </w:r>
          </w:p>
        </w:tc>
        <w:tc>
          <w:tcPr>
            <w:tcW w:w="1985" w:type="dxa"/>
          </w:tcPr>
          <w:p w:rsidR="00C30318" w:rsidRPr="00A13EAC" w:rsidRDefault="00C30318" w:rsidP="008339CA">
            <w:pPr>
              <w:pStyle w:val="TableParagraph"/>
              <w:spacing w:line="268" w:lineRule="exact"/>
              <w:ind w:right="94"/>
              <w:jc w:val="center"/>
              <w:rPr>
                <w:sz w:val="24"/>
                <w:szCs w:val="24"/>
              </w:rPr>
            </w:pPr>
            <w:r w:rsidRPr="00A13EAC">
              <w:rPr>
                <w:sz w:val="24"/>
                <w:szCs w:val="24"/>
              </w:rPr>
              <w:t>Все</w:t>
            </w:r>
            <w:r>
              <w:rPr>
                <w:sz w:val="24"/>
                <w:szCs w:val="24"/>
                <w:lang w:val="ru-RU"/>
              </w:rPr>
              <w:t xml:space="preserve"> </w:t>
            </w:r>
            <w:r w:rsidRPr="00A13EAC">
              <w:rPr>
                <w:spacing w:val="-2"/>
                <w:sz w:val="24"/>
                <w:szCs w:val="24"/>
              </w:rPr>
              <w:t>группы</w:t>
            </w:r>
          </w:p>
        </w:tc>
      </w:tr>
      <w:tr w:rsidR="00C30318" w:rsidRPr="00A13EAC" w:rsidTr="00C30318">
        <w:trPr>
          <w:trHeight w:val="554"/>
        </w:trPr>
        <w:tc>
          <w:tcPr>
            <w:tcW w:w="1985" w:type="dxa"/>
            <w:vMerge/>
            <w:tcBorders>
              <w:top w:val="nil"/>
            </w:tcBorders>
          </w:tcPr>
          <w:p w:rsidR="00C30318" w:rsidRPr="00A13EAC" w:rsidRDefault="00C30318" w:rsidP="008339CA">
            <w:pPr>
              <w:rPr>
                <w:sz w:val="24"/>
                <w:szCs w:val="24"/>
              </w:rPr>
            </w:pPr>
          </w:p>
        </w:tc>
        <w:tc>
          <w:tcPr>
            <w:tcW w:w="2835" w:type="dxa"/>
          </w:tcPr>
          <w:p w:rsidR="00C30318" w:rsidRPr="00A13EAC" w:rsidRDefault="00C30318" w:rsidP="008339CA">
            <w:pPr>
              <w:pStyle w:val="TableParagraph"/>
              <w:spacing w:line="270" w:lineRule="exact"/>
              <w:ind w:right="91"/>
              <w:jc w:val="center"/>
              <w:rPr>
                <w:sz w:val="24"/>
                <w:szCs w:val="24"/>
              </w:rPr>
            </w:pPr>
            <w:r w:rsidRPr="00A13EAC">
              <w:rPr>
                <w:sz w:val="24"/>
                <w:szCs w:val="24"/>
              </w:rPr>
              <w:t>Развлечение</w:t>
            </w:r>
            <w:r>
              <w:rPr>
                <w:sz w:val="24"/>
                <w:szCs w:val="24"/>
                <w:lang w:val="ru-RU"/>
              </w:rPr>
              <w:t xml:space="preserve"> </w:t>
            </w:r>
            <w:r w:rsidRPr="00A13EAC">
              <w:rPr>
                <w:spacing w:val="-2"/>
                <w:sz w:val="24"/>
                <w:szCs w:val="24"/>
              </w:rPr>
              <w:t>«Колядки»</w:t>
            </w:r>
          </w:p>
        </w:tc>
        <w:tc>
          <w:tcPr>
            <w:tcW w:w="1701" w:type="dxa"/>
          </w:tcPr>
          <w:p w:rsidR="00C30318" w:rsidRPr="00DA0314" w:rsidRDefault="00C30318" w:rsidP="008339CA">
            <w:pPr>
              <w:pStyle w:val="TableParagraph"/>
              <w:spacing w:line="270" w:lineRule="exact"/>
              <w:ind w:left="216" w:right="208"/>
              <w:jc w:val="center"/>
              <w:rPr>
                <w:sz w:val="24"/>
                <w:szCs w:val="24"/>
                <w:lang w:val="ru-RU"/>
              </w:rPr>
            </w:pPr>
            <w:r w:rsidRPr="00A13EAC">
              <w:rPr>
                <w:spacing w:val="-2"/>
                <w:sz w:val="24"/>
                <w:szCs w:val="24"/>
              </w:rPr>
              <w:t>Январь</w:t>
            </w:r>
            <w:r>
              <w:rPr>
                <w:spacing w:val="-2"/>
                <w:sz w:val="24"/>
                <w:szCs w:val="24"/>
                <w:lang w:val="ru-RU"/>
              </w:rPr>
              <w:t xml:space="preserve"> </w:t>
            </w:r>
          </w:p>
        </w:tc>
        <w:tc>
          <w:tcPr>
            <w:tcW w:w="2268" w:type="dxa"/>
          </w:tcPr>
          <w:p w:rsidR="00C30318" w:rsidRPr="00A13EAC" w:rsidRDefault="00C30318" w:rsidP="008339CA">
            <w:pPr>
              <w:pStyle w:val="TableParagraph"/>
              <w:spacing w:line="270" w:lineRule="exact"/>
              <w:ind w:left="189" w:right="180"/>
              <w:jc w:val="center"/>
              <w:rPr>
                <w:sz w:val="24"/>
                <w:szCs w:val="24"/>
              </w:rPr>
            </w:pPr>
            <w:r w:rsidRPr="00A13EAC">
              <w:rPr>
                <w:spacing w:val="-2"/>
                <w:sz w:val="24"/>
                <w:szCs w:val="24"/>
              </w:rPr>
              <w:t>Муз.</w:t>
            </w:r>
            <w:r>
              <w:rPr>
                <w:spacing w:val="-2"/>
                <w:sz w:val="24"/>
                <w:szCs w:val="24"/>
                <w:lang w:val="ru-RU"/>
              </w:rPr>
              <w:t xml:space="preserve"> </w:t>
            </w:r>
            <w:r w:rsidRPr="00A13EAC">
              <w:rPr>
                <w:spacing w:val="-2"/>
                <w:sz w:val="24"/>
                <w:szCs w:val="24"/>
              </w:rPr>
              <w:t>руководитель</w:t>
            </w:r>
          </w:p>
        </w:tc>
        <w:tc>
          <w:tcPr>
            <w:tcW w:w="1985" w:type="dxa"/>
          </w:tcPr>
          <w:p w:rsidR="00C30318" w:rsidRPr="00DA0314" w:rsidRDefault="00C30318" w:rsidP="008339CA">
            <w:pPr>
              <w:pStyle w:val="TableParagraph"/>
              <w:spacing w:line="270" w:lineRule="exact"/>
              <w:ind w:right="94"/>
              <w:jc w:val="center"/>
              <w:rPr>
                <w:sz w:val="24"/>
                <w:szCs w:val="24"/>
                <w:lang w:val="ru-RU"/>
              </w:rPr>
            </w:pPr>
            <w:r>
              <w:rPr>
                <w:spacing w:val="-2"/>
                <w:sz w:val="24"/>
                <w:szCs w:val="24"/>
                <w:lang w:val="ru-RU"/>
              </w:rPr>
              <w:t>С</w:t>
            </w:r>
            <w:r w:rsidRPr="00A13EAC">
              <w:rPr>
                <w:spacing w:val="-2"/>
                <w:sz w:val="24"/>
                <w:szCs w:val="24"/>
              </w:rPr>
              <w:t>таршая,</w:t>
            </w:r>
            <w:r>
              <w:rPr>
                <w:spacing w:val="-2"/>
                <w:sz w:val="24"/>
                <w:szCs w:val="24"/>
                <w:lang w:val="ru-RU"/>
              </w:rPr>
              <w:t xml:space="preserve"> </w:t>
            </w:r>
          </w:p>
          <w:p w:rsidR="00C30318" w:rsidRPr="00A13EAC" w:rsidRDefault="00C30318" w:rsidP="008339CA">
            <w:pPr>
              <w:pStyle w:val="TableParagraph"/>
              <w:spacing w:line="264" w:lineRule="exact"/>
              <w:ind w:right="91"/>
              <w:jc w:val="center"/>
              <w:rPr>
                <w:sz w:val="24"/>
                <w:szCs w:val="24"/>
              </w:rPr>
            </w:pPr>
            <w:r w:rsidRPr="00A13EAC">
              <w:rPr>
                <w:spacing w:val="-2"/>
                <w:sz w:val="24"/>
                <w:szCs w:val="24"/>
              </w:rPr>
              <w:t>подготовительная</w:t>
            </w:r>
          </w:p>
        </w:tc>
      </w:tr>
      <w:tr w:rsidR="00C30318" w:rsidRPr="00A13EAC" w:rsidTr="00C30318">
        <w:trPr>
          <w:trHeight w:val="275"/>
        </w:trPr>
        <w:tc>
          <w:tcPr>
            <w:tcW w:w="1985" w:type="dxa"/>
            <w:vMerge/>
            <w:tcBorders>
              <w:top w:val="nil"/>
            </w:tcBorders>
          </w:tcPr>
          <w:p w:rsidR="00C30318" w:rsidRPr="00A13EAC" w:rsidRDefault="00C30318" w:rsidP="008339CA">
            <w:pPr>
              <w:rPr>
                <w:sz w:val="24"/>
                <w:szCs w:val="24"/>
              </w:rPr>
            </w:pPr>
          </w:p>
        </w:tc>
        <w:tc>
          <w:tcPr>
            <w:tcW w:w="2835" w:type="dxa"/>
          </w:tcPr>
          <w:p w:rsidR="00C30318" w:rsidRPr="00A13EAC" w:rsidRDefault="00C30318" w:rsidP="00C30318">
            <w:pPr>
              <w:pStyle w:val="TableParagraph"/>
              <w:spacing w:line="256" w:lineRule="exact"/>
              <w:ind w:right="94"/>
              <w:rPr>
                <w:sz w:val="24"/>
                <w:szCs w:val="24"/>
              </w:rPr>
            </w:pPr>
            <w:r w:rsidRPr="00A13EAC">
              <w:rPr>
                <w:sz w:val="24"/>
                <w:szCs w:val="24"/>
              </w:rPr>
              <w:t>День</w:t>
            </w:r>
            <w:r>
              <w:rPr>
                <w:sz w:val="24"/>
                <w:szCs w:val="24"/>
                <w:lang w:val="ru-RU"/>
              </w:rPr>
              <w:t xml:space="preserve"> </w:t>
            </w:r>
            <w:r w:rsidRPr="00A13EAC">
              <w:rPr>
                <w:spacing w:val="-2"/>
                <w:sz w:val="24"/>
                <w:szCs w:val="24"/>
              </w:rPr>
              <w:t>театра</w:t>
            </w:r>
          </w:p>
        </w:tc>
        <w:tc>
          <w:tcPr>
            <w:tcW w:w="1701" w:type="dxa"/>
          </w:tcPr>
          <w:p w:rsidR="00C30318" w:rsidRPr="00DA0314" w:rsidRDefault="00C30318" w:rsidP="008339CA">
            <w:pPr>
              <w:pStyle w:val="TableParagraph"/>
              <w:spacing w:line="256" w:lineRule="exact"/>
              <w:ind w:left="216" w:right="208"/>
              <w:jc w:val="center"/>
              <w:rPr>
                <w:sz w:val="24"/>
                <w:szCs w:val="24"/>
                <w:lang w:val="ru-RU"/>
              </w:rPr>
            </w:pPr>
            <w:r w:rsidRPr="00A13EAC">
              <w:rPr>
                <w:spacing w:val="-4"/>
                <w:sz w:val="24"/>
                <w:szCs w:val="24"/>
              </w:rPr>
              <w:t>Март</w:t>
            </w:r>
            <w:r>
              <w:rPr>
                <w:spacing w:val="-4"/>
                <w:sz w:val="24"/>
                <w:szCs w:val="24"/>
                <w:lang w:val="ru-RU"/>
              </w:rPr>
              <w:t xml:space="preserve"> </w:t>
            </w:r>
          </w:p>
        </w:tc>
        <w:tc>
          <w:tcPr>
            <w:tcW w:w="2268" w:type="dxa"/>
          </w:tcPr>
          <w:p w:rsidR="00C30318" w:rsidRPr="00A13EAC" w:rsidRDefault="00C30318" w:rsidP="008339CA">
            <w:pPr>
              <w:pStyle w:val="TableParagraph"/>
              <w:spacing w:line="256" w:lineRule="exact"/>
              <w:ind w:left="186" w:right="181"/>
              <w:jc w:val="center"/>
              <w:rPr>
                <w:sz w:val="24"/>
                <w:szCs w:val="24"/>
              </w:rPr>
            </w:pPr>
            <w:r w:rsidRPr="00A13EAC">
              <w:rPr>
                <w:sz w:val="24"/>
                <w:szCs w:val="24"/>
              </w:rPr>
              <w:t>Все</w:t>
            </w:r>
            <w:r>
              <w:rPr>
                <w:sz w:val="24"/>
                <w:szCs w:val="24"/>
                <w:lang w:val="ru-RU"/>
              </w:rPr>
              <w:t xml:space="preserve"> </w:t>
            </w:r>
            <w:r w:rsidRPr="00A13EAC">
              <w:rPr>
                <w:spacing w:val="-2"/>
                <w:sz w:val="24"/>
                <w:szCs w:val="24"/>
              </w:rPr>
              <w:t>педагоги</w:t>
            </w:r>
          </w:p>
        </w:tc>
        <w:tc>
          <w:tcPr>
            <w:tcW w:w="1985" w:type="dxa"/>
          </w:tcPr>
          <w:p w:rsidR="00C30318" w:rsidRPr="00A13EAC" w:rsidRDefault="00C30318" w:rsidP="008339CA">
            <w:pPr>
              <w:pStyle w:val="TableParagraph"/>
              <w:spacing w:line="256" w:lineRule="exact"/>
              <w:ind w:right="94"/>
              <w:jc w:val="center"/>
              <w:rPr>
                <w:sz w:val="24"/>
                <w:szCs w:val="24"/>
              </w:rPr>
            </w:pPr>
            <w:r w:rsidRPr="00A13EAC">
              <w:rPr>
                <w:sz w:val="24"/>
                <w:szCs w:val="24"/>
              </w:rPr>
              <w:t>Все</w:t>
            </w:r>
            <w:r>
              <w:rPr>
                <w:sz w:val="24"/>
                <w:szCs w:val="24"/>
                <w:lang w:val="ru-RU"/>
              </w:rPr>
              <w:t xml:space="preserve"> </w:t>
            </w:r>
            <w:r w:rsidRPr="00A13EAC">
              <w:rPr>
                <w:spacing w:val="-2"/>
                <w:sz w:val="24"/>
                <w:szCs w:val="24"/>
              </w:rPr>
              <w:t>группы</w:t>
            </w:r>
          </w:p>
        </w:tc>
      </w:tr>
      <w:tr w:rsidR="00C30318" w:rsidRPr="00A13EAC" w:rsidTr="00C30318">
        <w:trPr>
          <w:trHeight w:val="275"/>
        </w:trPr>
        <w:tc>
          <w:tcPr>
            <w:tcW w:w="1985" w:type="dxa"/>
            <w:vMerge/>
            <w:tcBorders>
              <w:top w:val="nil"/>
            </w:tcBorders>
          </w:tcPr>
          <w:p w:rsidR="00C30318" w:rsidRPr="00A13EAC" w:rsidRDefault="00C30318" w:rsidP="008339CA">
            <w:pPr>
              <w:rPr>
                <w:sz w:val="24"/>
                <w:szCs w:val="24"/>
              </w:rPr>
            </w:pPr>
          </w:p>
        </w:tc>
        <w:tc>
          <w:tcPr>
            <w:tcW w:w="2835" w:type="dxa"/>
          </w:tcPr>
          <w:p w:rsidR="00C30318" w:rsidRPr="00A13EAC" w:rsidRDefault="00C30318" w:rsidP="00C30318">
            <w:pPr>
              <w:pStyle w:val="TableParagraph"/>
              <w:spacing w:line="256" w:lineRule="exact"/>
              <w:ind w:left="105" w:right="94"/>
              <w:rPr>
                <w:sz w:val="24"/>
                <w:szCs w:val="24"/>
              </w:rPr>
            </w:pPr>
            <w:r w:rsidRPr="00A13EAC">
              <w:rPr>
                <w:sz w:val="24"/>
                <w:szCs w:val="24"/>
              </w:rPr>
              <w:t>Международный</w:t>
            </w:r>
            <w:r>
              <w:rPr>
                <w:sz w:val="24"/>
                <w:szCs w:val="24"/>
                <w:lang w:val="ru-RU"/>
              </w:rPr>
              <w:t xml:space="preserve"> </w:t>
            </w:r>
            <w:r w:rsidRPr="00A13EAC">
              <w:rPr>
                <w:sz w:val="24"/>
                <w:szCs w:val="24"/>
              </w:rPr>
              <w:t>день</w:t>
            </w:r>
            <w:r>
              <w:rPr>
                <w:sz w:val="24"/>
                <w:szCs w:val="24"/>
                <w:lang w:val="ru-RU"/>
              </w:rPr>
              <w:t xml:space="preserve"> </w:t>
            </w:r>
            <w:r w:rsidRPr="00A13EAC">
              <w:rPr>
                <w:spacing w:val="-2"/>
                <w:sz w:val="24"/>
                <w:szCs w:val="24"/>
              </w:rPr>
              <w:t>спасибо</w:t>
            </w:r>
          </w:p>
        </w:tc>
        <w:tc>
          <w:tcPr>
            <w:tcW w:w="1701" w:type="dxa"/>
          </w:tcPr>
          <w:p w:rsidR="00C30318" w:rsidRPr="00A13EAC" w:rsidRDefault="00C30318" w:rsidP="008339CA">
            <w:pPr>
              <w:pStyle w:val="TableParagraph"/>
              <w:spacing w:line="256" w:lineRule="exact"/>
              <w:ind w:left="214" w:right="208"/>
              <w:jc w:val="center"/>
              <w:rPr>
                <w:sz w:val="24"/>
                <w:szCs w:val="24"/>
              </w:rPr>
            </w:pPr>
            <w:r w:rsidRPr="00A13EAC">
              <w:rPr>
                <w:sz w:val="24"/>
                <w:szCs w:val="24"/>
              </w:rPr>
              <w:t xml:space="preserve">11 </w:t>
            </w:r>
            <w:r w:rsidRPr="00A13EAC">
              <w:rPr>
                <w:spacing w:val="-2"/>
                <w:sz w:val="24"/>
                <w:szCs w:val="24"/>
              </w:rPr>
              <w:t>января</w:t>
            </w:r>
          </w:p>
        </w:tc>
        <w:tc>
          <w:tcPr>
            <w:tcW w:w="2268" w:type="dxa"/>
          </w:tcPr>
          <w:p w:rsidR="00C30318" w:rsidRPr="00A13EAC" w:rsidRDefault="00C30318" w:rsidP="008339CA">
            <w:pPr>
              <w:pStyle w:val="TableParagraph"/>
              <w:spacing w:line="256" w:lineRule="exact"/>
              <w:ind w:left="186" w:right="181"/>
              <w:jc w:val="center"/>
              <w:rPr>
                <w:sz w:val="24"/>
                <w:szCs w:val="24"/>
              </w:rPr>
            </w:pPr>
            <w:r w:rsidRPr="00A13EAC">
              <w:rPr>
                <w:sz w:val="24"/>
                <w:szCs w:val="24"/>
              </w:rPr>
              <w:t>Все</w:t>
            </w:r>
            <w:r>
              <w:rPr>
                <w:sz w:val="24"/>
                <w:szCs w:val="24"/>
                <w:lang w:val="ru-RU"/>
              </w:rPr>
              <w:t xml:space="preserve"> </w:t>
            </w:r>
            <w:r w:rsidRPr="00A13EAC">
              <w:rPr>
                <w:spacing w:val="-2"/>
                <w:sz w:val="24"/>
                <w:szCs w:val="24"/>
              </w:rPr>
              <w:t>педагоги</w:t>
            </w:r>
          </w:p>
        </w:tc>
        <w:tc>
          <w:tcPr>
            <w:tcW w:w="1985" w:type="dxa"/>
          </w:tcPr>
          <w:p w:rsidR="00C30318" w:rsidRPr="00A13EAC" w:rsidRDefault="00C30318" w:rsidP="008339CA">
            <w:pPr>
              <w:pStyle w:val="TableParagraph"/>
              <w:spacing w:line="256" w:lineRule="exact"/>
              <w:ind w:right="94"/>
              <w:jc w:val="center"/>
              <w:rPr>
                <w:sz w:val="24"/>
                <w:szCs w:val="24"/>
              </w:rPr>
            </w:pPr>
            <w:r w:rsidRPr="00A13EAC">
              <w:rPr>
                <w:sz w:val="24"/>
                <w:szCs w:val="24"/>
              </w:rPr>
              <w:t>Все</w:t>
            </w:r>
            <w:r>
              <w:rPr>
                <w:sz w:val="24"/>
                <w:szCs w:val="24"/>
                <w:lang w:val="ru-RU"/>
              </w:rPr>
              <w:t xml:space="preserve"> </w:t>
            </w:r>
            <w:r w:rsidRPr="00A13EAC">
              <w:rPr>
                <w:spacing w:val="-2"/>
                <w:sz w:val="24"/>
                <w:szCs w:val="24"/>
              </w:rPr>
              <w:t>группы</w:t>
            </w:r>
          </w:p>
        </w:tc>
      </w:tr>
      <w:tr w:rsidR="00C30318" w:rsidRPr="00A13EAC" w:rsidTr="00C30318">
        <w:trPr>
          <w:trHeight w:val="275"/>
        </w:trPr>
        <w:tc>
          <w:tcPr>
            <w:tcW w:w="1985" w:type="dxa"/>
            <w:vMerge/>
            <w:tcBorders>
              <w:top w:val="nil"/>
            </w:tcBorders>
          </w:tcPr>
          <w:p w:rsidR="00C30318" w:rsidRPr="00A13EAC" w:rsidRDefault="00C30318" w:rsidP="008339CA">
            <w:pPr>
              <w:rPr>
                <w:sz w:val="24"/>
                <w:szCs w:val="24"/>
              </w:rPr>
            </w:pPr>
          </w:p>
        </w:tc>
        <w:tc>
          <w:tcPr>
            <w:tcW w:w="2835" w:type="dxa"/>
          </w:tcPr>
          <w:p w:rsidR="00C30318" w:rsidRPr="00A13EAC" w:rsidRDefault="00C30318" w:rsidP="00C30318">
            <w:pPr>
              <w:pStyle w:val="TableParagraph"/>
              <w:spacing w:line="256" w:lineRule="exact"/>
              <w:ind w:left="101" w:right="94"/>
              <w:rPr>
                <w:sz w:val="24"/>
                <w:szCs w:val="24"/>
              </w:rPr>
            </w:pPr>
            <w:r w:rsidRPr="00A13EAC">
              <w:rPr>
                <w:sz w:val="24"/>
                <w:szCs w:val="24"/>
              </w:rPr>
              <w:t>День</w:t>
            </w:r>
            <w:r>
              <w:rPr>
                <w:sz w:val="24"/>
                <w:szCs w:val="24"/>
                <w:lang w:val="ru-RU"/>
              </w:rPr>
              <w:t xml:space="preserve"> </w:t>
            </w:r>
            <w:r w:rsidRPr="00A13EAC">
              <w:rPr>
                <w:sz w:val="24"/>
                <w:szCs w:val="24"/>
              </w:rPr>
              <w:t>чтения</w:t>
            </w:r>
            <w:r>
              <w:rPr>
                <w:sz w:val="24"/>
                <w:szCs w:val="24"/>
                <w:lang w:val="ru-RU"/>
              </w:rPr>
              <w:t xml:space="preserve"> </w:t>
            </w:r>
            <w:r w:rsidRPr="00A13EAC">
              <w:rPr>
                <w:spacing w:val="-4"/>
                <w:sz w:val="24"/>
                <w:szCs w:val="24"/>
              </w:rPr>
              <w:t>вслух</w:t>
            </w:r>
          </w:p>
        </w:tc>
        <w:tc>
          <w:tcPr>
            <w:tcW w:w="1701" w:type="dxa"/>
          </w:tcPr>
          <w:p w:rsidR="00C30318" w:rsidRPr="00A13EAC" w:rsidRDefault="00C30318" w:rsidP="008339CA">
            <w:pPr>
              <w:pStyle w:val="TableParagraph"/>
              <w:spacing w:line="256" w:lineRule="exact"/>
              <w:ind w:left="212" w:right="208"/>
              <w:jc w:val="center"/>
              <w:rPr>
                <w:sz w:val="24"/>
                <w:szCs w:val="24"/>
              </w:rPr>
            </w:pPr>
            <w:r w:rsidRPr="00A13EAC">
              <w:rPr>
                <w:sz w:val="24"/>
                <w:szCs w:val="24"/>
              </w:rPr>
              <w:t xml:space="preserve">1 </w:t>
            </w:r>
            <w:r w:rsidRPr="00A13EAC">
              <w:rPr>
                <w:spacing w:val="-2"/>
                <w:sz w:val="24"/>
                <w:szCs w:val="24"/>
              </w:rPr>
              <w:t>февраля</w:t>
            </w:r>
          </w:p>
        </w:tc>
        <w:tc>
          <w:tcPr>
            <w:tcW w:w="2268" w:type="dxa"/>
          </w:tcPr>
          <w:p w:rsidR="00C30318" w:rsidRPr="00A13EAC" w:rsidRDefault="00C30318" w:rsidP="008339CA">
            <w:pPr>
              <w:pStyle w:val="TableParagraph"/>
              <w:spacing w:line="256" w:lineRule="exact"/>
              <w:ind w:left="186" w:right="181"/>
              <w:jc w:val="center"/>
              <w:rPr>
                <w:sz w:val="24"/>
                <w:szCs w:val="24"/>
              </w:rPr>
            </w:pPr>
            <w:r w:rsidRPr="00A13EAC">
              <w:rPr>
                <w:sz w:val="24"/>
                <w:szCs w:val="24"/>
              </w:rPr>
              <w:t>все</w:t>
            </w:r>
            <w:r w:rsidRPr="00A13EAC">
              <w:rPr>
                <w:spacing w:val="-2"/>
                <w:sz w:val="24"/>
                <w:szCs w:val="24"/>
              </w:rPr>
              <w:t>педагоги</w:t>
            </w:r>
          </w:p>
        </w:tc>
        <w:tc>
          <w:tcPr>
            <w:tcW w:w="1985" w:type="dxa"/>
          </w:tcPr>
          <w:p w:rsidR="00C30318" w:rsidRPr="00100FF0" w:rsidRDefault="00C30318" w:rsidP="008339CA">
            <w:pPr>
              <w:pStyle w:val="TableParagraph"/>
              <w:spacing w:line="256" w:lineRule="exact"/>
              <w:ind w:left="106" w:right="94"/>
              <w:jc w:val="center"/>
              <w:rPr>
                <w:sz w:val="24"/>
                <w:szCs w:val="24"/>
                <w:lang w:val="ru-RU"/>
              </w:rPr>
            </w:pPr>
            <w:r w:rsidRPr="00100FF0">
              <w:rPr>
                <w:sz w:val="24"/>
                <w:szCs w:val="24"/>
                <w:lang w:val="ru-RU"/>
              </w:rPr>
              <w:t>Разновозрастная группа старшего дошкольного возраста</w:t>
            </w:r>
          </w:p>
        </w:tc>
      </w:tr>
      <w:tr w:rsidR="00C30318" w:rsidRPr="00A13EAC" w:rsidTr="00C30318">
        <w:trPr>
          <w:trHeight w:val="551"/>
        </w:trPr>
        <w:tc>
          <w:tcPr>
            <w:tcW w:w="1985" w:type="dxa"/>
            <w:vMerge/>
            <w:tcBorders>
              <w:top w:val="nil"/>
            </w:tcBorders>
          </w:tcPr>
          <w:p w:rsidR="00C30318" w:rsidRPr="00100FF0" w:rsidRDefault="00C30318" w:rsidP="008339CA">
            <w:pPr>
              <w:rPr>
                <w:sz w:val="24"/>
                <w:szCs w:val="24"/>
                <w:lang w:val="ru-RU"/>
              </w:rPr>
            </w:pPr>
          </w:p>
        </w:tc>
        <w:tc>
          <w:tcPr>
            <w:tcW w:w="2835" w:type="dxa"/>
          </w:tcPr>
          <w:p w:rsidR="00C30318" w:rsidRPr="00A13EAC" w:rsidRDefault="00C30318" w:rsidP="00C30318">
            <w:pPr>
              <w:pStyle w:val="TableParagraph"/>
              <w:spacing w:line="268" w:lineRule="exact"/>
              <w:ind w:left="104" w:right="94"/>
              <w:rPr>
                <w:sz w:val="24"/>
                <w:szCs w:val="24"/>
              </w:rPr>
            </w:pPr>
            <w:r w:rsidRPr="00A13EAC">
              <w:rPr>
                <w:sz w:val="24"/>
                <w:szCs w:val="24"/>
              </w:rPr>
              <w:t>Международный</w:t>
            </w:r>
            <w:r>
              <w:rPr>
                <w:sz w:val="24"/>
                <w:szCs w:val="24"/>
                <w:lang w:val="ru-RU"/>
              </w:rPr>
              <w:t xml:space="preserve"> </w:t>
            </w:r>
            <w:r w:rsidRPr="00A13EAC">
              <w:rPr>
                <w:sz w:val="24"/>
                <w:szCs w:val="24"/>
              </w:rPr>
              <w:t>день</w:t>
            </w:r>
            <w:r>
              <w:rPr>
                <w:sz w:val="24"/>
                <w:szCs w:val="24"/>
                <w:lang w:val="ru-RU"/>
              </w:rPr>
              <w:t xml:space="preserve"> </w:t>
            </w:r>
            <w:r w:rsidRPr="00A13EAC">
              <w:rPr>
                <w:spacing w:val="-2"/>
                <w:sz w:val="24"/>
                <w:szCs w:val="24"/>
              </w:rPr>
              <w:t>родного</w:t>
            </w:r>
            <w:r>
              <w:rPr>
                <w:spacing w:val="-2"/>
                <w:sz w:val="24"/>
                <w:szCs w:val="24"/>
                <w:lang w:val="ru-RU"/>
              </w:rPr>
              <w:t xml:space="preserve"> </w:t>
            </w:r>
            <w:r w:rsidRPr="00A13EAC">
              <w:rPr>
                <w:spacing w:val="-2"/>
                <w:sz w:val="24"/>
                <w:szCs w:val="24"/>
              </w:rPr>
              <w:t>языка</w:t>
            </w:r>
          </w:p>
        </w:tc>
        <w:tc>
          <w:tcPr>
            <w:tcW w:w="1701" w:type="dxa"/>
          </w:tcPr>
          <w:p w:rsidR="00C30318" w:rsidRPr="00A13EAC" w:rsidRDefault="00C30318" w:rsidP="008339CA">
            <w:pPr>
              <w:pStyle w:val="TableParagraph"/>
              <w:spacing w:line="268" w:lineRule="exact"/>
              <w:ind w:left="212" w:right="208"/>
              <w:jc w:val="center"/>
              <w:rPr>
                <w:sz w:val="24"/>
                <w:szCs w:val="24"/>
              </w:rPr>
            </w:pPr>
            <w:r w:rsidRPr="00A13EAC">
              <w:rPr>
                <w:sz w:val="24"/>
                <w:szCs w:val="24"/>
              </w:rPr>
              <w:t xml:space="preserve">21 </w:t>
            </w:r>
            <w:r w:rsidRPr="00A13EAC">
              <w:rPr>
                <w:spacing w:val="-2"/>
                <w:sz w:val="24"/>
                <w:szCs w:val="24"/>
              </w:rPr>
              <w:t>февраля</w:t>
            </w:r>
          </w:p>
        </w:tc>
        <w:tc>
          <w:tcPr>
            <w:tcW w:w="2268" w:type="dxa"/>
          </w:tcPr>
          <w:p w:rsidR="00C30318" w:rsidRPr="00A13EAC" w:rsidRDefault="00C30318" w:rsidP="008339CA">
            <w:pPr>
              <w:pStyle w:val="TableParagraph"/>
              <w:spacing w:line="268" w:lineRule="exact"/>
              <w:ind w:left="186" w:right="181"/>
              <w:jc w:val="center"/>
              <w:rPr>
                <w:sz w:val="24"/>
                <w:szCs w:val="24"/>
              </w:rPr>
            </w:pPr>
            <w:r w:rsidRPr="00A13EAC">
              <w:rPr>
                <w:sz w:val="24"/>
                <w:szCs w:val="24"/>
              </w:rPr>
              <w:t>Все</w:t>
            </w:r>
            <w:r>
              <w:rPr>
                <w:sz w:val="24"/>
                <w:szCs w:val="24"/>
                <w:lang w:val="ru-RU"/>
              </w:rPr>
              <w:t xml:space="preserve"> </w:t>
            </w:r>
            <w:r w:rsidRPr="00A13EAC">
              <w:rPr>
                <w:spacing w:val="-2"/>
                <w:sz w:val="24"/>
                <w:szCs w:val="24"/>
              </w:rPr>
              <w:t>педагоги</w:t>
            </w:r>
          </w:p>
        </w:tc>
        <w:tc>
          <w:tcPr>
            <w:tcW w:w="1985" w:type="dxa"/>
          </w:tcPr>
          <w:p w:rsidR="00C30318" w:rsidRPr="00100FF0" w:rsidRDefault="00C30318" w:rsidP="008339CA">
            <w:pPr>
              <w:pStyle w:val="TableParagraph"/>
              <w:spacing w:line="268" w:lineRule="exact"/>
              <w:ind w:left="106" w:right="94"/>
              <w:jc w:val="center"/>
              <w:rPr>
                <w:sz w:val="24"/>
                <w:szCs w:val="24"/>
                <w:lang w:val="ru-RU"/>
              </w:rPr>
            </w:pPr>
            <w:r w:rsidRPr="00100FF0">
              <w:rPr>
                <w:sz w:val="24"/>
                <w:szCs w:val="24"/>
                <w:lang w:val="ru-RU"/>
              </w:rPr>
              <w:t>Разновозрастная группа старшего дошкольного возраста</w:t>
            </w:r>
          </w:p>
        </w:tc>
      </w:tr>
      <w:tr w:rsidR="00C30318" w:rsidRPr="00A13EAC" w:rsidTr="00C30318">
        <w:trPr>
          <w:trHeight w:val="275"/>
        </w:trPr>
        <w:tc>
          <w:tcPr>
            <w:tcW w:w="1985" w:type="dxa"/>
            <w:vMerge/>
            <w:tcBorders>
              <w:top w:val="nil"/>
            </w:tcBorders>
          </w:tcPr>
          <w:p w:rsidR="00C30318" w:rsidRPr="00100FF0" w:rsidRDefault="00C30318" w:rsidP="008339CA">
            <w:pPr>
              <w:rPr>
                <w:sz w:val="24"/>
                <w:szCs w:val="24"/>
                <w:lang w:val="ru-RU"/>
              </w:rPr>
            </w:pPr>
          </w:p>
        </w:tc>
        <w:tc>
          <w:tcPr>
            <w:tcW w:w="2835" w:type="dxa"/>
          </w:tcPr>
          <w:p w:rsidR="00C30318" w:rsidRPr="00A13EAC" w:rsidRDefault="00C30318" w:rsidP="00C30318">
            <w:pPr>
              <w:pStyle w:val="TableParagraph"/>
              <w:spacing w:line="256" w:lineRule="exact"/>
              <w:ind w:right="94"/>
              <w:rPr>
                <w:sz w:val="24"/>
                <w:szCs w:val="24"/>
              </w:rPr>
            </w:pPr>
            <w:r w:rsidRPr="00A13EAC">
              <w:rPr>
                <w:sz w:val="24"/>
                <w:szCs w:val="24"/>
              </w:rPr>
              <w:t>Всемирный</w:t>
            </w:r>
            <w:r>
              <w:rPr>
                <w:sz w:val="24"/>
                <w:szCs w:val="24"/>
                <w:lang w:val="ru-RU"/>
              </w:rPr>
              <w:t xml:space="preserve"> </w:t>
            </w:r>
            <w:r w:rsidRPr="00A13EAC">
              <w:rPr>
                <w:sz w:val="24"/>
                <w:szCs w:val="24"/>
              </w:rPr>
              <w:t>день</w:t>
            </w:r>
            <w:r>
              <w:rPr>
                <w:sz w:val="24"/>
                <w:szCs w:val="24"/>
                <w:lang w:val="ru-RU"/>
              </w:rPr>
              <w:t xml:space="preserve"> </w:t>
            </w:r>
            <w:r w:rsidRPr="00A13EAC">
              <w:rPr>
                <w:spacing w:val="-2"/>
                <w:sz w:val="24"/>
                <w:szCs w:val="24"/>
              </w:rPr>
              <w:t>поэзии</w:t>
            </w:r>
          </w:p>
        </w:tc>
        <w:tc>
          <w:tcPr>
            <w:tcW w:w="1701" w:type="dxa"/>
          </w:tcPr>
          <w:p w:rsidR="00C30318" w:rsidRPr="00A13EAC" w:rsidRDefault="00C30318" w:rsidP="008339CA">
            <w:pPr>
              <w:pStyle w:val="TableParagraph"/>
              <w:spacing w:line="256" w:lineRule="exact"/>
              <w:ind w:left="215" w:right="208"/>
              <w:jc w:val="center"/>
              <w:rPr>
                <w:sz w:val="24"/>
                <w:szCs w:val="24"/>
              </w:rPr>
            </w:pPr>
            <w:r w:rsidRPr="00A13EAC">
              <w:rPr>
                <w:sz w:val="24"/>
                <w:szCs w:val="24"/>
              </w:rPr>
              <w:t xml:space="preserve">21 </w:t>
            </w:r>
            <w:r w:rsidRPr="00A13EAC">
              <w:rPr>
                <w:spacing w:val="-2"/>
                <w:sz w:val="24"/>
                <w:szCs w:val="24"/>
              </w:rPr>
              <w:t>марта</w:t>
            </w:r>
          </w:p>
        </w:tc>
        <w:tc>
          <w:tcPr>
            <w:tcW w:w="2268" w:type="dxa"/>
          </w:tcPr>
          <w:p w:rsidR="00C30318" w:rsidRPr="00A13EAC" w:rsidRDefault="00C30318" w:rsidP="008339CA">
            <w:pPr>
              <w:pStyle w:val="TableParagraph"/>
              <w:spacing w:line="256" w:lineRule="exact"/>
              <w:ind w:left="186" w:right="181"/>
              <w:jc w:val="center"/>
              <w:rPr>
                <w:sz w:val="24"/>
                <w:szCs w:val="24"/>
              </w:rPr>
            </w:pPr>
            <w:r w:rsidRPr="00A13EAC">
              <w:rPr>
                <w:sz w:val="24"/>
                <w:szCs w:val="24"/>
              </w:rPr>
              <w:t>Все</w:t>
            </w:r>
            <w:r>
              <w:rPr>
                <w:sz w:val="24"/>
                <w:szCs w:val="24"/>
                <w:lang w:val="ru-RU"/>
              </w:rPr>
              <w:t xml:space="preserve"> </w:t>
            </w:r>
            <w:r w:rsidRPr="00A13EAC">
              <w:rPr>
                <w:spacing w:val="-2"/>
                <w:sz w:val="24"/>
                <w:szCs w:val="24"/>
              </w:rPr>
              <w:t>педагоги</w:t>
            </w:r>
          </w:p>
        </w:tc>
        <w:tc>
          <w:tcPr>
            <w:tcW w:w="1985" w:type="dxa"/>
          </w:tcPr>
          <w:p w:rsidR="00C30318" w:rsidRPr="00100FF0" w:rsidRDefault="00C30318" w:rsidP="008339CA">
            <w:pPr>
              <w:pStyle w:val="TableParagraph"/>
              <w:spacing w:line="256" w:lineRule="exact"/>
              <w:ind w:left="106" w:right="94"/>
              <w:jc w:val="center"/>
              <w:rPr>
                <w:sz w:val="24"/>
                <w:szCs w:val="24"/>
                <w:lang w:val="ru-RU"/>
              </w:rPr>
            </w:pPr>
            <w:r w:rsidRPr="00100FF0">
              <w:rPr>
                <w:sz w:val="24"/>
                <w:szCs w:val="24"/>
                <w:lang w:val="ru-RU"/>
              </w:rPr>
              <w:t xml:space="preserve">Разновозрастная группа старшего дошкольного </w:t>
            </w:r>
            <w:r w:rsidRPr="00100FF0">
              <w:rPr>
                <w:sz w:val="24"/>
                <w:szCs w:val="24"/>
                <w:lang w:val="ru-RU"/>
              </w:rPr>
              <w:lastRenderedPageBreak/>
              <w:t>возраста</w:t>
            </w:r>
          </w:p>
        </w:tc>
      </w:tr>
      <w:tr w:rsidR="00C30318" w:rsidRPr="00A13EAC" w:rsidTr="00C30318">
        <w:trPr>
          <w:trHeight w:val="551"/>
        </w:trPr>
        <w:tc>
          <w:tcPr>
            <w:tcW w:w="1985" w:type="dxa"/>
            <w:vMerge/>
            <w:tcBorders>
              <w:top w:val="nil"/>
            </w:tcBorders>
          </w:tcPr>
          <w:p w:rsidR="00C30318" w:rsidRPr="00100FF0" w:rsidRDefault="00C30318" w:rsidP="008339CA">
            <w:pPr>
              <w:rPr>
                <w:sz w:val="24"/>
                <w:szCs w:val="24"/>
                <w:lang w:val="ru-RU"/>
              </w:rPr>
            </w:pPr>
          </w:p>
        </w:tc>
        <w:tc>
          <w:tcPr>
            <w:tcW w:w="2835" w:type="dxa"/>
          </w:tcPr>
          <w:p w:rsidR="00C30318" w:rsidRPr="00100FF0" w:rsidRDefault="00C30318" w:rsidP="00C30318">
            <w:pPr>
              <w:pStyle w:val="TableParagraph"/>
              <w:spacing w:line="270" w:lineRule="exact"/>
              <w:ind w:left="101" w:right="94"/>
              <w:rPr>
                <w:sz w:val="24"/>
                <w:szCs w:val="24"/>
                <w:lang w:val="ru-RU"/>
              </w:rPr>
            </w:pPr>
            <w:r w:rsidRPr="00100FF0">
              <w:rPr>
                <w:sz w:val="24"/>
                <w:szCs w:val="24"/>
                <w:lang w:val="ru-RU"/>
              </w:rPr>
              <w:t>День</w:t>
            </w:r>
            <w:r>
              <w:rPr>
                <w:sz w:val="24"/>
                <w:szCs w:val="24"/>
                <w:lang w:val="ru-RU"/>
              </w:rPr>
              <w:t xml:space="preserve"> </w:t>
            </w:r>
            <w:r w:rsidRPr="00100FF0">
              <w:rPr>
                <w:sz w:val="24"/>
                <w:szCs w:val="24"/>
                <w:lang w:val="ru-RU"/>
              </w:rPr>
              <w:t>русского</w:t>
            </w:r>
            <w:r>
              <w:rPr>
                <w:sz w:val="24"/>
                <w:szCs w:val="24"/>
                <w:lang w:val="ru-RU"/>
              </w:rPr>
              <w:t xml:space="preserve"> </w:t>
            </w:r>
            <w:r w:rsidRPr="00100FF0">
              <w:rPr>
                <w:sz w:val="24"/>
                <w:szCs w:val="24"/>
                <w:lang w:val="ru-RU"/>
              </w:rPr>
              <w:t>языка</w:t>
            </w:r>
            <w:r w:rsidRPr="00100FF0">
              <w:rPr>
                <w:spacing w:val="-2"/>
                <w:sz w:val="24"/>
                <w:szCs w:val="24"/>
                <w:lang w:val="ru-RU"/>
              </w:rPr>
              <w:t xml:space="preserve"> Пушкинский</w:t>
            </w:r>
            <w:r>
              <w:rPr>
                <w:spacing w:val="-2"/>
                <w:sz w:val="24"/>
                <w:szCs w:val="24"/>
                <w:lang w:val="ru-RU"/>
              </w:rPr>
              <w:t xml:space="preserve"> </w:t>
            </w:r>
            <w:r w:rsidRPr="00100FF0">
              <w:rPr>
                <w:spacing w:val="-4"/>
                <w:sz w:val="24"/>
                <w:szCs w:val="24"/>
                <w:lang w:val="ru-RU"/>
              </w:rPr>
              <w:t>день</w:t>
            </w:r>
          </w:p>
        </w:tc>
        <w:tc>
          <w:tcPr>
            <w:tcW w:w="1701" w:type="dxa"/>
          </w:tcPr>
          <w:p w:rsidR="00C30318" w:rsidRPr="00A13EAC" w:rsidRDefault="00C30318" w:rsidP="008339CA">
            <w:pPr>
              <w:pStyle w:val="TableParagraph"/>
              <w:spacing w:line="270" w:lineRule="exact"/>
              <w:ind w:left="217" w:right="206"/>
              <w:jc w:val="center"/>
              <w:rPr>
                <w:sz w:val="24"/>
                <w:szCs w:val="24"/>
              </w:rPr>
            </w:pPr>
            <w:r w:rsidRPr="00A13EAC">
              <w:rPr>
                <w:sz w:val="24"/>
                <w:szCs w:val="24"/>
              </w:rPr>
              <w:t xml:space="preserve">6 </w:t>
            </w:r>
            <w:r w:rsidRPr="00A13EAC">
              <w:rPr>
                <w:spacing w:val="-4"/>
                <w:sz w:val="24"/>
                <w:szCs w:val="24"/>
              </w:rPr>
              <w:t>июня</w:t>
            </w:r>
          </w:p>
        </w:tc>
        <w:tc>
          <w:tcPr>
            <w:tcW w:w="2268" w:type="dxa"/>
          </w:tcPr>
          <w:p w:rsidR="00C30318" w:rsidRPr="00A13EAC" w:rsidRDefault="00C30318" w:rsidP="008339CA">
            <w:pPr>
              <w:pStyle w:val="TableParagraph"/>
              <w:spacing w:line="270" w:lineRule="exact"/>
              <w:ind w:left="186" w:right="181"/>
              <w:jc w:val="center"/>
              <w:rPr>
                <w:sz w:val="24"/>
                <w:szCs w:val="24"/>
              </w:rPr>
            </w:pPr>
            <w:r w:rsidRPr="00A13EAC">
              <w:rPr>
                <w:sz w:val="24"/>
                <w:szCs w:val="24"/>
              </w:rPr>
              <w:t>Все</w:t>
            </w:r>
            <w:r>
              <w:rPr>
                <w:sz w:val="24"/>
                <w:szCs w:val="24"/>
                <w:lang w:val="ru-RU"/>
              </w:rPr>
              <w:t xml:space="preserve"> </w:t>
            </w:r>
            <w:r w:rsidRPr="00A13EAC">
              <w:rPr>
                <w:spacing w:val="-2"/>
                <w:sz w:val="24"/>
                <w:szCs w:val="24"/>
              </w:rPr>
              <w:t>педагоги</w:t>
            </w:r>
          </w:p>
        </w:tc>
        <w:tc>
          <w:tcPr>
            <w:tcW w:w="1985" w:type="dxa"/>
          </w:tcPr>
          <w:p w:rsidR="00C30318" w:rsidRPr="00100FF0" w:rsidRDefault="00C30318" w:rsidP="008339CA">
            <w:pPr>
              <w:pStyle w:val="TableParagraph"/>
              <w:spacing w:line="270" w:lineRule="exact"/>
              <w:ind w:left="106" w:right="94"/>
              <w:jc w:val="center"/>
              <w:rPr>
                <w:sz w:val="24"/>
                <w:szCs w:val="24"/>
                <w:lang w:val="ru-RU"/>
              </w:rPr>
            </w:pPr>
            <w:r w:rsidRPr="00100FF0">
              <w:rPr>
                <w:sz w:val="24"/>
                <w:szCs w:val="24"/>
                <w:lang w:val="ru-RU"/>
              </w:rPr>
              <w:t>Разновозрастная группа старшего дошкольного возраста</w:t>
            </w:r>
          </w:p>
        </w:tc>
      </w:tr>
      <w:tr w:rsidR="00C30318" w:rsidRPr="00A13EAC" w:rsidTr="00C30318">
        <w:trPr>
          <w:trHeight w:val="324"/>
        </w:trPr>
        <w:tc>
          <w:tcPr>
            <w:tcW w:w="1985" w:type="dxa"/>
            <w:vMerge/>
            <w:tcBorders>
              <w:top w:val="nil"/>
            </w:tcBorders>
          </w:tcPr>
          <w:p w:rsidR="00C30318" w:rsidRPr="00100FF0" w:rsidRDefault="00C30318" w:rsidP="008339CA">
            <w:pPr>
              <w:rPr>
                <w:sz w:val="24"/>
                <w:szCs w:val="24"/>
                <w:lang w:val="ru-RU"/>
              </w:rPr>
            </w:pPr>
          </w:p>
        </w:tc>
        <w:tc>
          <w:tcPr>
            <w:tcW w:w="2835" w:type="dxa"/>
          </w:tcPr>
          <w:p w:rsidR="00C30318" w:rsidRPr="00A13EAC" w:rsidRDefault="00C30318" w:rsidP="00C30318">
            <w:pPr>
              <w:pStyle w:val="TableParagraph"/>
              <w:spacing w:line="270" w:lineRule="exact"/>
              <w:ind w:right="91"/>
              <w:rPr>
                <w:sz w:val="24"/>
                <w:szCs w:val="24"/>
              </w:rPr>
            </w:pPr>
            <w:r w:rsidRPr="00A13EAC">
              <w:rPr>
                <w:sz w:val="24"/>
                <w:szCs w:val="24"/>
              </w:rPr>
              <w:t>Конкурс</w:t>
            </w:r>
            <w:r>
              <w:rPr>
                <w:sz w:val="24"/>
                <w:szCs w:val="24"/>
                <w:lang w:val="ru-RU"/>
              </w:rPr>
              <w:t xml:space="preserve"> </w:t>
            </w:r>
            <w:r w:rsidRPr="00A13EAC">
              <w:rPr>
                <w:sz w:val="24"/>
                <w:szCs w:val="24"/>
              </w:rPr>
              <w:t>«Новый</w:t>
            </w:r>
            <w:r>
              <w:rPr>
                <w:sz w:val="24"/>
                <w:szCs w:val="24"/>
                <w:lang w:val="ru-RU"/>
              </w:rPr>
              <w:t xml:space="preserve"> </w:t>
            </w:r>
            <w:r w:rsidRPr="00A13EAC">
              <w:rPr>
                <w:spacing w:val="-4"/>
                <w:sz w:val="24"/>
                <w:szCs w:val="24"/>
              </w:rPr>
              <w:t>год»</w:t>
            </w:r>
          </w:p>
        </w:tc>
        <w:tc>
          <w:tcPr>
            <w:tcW w:w="1701" w:type="dxa"/>
          </w:tcPr>
          <w:p w:rsidR="00C30318" w:rsidRPr="00DA0314" w:rsidRDefault="00C30318" w:rsidP="008339CA">
            <w:pPr>
              <w:pStyle w:val="TableParagraph"/>
              <w:spacing w:line="270" w:lineRule="exact"/>
              <w:ind w:left="216" w:right="208"/>
              <w:jc w:val="center"/>
              <w:rPr>
                <w:sz w:val="24"/>
                <w:szCs w:val="24"/>
                <w:lang w:val="ru-RU"/>
              </w:rPr>
            </w:pPr>
            <w:r w:rsidRPr="00A13EAC">
              <w:rPr>
                <w:spacing w:val="-2"/>
                <w:sz w:val="24"/>
                <w:szCs w:val="24"/>
              </w:rPr>
              <w:t>Декабрь</w:t>
            </w:r>
            <w:r>
              <w:rPr>
                <w:spacing w:val="-2"/>
                <w:sz w:val="24"/>
                <w:szCs w:val="24"/>
                <w:lang w:val="ru-RU"/>
              </w:rPr>
              <w:t xml:space="preserve"> </w:t>
            </w:r>
          </w:p>
        </w:tc>
        <w:tc>
          <w:tcPr>
            <w:tcW w:w="2268" w:type="dxa"/>
          </w:tcPr>
          <w:p w:rsidR="00C30318" w:rsidRPr="00A13EAC" w:rsidRDefault="00C30318" w:rsidP="008339CA">
            <w:pPr>
              <w:pStyle w:val="TableParagraph"/>
              <w:ind w:left="0"/>
              <w:rPr>
                <w:sz w:val="24"/>
                <w:szCs w:val="24"/>
              </w:rPr>
            </w:pPr>
          </w:p>
        </w:tc>
        <w:tc>
          <w:tcPr>
            <w:tcW w:w="1985" w:type="dxa"/>
          </w:tcPr>
          <w:p w:rsidR="00C30318" w:rsidRPr="00100FF0" w:rsidRDefault="00C30318" w:rsidP="008339CA">
            <w:pPr>
              <w:pStyle w:val="TableParagraph"/>
              <w:spacing w:line="270" w:lineRule="exact"/>
              <w:ind w:left="106" w:right="94"/>
              <w:jc w:val="center"/>
              <w:rPr>
                <w:sz w:val="24"/>
                <w:szCs w:val="24"/>
                <w:lang w:val="ru-RU"/>
              </w:rPr>
            </w:pPr>
            <w:r w:rsidRPr="00100FF0">
              <w:rPr>
                <w:sz w:val="24"/>
                <w:szCs w:val="24"/>
                <w:lang w:val="ru-RU"/>
              </w:rPr>
              <w:t>Разновозрастная группа старшего дошкольного возраста</w:t>
            </w:r>
          </w:p>
        </w:tc>
      </w:tr>
      <w:tr w:rsidR="00C30318" w:rsidRPr="00A13EAC" w:rsidTr="00C30318">
        <w:trPr>
          <w:trHeight w:val="275"/>
        </w:trPr>
        <w:tc>
          <w:tcPr>
            <w:tcW w:w="1985" w:type="dxa"/>
            <w:vMerge/>
            <w:tcBorders>
              <w:top w:val="nil"/>
            </w:tcBorders>
          </w:tcPr>
          <w:p w:rsidR="00C30318" w:rsidRPr="00100FF0" w:rsidRDefault="00C30318" w:rsidP="008339CA">
            <w:pPr>
              <w:rPr>
                <w:sz w:val="24"/>
                <w:szCs w:val="24"/>
                <w:lang w:val="ru-RU"/>
              </w:rPr>
            </w:pPr>
          </w:p>
        </w:tc>
        <w:tc>
          <w:tcPr>
            <w:tcW w:w="2835" w:type="dxa"/>
          </w:tcPr>
          <w:p w:rsidR="00C30318" w:rsidRPr="00A13EAC" w:rsidRDefault="00C30318" w:rsidP="008339CA">
            <w:pPr>
              <w:pStyle w:val="TableParagraph"/>
              <w:spacing w:line="256" w:lineRule="exact"/>
              <w:ind w:right="91"/>
              <w:jc w:val="center"/>
              <w:rPr>
                <w:sz w:val="24"/>
                <w:szCs w:val="24"/>
              </w:rPr>
            </w:pPr>
            <w:r w:rsidRPr="00A13EAC">
              <w:rPr>
                <w:sz w:val="24"/>
                <w:szCs w:val="24"/>
              </w:rPr>
              <w:t>Праздник</w:t>
            </w:r>
            <w:r>
              <w:rPr>
                <w:sz w:val="24"/>
                <w:szCs w:val="24"/>
                <w:lang w:val="ru-RU"/>
              </w:rPr>
              <w:t xml:space="preserve"> </w:t>
            </w:r>
            <w:r w:rsidRPr="00A13EAC">
              <w:rPr>
                <w:spacing w:val="-2"/>
                <w:sz w:val="24"/>
                <w:szCs w:val="24"/>
              </w:rPr>
              <w:t>«Осенины»</w:t>
            </w:r>
          </w:p>
        </w:tc>
        <w:tc>
          <w:tcPr>
            <w:tcW w:w="1701" w:type="dxa"/>
          </w:tcPr>
          <w:p w:rsidR="00C30318" w:rsidRPr="00DA0314" w:rsidRDefault="00C30318" w:rsidP="008339CA">
            <w:pPr>
              <w:pStyle w:val="TableParagraph"/>
              <w:spacing w:line="256" w:lineRule="exact"/>
              <w:ind w:left="217" w:right="207"/>
              <w:jc w:val="center"/>
              <w:rPr>
                <w:sz w:val="24"/>
                <w:szCs w:val="24"/>
                <w:lang w:val="ru-RU"/>
              </w:rPr>
            </w:pPr>
            <w:r w:rsidRPr="00A13EAC">
              <w:rPr>
                <w:spacing w:val="-2"/>
                <w:sz w:val="24"/>
                <w:szCs w:val="24"/>
              </w:rPr>
              <w:t>Октябрь</w:t>
            </w:r>
            <w:r>
              <w:rPr>
                <w:spacing w:val="-2"/>
                <w:sz w:val="24"/>
                <w:szCs w:val="24"/>
                <w:lang w:val="ru-RU"/>
              </w:rPr>
              <w:t xml:space="preserve"> </w:t>
            </w:r>
          </w:p>
        </w:tc>
        <w:tc>
          <w:tcPr>
            <w:tcW w:w="2268" w:type="dxa"/>
          </w:tcPr>
          <w:p w:rsidR="00C30318" w:rsidRPr="00A13EAC" w:rsidRDefault="00C30318" w:rsidP="008339CA">
            <w:pPr>
              <w:pStyle w:val="TableParagraph"/>
              <w:spacing w:line="256" w:lineRule="exact"/>
              <w:ind w:left="189" w:right="180"/>
              <w:jc w:val="center"/>
              <w:rPr>
                <w:sz w:val="24"/>
                <w:szCs w:val="24"/>
              </w:rPr>
            </w:pPr>
            <w:r w:rsidRPr="00A13EAC">
              <w:rPr>
                <w:spacing w:val="-2"/>
                <w:sz w:val="24"/>
                <w:szCs w:val="24"/>
              </w:rPr>
              <w:t>Муз.</w:t>
            </w:r>
            <w:r>
              <w:rPr>
                <w:spacing w:val="-2"/>
                <w:sz w:val="24"/>
                <w:szCs w:val="24"/>
                <w:lang w:val="ru-RU"/>
              </w:rPr>
              <w:t xml:space="preserve"> </w:t>
            </w:r>
            <w:r w:rsidRPr="00A13EAC">
              <w:rPr>
                <w:spacing w:val="-2"/>
                <w:sz w:val="24"/>
                <w:szCs w:val="24"/>
              </w:rPr>
              <w:t>руководитель</w:t>
            </w:r>
          </w:p>
        </w:tc>
        <w:tc>
          <w:tcPr>
            <w:tcW w:w="1985" w:type="dxa"/>
          </w:tcPr>
          <w:p w:rsidR="00C30318" w:rsidRPr="00A13EAC" w:rsidRDefault="00C30318" w:rsidP="008339CA">
            <w:pPr>
              <w:pStyle w:val="TableParagraph"/>
              <w:spacing w:line="256" w:lineRule="exact"/>
              <w:ind w:right="94"/>
              <w:jc w:val="center"/>
              <w:rPr>
                <w:sz w:val="24"/>
                <w:szCs w:val="24"/>
              </w:rPr>
            </w:pPr>
            <w:r w:rsidRPr="00A13EAC">
              <w:rPr>
                <w:sz w:val="24"/>
                <w:szCs w:val="24"/>
              </w:rPr>
              <w:t>Все</w:t>
            </w:r>
            <w:r>
              <w:rPr>
                <w:sz w:val="24"/>
                <w:szCs w:val="24"/>
                <w:lang w:val="ru-RU"/>
              </w:rPr>
              <w:t xml:space="preserve"> </w:t>
            </w:r>
            <w:r w:rsidRPr="00A13EAC">
              <w:rPr>
                <w:spacing w:val="-2"/>
                <w:sz w:val="24"/>
                <w:szCs w:val="24"/>
              </w:rPr>
              <w:t>группы</w:t>
            </w:r>
          </w:p>
        </w:tc>
      </w:tr>
      <w:tr w:rsidR="00C30318" w:rsidRPr="00A13EAC" w:rsidTr="00C30318">
        <w:trPr>
          <w:trHeight w:val="275"/>
        </w:trPr>
        <w:tc>
          <w:tcPr>
            <w:tcW w:w="1985" w:type="dxa"/>
            <w:vMerge/>
            <w:tcBorders>
              <w:top w:val="nil"/>
            </w:tcBorders>
          </w:tcPr>
          <w:p w:rsidR="00C30318" w:rsidRPr="00A13EAC" w:rsidRDefault="00C30318" w:rsidP="008339CA">
            <w:pPr>
              <w:rPr>
                <w:sz w:val="24"/>
                <w:szCs w:val="24"/>
              </w:rPr>
            </w:pPr>
          </w:p>
        </w:tc>
        <w:tc>
          <w:tcPr>
            <w:tcW w:w="2835" w:type="dxa"/>
          </w:tcPr>
          <w:p w:rsidR="00C30318" w:rsidRPr="00A13EAC" w:rsidRDefault="00C30318" w:rsidP="008339CA">
            <w:pPr>
              <w:pStyle w:val="TableParagraph"/>
              <w:spacing w:line="256" w:lineRule="exact"/>
              <w:ind w:left="106" w:right="94"/>
              <w:jc w:val="center"/>
              <w:rPr>
                <w:sz w:val="24"/>
                <w:szCs w:val="24"/>
              </w:rPr>
            </w:pPr>
            <w:r w:rsidRPr="00A13EAC">
              <w:rPr>
                <w:sz w:val="24"/>
                <w:szCs w:val="24"/>
              </w:rPr>
              <w:t>Праздник</w:t>
            </w:r>
            <w:r>
              <w:rPr>
                <w:sz w:val="24"/>
                <w:szCs w:val="24"/>
                <w:lang w:val="ru-RU"/>
              </w:rPr>
              <w:t xml:space="preserve"> </w:t>
            </w:r>
            <w:r w:rsidRPr="00A13EAC">
              <w:rPr>
                <w:sz w:val="24"/>
                <w:szCs w:val="24"/>
              </w:rPr>
              <w:t>«Новый</w:t>
            </w:r>
            <w:r w:rsidRPr="00A13EAC">
              <w:rPr>
                <w:spacing w:val="-4"/>
                <w:sz w:val="24"/>
                <w:szCs w:val="24"/>
              </w:rPr>
              <w:t>год»</w:t>
            </w:r>
          </w:p>
        </w:tc>
        <w:tc>
          <w:tcPr>
            <w:tcW w:w="1701" w:type="dxa"/>
          </w:tcPr>
          <w:p w:rsidR="00C30318" w:rsidRPr="00DA0314" w:rsidRDefault="00C30318" w:rsidP="008339CA">
            <w:pPr>
              <w:pStyle w:val="TableParagraph"/>
              <w:spacing w:line="256" w:lineRule="exact"/>
              <w:ind w:left="216" w:right="208"/>
              <w:jc w:val="center"/>
              <w:rPr>
                <w:sz w:val="24"/>
                <w:szCs w:val="24"/>
                <w:lang w:val="ru-RU"/>
              </w:rPr>
            </w:pPr>
            <w:r w:rsidRPr="00A13EAC">
              <w:rPr>
                <w:spacing w:val="-2"/>
                <w:sz w:val="24"/>
                <w:szCs w:val="24"/>
              </w:rPr>
              <w:t>Декабрь</w:t>
            </w:r>
            <w:r>
              <w:rPr>
                <w:spacing w:val="-2"/>
                <w:sz w:val="24"/>
                <w:szCs w:val="24"/>
                <w:lang w:val="ru-RU"/>
              </w:rPr>
              <w:t xml:space="preserve"> </w:t>
            </w:r>
          </w:p>
        </w:tc>
        <w:tc>
          <w:tcPr>
            <w:tcW w:w="2268" w:type="dxa"/>
          </w:tcPr>
          <w:p w:rsidR="00C30318" w:rsidRPr="00A13EAC" w:rsidRDefault="00C30318" w:rsidP="008339CA">
            <w:pPr>
              <w:pStyle w:val="TableParagraph"/>
              <w:spacing w:line="256" w:lineRule="exact"/>
              <w:ind w:left="189" w:right="180"/>
              <w:jc w:val="center"/>
              <w:rPr>
                <w:sz w:val="24"/>
                <w:szCs w:val="24"/>
              </w:rPr>
            </w:pPr>
            <w:r w:rsidRPr="00A13EAC">
              <w:rPr>
                <w:spacing w:val="-2"/>
                <w:sz w:val="24"/>
                <w:szCs w:val="24"/>
              </w:rPr>
              <w:t>Муз.</w:t>
            </w:r>
            <w:r>
              <w:rPr>
                <w:spacing w:val="-2"/>
                <w:sz w:val="24"/>
                <w:szCs w:val="24"/>
                <w:lang w:val="ru-RU"/>
              </w:rPr>
              <w:t xml:space="preserve"> </w:t>
            </w:r>
            <w:r w:rsidRPr="00A13EAC">
              <w:rPr>
                <w:spacing w:val="-2"/>
                <w:sz w:val="24"/>
                <w:szCs w:val="24"/>
              </w:rPr>
              <w:t>руководитель</w:t>
            </w:r>
          </w:p>
        </w:tc>
        <w:tc>
          <w:tcPr>
            <w:tcW w:w="1985" w:type="dxa"/>
          </w:tcPr>
          <w:p w:rsidR="00C30318" w:rsidRPr="00A13EAC" w:rsidRDefault="00C30318" w:rsidP="008339CA">
            <w:pPr>
              <w:pStyle w:val="TableParagraph"/>
              <w:spacing w:line="256" w:lineRule="exact"/>
              <w:ind w:right="94"/>
              <w:jc w:val="center"/>
              <w:rPr>
                <w:sz w:val="24"/>
                <w:szCs w:val="24"/>
              </w:rPr>
            </w:pPr>
            <w:r w:rsidRPr="00A13EAC">
              <w:rPr>
                <w:sz w:val="24"/>
                <w:szCs w:val="24"/>
              </w:rPr>
              <w:t>Все</w:t>
            </w:r>
            <w:r>
              <w:rPr>
                <w:sz w:val="24"/>
                <w:szCs w:val="24"/>
                <w:lang w:val="ru-RU"/>
              </w:rPr>
              <w:t xml:space="preserve"> </w:t>
            </w:r>
            <w:r w:rsidRPr="00A13EAC">
              <w:rPr>
                <w:spacing w:val="-2"/>
                <w:sz w:val="24"/>
                <w:szCs w:val="24"/>
              </w:rPr>
              <w:t>группы</w:t>
            </w:r>
          </w:p>
        </w:tc>
      </w:tr>
      <w:tr w:rsidR="00C30318" w:rsidRPr="00A13EAC" w:rsidTr="00C30318">
        <w:trPr>
          <w:trHeight w:val="275"/>
        </w:trPr>
        <w:tc>
          <w:tcPr>
            <w:tcW w:w="1985" w:type="dxa"/>
            <w:vMerge/>
            <w:tcBorders>
              <w:top w:val="nil"/>
            </w:tcBorders>
          </w:tcPr>
          <w:p w:rsidR="00C30318" w:rsidRPr="00A13EAC" w:rsidRDefault="00C30318" w:rsidP="008339CA">
            <w:pPr>
              <w:rPr>
                <w:sz w:val="24"/>
                <w:szCs w:val="24"/>
              </w:rPr>
            </w:pPr>
          </w:p>
        </w:tc>
        <w:tc>
          <w:tcPr>
            <w:tcW w:w="2835" w:type="dxa"/>
          </w:tcPr>
          <w:p w:rsidR="00C30318" w:rsidRPr="00A13EAC" w:rsidRDefault="00C30318" w:rsidP="008339CA">
            <w:pPr>
              <w:pStyle w:val="TableParagraph"/>
              <w:spacing w:line="256" w:lineRule="exact"/>
              <w:ind w:right="91"/>
              <w:jc w:val="center"/>
              <w:rPr>
                <w:sz w:val="24"/>
                <w:szCs w:val="24"/>
              </w:rPr>
            </w:pPr>
            <w:r w:rsidRPr="00A13EAC">
              <w:rPr>
                <w:sz w:val="24"/>
                <w:szCs w:val="24"/>
              </w:rPr>
              <w:t>Праздник</w:t>
            </w:r>
            <w:r>
              <w:rPr>
                <w:sz w:val="24"/>
                <w:szCs w:val="24"/>
                <w:lang w:val="ru-RU"/>
              </w:rPr>
              <w:t xml:space="preserve"> </w:t>
            </w:r>
            <w:r w:rsidRPr="00A13EAC">
              <w:rPr>
                <w:sz w:val="24"/>
                <w:szCs w:val="24"/>
              </w:rPr>
              <w:t>«Весна-</w:t>
            </w:r>
            <w:r w:rsidRPr="00A13EAC">
              <w:rPr>
                <w:spacing w:val="-2"/>
                <w:sz w:val="24"/>
                <w:szCs w:val="24"/>
              </w:rPr>
              <w:t>красна»</w:t>
            </w:r>
          </w:p>
        </w:tc>
        <w:tc>
          <w:tcPr>
            <w:tcW w:w="1701" w:type="dxa"/>
          </w:tcPr>
          <w:p w:rsidR="00C30318" w:rsidRPr="00DA0314" w:rsidRDefault="00C30318" w:rsidP="008339CA">
            <w:pPr>
              <w:pStyle w:val="TableParagraph"/>
              <w:spacing w:line="256" w:lineRule="exact"/>
              <w:ind w:left="213" w:right="208"/>
              <w:jc w:val="center"/>
              <w:rPr>
                <w:sz w:val="24"/>
                <w:szCs w:val="24"/>
                <w:lang w:val="ru-RU"/>
              </w:rPr>
            </w:pPr>
            <w:r w:rsidRPr="00A13EAC">
              <w:rPr>
                <w:spacing w:val="-2"/>
                <w:sz w:val="24"/>
                <w:szCs w:val="24"/>
              </w:rPr>
              <w:t>Апрель</w:t>
            </w:r>
            <w:r>
              <w:rPr>
                <w:spacing w:val="-2"/>
                <w:sz w:val="24"/>
                <w:szCs w:val="24"/>
                <w:lang w:val="ru-RU"/>
              </w:rPr>
              <w:t xml:space="preserve"> </w:t>
            </w:r>
          </w:p>
        </w:tc>
        <w:tc>
          <w:tcPr>
            <w:tcW w:w="2268" w:type="dxa"/>
          </w:tcPr>
          <w:p w:rsidR="00C30318" w:rsidRPr="00A13EAC" w:rsidRDefault="00C30318" w:rsidP="008339CA">
            <w:pPr>
              <w:pStyle w:val="TableParagraph"/>
              <w:spacing w:line="256" w:lineRule="exact"/>
              <w:ind w:left="189" w:right="180"/>
              <w:jc w:val="center"/>
              <w:rPr>
                <w:sz w:val="24"/>
                <w:szCs w:val="24"/>
              </w:rPr>
            </w:pPr>
            <w:r w:rsidRPr="00A13EAC">
              <w:rPr>
                <w:spacing w:val="-2"/>
                <w:sz w:val="24"/>
                <w:szCs w:val="24"/>
              </w:rPr>
              <w:t>Муз.</w:t>
            </w:r>
            <w:r>
              <w:rPr>
                <w:spacing w:val="-2"/>
                <w:sz w:val="24"/>
                <w:szCs w:val="24"/>
                <w:lang w:val="ru-RU"/>
              </w:rPr>
              <w:t xml:space="preserve"> </w:t>
            </w:r>
            <w:r w:rsidRPr="00A13EAC">
              <w:rPr>
                <w:spacing w:val="-2"/>
                <w:sz w:val="24"/>
                <w:szCs w:val="24"/>
              </w:rPr>
              <w:t>руководитель</w:t>
            </w:r>
          </w:p>
        </w:tc>
        <w:tc>
          <w:tcPr>
            <w:tcW w:w="1985" w:type="dxa"/>
          </w:tcPr>
          <w:p w:rsidR="00C30318" w:rsidRPr="00A13EAC" w:rsidRDefault="00C30318" w:rsidP="008339CA">
            <w:pPr>
              <w:pStyle w:val="TableParagraph"/>
              <w:spacing w:line="256" w:lineRule="exact"/>
              <w:ind w:right="94"/>
              <w:jc w:val="center"/>
              <w:rPr>
                <w:sz w:val="24"/>
                <w:szCs w:val="24"/>
              </w:rPr>
            </w:pPr>
            <w:r w:rsidRPr="00A13EAC">
              <w:rPr>
                <w:sz w:val="24"/>
                <w:szCs w:val="24"/>
              </w:rPr>
              <w:t>Младшая</w:t>
            </w:r>
            <w:r>
              <w:rPr>
                <w:sz w:val="24"/>
                <w:szCs w:val="24"/>
                <w:lang w:val="ru-RU"/>
              </w:rPr>
              <w:t xml:space="preserve"> </w:t>
            </w:r>
            <w:r w:rsidRPr="00A13EAC">
              <w:rPr>
                <w:spacing w:val="-2"/>
                <w:sz w:val="24"/>
                <w:szCs w:val="24"/>
              </w:rPr>
              <w:t>средняя</w:t>
            </w:r>
          </w:p>
        </w:tc>
      </w:tr>
      <w:tr w:rsidR="00C30318" w:rsidRPr="00A13EAC" w:rsidTr="00C30318">
        <w:trPr>
          <w:trHeight w:val="275"/>
        </w:trPr>
        <w:tc>
          <w:tcPr>
            <w:tcW w:w="1985" w:type="dxa"/>
            <w:vMerge/>
            <w:tcBorders>
              <w:top w:val="nil"/>
            </w:tcBorders>
          </w:tcPr>
          <w:p w:rsidR="00C30318" w:rsidRPr="00A13EAC" w:rsidRDefault="00C30318" w:rsidP="008339CA">
            <w:pPr>
              <w:rPr>
                <w:sz w:val="24"/>
                <w:szCs w:val="24"/>
              </w:rPr>
            </w:pPr>
          </w:p>
        </w:tc>
        <w:tc>
          <w:tcPr>
            <w:tcW w:w="2835" w:type="dxa"/>
          </w:tcPr>
          <w:p w:rsidR="00C30318" w:rsidRPr="00A13EAC" w:rsidRDefault="00C30318" w:rsidP="008339CA">
            <w:pPr>
              <w:pStyle w:val="TableParagraph"/>
              <w:spacing w:line="256" w:lineRule="exact"/>
              <w:ind w:right="92"/>
              <w:jc w:val="center"/>
              <w:rPr>
                <w:sz w:val="24"/>
                <w:szCs w:val="24"/>
              </w:rPr>
            </w:pPr>
            <w:r w:rsidRPr="00A13EAC">
              <w:rPr>
                <w:sz w:val="24"/>
                <w:szCs w:val="24"/>
              </w:rPr>
              <w:t>Праздник</w:t>
            </w:r>
            <w:r>
              <w:rPr>
                <w:sz w:val="24"/>
                <w:szCs w:val="24"/>
                <w:lang w:val="ru-RU"/>
              </w:rPr>
              <w:t xml:space="preserve"> </w:t>
            </w:r>
            <w:r w:rsidRPr="00A13EAC">
              <w:rPr>
                <w:sz w:val="24"/>
                <w:szCs w:val="24"/>
              </w:rPr>
              <w:t>8</w:t>
            </w:r>
            <w:r>
              <w:rPr>
                <w:sz w:val="24"/>
                <w:szCs w:val="24"/>
                <w:lang w:val="ru-RU"/>
              </w:rPr>
              <w:t xml:space="preserve"> </w:t>
            </w:r>
            <w:r w:rsidRPr="00A13EAC">
              <w:rPr>
                <w:spacing w:val="-2"/>
                <w:sz w:val="24"/>
                <w:szCs w:val="24"/>
              </w:rPr>
              <w:t>марта</w:t>
            </w:r>
          </w:p>
        </w:tc>
        <w:tc>
          <w:tcPr>
            <w:tcW w:w="1701" w:type="dxa"/>
          </w:tcPr>
          <w:p w:rsidR="00C30318" w:rsidRPr="00DA0314" w:rsidRDefault="00C30318" w:rsidP="008339CA">
            <w:pPr>
              <w:pStyle w:val="TableParagraph"/>
              <w:spacing w:line="256" w:lineRule="exact"/>
              <w:ind w:left="216" w:right="208"/>
              <w:jc w:val="center"/>
              <w:rPr>
                <w:sz w:val="24"/>
                <w:szCs w:val="24"/>
                <w:lang w:val="ru-RU"/>
              </w:rPr>
            </w:pPr>
            <w:r w:rsidRPr="00A13EAC">
              <w:rPr>
                <w:spacing w:val="-4"/>
                <w:sz w:val="24"/>
                <w:szCs w:val="24"/>
              </w:rPr>
              <w:t>Март</w:t>
            </w:r>
            <w:r>
              <w:rPr>
                <w:spacing w:val="-4"/>
                <w:sz w:val="24"/>
                <w:szCs w:val="24"/>
                <w:lang w:val="ru-RU"/>
              </w:rPr>
              <w:t xml:space="preserve"> </w:t>
            </w:r>
          </w:p>
        </w:tc>
        <w:tc>
          <w:tcPr>
            <w:tcW w:w="2268" w:type="dxa"/>
          </w:tcPr>
          <w:p w:rsidR="00C30318" w:rsidRPr="00A13EAC" w:rsidRDefault="00C30318" w:rsidP="008339CA">
            <w:pPr>
              <w:pStyle w:val="TableParagraph"/>
              <w:spacing w:line="256" w:lineRule="exact"/>
              <w:ind w:left="189" w:right="180"/>
              <w:jc w:val="center"/>
              <w:rPr>
                <w:sz w:val="24"/>
                <w:szCs w:val="24"/>
              </w:rPr>
            </w:pPr>
            <w:r w:rsidRPr="00A13EAC">
              <w:rPr>
                <w:spacing w:val="-2"/>
                <w:sz w:val="24"/>
                <w:szCs w:val="24"/>
              </w:rPr>
              <w:t>Муз.</w:t>
            </w:r>
            <w:r>
              <w:rPr>
                <w:spacing w:val="-2"/>
                <w:sz w:val="24"/>
                <w:szCs w:val="24"/>
                <w:lang w:val="ru-RU"/>
              </w:rPr>
              <w:t xml:space="preserve"> </w:t>
            </w:r>
            <w:r w:rsidRPr="00A13EAC">
              <w:rPr>
                <w:spacing w:val="-2"/>
                <w:sz w:val="24"/>
                <w:szCs w:val="24"/>
              </w:rPr>
              <w:t>руководитель</w:t>
            </w:r>
          </w:p>
        </w:tc>
        <w:tc>
          <w:tcPr>
            <w:tcW w:w="1985" w:type="dxa"/>
          </w:tcPr>
          <w:p w:rsidR="00C30318" w:rsidRPr="00A13EAC" w:rsidRDefault="00C30318" w:rsidP="008339CA">
            <w:pPr>
              <w:pStyle w:val="TableParagraph"/>
              <w:spacing w:line="256" w:lineRule="exact"/>
              <w:ind w:right="94"/>
              <w:jc w:val="center"/>
              <w:rPr>
                <w:sz w:val="24"/>
                <w:szCs w:val="24"/>
              </w:rPr>
            </w:pPr>
            <w:r w:rsidRPr="00A13EAC">
              <w:rPr>
                <w:sz w:val="24"/>
                <w:szCs w:val="24"/>
              </w:rPr>
              <w:t>Все</w:t>
            </w:r>
            <w:r>
              <w:rPr>
                <w:sz w:val="24"/>
                <w:szCs w:val="24"/>
                <w:lang w:val="ru-RU"/>
              </w:rPr>
              <w:t xml:space="preserve"> </w:t>
            </w:r>
            <w:r w:rsidRPr="00A13EAC">
              <w:rPr>
                <w:spacing w:val="-2"/>
                <w:sz w:val="24"/>
                <w:szCs w:val="24"/>
              </w:rPr>
              <w:t>группы</w:t>
            </w:r>
          </w:p>
        </w:tc>
      </w:tr>
      <w:tr w:rsidR="00C30318" w:rsidRPr="00A13EAC" w:rsidTr="00C30318">
        <w:trPr>
          <w:trHeight w:val="278"/>
        </w:trPr>
        <w:tc>
          <w:tcPr>
            <w:tcW w:w="1985" w:type="dxa"/>
            <w:vMerge/>
            <w:tcBorders>
              <w:top w:val="nil"/>
            </w:tcBorders>
          </w:tcPr>
          <w:p w:rsidR="00C30318" w:rsidRPr="00A13EAC" w:rsidRDefault="00C30318" w:rsidP="008339CA">
            <w:pPr>
              <w:rPr>
                <w:sz w:val="24"/>
                <w:szCs w:val="24"/>
              </w:rPr>
            </w:pPr>
          </w:p>
        </w:tc>
        <w:tc>
          <w:tcPr>
            <w:tcW w:w="2835" w:type="dxa"/>
          </w:tcPr>
          <w:p w:rsidR="00C30318" w:rsidRPr="00A13EAC" w:rsidRDefault="00C30318" w:rsidP="008339CA">
            <w:pPr>
              <w:pStyle w:val="TableParagraph"/>
              <w:spacing w:line="258" w:lineRule="exact"/>
              <w:ind w:left="103" w:right="94"/>
              <w:jc w:val="center"/>
              <w:rPr>
                <w:sz w:val="24"/>
                <w:szCs w:val="24"/>
              </w:rPr>
            </w:pPr>
            <w:r w:rsidRPr="00A13EAC">
              <w:rPr>
                <w:sz w:val="24"/>
                <w:szCs w:val="24"/>
              </w:rPr>
              <w:t>Праздник</w:t>
            </w:r>
            <w:r>
              <w:rPr>
                <w:sz w:val="24"/>
                <w:szCs w:val="24"/>
                <w:lang w:val="ru-RU"/>
              </w:rPr>
              <w:t xml:space="preserve"> </w:t>
            </w:r>
            <w:r w:rsidRPr="00A13EAC">
              <w:rPr>
                <w:spacing w:val="-2"/>
                <w:sz w:val="24"/>
                <w:szCs w:val="24"/>
              </w:rPr>
              <w:t>«Выпускной»</w:t>
            </w:r>
          </w:p>
        </w:tc>
        <w:tc>
          <w:tcPr>
            <w:tcW w:w="1701" w:type="dxa"/>
          </w:tcPr>
          <w:p w:rsidR="00C30318" w:rsidRPr="00DA0314" w:rsidRDefault="00C30318" w:rsidP="008339CA">
            <w:pPr>
              <w:pStyle w:val="TableParagraph"/>
              <w:spacing w:line="258" w:lineRule="exact"/>
              <w:ind w:left="216" w:right="208"/>
              <w:jc w:val="center"/>
              <w:rPr>
                <w:sz w:val="24"/>
                <w:szCs w:val="24"/>
                <w:lang w:val="ru-RU"/>
              </w:rPr>
            </w:pPr>
            <w:r w:rsidRPr="00A13EAC">
              <w:rPr>
                <w:spacing w:val="-5"/>
                <w:sz w:val="24"/>
                <w:szCs w:val="24"/>
              </w:rPr>
              <w:t>Май</w:t>
            </w:r>
            <w:r>
              <w:rPr>
                <w:spacing w:val="-5"/>
                <w:sz w:val="24"/>
                <w:szCs w:val="24"/>
                <w:lang w:val="ru-RU"/>
              </w:rPr>
              <w:t xml:space="preserve"> </w:t>
            </w:r>
          </w:p>
        </w:tc>
        <w:tc>
          <w:tcPr>
            <w:tcW w:w="2268" w:type="dxa"/>
          </w:tcPr>
          <w:p w:rsidR="00C30318" w:rsidRPr="00A13EAC" w:rsidRDefault="00C30318" w:rsidP="008339CA">
            <w:pPr>
              <w:pStyle w:val="TableParagraph"/>
              <w:spacing w:line="258" w:lineRule="exact"/>
              <w:ind w:left="189" w:right="180"/>
              <w:jc w:val="center"/>
              <w:rPr>
                <w:sz w:val="24"/>
                <w:szCs w:val="24"/>
              </w:rPr>
            </w:pPr>
            <w:r w:rsidRPr="00A13EAC">
              <w:rPr>
                <w:spacing w:val="-2"/>
                <w:sz w:val="24"/>
                <w:szCs w:val="24"/>
              </w:rPr>
              <w:t>Муз.</w:t>
            </w:r>
            <w:r>
              <w:rPr>
                <w:spacing w:val="-2"/>
                <w:sz w:val="24"/>
                <w:szCs w:val="24"/>
                <w:lang w:val="ru-RU"/>
              </w:rPr>
              <w:t xml:space="preserve"> </w:t>
            </w:r>
            <w:r w:rsidRPr="00A13EAC">
              <w:rPr>
                <w:spacing w:val="-2"/>
                <w:sz w:val="24"/>
                <w:szCs w:val="24"/>
              </w:rPr>
              <w:t>руководитель</w:t>
            </w:r>
          </w:p>
        </w:tc>
        <w:tc>
          <w:tcPr>
            <w:tcW w:w="1985" w:type="dxa"/>
          </w:tcPr>
          <w:p w:rsidR="00C30318" w:rsidRPr="00DA0314" w:rsidRDefault="00C30318" w:rsidP="008339CA">
            <w:pPr>
              <w:pStyle w:val="TableParagraph"/>
              <w:spacing w:line="258" w:lineRule="exact"/>
              <w:ind w:right="91"/>
              <w:jc w:val="center"/>
              <w:rPr>
                <w:sz w:val="24"/>
                <w:szCs w:val="24"/>
                <w:lang w:val="ru-RU"/>
              </w:rPr>
            </w:pPr>
            <w:r w:rsidRPr="00A13EAC">
              <w:rPr>
                <w:spacing w:val="-2"/>
                <w:sz w:val="24"/>
                <w:szCs w:val="24"/>
              </w:rPr>
              <w:t>Подготовительная</w:t>
            </w:r>
            <w:r>
              <w:rPr>
                <w:spacing w:val="-2"/>
                <w:sz w:val="24"/>
                <w:szCs w:val="24"/>
                <w:lang w:val="ru-RU"/>
              </w:rPr>
              <w:t xml:space="preserve"> </w:t>
            </w:r>
          </w:p>
        </w:tc>
      </w:tr>
      <w:tr w:rsidR="00C30318" w:rsidRPr="00A13EAC" w:rsidTr="00C30318">
        <w:trPr>
          <w:trHeight w:val="551"/>
        </w:trPr>
        <w:tc>
          <w:tcPr>
            <w:tcW w:w="1985" w:type="dxa"/>
            <w:vMerge/>
            <w:tcBorders>
              <w:top w:val="nil"/>
            </w:tcBorders>
          </w:tcPr>
          <w:p w:rsidR="00C30318" w:rsidRPr="00A13EAC" w:rsidRDefault="00C30318" w:rsidP="008339CA">
            <w:pPr>
              <w:rPr>
                <w:sz w:val="24"/>
                <w:szCs w:val="24"/>
              </w:rPr>
            </w:pPr>
          </w:p>
        </w:tc>
        <w:tc>
          <w:tcPr>
            <w:tcW w:w="2835" w:type="dxa"/>
          </w:tcPr>
          <w:p w:rsidR="00C30318" w:rsidRPr="00100FF0" w:rsidRDefault="00C30318" w:rsidP="00C30318">
            <w:pPr>
              <w:pStyle w:val="TableParagraph"/>
              <w:spacing w:line="268" w:lineRule="exact"/>
              <w:ind w:right="93"/>
              <w:jc w:val="center"/>
              <w:rPr>
                <w:sz w:val="24"/>
                <w:szCs w:val="24"/>
                <w:lang w:val="ru-RU"/>
              </w:rPr>
            </w:pPr>
            <w:r w:rsidRPr="00100FF0">
              <w:rPr>
                <w:sz w:val="24"/>
                <w:szCs w:val="24"/>
                <w:lang w:val="ru-RU"/>
              </w:rPr>
              <w:t>Конкурс</w:t>
            </w:r>
            <w:r>
              <w:rPr>
                <w:sz w:val="24"/>
                <w:szCs w:val="24"/>
                <w:lang w:val="ru-RU"/>
              </w:rPr>
              <w:t xml:space="preserve"> </w:t>
            </w:r>
            <w:r w:rsidRPr="00100FF0">
              <w:rPr>
                <w:sz w:val="24"/>
                <w:szCs w:val="24"/>
                <w:lang w:val="ru-RU"/>
              </w:rPr>
              <w:t>чтецов</w:t>
            </w:r>
            <w:r>
              <w:rPr>
                <w:sz w:val="24"/>
                <w:szCs w:val="24"/>
                <w:lang w:val="ru-RU"/>
              </w:rPr>
              <w:t xml:space="preserve"> </w:t>
            </w:r>
            <w:r w:rsidRPr="00100FF0">
              <w:rPr>
                <w:sz w:val="24"/>
                <w:szCs w:val="24"/>
                <w:lang w:val="ru-RU"/>
              </w:rPr>
              <w:t>«Осень–</w:t>
            </w:r>
            <w:r w:rsidRPr="00100FF0">
              <w:rPr>
                <w:spacing w:val="-2"/>
                <w:sz w:val="24"/>
                <w:szCs w:val="24"/>
                <w:lang w:val="ru-RU"/>
              </w:rPr>
              <w:t>чудная</w:t>
            </w:r>
            <w:r>
              <w:rPr>
                <w:spacing w:val="-2"/>
                <w:sz w:val="24"/>
                <w:szCs w:val="24"/>
                <w:lang w:val="ru-RU"/>
              </w:rPr>
              <w:t xml:space="preserve"> </w:t>
            </w:r>
            <w:r w:rsidRPr="00100FF0">
              <w:rPr>
                <w:spacing w:val="-2"/>
                <w:sz w:val="24"/>
                <w:szCs w:val="24"/>
                <w:lang w:val="ru-RU"/>
              </w:rPr>
              <w:t>пора»</w:t>
            </w:r>
          </w:p>
        </w:tc>
        <w:tc>
          <w:tcPr>
            <w:tcW w:w="1701" w:type="dxa"/>
          </w:tcPr>
          <w:p w:rsidR="00C30318" w:rsidRPr="00DA0314" w:rsidRDefault="00C30318" w:rsidP="008339CA">
            <w:pPr>
              <w:pStyle w:val="TableParagraph"/>
              <w:spacing w:line="268" w:lineRule="exact"/>
              <w:ind w:left="217" w:right="207"/>
              <w:jc w:val="center"/>
              <w:rPr>
                <w:sz w:val="24"/>
                <w:szCs w:val="24"/>
                <w:lang w:val="ru-RU"/>
              </w:rPr>
            </w:pPr>
            <w:r w:rsidRPr="00A13EAC">
              <w:rPr>
                <w:spacing w:val="-2"/>
                <w:sz w:val="24"/>
                <w:szCs w:val="24"/>
              </w:rPr>
              <w:t>Октябрь</w:t>
            </w:r>
            <w:r>
              <w:rPr>
                <w:spacing w:val="-2"/>
                <w:sz w:val="24"/>
                <w:szCs w:val="24"/>
                <w:lang w:val="ru-RU"/>
              </w:rPr>
              <w:t xml:space="preserve"> </w:t>
            </w:r>
          </w:p>
        </w:tc>
        <w:tc>
          <w:tcPr>
            <w:tcW w:w="2268" w:type="dxa"/>
          </w:tcPr>
          <w:p w:rsidR="00C30318" w:rsidRPr="00A13EAC" w:rsidRDefault="00C30318" w:rsidP="008339CA">
            <w:pPr>
              <w:pStyle w:val="TableParagraph"/>
              <w:spacing w:line="268" w:lineRule="exact"/>
              <w:ind w:left="189" w:right="180"/>
              <w:jc w:val="center"/>
              <w:rPr>
                <w:sz w:val="24"/>
                <w:szCs w:val="24"/>
              </w:rPr>
            </w:pPr>
            <w:r w:rsidRPr="00A13EAC">
              <w:rPr>
                <w:spacing w:val="-2"/>
                <w:sz w:val="24"/>
                <w:szCs w:val="24"/>
              </w:rPr>
              <w:t>Муз.</w:t>
            </w:r>
            <w:r>
              <w:rPr>
                <w:spacing w:val="-2"/>
                <w:sz w:val="24"/>
                <w:szCs w:val="24"/>
                <w:lang w:val="ru-RU"/>
              </w:rPr>
              <w:t xml:space="preserve"> </w:t>
            </w:r>
            <w:r w:rsidRPr="00A13EAC">
              <w:rPr>
                <w:spacing w:val="-2"/>
                <w:sz w:val="24"/>
                <w:szCs w:val="24"/>
              </w:rPr>
              <w:t>руководитель</w:t>
            </w:r>
          </w:p>
        </w:tc>
        <w:tc>
          <w:tcPr>
            <w:tcW w:w="1985" w:type="dxa"/>
          </w:tcPr>
          <w:p w:rsidR="00C30318" w:rsidRPr="00A13EAC" w:rsidRDefault="00C30318" w:rsidP="008339CA">
            <w:pPr>
              <w:pStyle w:val="TableParagraph"/>
              <w:spacing w:line="268" w:lineRule="exact"/>
              <w:ind w:right="94"/>
              <w:jc w:val="center"/>
              <w:rPr>
                <w:sz w:val="24"/>
                <w:szCs w:val="24"/>
              </w:rPr>
            </w:pPr>
            <w:r w:rsidRPr="00A13EAC">
              <w:rPr>
                <w:sz w:val="24"/>
                <w:szCs w:val="24"/>
              </w:rPr>
              <w:t>Все</w:t>
            </w:r>
            <w:r>
              <w:rPr>
                <w:sz w:val="24"/>
                <w:szCs w:val="24"/>
                <w:lang w:val="ru-RU"/>
              </w:rPr>
              <w:t xml:space="preserve"> </w:t>
            </w:r>
            <w:r w:rsidRPr="00A13EAC">
              <w:rPr>
                <w:spacing w:val="-2"/>
                <w:sz w:val="24"/>
                <w:szCs w:val="24"/>
              </w:rPr>
              <w:t>группы</w:t>
            </w:r>
          </w:p>
        </w:tc>
      </w:tr>
      <w:tr w:rsidR="00C30318" w:rsidRPr="00A13EAC" w:rsidTr="00C30318">
        <w:trPr>
          <w:trHeight w:val="278"/>
        </w:trPr>
        <w:tc>
          <w:tcPr>
            <w:tcW w:w="1985" w:type="dxa"/>
            <w:vMerge w:val="restart"/>
          </w:tcPr>
          <w:p w:rsidR="00C30318" w:rsidRPr="00A13EAC" w:rsidRDefault="00C30318" w:rsidP="008339CA">
            <w:pPr>
              <w:pStyle w:val="TableParagraph"/>
              <w:ind w:left="0"/>
              <w:rPr>
                <w:sz w:val="24"/>
                <w:szCs w:val="24"/>
              </w:rPr>
            </w:pPr>
          </w:p>
        </w:tc>
        <w:tc>
          <w:tcPr>
            <w:tcW w:w="2835" w:type="dxa"/>
          </w:tcPr>
          <w:p w:rsidR="00C30318" w:rsidRPr="00A13EAC" w:rsidRDefault="00C30318" w:rsidP="008339CA">
            <w:pPr>
              <w:pStyle w:val="TableParagraph"/>
              <w:spacing w:line="258" w:lineRule="exact"/>
              <w:ind w:right="94"/>
              <w:jc w:val="center"/>
              <w:rPr>
                <w:sz w:val="24"/>
                <w:szCs w:val="24"/>
              </w:rPr>
            </w:pPr>
            <w:r w:rsidRPr="00A13EAC">
              <w:rPr>
                <w:sz w:val="24"/>
                <w:szCs w:val="24"/>
              </w:rPr>
              <w:t>Конкурс</w:t>
            </w:r>
            <w:r>
              <w:rPr>
                <w:sz w:val="24"/>
                <w:szCs w:val="24"/>
                <w:lang w:val="ru-RU"/>
              </w:rPr>
              <w:t xml:space="preserve"> </w:t>
            </w:r>
            <w:r w:rsidRPr="00A13EAC">
              <w:rPr>
                <w:sz w:val="24"/>
                <w:szCs w:val="24"/>
              </w:rPr>
              <w:t>чтецов</w:t>
            </w:r>
            <w:r>
              <w:rPr>
                <w:sz w:val="24"/>
                <w:szCs w:val="24"/>
                <w:lang w:val="ru-RU"/>
              </w:rPr>
              <w:t xml:space="preserve"> </w:t>
            </w:r>
            <w:r w:rsidRPr="00A13EAC">
              <w:rPr>
                <w:sz w:val="24"/>
                <w:szCs w:val="24"/>
              </w:rPr>
              <w:t>«Русская</w:t>
            </w:r>
            <w:r>
              <w:rPr>
                <w:sz w:val="24"/>
                <w:szCs w:val="24"/>
                <w:lang w:val="ru-RU"/>
              </w:rPr>
              <w:t xml:space="preserve"> </w:t>
            </w:r>
            <w:r w:rsidRPr="00A13EAC">
              <w:rPr>
                <w:spacing w:val="-4"/>
                <w:sz w:val="24"/>
                <w:szCs w:val="24"/>
              </w:rPr>
              <w:t>зима»</w:t>
            </w:r>
          </w:p>
        </w:tc>
        <w:tc>
          <w:tcPr>
            <w:tcW w:w="1701" w:type="dxa"/>
          </w:tcPr>
          <w:p w:rsidR="00C30318" w:rsidRPr="00DA0314" w:rsidRDefault="00C30318" w:rsidP="008339CA">
            <w:pPr>
              <w:pStyle w:val="TableParagraph"/>
              <w:spacing w:line="258" w:lineRule="exact"/>
              <w:ind w:left="216" w:right="208"/>
              <w:jc w:val="center"/>
              <w:rPr>
                <w:sz w:val="24"/>
                <w:szCs w:val="24"/>
                <w:lang w:val="ru-RU"/>
              </w:rPr>
            </w:pPr>
            <w:r w:rsidRPr="00A13EAC">
              <w:rPr>
                <w:spacing w:val="-2"/>
                <w:sz w:val="24"/>
                <w:szCs w:val="24"/>
              </w:rPr>
              <w:t>Январь</w:t>
            </w:r>
            <w:r>
              <w:rPr>
                <w:spacing w:val="-2"/>
                <w:sz w:val="24"/>
                <w:szCs w:val="24"/>
                <w:lang w:val="ru-RU"/>
              </w:rPr>
              <w:t xml:space="preserve"> </w:t>
            </w:r>
          </w:p>
        </w:tc>
        <w:tc>
          <w:tcPr>
            <w:tcW w:w="2268" w:type="dxa"/>
          </w:tcPr>
          <w:p w:rsidR="00C30318" w:rsidRPr="00A13EAC" w:rsidRDefault="00C30318" w:rsidP="008339CA">
            <w:pPr>
              <w:pStyle w:val="TableParagraph"/>
              <w:spacing w:line="258" w:lineRule="exact"/>
              <w:ind w:left="652"/>
              <w:rPr>
                <w:sz w:val="24"/>
                <w:szCs w:val="24"/>
              </w:rPr>
            </w:pPr>
            <w:r w:rsidRPr="00A13EAC">
              <w:rPr>
                <w:sz w:val="24"/>
                <w:szCs w:val="24"/>
              </w:rPr>
              <w:t>Все</w:t>
            </w:r>
            <w:r>
              <w:rPr>
                <w:sz w:val="24"/>
                <w:szCs w:val="24"/>
                <w:lang w:val="ru-RU"/>
              </w:rPr>
              <w:t xml:space="preserve"> </w:t>
            </w:r>
            <w:r w:rsidRPr="00A13EAC">
              <w:rPr>
                <w:spacing w:val="-2"/>
                <w:sz w:val="24"/>
                <w:szCs w:val="24"/>
              </w:rPr>
              <w:t>воспитатели</w:t>
            </w:r>
          </w:p>
        </w:tc>
        <w:tc>
          <w:tcPr>
            <w:tcW w:w="1985" w:type="dxa"/>
          </w:tcPr>
          <w:p w:rsidR="00C30318" w:rsidRPr="00A13EAC" w:rsidRDefault="00C30318" w:rsidP="008339CA">
            <w:pPr>
              <w:pStyle w:val="TableParagraph"/>
              <w:spacing w:line="258" w:lineRule="exact"/>
              <w:ind w:right="94"/>
              <w:jc w:val="center"/>
              <w:rPr>
                <w:sz w:val="24"/>
                <w:szCs w:val="24"/>
              </w:rPr>
            </w:pPr>
            <w:r w:rsidRPr="00A13EAC">
              <w:rPr>
                <w:sz w:val="24"/>
                <w:szCs w:val="24"/>
              </w:rPr>
              <w:t>Все</w:t>
            </w:r>
            <w:r>
              <w:rPr>
                <w:sz w:val="24"/>
                <w:szCs w:val="24"/>
                <w:lang w:val="ru-RU"/>
              </w:rPr>
              <w:t xml:space="preserve"> </w:t>
            </w:r>
            <w:r w:rsidRPr="00A13EAC">
              <w:rPr>
                <w:spacing w:val="-2"/>
                <w:sz w:val="24"/>
                <w:szCs w:val="24"/>
              </w:rPr>
              <w:t>группы</w:t>
            </w:r>
          </w:p>
        </w:tc>
      </w:tr>
      <w:tr w:rsidR="00C30318" w:rsidRPr="00A13EAC" w:rsidTr="00C30318">
        <w:trPr>
          <w:trHeight w:val="551"/>
        </w:trPr>
        <w:tc>
          <w:tcPr>
            <w:tcW w:w="1985" w:type="dxa"/>
            <w:vMerge/>
            <w:tcBorders>
              <w:top w:val="nil"/>
            </w:tcBorders>
          </w:tcPr>
          <w:p w:rsidR="00C30318" w:rsidRPr="00A13EAC" w:rsidRDefault="00C30318" w:rsidP="008339CA">
            <w:pPr>
              <w:rPr>
                <w:sz w:val="24"/>
                <w:szCs w:val="24"/>
              </w:rPr>
            </w:pPr>
          </w:p>
        </w:tc>
        <w:tc>
          <w:tcPr>
            <w:tcW w:w="2835" w:type="dxa"/>
          </w:tcPr>
          <w:p w:rsidR="00C30318" w:rsidRPr="00100FF0" w:rsidRDefault="00C30318" w:rsidP="008339CA">
            <w:pPr>
              <w:pStyle w:val="TableParagraph"/>
              <w:spacing w:line="268" w:lineRule="exact"/>
              <w:ind w:right="94"/>
              <w:jc w:val="center"/>
              <w:rPr>
                <w:sz w:val="24"/>
                <w:szCs w:val="24"/>
                <w:lang w:val="ru-RU"/>
              </w:rPr>
            </w:pPr>
            <w:r w:rsidRPr="00100FF0">
              <w:rPr>
                <w:sz w:val="24"/>
                <w:szCs w:val="24"/>
                <w:lang w:val="ru-RU"/>
              </w:rPr>
              <w:t>Выставка</w:t>
            </w:r>
            <w:r>
              <w:rPr>
                <w:sz w:val="24"/>
                <w:szCs w:val="24"/>
                <w:lang w:val="ru-RU"/>
              </w:rPr>
              <w:t xml:space="preserve"> </w:t>
            </w:r>
            <w:r w:rsidRPr="00100FF0">
              <w:rPr>
                <w:sz w:val="24"/>
                <w:szCs w:val="24"/>
                <w:lang w:val="ru-RU"/>
              </w:rPr>
              <w:t>рисунков</w:t>
            </w:r>
            <w:r>
              <w:rPr>
                <w:sz w:val="24"/>
                <w:szCs w:val="24"/>
                <w:lang w:val="ru-RU"/>
              </w:rPr>
              <w:t xml:space="preserve"> </w:t>
            </w:r>
            <w:r w:rsidRPr="00100FF0">
              <w:rPr>
                <w:sz w:val="24"/>
                <w:szCs w:val="24"/>
                <w:lang w:val="ru-RU"/>
              </w:rPr>
              <w:t>«Новый</w:t>
            </w:r>
            <w:r>
              <w:rPr>
                <w:sz w:val="24"/>
                <w:szCs w:val="24"/>
                <w:lang w:val="ru-RU"/>
              </w:rPr>
              <w:t xml:space="preserve"> </w:t>
            </w:r>
            <w:r w:rsidRPr="00100FF0">
              <w:rPr>
                <w:sz w:val="24"/>
                <w:szCs w:val="24"/>
                <w:lang w:val="ru-RU"/>
              </w:rPr>
              <w:t>год</w:t>
            </w:r>
            <w:r>
              <w:rPr>
                <w:sz w:val="24"/>
                <w:szCs w:val="24"/>
                <w:lang w:val="ru-RU"/>
              </w:rPr>
              <w:t xml:space="preserve"> </w:t>
            </w:r>
            <w:r w:rsidRPr="00100FF0">
              <w:rPr>
                <w:spacing w:val="-10"/>
                <w:sz w:val="24"/>
                <w:szCs w:val="24"/>
                <w:lang w:val="ru-RU"/>
              </w:rPr>
              <w:t>у</w:t>
            </w:r>
          </w:p>
          <w:p w:rsidR="00C30318" w:rsidRPr="00100FF0" w:rsidRDefault="00C30318" w:rsidP="008339CA">
            <w:pPr>
              <w:pStyle w:val="TableParagraph"/>
              <w:spacing w:line="264" w:lineRule="exact"/>
              <w:ind w:right="90"/>
              <w:jc w:val="center"/>
              <w:rPr>
                <w:sz w:val="24"/>
                <w:szCs w:val="24"/>
                <w:lang w:val="ru-RU"/>
              </w:rPr>
            </w:pPr>
            <w:r w:rsidRPr="00100FF0">
              <w:rPr>
                <w:spacing w:val="-2"/>
                <w:sz w:val="24"/>
                <w:szCs w:val="24"/>
                <w:lang w:val="ru-RU"/>
              </w:rPr>
              <w:t>ворот»</w:t>
            </w:r>
          </w:p>
        </w:tc>
        <w:tc>
          <w:tcPr>
            <w:tcW w:w="1701" w:type="dxa"/>
          </w:tcPr>
          <w:p w:rsidR="00C30318" w:rsidRPr="00DA0314" w:rsidRDefault="00C30318" w:rsidP="008339CA">
            <w:pPr>
              <w:pStyle w:val="TableParagraph"/>
              <w:spacing w:line="268" w:lineRule="exact"/>
              <w:ind w:left="216" w:right="208"/>
              <w:jc w:val="center"/>
              <w:rPr>
                <w:sz w:val="24"/>
                <w:szCs w:val="24"/>
                <w:lang w:val="ru-RU"/>
              </w:rPr>
            </w:pPr>
            <w:r w:rsidRPr="00A13EAC">
              <w:rPr>
                <w:spacing w:val="-2"/>
                <w:sz w:val="24"/>
                <w:szCs w:val="24"/>
              </w:rPr>
              <w:t>Декабрь</w:t>
            </w:r>
            <w:r>
              <w:rPr>
                <w:spacing w:val="-2"/>
                <w:sz w:val="24"/>
                <w:szCs w:val="24"/>
                <w:lang w:val="ru-RU"/>
              </w:rPr>
              <w:t xml:space="preserve"> </w:t>
            </w:r>
          </w:p>
        </w:tc>
        <w:tc>
          <w:tcPr>
            <w:tcW w:w="2268" w:type="dxa"/>
          </w:tcPr>
          <w:p w:rsidR="00C30318" w:rsidRPr="00A13EAC" w:rsidRDefault="00C30318" w:rsidP="008339CA">
            <w:pPr>
              <w:pStyle w:val="TableParagraph"/>
              <w:spacing w:line="268" w:lineRule="exact"/>
              <w:ind w:left="652"/>
              <w:rPr>
                <w:sz w:val="24"/>
                <w:szCs w:val="24"/>
              </w:rPr>
            </w:pPr>
            <w:r w:rsidRPr="00A13EAC">
              <w:rPr>
                <w:sz w:val="24"/>
                <w:szCs w:val="24"/>
              </w:rPr>
              <w:t>Все</w:t>
            </w:r>
            <w:r>
              <w:rPr>
                <w:sz w:val="24"/>
                <w:szCs w:val="24"/>
                <w:lang w:val="ru-RU"/>
              </w:rPr>
              <w:t xml:space="preserve"> </w:t>
            </w:r>
            <w:r w:rsidRPr="00A13EAC">
              <w:rPr>
                <w:spacing w:val="-2"/>
                <w:sz w:val="24"/>
                <w:szCs w:val="24"/>
              </w:rPr>
              <w:t>воспитатели</w:t>
            </w:r>
          </w:p>
        </w:tc>
        <w:tc>
          <w:tcPr>
            <w:tcW w:w="1985" w:type="dxa"/>
          </w:tcPr>
          <w:p w:rsidR="00C30318" w:rsidRPr="00A13EAC" w:rsidRDefault="00C30318" w:rsidP="008339CA">
            <w:pPr>
              <w:pStyle w:val="TableParagraph"/>
              <w:spacing w:line="268" w:lineRule="exact"/>
              <w:ind w:right="94"/>
              <w:jc w:val="center"/>
              <w:rPr>
                <w:sz w:val="24"/>
                <w:szCs w:val="24"/>
              </w:rPr>
            </w:pPr>
            <w:r w:rsidRPr="00A13EAC">
              <w:rPr>
                <w:sz w:val="24"/>
                <w:szCs w:val="24"/>
              </w:rPr>
              <w:t>Все</w:t>
            </w:r>
            <w:r>
              <w:rPr>
                <w:sz w:val="24"/>
                <w:szCs w:val="24"/>
                <w:lang w:val="ru-RU"/>
              </w:rPr>
              <w:t xml:space="preserve"> </w:t>
            </w:r>
            <w:r w:rsidRPr="00A13EAC">
              <w:rPr>
                <w:spacing w:val="-2"/>
                <w:sz w:val="24"/>
                <w:szCs w:val="24"/>
              </w:rPr>
              <w:t>группы</w:t>
            </w:r>
          </w:p>
        </w:tc>
      </w:tr>
      <w:tr w:rsidR="00C30318" w:rsidRPr="00A13EAC" w:rsidTr="00C30318">
        <w:trPr>
          <w:trHeight w:val="551"/>
        </w:trPr>
        <w:tc>
          <w:tcPr>
            <w:tcW w:w="1985" w:type="dxa"/>
            <w:vMerge/>
            <w:tcBorders>
              <w:top w:val="nil"/>
            </w:tcBorders>
          </w:tcPr>
          <w:p w:rsidR="00C30318" w:rsidRPr="00A13EAC" w:rsidRDefault="00C30318" w:rsidP="008339CA">
            <w:pPr>
              <w:rPr>
                <w:sz w:val="24"/>
                <w:szCs w:val="24"/>
              </w:rPr>
            </w:pPr>
          </w:p>
        </w:tc>
        <w:tc>
          <w:tcPr>
            <w:tcW w:w="2835" w:type="dxa"/>
          </w:tcPr>
          <w:p w:rsidR="00C30318" w:rsidRPr="00100FF0" w:rsidRDefault="00C30318" w:rsidP="008339CA">
            <w:pPr>
              <w:pStyle w:val="TableParagraph"/>
              <w:spacing w:line="268" w:lineRule="exact"/>
              <w:ind w:left="105" w:right="94"/>
              <w:jc w:val="center"/>
              <w:rPr>
                <w:sz w:val="24"/>
                <w:szCs w:val="24"/>
                <w:lang w:val="ru-RU"/>
              </w:rPr>
            </w:pPr>
            <w:r w:rsidRPr="00100FF0">
              <w:rPr>
                <w:sz w:val="24"/>
                <w:szCs w:val="24"/>
                <w:lang w:val="ru-RU"/>
              </w:rPr>
              <w:t>Конкурс</w:t>
            </w:r>
            <w:r>
              <w:rPr>
                <w:sz w:val="24"/>
                <w:szCs w:val="24"/>
                <w:lang w:val="ru-RU"/>
              </w:rPr>
              <w:t xml:space="preserve"> </w:t>
            </w:r>
            <w:r w:rsidRPr="00100FF0">
              <w:rPr>
                <w:sz w:val="24"/>
                <w:szCs w:val="24"/>
                <w:lang w:val="ru-RU"/>
              </w:rPr>
              <w:t>чтецов</w:t>
            </w:r>
            <w:r>
              <w:rPr>
                <w:sz w:val="24"/>
                <w:szCs w:val="24"/>
                <w:lang w:val="ru-RU"/>
              </w:rPr>
              <w:t xml:space="preserve"> </w:t>
            </w:r>
            <w:r w:rsidRPr="00100FF0">
              <w:rPr>
                <w:sz w:val="24"/>
                <w:szCs w:val="24"/>
                <w:lang w:val="ru-RU"/>
              </w:rPr>
              <w:t>посвященный</w:t>
            </w:r>
            <w:r>
              <w:rPr>
                <w:sz w:val="24"/>
                <w:szCs w:val="24"/>
                <w:lang w:val="ru-RU"/>
              </w:rPr>
              <w:t xml:space="preserve"> </w:t>
            </w:r>
            <w:r w:rsidRPr="00100FF0">
              <w:rPr>
                <w:spacing w:val="-5"/>
                <w:sz w:val="24"/>
                <w:szCs w:val="24"/>
                <w:lang w:val="ru-RU"/>
              </w:rPr>
              <w:t>110</w:t>
            </w:r>
          </w:p>
          <w:p w:rsidR="00C30318" w:rsidRPr="00100FF0" w:rsidRDefault="00C30318" w:rsidP="008339CA">
            <w:pPr>
              <w:pStyle w:val="TableParagraph"/>
              <w:spacing w:line="264" w:lineRule="exact"/>
              <w:ind w:left="105" w:right="94"/>
              <w:jc w:val="center"/>
              <w:rPr>
                <w:sz w:val="24"/>
                <w:szCs w:val="24"/>
                <w:lang w:val="ru-RU"/>
              </w:rPr>
            </w:pPr>
            <w:r>
              <w:rPr>
                <w:sz w:val="24"/>
                <w:szCs w:val="24"/>
                <w:lang w:val="ru-RU"/>
              </w:rPr>
              <w:t>л</w:t>
            </w:r>
            <w:r w:rsidRPr="00100FF0">
              <w:rPr>
                <w:sz w:val="24"/>
                <w:szCs w:val="24"/>
                <w:lang w:val="ru-RU"/>
              </w:rPr>
              <w:t>етию</w:t>
            </w:r>
            <w:r>
              <w:rPr>
                <w:sz w:val="24"/>
                <w:szCs w:val="24"/>
                <w:lang w:val="ru-RU"/>
              </w:rPr>
              <w:t xml:space="preserve"> </w:t>
            </w:r>
            <w:r w:rsidRPr="00100FF0">
              <w:rPr>
                <w:sz w:val="24"/>
                <w:szCs w:val="24"/>
                <w:lang w:val="ru-RU"/>
              </w:rPr>
              <w:t>Сергея</w:t>
            </w:r>
            <w:r>
              <w:rPr>
                <w:sz w:val="24"/>
                <w:szCs w:val="24"/>
                <w:lang w:val="ru-RU"/>
              </w:rPr>
              <w:t xml:space="preserve"> </w:t>
            </w:r>
            <w:r w:rsidRPr="00100FF0">
              <w:rPr>
                <w:spacing w:val="-2"/>
                <w:sz w:val="24"/>
                <w:szCs w:val="24"/>
                <w:lang w:val="ru-RU"/>
              </w:rPr>
              <w:t>Михалкова</w:t>
            </w:r>
          </w:p>
        </w:tc>
        <w:tc>
          <w:tcPr>
            <w:tcW w:w="1701" w:type="dxa"/>
          </w:tcPr>
          <w:p w:rsidR="00C30318" w:rsidRPr="00DA0314" w:rsidRDefault="00C30318" w:rsidP="008339CA">
            <w:pPr>
              <w:pStyle w:val="TableParagraph"/>
              <w:spacing w:line="268" w:lineRule="exact"/>
              <w:ind w:left="216" w:right="208"/>
              <w:jc w:val="center"/>
              <w:rPr>
                <w:sz w:val="24"/>
                <w:szCs w:val="24"/>
                <w:lang w:val="ru-RU"/>
              </w:rPr>
            </w:pPr>
            <w:r w:rsidRPr="00A13EAC">
              <w:rPr>
                <w:spacing w:val="-4"/>
                <w:sz w:val="24"/>
                <w:szCs w:val="24"/>
              </w:rPr>
              <w:t>Март</w:t>
            </w:r>
            <w:r>
              <w:rPr>
                <w:spacing w:val="-4"/>
                <w:sz w:val="24"/>
                <w:szCs w:val="24"/>
                <w:lang w:val="ru-RU"/>
              </w:rPr>
              <w:t xml:space="preserve"> </w:t>
            </w:r>
          </w:p>
        </w:tc>
        <w:tc>
          <w:tcPr>
            <w:tcW w:w="2268" w:type="dxa"/>
          </w:tcPr>
          <w:p w:rsidR="00C30318" w:rsidRPr="00A13EAC" w:rsidRDefault="00C30318" w:rsidP="008339CA">
            <w:pPr>
              <w:pStyle w:val="TableParagraph"/>
              <w:spacing w:line="268" w:lineRule="exact"/>
              <w:ind w:left="652"/>
              <w:rPr>
                <w:sz w:val="24"/>
                <w:szCs w:val="24"/>
              </w:rPr>
            </w:pPr>
            <w:r w:rsidRPr="00A13EAC">
              <w:rPr>
                <w:sz w:val="24"/>
                <w:szCs w:val="24"/>
              </w:rPr>
              <w:t>Все</w:t>
            </w:r>
            <w:r>
              <w:rPr>
                <w:sz w:val="24"/>
                <w:szCs w:val="24"/>
                <w:lang w:val="ru-RU"/>
              </w:rPr>
              <w:t xml:space="preserve"> </w:t>
            </w:r>
            <w:r w:rsidRPr="00A13EAC">
              <w:rPr>
                <w:spacing w:val="-2"/>
                <w:sz w:val="24"/>
                <w:szCs w:val="24"/>
              </w:rPr>
              <w:t>воспитатели</w:t>
            </w:r>
          </w:p>
        </w:tc>
        <w:tc>
          <w:tcPr>
            <w:tcW w:w="1985" w:type="dxa"/>
          </w:tcPr>
          <w:p w:rsidR="00C30318" w:rsidRPr="00A13EAC" w:rsidRDefault="00C30318" w:rsidP="008339CA">
            <w:pPr>
              <w:pStyle w:val="TableParagraph"/>
              <w:spacing w:line="268" w:lineRule="exact"/>
              <w:ind w:right="94"/>
              <w:jc w:val="center"/>
              <w:rPr>
                <w:sz w:val="24"/>
                <w:szCs w:val="24"/>
              </w:rPr>
            </w:pPr>
            <w:r w:rsidRPr="00A13EAC">
              <w:rPr>
                <w:sz w:val="24"/>
                <w:szCs w:val="24"/>
              </w:rPr>
              <w:t>Все</w:t>
            </w:r>
            <w:r>
              <w:rPr>
                <w:sz w:val="24"/>
                <w:szCs w:val="24"/>
                <w:lang w:val="ru-RU"/>
              </w:rPr>
              <w:t xml:space="preserve"> </w:t>
            </w:r>
            <w:r w:rsidRPr="00A13EAC">
              <w:rPr>
                <w:spacing w:val="-2"/>
                <w:sz w:val="24"/>
                <w:szCs w:val="24"/>
              </w:rPr>
              <w:t>группы</w:t>
            </w:r>
          </w:p>
        </w:tc>
      </w:tr>
      <w:tr w:rsidR="00C30318" w:rsidRPr="00A13EAC" w:rsidTr="00C30318">
        <w:trPr>
          <w:trHeight w:val="551"/>
        </w:trPr>
        <w:tc>
          <w:tcPr>
            <w:tcW w:w="1985" w:type="dxa"/>
            <w:vMerge/>
            <w:tcBorders>
              <w:top w:val="nil"/>
            </w:tcBorders>
          </w:tcPr>
          <w:p w:rsidR="00C30318" w:rsidRPr="00A13EAC" w:rsidRDefault="00C30318" w:rsidP="008339CA">
            <w:pPr>
              <w:rPr>
                <w:sz w:val="24"/>
                <w:szCs w:val="24"/>
              </w:rPr>
            </w:pPr>
          </w:p>
        </w:tc>
        <w:tc>
          <w:tcPr>
            <w:tcW w:w="2835" w:type="dxa"/>
          </w:tcPr>
          <w:p w:rsidR="00C30318" w:rsidRPr="00100FF0" w:rsidRDefault="00C30318" w:rsidP="008339CA">
            <w:pPr>
              <w:pStyle w:val="TableParagraph"/>
              <w:spacing w:line="268" w:lineRule="exact"/>
              <w:ind w:left="110"/>
              <w:rPr>
                <w:sz w:val="24"/>
                <w:szCs w:val="24"/>
                <w:lang w:val="ru-RU"/>
              </w:rPr>
            </w:pPr>
            <w:r w:rsidRPr="00100FF0">
              <w:rPr>
                <w:sz w:val="24"/>
                <w:szCs w:val="24"/>
                <w:lang w:val="ru-RU"/>
              </w:rPr>
              <w:t>День</w:t>
            </w:r>
            <w:r>
              <w:rPr>
                <w:sz w:val="24"/>
                <w:szCs w:val="24"/>
                <w:lang w:val="ru-RU"/>
              </w:rPr>
              <w:t xml:space="preserve"> </w:t>
            </w:r>
            <w:r w:rsidRPr="00100FF0">
              <w:rPr>
                <w:sz w:val="24"/>
                <w:szCs w:val="24"/>
                <w:lang w:val="ru-RU"/>
              </w:rPr>
              <w:t>детской</w:t>
            </w:r>
            <w:r>
              <w:rPr>
                <w:sz w:val="24"/>
                <w:szCs w:val="24"/>
                <w:lang w:val="ru-RU"/>
              </w:rPr>
              <w:t xml:space="preserve"> </w:t>
            </w:r>
            <w:r w:rsidRPr="00100FF0">
              <w:rPr>
                <w:spacing w:val="-4"/>
                <w:sz w:val="24"/>
                <w:szCs w:val="24"/>
                <w:lang w:val="ru-RU"/>
              </w:rPr>
              <w:t>книги</w:t>
            </w:r>
          </w:p>
          <w:p w:rsidR="00C30318" w:rsidRPr="00100FF0" w:rsidRDefault="00C30318" w:rsidP="00C30318">
            <w:pPr>
              <w:pStyle w:val="TableParagraph"/>
              <w:spacing w:line="264" w:lineRule="exact"/>
              <w:rPr>
                <w:sz w:val="24"/>
                <w:szCs w:val="24"/>
                <w:lang w:val="ru-RU"/>
              </w:rPr>
            </w:pPr>
            <w:r w:rsidRPr="00100FF0">
              <w:rPr>
                <w:sz w:val="24"/>
                <w:szCs w:val="24"/>
                <w:lang w:val="ru-RU"/>
              </w:rPr>
              <w:t>Викторина</w:t>
            </w:r>
            <w:r>
              <w:rPr>
                <w:sz w:val="24"/>
                <w:szCs w:val="24"/>
                <w:lang w:val="ru-RU"/>
              </w:rPr>
              <w:t xml:space="preserve"> </w:t>
            </w:r>
            <w:r w:rsidRPr="00100FF0">
              <w:rPr>
                <w:sz w:val="24"/>
                <w:szCs w:val="24"/>
                <w:lang w:val="ru-RU"/>
              </w:rPr>
              <w:t>«В</w:t>
            </w:r>
            <w:r>
              <w:rPr>
                <w:sz w:val="24"/>
                <w:szCs w:val="24"/>
                <w:lang w:val="ru-RU"/>
              </w:rPr>
              <w:t xml:space="preserve"> </w:t>
            </w:r>
            <w:r w:rsidRPr="00100FF0">
              <w:rPr>
                <w:sz w:val="24"/>
                <w:szCs w:val="24"/>
                <w:lang w:val="ru-RU"/>
              </w:rPr>
              <w:t>мире</w:t>
            </w:r>
            <w:r>
              <w:rPr>
                <w:sz w:val="24"/>
                <w:szCs w:val="24"/>
                <w:lang w:val="ru-RU"/>
              </w:rPr>
              <w:t xml:space="preserve"> </w:t>
            </w:r>
            <w:r w:rsidRPr="00100FF0">
              <w:rPr>
                <w:spacing w:val="-2"/>
                <w:sz w:val="24"/>
                <w:szCs w:val="24"/>
                <w:lang w:val="ru-RU"/>
              </w:rPr>
              <w:t>сказки»</w:t>
            </w:r>
          </w:p>
        </w:tc>
        <w:tc>
          <w:tcPr>
            <w:tcW w:w="1701" w:type="dxa"/>
          </w:tcPr>
          <w:p w:rsidR="00C30318" w:rsidRPr="00DA0314" w:rsidRDefault="00C30318" w:rsidP="008339CA">
            <w:pPr>
              <w:pStyle w:val="TableParagraph"/>
              <w:spacing w:line="268" w:lineRule="exact"/>
              <w:ind w:left="213" w:right="208"/>
              <w:jc w:val="center"/>
              <w:rPr>
                <w:sz w:val="24"/>
                <w:szCs w:val="24"/>
                <w:lang w:val="ru-RU"/>
              </w:rPr>
            </w:pPr>
            <w:r w:rsidRPr="00A13EAC">
              <w:rPr>
                <w:spacing w:val="-2"/>
                <w:sz w:val="24"/>
                <w:szCs w:val="24"/>
              </w:rPr>
              <w:t>Апрель</w:t>
            </w:r>
            <w:r>
              <w:rPr>
                <w:spacing w:val="-2"/>
                <w:sz w:val="24"/>
                <w:szCs w:val="24"/>
                <w:lang w:val="ru-RU"/>
              </w:rPr>
              <w:t xml:space="preserve"> </w:t>
            </w:r>
          </w:p>
        </w:tc>
        <w:tc>
          <w:tcPr>
            <w:tcW w:w="2268" w:type="dxa"/>
          </w:tcPr>
          <w:p w:rsidR="00C30318" w:rsidRPr="00A13EAC" w:rsidRDefault="00C30318" w:rsidP="008339CA">
            <w:pPr>
              <w:pStyle w:val="TableParagraph"/>
              <w:spacing w:line="268" w:lineRule="exact"/>
              <w:ind w:left="652"/>
              <w:rPr>
                <w:sz w:val="24"/>
                <w:szCs w:val="24"/>
              </w:rPr>
            </w:pPr>
            <w:r w:rsidRPr="00A13EAC">
              <w:rPr>
                <w:sz w:val="24"/>
                <w:szCs w:val="24"/>
              </w:rPr>
              <w:t>Все</w:t>
            </w:r>
            <w:r>
              <w:rPr>
                <w:sz w:val="24"/>
                <w:szCs w:val="24"/>
                <w:lang w:val="ru-RU"/>
              </w:rPr>
              <w:t xml:space="preserve"> </w:t>
            </w:r>
            <w:r w:rsidRPr="00A13EAC">
              <w:rPr>
                <w:spacing w:val="-2"/>
                <w:sz w:val="24"/>
                <w:szCs w:val="24"/>
              </w:rPr>
              <w:t>воспитатели</w:t>
            </w:r>
          </w:p>
        </w:tc>
        <w:tc>
          <w:tcPr>
            <w:tcW w:w="1985" w:type="dxa"/>
          </w:tcPr>
          <w:p w:rsidR="00C30318" w:rsidRPr="00A13EAC" w:rsidRDefault="00C30318" w:rsidP="008339CA">
            <w:pPr>
              <w:pStyle w:val="TableParagraph"/>
              <w:spacing w:line="268" w:lineRule="exact"/>
              <w:ind w:left="106" w:right="94"/>
              <w:jc w:val="center"/>
              <w:rPr>
                <w:sz w:val="24"/>
                <w:szCs w:val="24"/>
              </w:rPr>
            </w:pPr>
            <w:r w:rsidRPr="00A13EAC">
              <w:rPr>
                <w:sz w:val="24"/>
                <w:szCs w:val="24"/>
              </w:rPr>
              <w:t>Старшая</w:t>
            </w:r>
            <w:r>
              <w:rPr>
                <w:sz w:val="24"/>
                <w:szCs w:val="24"/>
                <w:lang w:val="ru-RU"/>
              </w:rPr>
              <w:t xml:space="preserve">, </w:t>
            </w:r>
            <w:r w:rsidRPr="00A13EAC">
              <w:rPr>
                <w:spacing w:val="-2"/>
                <w:sz w:val="24"/>
                <w:szCs w:val="24"/>
              </w:rPr>
              <w:t>подготовительная</w:t>
            </w:r>
          </w:p>
        </w:tc>
      </w:tr>
      <w:tr w:rsidR="00C30318" w:rsidRPr="00A13EAC" w:rsidTr="00C30318">
        <w:trPr>
          <w:trHeight w:val="551"/>
        </w:trPr>
        <w:tc>
          <w:tcPr>
            <w:tcW w:w="1985" w:type="dxa"/>
            <w:vMerge w:val="restart"/>
          </w:tcPr>
          <w:p w:rsidR="00C30318" w:rsidRPr="00100FF0" w:rsidRDefault="00C30318" w:rsidP="008339CA">
            <w:pPr>
              <w:pStyle w:val="TableParagraph"/>
              <w:ind w:left="189" w:right="181"/>
              <w:jc w:val="center"/>
              <w:rPr>
                <w:b/>
                <w:sz w:val="24"/>
                <w:szCs w:val="24"/>
                <w:lang w:val="ru-RU"/>
              </w:rPr>
            </w:pPr>
            <w:r w:rsidRPr="00100FF0">
              <w:rPr>
                <w:b/>
                <w:spacing w:val="-2"/>
                <w:sz w:val="24"/>
                <w:szCs w:val="24"/>
                <w:lang w:val="ru-RU"/>
              </w:rPr>
              <w:t>Физическое</w:t>
            </w:r>
            <w:r>
              <w:rPr>
                <w:b/>
                <w:spacing w:val="-2"/>
                <w:sz w:val="24"/>
                <w:szCs w:val="24"/>
                <w:lang w:val="ru-RU"/>
              </w:rPr>
              <w:t xml:space="preserve"> </w:t>
            </w:r>
            <w:r w:rsidRPr="00100FF0">
              <w:rPr>
                <w:b/>
                <w:spacing w:val="-2"/>
                <w:sz w:val="24"/>
                <w:szCs w:val="24"/>
                <w:lang w:val="ru-RU"/>
              </w:rPr>
              <w:t>воспитание</w:t>
            </w:r>
            <w:r w:rsidRPr="00100FF0">
              <w:rPr>
                <w:spacing w:val="-2"/>
                <w:sz w:val="24"/>
                <w:szCs w:val="24"/>
                <w:lang w:val="ru-RU"/>
              </w:rPr>
              <w:t xml:space="preserve">, </w:t>
            </w:r>
            <w:r w:rsidRPr="00100FF0">
              <w:rPr>
                <w:b/>
                <w:spacing w:val="-2"/>
                <w:sz w:val="24"/>
                <w:szCs w:val="24"/>
                <w:lang w:val="ru-RU"/>
              </w:rPr>
              <w:t xml:space="preserve">формирование </w:t>
            </w:r>
            <w:r w:rsidRPr="00100FF0">
              <w:rPr>
                <w:b/>
                <w:sz w:val="24"/>
                <w:szCs w:val="24"/>
                <w:lang w:val="ru-RU"/>
              </w:rPr>
              <w:t>культуры</w:t>
            </w:r>
            <w:r>
              <w:rPr>
                <w:b/>
                <w:sz w:val="24"/>
                <w:szCs w:val="24"/>
                <w:lang w:val="ru-RU"/>
              </w:rPr>
              <w:t xml:space="preserve"> </w:t>
            </w:r>
            <w:r w:rsidRPr="00100FF0">
              <w:rPr>
                <w:b/>
                <w:sz w:val="24"/>
                <w:szCs w:val="24"/>
                <w:lang w:val="ru-RU"/>
              </w:rPr>
              <w:t xml:space="preserve">здорового образа жизни и </w:t>
            </w:r>
            <w:r w:rsidRPr="00100FF0">
              <w:rPr>
                <w:b/>
                <w:spacing w:val="-2"/>
                <w:sz w:val="24"/>
                <w:szCs w:val="24"/>
                <w:lang w:val="ru-RU"/>
              </w:rPr>
              <w:t>эмоционального благополучия</w:t>
            </w:r>
          </w:p>
        </w:tc>
        <w:tc>
          <w:tcPr>
            <w:tcW w:w="2835" w:type="dxa"/>
          </w:tcPr>
          <w:p w:rsidR="00C30318" w:rsidRPr="00100FF0" w:rsidRDefault="00C30318" w:rsidP="00C30318">
            <w:pPr>
              <w:pStyle w:val="TableParagraph"/>
              <w:spacing w:line="268" w:lineRule="exact"/>
              <w:ind w:left="106" w:right="94"/>
              <w:rPr>
                <w:sz w:val="24"/>
                <w:szCs w:val="24"/>
                <w:lang w:val="ru-RU"/>
              </w:rPr>
            </w:pPr>
            <w:r w:rsidRPr="00100FF0">
              <w:rPr>
                <w:sz w:val="24"/>
                <w:szCs w:val="24"/>
                <w:lang w:val="ru-RU"/>
              </w:rPr>
              <w:t>Фотовыставка</w:t>
            </w:r>
            <w:r>
              <w:rPr>
                <w:sz w:val="24"/>
                <w:szCs w:val="24"/>
                <w:lang w:val="ru-RU"/>
              </w:rPr>
              <w:t xml:space="preserve"> </w:t>
            </w:r>
            <w:r w:rsidRPr="00100FF0">
              <w:rPr>
                <w:sz w:val="24"/>
                <w:szCs w:val="24"/>
                <w:lang w:val="ru-RU"/>
              </w:rPr>
              <w:t>«В</w:t>
            </w:r>
            <w:r>
              <w:rPr>
                <w:sz w:val="24"/>
                <w:szCs w:val="24"/>
                <w:lang w:val="ru-RU"/>
              </w:rPr>
              <w:t xml:space="preserve"> </w:t>
            </w:r>
            <w:r w:rsidRPr="00100FF0">
              <w:rPr>
                <w:sz w:val="24"/>
                <w:szCs w:val="24"/>
                <w:lang w:val="ru-RU"/>
              </w:rPr>
              <w:t>здоровом</w:t>
            </w:r>
            <w:r>
              <w:rPr>
                <w:sz w:val="24"/>
                <w:szCs w:val="24"/>
                <w:lang w:val="ru-RU"/>
              </w:rPr>
              <w:t xml:space="preserve"> </w:t>
            </w:r>
            <w:r w:rsidRPr="00100FF0">
              <w:rPr>
                <w:sz w:val="24"/>
                <w:szCs w:val="24"/>
                <w:lang w:val="ru-RU"/>
              </w:rPr>
              <w:t>теле</w:t>
            </w:r>
            <w:r>
              <w:rPr>
                <w:sz w:val="24"/>
                <w:szCs w:val="24"/>
                <w:lang w:val="ru-RU"/>
              </w:rPr>
              <w:t xml:space="preserve"> </w:t>
            </w:r>
            <w:r w:rsidRPr="00100FF0">
              <w:rPr>
                <w:spacing w:val="-10"/>
                <w:sz w:val="24"/>
                <w:szCs w:val="24"/>
                <w:lang w:val="ru-RU"/>
              </w:rPr>
              <w:t>–</w:t>
            </w:r>
          </w:p>
          <w:p w:rsidR="00C30318" w:rsidRPr="00100FF0" w:rsidRDefault="00C30318" w:rsidP="00C30318">
            <w:pPr>
              <w:pStyle w:val="TableParagraph"/>
              <w:spacing w:line="264" w:lineRule="exact"/>
              <w:ind w:right="89"/>
              <w:rPr>
                <w:sz w:val="24"/>
                <w:szCs w:val="24"/>
                <w:lang w:val="ru-RU"/>
              </w:rPr>
            </w:pPr>
            <w:r>
              <w:rPr>
                <w:sz w:val="24"/>
                <w:szCs w:val="24"/>
                <w:lang w:val="ru-RU"/>
              </w:rPr>
              <w:t>з</w:t>
            </w:r>
            <w:r w:rsidRPr="00100FF0">
              <w:rPr>
                <w:sz w:val="24"/>
                <w:szCs w:val="24"/>
                <w:lang w:val="ru-RU"/>
              </w:rPr>
              <w:t>доровый</w:t>
            </w:r>
            <w:r>
              <w:rPr>
                <w:sz w:val="24"/>
                <w:szCs w:val="24"/>
                <w:lang w:val="ru-RU"/>
              </w:rPr>
              <w:t xml:space="preserve"> </w:t>
            </w:r>
            <w:r w:rsidRPr="00100FF0">
              <w:rPr>
                <w:spacing w:val="-4"/>
                <w:sz w:val="24"/>
                <w:szCs w:val="24"/>
                <w:lang w:val="ru-RU"/>
              </w:rPr>
              <w:t>дух»</w:t>
            </w:r>
          </w:p>
        </w:tc>
        <w:tc>
          <w:tcPr>
            <w:tcW w:w="1701" w:type="dxa"/>
          </w:tcPr>
          <w:p w:rsidR="00C30318" w:rsidRPr="00DA0314" w:rsidRDefault="00C30318" w:rsidP="008339CA">
            <w:pPr>
              <w:pStyle w:val="TableParagraph"/>
              <w:spacing w:line="268" w:lineRule="exact"/>
              <w:ind w:left="213" w:right="208"/>
              <w:jc w:val="center"/>
              <w:rPr>
                <w:sz w:val="24"/>
                <w:szCs w:val="24"/>
                <w:lang w:val="ru-RU"/>
              </w:rPr>
            </w:pPr>
            <w:r w:rsidRPr="00A13EAC">
              <w:rPr>
                <w:spacing w:val="-2"/>
                <w:sz w:val="24"/>
                <w:szCs w:val="24"/>
              </w:rPr>
              <w:t>Апрель</w:t>
            </w:r>
            <w:r>
              <w:rPr>
                <w:spacing w:val="-2"/>
                <w:sz w:val="24"/>
                <w:szCs w:val="24"/>
                <w:lang w:val="ru-RU"/>
              </w:rPr>
              <w:t xml:space="preserve"> </w:t>
            </w:r>
          </w:p>
        </w:tc>
        <w:tc>
          <w:tcPr>
            <w:tcW w:w="2268" w:type="dxa"/>
          </w:tcPr>
          <w:p w:rsidR="00C30318" w:rsidRPr="00A13EAC" w:rsidRDefault="00C30318" w:rsidP="008339CA">
            <w:pPr>
              <w:pStyle w:val="TableParagraph"/>
              <w:spacing w:line="268" w:lineRule="exact"/>
              <w:ind w:left="0" w:right="449"/>
              <w:jc w:val="right"/>
              <w:rPr>
                <w:sz w:val="24"/>
                <w:szCs w:val="24"/>
              </w:rPr>
            </w:pPr>
            <w:r w:rsidRPr="00A13EAC">
              <w:rPr>
                <w:sz w:val="24"/>
                <w:szCs w:val="24"/>
              </w:rPr>
              <w:t>Инструктор</w:t>
            </w:r>
            <w:r>
              <w:rPr>
                <w:sz w:val="24"/>
                <w:szCs w:val="24"/>
                <w:lang w:val="ru-RU"/>
              </w:rPr>
              <w:t xml:space="preserve"> </w:t>
            </w:r>
            <w:r w:rsidRPr="00A13EAC">
              <w:rPr>
                <w:sz w:val="24"/>
                <w:szCs w:val="24"/>
              </w:rPr>
              <w:t>по</w:t>
            </w:r>
            <w:r>
              <w:rPr>
                <w:sz w:val="24"/>
                <w:szCs w:val="24"/>
                <w:lang w:val="ru-RU"/>
              </w:rPr>
              <w:t xml:space="preserve"> </w:t>
            </w:r>
            <w:r w:rsidRPr="00A13EAC">
              <w:rPr>
                <w:spacing w:val="-5"/>
                <w:sz w:val="24"/>
                <w:szCs w:val="24"/>
              </w:rPr>
              <w:t>ФК</w:t>
            </w:r>
          </w:p>
        </w:tc>
        <w:tc>
          <w:tcPr>
            <w:tcW w:w="1985" w:type="dxa"/>
          </w:tcPr>
          <w:p w:rsidR="00C30318" w:rsidRPr="00A13EAC" w:rsidRDefault="00C30318" w:rsidP="008339CA">
            <w:pPr>
              <w:pStyle w:val="TableParagraph"/>
              <w:spacing w:line="268" w:lineRule="exact"/>
              <w:ind w:right="94"/>
              <w:jc w:val="center"/>
              <w:rPr>
                <w:sz w:val="24"/>
                <w:szCs w:val="24"/>
              </w:rPr>
            </w:pPr>
            <w:r w:rsidRPr="00A13EAC">
              <w:rPr>
                <w:sz w:val="24"/>
                <w:szCs w:val="24"/>
              </w:rPr>
              <w:t>Все</w:t>
            </w:r>
            <w:r>
              <w:rPr>
                <w:sz w:val="24"/>
                <w:szCs w:val="24"/>
                <w:lang w:val="ru-RU"/>
              </w:rPr>
              <w:t xml:space="preserve"> </w:t>
            </w:r>
            <w:r w:rsidRPr="00A13EAC">
              <w:rPr>
                <w:spacing w:val="-2"/>
                <w:sz w:val="24"/>
                <w:szCs w:val="24"/>
              </w:rPr>
              <w:t>группы</w:t>
            </w:r>
          </w:p>
        </w:tc>
      </w:tr>
      <w:tr w:rsidR="00C30318" w:rsidRPr="00A13EAC" w:rsidTr="00C30318">
        <w:trPr>
          <w:trHeight w:val="552"/>
        </w:trPr>
        <w:tc>
          <w:tcPr>
            <w:tcW w:w="1985" w:type="dxa"/>
            <w:vMerge/>
            <w:tcBorders>
              <w:top w:val="nil"/>
            </w:tcBorders>
          </w:tcPr>
          <w:p w:rsidR="00C30318" w:rsidRPr="00A13EAC" w:rsidRDefault="00C30318" w:rsidP="008339CA">
            <w:pPr>
              <w:rPr>
                <w:sz w:val="24"/>
                <w:szCs w:val="24"/>
              </w:rPr>
            </w:pPr>
          </w:p>
        </w:tc>
        <w:tc>
          <w:tcPr>
            <w:tcW w:w="2835" w:type="dxa"/>
          </w:tcPr>
          <w:p w:rsidR="00C30318" w:rsidRPr="00100FF0" w:rsidRDefault="00C30318" w:rsidP="008339CA">
            <w:pPr>
              <w:pStyle w:val="TableParagraph"/>
              <w:spacing w:line="268" w:lineRule="exact"/>
              <w:ind w:left="110"/>
              <w:rPr>
                <w:sz w:val="24"/>
                <w:szCs w:val="24"/>
                <w:lang w:val="ru-RU"/>
              </w:rPr>
            </w:pPr>
            <w:r w:rsidRPr="00100FF0">
              <w:rPr>
                <w:sz w:val="24"/>
                <w:szCs w:val="24"/>
                <w:lang w:val="ru-RU"/>
              </w:rPr>
              <w:t>«Папа</w:t>
            </w:r>
            <w:r>
              <w:rPr>
                <w:sz w:val="24"/>
                <w:szCs w:val="24"/>
                <w:lang w:val="ru-RU"/>
              </w:rPr>
              <w:t xml:space="preserve"> </w:t>
            </w:r>
            <w:r w:rsidRPr="00100FF0">
              <w:rPr>
                <w:sz w:val="24"/>
                <w:szCs w:val="24"/>
                <w:lang w:val="ru-RU"/>
              </w:rPr>
              <w:t>-</w:t>
            </w:r>
            <w:r>
              <w:rPr>
                <w:sz w:val="24"/>
                <w:szCs w:val="24"/>
                <w:lang w:val="ru-RU"/>
              </w:rPr>
              <w:t xml:space="preserve"> </w:t>
            </w:r>
            <w:r w:rsidRPr="00100FF0">
              <w:rPr>
                <w:sz w:val="24"/>
                <w:szCs w:val="24"/>
                <w:lang w:val="ru-RU"/>
              </w:rPr>
              <w:t>моя</w:t>
            </w:r>
            <w:r w:rsidRPr="00100FF0">
              <w:rPr>
                <w:spacing w:val="-2"/>
                <w:sz w:val="24"/>
                <w:szCs w:val="24"/>
                <w:lang w:val="ru-RU"/>
              </w:rPr>
              <w:t xml:space="preserve"> гордость»</w:t>
            </w:r>
          </w:p>
          <w:p w:rsidR="00C30318" w:rsidRPr="00100FF0" w:rsidRDefault="00C30318" w:rsidP="00C30318">
            <w:pPr>
              <w:pStyle w:val="TableParagraph"/>
              <w:spacing w:line="264" w:lineRule="exact"/>
              <w:rPr>
                <w:sz w:val="24"/>
                <w:szCs w:val="24"/>
                <w:lang w:val="ru-RU"/>
              </w:rPr>
            </w:pPr>
            <w:r w:rsidRPr="00100FF0">
              <w:rPr>
                <w:sz w:val="24"/>
                <w:szCs w:val="24"/>
                <w:lang w:val="ru-RU"/>
              </w:rPr>
              <w:t>(досуг</w:t>
            </w:r>
            <w:r>
              <w:rPr>
                <w:sz w:val="24"/>
                <w:szCs w:val="24"/>
                <w:lang w:val="ru-RU"/>
              </w:rPr>
              <w:t xml:space="preserve"> </w:t>
            </w:r>
            <w:r w:rsidRPr="00100FF0">
              <w:rPr>
                <w:sz w:val="24"/>
                <w:szCs w:val="24"/>
                <w:lang w:val="ru-RU"/>
              </w:rPr>
              <w:t>совместно</w:t>
            </w:r>
            <w:r>
              <w:rPr>
                <w:sz w:val="24"/>
                <w:szCs w:val="24"/>
                <w:lang w:val="ru-RU"/>
              </w:rPr>
              <w:t xml:space="preserve"> </w:t>
            </w:r>
            <w:r w:rsidRPr="00100FF0">
              <w:rPr>
                <w:sz w:val="24"/>
                <w:szCs w:val="24"/>
                <w:lang w:val="ru-RU"/>
              </w:rPr>
              <w:t>с</w:t>
            </w:r>
            <w:r w:rsidRPr="00100FF0">
              <w:rPr>
                <w:spacing w:val="-2"/>
                <w:sz w:val="24"/>
                <w:szCs w:val="24"/>
                <w:lang w:val="ru-RU"/>
              </w:rPr>
              <w:t xml:space="preserve"> родителями)</w:t>
            </w:r>
          </w:p>
        </w:tc>
        <w:tc>
          <w:tcPr>
            <w:tcW w:w="1701" w:type="dxa"/>
          </w:tcPr>
          <w:p w:rsidR="00C30318" w:rsidRPr="00DA0314" w:rsidRDefault="00C30318" w:rsidP="008339CA">
            <w:pPr>
              <w:pStyle w:val="TableParagraph"/>
              <w:spacing w:line="268" w:lineRule="exact"/>
              <w:ind w:left="213" w:right="208"/>
              <w:jc w:val="center"/>
              <w:rPr>
                <w:sz w:val="24"/>
                <w:szCs w:val="24"/>
                <w:lang w:val="ru-RU"/>
              </w:rPr>
            </w:pPr>
            <w:r w:rsidRPr="00A13EAC">
              <w:rPr>
                <w:spacing w:val="-2"/>
                <w:sz w:val="24"/>
                <w:szCs w:val="24"/>
              </w:rPr>
              <w:t>Февраль</w:t>
            </w:r>
            <w:r>
              <w:rPr>
                <w:spacing w:val="-2"/>
                <w:sz w:val="24"/>
                <w:szCs w:val="24"/>
                <w:lang w:val="ru-RU"/>
              </w:rPr>
              <w:t xml:space="preserve"> </w:t>
            </w:r>
          </w:p>
        </w:tc>
        <w:tc>
          <w:tcPr>
            <w:tcW w:w="2268" w:type="dxa"/>
          </w:tcPr>
          <w:p w:rsidR="00C30318" w:rsidRPr="00A13EAC" w:rsidRDefault="00C30318" w:rsidP="008339CA">
            <w:pPr>
              <w:pStyle w:val="TableParagraph"/>
              <w:spacing w:line="268" w:lineRule="exact"/>
              <w:ind w:left="0" w:right="449"/>
              <w:jc w:val="right"/>
              <w:rPr>
                <w:sz w:val="24"/>
                <w:szCs w:val="24"/>
              </w:rPr>
            </w:pPr>
            <w:r w:rsidRPr="00A13EAC">
              <w:rPr>
                <w:sz w:val="24"/>
                <w:szCs w:val="24"/>
              </w:rPr>
              <w:t>Инструктор</w:t>
            </w:r>
            <w:r>
              <w:rPr>
                <w:sz w:val="24"/>
                <w:szCs w:val="24"/>
                <w:lang w:val="ru-RU"/>
              </w:rPr>
              <w:t xml:space="preserve"> </w:t>
            </w:r>
            <w:r w:rsidRPr="00A13EAC">
              <w:rPr>
                <w:sz w:val="24"/>
                <w:szCs w:val="24"/>
              </w:rPr>
              <w:t>по</w:t>
            </w:r>
            <w:r>
              <w:rPr>
                <w:sz w:val="24"/>
                <w:szCs w:val="24"/>
                <w:lang w:val="ru-RU"/>
              </w:rPr>
              <w:t xml:space="preserve"> </w:t>
            </w:r>
            <w:r w:rsidRPr="00A13EAC">
              <w:rPr>
                <w:spacing w:val="-5"/>
                <w:sz w:val="24"/>
                <w:szCs w:val="24"/>
              </w:rPr>
              <w:t>ФК</w:t>
            </w:r>
          </w:p>
        </w:tc>
        <w:tc>
          <w:tcPr>
            <w:tcW w:w="1985" w:type="dxa"/>
          </w:tcPr>
          <w:p w:rsidR="00C30318" w:rsidRPr="00DA0314" w:rsidRDefault="00C30318" w:rsidP="008339CA">
            <w:pPr>
              <w:pStyle w:val="TableParagraph"/>
              <w:spacing w:line="268" w:lineRule="exact"/>
              <w:ind w:right="94"/>
              <w:jc w:val="center"/>
              <w:rPr>
                <w:sz w:val="24"/>
                <w:szCs w:val="24"/>
                <w:lang w:val="ru-RU"/>
              </w:rPr>
            </w:pPr>
            <w:r>
              <w:rPr>
                <w:spacing w:val="-2"/>
                <w:sz w:val="24"/>
                <w:szCs w:val="24"/>
                <w:lang w:val="ru-RU"/>
              </w:rPr>
              <w:t>С</w:t>
            </w:r>
            <w:r w:rsidRPr="00A13EAC">
              <w:rPr>
                <w:spacing w:val="-2"/>
                <w:sz w:val="24"/>
                <w:szCs w:val="24"/>
              </w:rPr>
              <w:t>таршая,</w:t>
            </w:r>
            <w:r>
              <w:rPr>
                <w:spacing w:val="-2"/>
                <w:sz w:val="24"/>
                <w:szCs w:val="24"/>
                <w:lang w:val="ru-RU"/>
              </w:rPr>
              <w:t xml:space="preserve"> </w:t>
            </w:r>
          </w:p>
          <w:p w:rsidR="00C30318" w:rsidRPr="00A13EAC" w:rsidRDefault="00C30318" w:rsidP="008339CA">
            <w:pPr>
              <w:pStyle w:val="TableParagraph"/>
              <w:spacing w:line="264" w:lineRule="exact"/>
              <w:ind w:right="91"/>
              <w:jc w:val="center"/>
              <w:rPr>
                <w:sz w:val="24"/>
                <w:szCs w:val="24"/>
              </w:rPr>
            </w:pPr>
            <w:r w:rsidRPr="00A13EAC">
              <w:rPr>
                <w:spacing w:val="-2"/>
                <w:sz w:val="24"/>
                <w:szCs w:val="24"/>
              </w:rPr>
              <w:t>подготовительная</w:t>
            </w:r>
          </w:p>
        </w:tc>
      </w:tr>
      <w:tr w:rsidR="00C30318" w:rsidRPr="00A13EAC" w:rsidTr="00C30318">
        <w:trPr>
          <w:trHeight w:val="551"/>
        </w:trPr>
        <w:tc>
          <w:tcPr>
            <w:tcW w:w="1985" w:type="dxa"/>
            <w:vMerge/>
            <w:tcBorders>
              <w:top w:val="nil"/>
            </w:tcBorders>
          </w:tcPr>
          <w:p w:rsidR="00C30318" w:rsidRPr="00A13EAC" w:rsidRDefault="00C30318" w:rsidP="008339CA">
            <w:pPr>
              <w:rPr>
                <w:sz w:val="24"/>
                <w:szCs w:val="24"/>
              </w:rPr>
            </w:pPr>
          </w:p>
        </w:tc>
        <w:tc>
          <w:tcPr>
            <w:tcW w:w="2835" w:type="dxa"/>
          </w:tcPr>
          <w:p w:rsidR="00C30318" w:rsidRPr="00100FF0" w:rsidRDefault="00C30318" w:rsidP="00C30318">
            <w:pPr>
              <w:pStyle w:val="TableParagraph"/>
              <w:spacing w:line="268" w:lineRule="exact"/>
              <w:ind w:left="105" w:right="94"/>
              <w:rPr>
                <w:sz w:val="24"/>
                <w:szCs w:val="24"/>
                <w:lang w:val="ru-RU"/>
              </w:rPr>
            </w:pPr>
            <w:r w:rsidRPr="00100FF0">
              <w:rPr>
                <w:sz w:val="24"/>
                <w:szCs w:val="24"/>
                <w:lang w:val="ru-RU"/>
              </w:rPr>
              <w:t>Выставк</w:t>
            </w:r>
            <w:r>
              <w:rPr>
                <w:sz w:val="24"/>
                <w:szCs w:val="24"/>
                <w:lang w:val="ru-RU"/>
              </w:rPr>
              <w:t xml:space="preserve">а </w:t>
            </w:r>
            <w:r w:rsidRPr="00100FF0">
              <w:rPr>
                <w:sz w:val="24"/>
                <w:szCs w:val="24"/>
                <w:lang w:val="ru-RU"/>
              </w:rPr>
              <w:t>рисунков</w:t>
            </w:r>
            <w:r>
              <w:rPr>
                <w:sz w:val="24"/>
                <w:szCs w:val="24"/>
                <w:lang w:val="ru-RU"/>
              </w:rPr>
              <w:t xml:space="preserve"> </w:t>
            </w:r>
            <w:r w:rsidRPr="00100FF0">
              <w:rPr>
                <w:sz w:val="24"/>
                <w:szCs w:val="24"/>
                <w:lang w:val="ru-RU"/>
              </w:rPr>
              <w:t>и</w:t>
            </w:r>
            <w:r w:rsidRPr="00100FF0">
              <w:rPr>
                <w:spacing w:val="-2"/>
                <w:sz w:val="24"/>
                <w:szCs w:val="24"/>
                <w:lang w:val="ru-RU"/>
              </w:rPr>
              <w:t xml:space="preserve"> коллажей</w:t>
            </w:r>
            <w:r>
              <w:rPr>
                <w:spacing w:val="-2"/>
                <w:sz w:val="24"/>
                <w:szCs w:val="24"/>
                <w:lang w:val="ru-RU"/>
              </w:rPr>
              <w:t xml:space="preserve"> </w:t>
            </w:r>
            <w:r w:rsidRPr="00100FF0">
              <w:rPr>
                <w:sz w:val="24"/>
                <w:szCs w:val="24"/>
                <w:lang w:val="ru-RU"/>
              </w:rPr>
              <w:t>«Дети</w:t>
            </w:r>
            <w:r>
              <w:rPr>
                <w:sz w:val="24"/>
                <w:szCs w:val="24"/>
                <w:lang w:val="ru-RU"/>
              </w:rPr>
              <w:t xml:space="preserve"> </w:t>
            </w:r>
            <w:r w:rsidRPr="00100FF0">
              <w:rPr>
                <w:sz w:val="24"/>
                <w:szCs w:val="24"/>
                <w:lang w:val="ru-RU"/>
              </w:rPr>
              <w:t>за</w:t>
            </w:r>
            <w:r>
              <w:rPr>
                <w:sz w:val="24"/>
                <w:szCs w:val="24"/>
                <w:lang w:val="ru-RU"/>
              </w:rPr>
              <w:t xml:space="preserve"> </w:t>
            </w:r>
            <w:r w:rsidRPr="00100FF0">
              <w:rPr>
                <w:spacing w:val="-2"/>
                <w:sz w:val="24"/>
                <w:szCs w:val="24"/>
                <w:lang w:val="ru-RU"/>
              </w:rPr>
              <w:t>безопасность»</w:t>
            </w:r>
          </w:p>
        </w:tc>
        <w:tc>
          <w:tcPr>
            <w:tcW w:w="1701" w:type="dxa"/>
          </w:tcPr>
          <w:p w:rsidR="00C30318" w:rsidRPr="00DA0314" w:rsidRDefault="00C30318" w:rsidP="008339CA">
            <w:pPr>
              <w:pStyle w:val="TableParagraph"/>
              <w:spacing w:line="268" w:lineRule="exact"/>
              <w:ind w:left="215" w:right="208"/>
              <w:jc w:val="center"/>
              <w:rPr>
                <w:sz w:val="24"/>
                <w:szCs w:val="24"/>
                <w:lang w:val="ru-RU"/>
              </w:rPr>
            </w:pPr>
            <w:r w:rsidRPr="00A13EAC">
              <w:rPr>
                <w:spacing w:val="-2"/>
                <w:sz w:val="24"/>
                <w:szCs w:val="24"/>
              </w:rPr>
              <w:t>Сентябрь</w:t>
            </w:r>
            <w:r>
              <w:rPr>
                <w:spacing w:val="-2"/>
                <w:sz w:val="24"/>
                <w:szCs w:val="24"/>
                <w:lang w:val="ru-RU"/>
              </w:rPr>
              <w:t xml:space="preserve"> </w:t>
            </w:r>
          </w:p>
        </w:tc>
        <w:tc>
          <w:tcPr>
            <w:tcW w:w="2268" w:type="dxa"/>
          </w:tcPr>
          <w:p w:rsidR="00C30318" w:rsidRPr="00A13EAC" w:rsidRDefault="00C30318" w:rsidP="008339CA">
            <w:pPr>
              <w:pStyle w:val="TableParagraph"/>
              <w:spacing w:line="268" w:lineRule="exact"/>
              <w:ind w:left="652"/>
              <w:rPr>
                <w:sz w:val="24"/>
                <w:szCs w:val="24"/>
              </w:rPr>
            </w:pPr>
            <w:r w:rsidRPr="00A13EAC">
              <w:rPr>
                <w:sz w:val="24"/>
                <w:szCs w:val="24"/>
              </w:rPr>
              <w:t>Все</w:t>
            </w:r>
            <w:r>
              <w:rPr>
                <w:sz w:val="24"/>
                <w:szCs w:val="24"/>
                <w:lang w:val="ru-RU"/>
              </w:rPr>
              <w:t xml:space="preserve"> </w:t>
            </w:r>
            <w:r w:rsidRPr="00A13EAC">
              <w:rPr>
                <w:spacing w:val="-2"/>
                <w:sz w:val="24"/>
                <w:szCs w:val="24"/>
              </w:rPr>
              <w:t>воспитатели</w:t>
            </w:r>
          </w:p>
        </w:tc>
        <w:tc>
          <w:tcPr>
            <w:tcW w:w="1985" w:type="dxa"/>
          </w:tcPr>
          <w:p w:rsidR="00C30318" w:rsidRPr="00A13EAC" w:rsidRDefault="00C30318" w:rsidP="008339CA">
            <w:pPr>
              <w:pStyle w:val="TableParagraph"/>
              <w:spacing w:line="268" w:lineRule="exact"/>
              <w:ind w:right="94"/>
              <w:jc w:val="center"/>
              <w:rPr>
                <w:sz w:val="24"/>
                <w:szCs w:val="24"/>
              </w:rPr>
            </w:pPr>
            <w:r w:rsidRPr="00A13EAC">
              <w:rPr>
                <w:sz w:val="24"/>
                <w:szCs w:val="24"/>
              </w:rPr>
              <w:t>Все</w:t>
            </w:r>
            <w:r>
              <w:rPr>
                <w:sz w:val="24"/>
                <w:szCs w:val="24"/>
                <w:lang w:val="ru-RU"/>
              </w:rPr>
              <w:t xml:space="preserve"> </w:t>
            </w:r>
            <w:r w:rsidRPr="00A13EAC">
              <w:rPr>
                <w:spacing w:val="-2"/>
                <w:sz w:val="24"/>
                <w:szCs w:val="24"/>
              </w:rPr>
              <w:t>группы</w:t>
            </w:r>
          </w:p>
        </w:tc>
      </w:tr>
      <w:tr w:rsidR="00C30318" w:rsidRPr="00A13EAC" w:rsidTr="00C30318">
        <w:trPr>
          <w:trHeight w:val="553"/>
        </w:trPr>
        <w:tc>
          <w:tcPr>
            <w:tcW w:w="1985" w:type="dxa"/>
            <w:vMerge/>
            <w:tcBorders>
              <w:top w:val="nil"/>
            </w:tcBorders>
          </w:tcPr>
          <w:p w:rsidR="00C30318" w:rsidRPr="00A13EAC" w:rsidRDefault="00C30318" w:rsidP="008339CA">
            <w:pPr>
              <w:rPr>
                <w:sz w:val="24"/>
                <w:szCs w:val="24"/>
              </w:rPr>
            </w:pPr>
          </w:p>
        </w:tc>
        <w:tc>
          <w:tcPr>
            <w:tcW w:w="2835" w:type="dxa"/>
          </w:tcPr>
          <w:p w:rsidR="00C30318" w:rsidRPr="00A13EAC" w:rsidRDefault="00C30318" w:rsidP="00C30318">
            <w:pPr>
              <w:pStyle w:val="TableParagraph"/>
              <w:spacing w:line="270" w:lineRule="exact"/>
              <w:ind w:left="102" w:right="94"/>
              <w:rPr>
                <w:sz w:val="24"/>
                <w:szCs w:val="24"/>
              </w:rPr>
            </w:pPr>
            <w:r w:rsidRPr="00A13EAC">
              <w:rPr>
                <w:sz w:val="24"/>
                <w:szCs w:val="24"/>
              </w:rPr>
              <w:t>Спортивный</w:t>
            </w:r>
            <w:r>
              <w:rPr>
                <w:sz w:val="24"/>
                <w:szCs w:val="24"/>
                <w:lang w:val="ru-RU"/>
              </w:rPr>
              <w:t xml:space="preserve"> </w:t>
            </w:r>
            <w:r w:rsidRPr="00A13EAC">
              <w:rPr>
                <w:spacing w:val="-2"/>
                <w:sz w:val="24"/>
                <w:szCs w:val="24"/>
              </w:rPr>
              <w:t>праздник</w:t>
            </w:r>
          </w:p>
          <w:p w:rsidR="00C30318" w:rsidRPr="00A13EAC" w:rsidRDefault="00C30318" w:rsidP="00C30318">
            <w:pPr>
              <w:pStyle w:val="TableParagraph"/>
              <w:spacing w:line="264" w:lineRule="exact"/>
              <w:ind w:right="92"/>
              <w:rPr>
                <w:sz w:val="24"/>
                <w:szCs w:val="24"/>
              </w:rPr>
            </w:pPr>
            <w:r w:rsidRPr="00A13EAC">
              <w:rPr>
                <w:spacing w:val="-2"/>
                <w:sz w:val="24"/>
                <w:szCs w:val="24"/>
              </w:rPr>
              <w:t>«Олимпиада»</w:t>
            </w:r>
          </w:p>
        </w:tc>
        <w:tc>
          <w:tcPr>
            <w:tcW w:w="1701" w:type="dxa"/>
          </w:tcPr>
          <w:p w:rsidR="00C30318" w:rsidRPr="0032058A" w:rsidRDefault="00C30318" w:rsidP="008339CA">
            <w:pPr>
              <w:pStyle w:val="TableParagraph"/>
              <w:spacing w:line="270" w:lineRule="exact"/>
              <w:ind w:left="655"/>
              <w:rPr>
                <w:sz w:val="24"/>
                <w:szCs w:val="24"/>
                <w:lang w:val="ru-RU"/>
              </w:rPr>
            </w:pPr>
            <w:r w:rsidRPr="00A13EAC">
              <w:rPr>
                <w:spacing w:val="-2"/>
                <w:sz w:val="24"/>
                <w:szCs w:val="24"/>
              </w:rPr>
              <w:t>Август</w:t>
            </w:r>
            <w:r>
              <w:rPr>
                <w:spacing w:val="-2"/>
                <w:sz w:val="24"/>
                <w:szCs w:val="24"/>
                <w:lang w:val="ru-RU"/>
              </w:rPr>
              <w:t xml:space="preserve"> </w:t>
            </w:r>
          </w:p>
          <w:p w:rsidR="00C30318" w:rsidRPr="0032058A" w:rsidRDefault="00C30318" w:rsidP="008339CA">
            <w:pPr>
              <w:pStyle w:val="TableParagraph"/>
              <w:spacing w:line="264" w:lineRule="exact"/>
              <w:ind w:left="563"/>
              <w:rPr>
                <w:sz w:val="24"/>
                <w:szCs w:val="24"/>
                <w:lang w:val="ru-RU"/>
              </w:rPr>
            </w:pPr>
            <w:r w:rsidRPr="00A13EAC">
              <w:rPr>
                <w:spacing w:val="-2"/>
                <w:sz w:val="24"/>
                <w:szCs w:val="24"/>
              </w:rPr>
              <w:t>Февраль</w:t>
            </w:r>
            <w:r>
              <w:rPr>
                <w:spacing w:val="-2"/>
                <w:sz w:val="24"/>
                <w:szCs w:val="24"/>
                <w:lang w:val="ru-RU"/>
              </w:rPr>
              <w:t xml:space="preserve"> </w:t>
            </w:r>
          </w:p>
        </w:tc>
        <w:tc>
          <w:tcPr>
            <w:tcW w:w="2268" w:type="dxa"/>
          </w:tcPr>
          <w:p w:rsidR="00C30318" w:rsidRPr="00A13EAC" w:rsidRDefault="00C30318" w:rsidP="008339CA">
            <w:pPr>
              <w:pStyle w:val="TableParagraph"/>
              <w:spacing w:line="270" w:lineRule="exact"/>
              <w:ind w:left="0" w:right="449"/>
              <w:jc w:val="right"/>
              <w:rPr>
                <w:sz w:val="24"/>
                <w:szCs w:val="24"/>
              </w:rPr>
            </w:pPr>
            <w:r w:rsidRPr="00A13EAC">
              <w:rPr>
                <w:sz w:val="24"/>
                <w:szCs w:val="24"/>
              </w:rPr>
              <w:t>Инструктор</w:t>
            </w:r>
            <w:r>
              <w:rPr>
                <w:sz w:val="24"/>
                <w:szCs w:val="24"/>
                <w:lang w:val="ru-RU"/>
              </w:rPr>
              <w:t xml:space="preserve"> </w:t>
            </w:r>
            <w:r w:rsidRPr="00A13EAC">
              <w:rPr>
                <w:sz w:val="24"/>
                <w:szCs w:val="24"/>
              </w:rPr>
              <w:t>по</w:t>
            </w:r>
            <w:r>
              <w:rPr>
                <w:sz w:val="24"/>
                <w:szCs w:val="24"/>
                <w:lang w:val="ru-RU"/>
              </w:rPr>
              <w:t xml:space="preserve"> </w:t>
            </w:r>
            <w:r w:rsidRPr="00A13EAC">
              <w:rPr>
                <w:spacing w:val="-5"/>
                <w:sz w:val="24"/>
                <w:szCs w:val="24"/>
              </w:rPr>
              <w:t>ФК</w:t>
            </w:r>
          </w:p>
        </w:tc>
        <w:tc>
          <w:tcPr>
            <w:tcW w:w="1985" w:type="dxa"/>
          </w:tcPr>
          <w:p w:rsidR="00C30318" w:rsidRPr="00A13EAC" w:rsidRDefault="00C30318" w:rsidP="008339CA">
            <w:pPr>
              <w:pStyle w:val="TableParagraph"/>
              <w:spacing w:line="270" w:lineRule="exact"/>
              <w:ind w:right="94"/>
              <w:jc w:val="center"/>
              <w:rPr>
                <w:sz w:val="24"/>
                <w:szCs w:val="24"/>
              </w:rPr>
            </w:pPr>
            <w:r>
              <w:rPr>
                <w:spacing w:val="-2"/>
                <w:sz w:val="24"/>
                <w:szCs w:val="24"/>
                <w:lang w:val="ru-RU"/>
              </w:rPr>
              <w:t>С</w:t>
            </w:r>
            <w:r w:rsidRPr="00A13EAC">
              <w:rPr>
                <w:spacing w:val="-2"/>
                <w:sz w:val="24"/>
                <w:szCs w:val="24"/>
              </w:rPr>
              <w:t>таршая,</w:t>
            </w:r>
          </w:p>
          <w:p w:rsidR="00C30318" w:rsidRPr="00A13EAC" w:rsidRDefault="00C30318" w:rsidP="008339CA">
            <w:pPr>
              <w:pStyle w:val="TableParagraph"/>
              <w:spacing w:line="264" w:lineRule="exact"/>
              <w:ind w:right="91"/>
              <w:jc w:val="center"/>
              <w:rPr>
                <w:sz w:val="24"/>
                <w:szCs w:val="24"/>
              </w:rPr>
            </w:pPr>
            <w:r w:rsidRPr="00A13EAC">
              <w:rPr>
                <w:spacing w:val="-2"/>
                <w:sz w:val="24"/>
                <w:szCs w:val="24"/>
              </w:rPr>
              <w:t>подготовительная</w:t>
            </w:r>
          </w:p>
        </w:tc>
      </w:tr>
      <w:tr w:rsidR="00C30318" w:rsidRPr="00A13EAC" w:rsidTr="00C30318">
        <w:trPr>
          <w:trHeight w:val="286"/>
        </w:trPr>
        <w:tc>
          <w:tcPr>
            <w:tcW w:w="1985" w:type="dxa"/>
            <w:vMerge/>
            <w:tcBorders>
              <w:top w:val="nil"/>
            </w:tcBorders>
          </w:tcPr>
          <w:p w:rsidR="00C30318" w:rsidRPr="00A13EAC" w:rsidRDefault="00C30318" w:rsidP="008339CA">
            <w:pPr>
              <w:rPr>
                <w:sz w:val="24"/>
                <w:szCs w:val="24"/>
              </w:rPr>
            </w:pPr>
          </w:p>
        </w:tc>
        <w:tc>
          <w:tcPr>
            <w:tcW w:w="2835" w:type="dxa"/>
          </w:tcPr>
          <w:p w:rsidR="00C30318" w:rsidRPr="00100FF0" w:rsidRDefault="00C30318" w:rsidP="00C30318">
            <w:pPr>
              <w:pStyle w:val="TableParagraph"/>
              <w:spacing w:line="268" w:lineRule="exact"/>
              <w:ind w:left="105" w:right="94"/>
              <w:rPr>
                <w:sz w:val="24"/>
                <w:szCs w:val="24"/>
                <w:lang w:val="ru-RU"/>
              </w:rPr>
            </w:pPr>
            <w:r w:rsidRPr="00100FF0">
              <w:rPr>
                <w:sz w:val="24"/>
                <w:szCs w:val="24"/>
                <w:lang w:val="ru-RU"/>
              </w:rPr>
              <w:t>Развлечение</w:t>
            </w:r>
            <w:r>
              <w:rPr>
                <w:sz w:val="24"/>
                <w:szCs w:val="24"/>
                <w:lang w:val="ru-RU"/>
              </w:rPr>
              <w:t xml:space="preserve"> </w:t>
            </w:r>
            <w:r w:rsidRPr="00100FF0">
              <w:rPr>
                <w:sz w:val="24"/>
                <w:szCs w:val="24"/>
                <w:lang w:val="ru-RU"/>
              </w:rPr>
              <w:t>«Правила</w:t>
            </w:r>
            <w:r>
              <w:rPr>
                <w:sz w:val="24"/>
                <w:szCs w:val="24"/>
                <w:lang w:val="ru-RU"/>
              </w:rPr>
              <w:t xml:space="preserve"> </w:t>
            </w:r>
            <w:r w:rsidRPr="00100FF0">
              <w:rPr>
                <w:spacing w:val="-2"/>
                <w:sz w:val="24"/>
                <w:szCs w:val="24"/>
                <w:lang w:val="ru-RU"/>
              </w:rPr>
              <w:t>дорожного</w:t>
            </w:r>
            <w:r>
              <w:rPr>
                <w:spacing w:val="-2"/>
                <w:sz w:val="24"/>
                <w:szCs w:val="24"/>
                <w:lang w:val="ru-RU"/>
              </w:rPr>
              <w:t xml:space="preserve"> </w:t>
            </w:r>
            <w:r>
              <w:rPr>
                <w:sz w:val="24"/>
                <w:szCs w:val="24"/>
                <w:lang w:val="ru-RU"/>
              </w:rPr>
              <w:t>д</w:t>
            </w:r>
            <w:r w:rsidRPr="00100FF0">
              <w:rPr>
                <w:sz w:val="24"/>
                <w:szCs w:val="24"/>
                <w:lang w:val="ru-RU"/>
              </w:rPr>
              <w:t>вижения</w:t>
            </w:r>
            <w:r>
              <w:rPr>
                <w:sz w:val="24"/>
                <w:szCs w:val="24"/>
                <w:lang w:val="ru-RU"/>
              </w:rPr>
              <w:t xml:space="preserve"> </w:t>
            </w:r>
            <w:r w:rsidRPr="00100FF0">
              <w:rPr>
                <w:sz w:val="24"/>
                <w:szCs w:val="24"/>
                <w:lang w:val="ru-RU"/>
              </w:rPr>
              <w:t>достойны</w:t>
            </w:r>
            <w:r>
              <w:rPr>
                <w:sz w:val="24"/>
                <w:szCs w:val="24"/>
                <w:lang w:val="ru-RU"/>
              </w:rPr>
              <w:t xml:space="preserve"> </w:t>
            </w:r>
            <w:r w:rsidRPr="00100FF0">
              <w:rPr>
                <w:spacing w:val="-2"/>
                <w:sz w:val="24"/>
                <w:szCs w:val="24"/>
                <w:lang w:val="ru-RU"/>
              </w:rPr>
              <w:t>уважения»</w:t>
            </w:r>
          </w:p>
        </w:tc>
        <w:tc>
          <w:tcPr>
            <w:tcW w:w="1701" w:type="dxa"/>
          </w:tcPr>
          <w:p w:rsidR="00C30318" w:rsidRPr="0032058A" w:rsidRDefault="00C30318" w:rsidP="008339CA">
            <w:pPr>
              <w:pStyle w:val="TableParagraph"/>
              <w:spacing w:line="268" w:lineRule="exact"/>
              <w:ind w:left="215" w:right="208"/>
              <w:jc w:val="center"/>
              <w:rPr>
                <w:sz w:val="24"/>
                <w:szCs w:val="24"/>
                <w:lang w:val="ru-RU"/>
              </w:rPr>
            </w:pPr>
            <w:r w:rsidRPr="00A13EAC">
              <w:rPr>
                <w:spacing w:val="-2"/>
                <w:sz w:val="24"/>
                <w:szCs w:val="24"/>
              </w:rPr>
              <w:t>Сентябрь</w:t>
            </w:r>
            <w:r>
              <w:rPr>
                <w:spacing w:val="-2"/>
                <w:sz w:val="24"/>
                <w:szCs w:val="24"/>
                <w:lang w:val="ru-RU"/>
              </w:rPr>
              <w:t xml:space="preserve"> </w:t>
            </w:r>
          </w:p>
        </w:tc>
        <w:tc>
          <w:tcPr>
            <w:tcW w:w="2268" w:type="dxa"/>
          </w:tcPr>
          <w:p w:rsidR="00C30318" w:rsidRPr="00A13EAC" w:rsidRDefault="00C30318" w:rsidP="008339CA">
            <w:pPr>
              <w:pStyle w:val="TableParagraph"/>
              <w:spacing w:line="268" w:lineRule="exact"/>
              <w:ind w:left="0" w:right="522"/>
              <w:jc w:val="right"/>
              <w:rPr>
                <w:sz w:val="24"/>
                <w:szCs w:val="24"/>
              </w:rPr>
            </w:pPr>
            <w:r w:rsidRPr="00A13EAC">
              <w:rPr>
                <w:spacing w:val="-2"/>
                <w:sz w:val="24"/>
                <w:szCs w:val="24"/>
              </w:rPr>
              <w:t>Муз.</w:t>
            </w:r>
            <w:r>
              <w:rPr>
                <w:spacing w:val="-2"/>
                <w:sz w:val="24"/>
                <w:szCs w:val="24"/>
                <w:lang w:val="ru-RU"/>
              </w:rPr>
              <w:t xml:space="preserve"> </w:t>
            </w:r>
            <w:r w:rsidRPr="00A13EAC">
              <w:rPr>
                <w:spacing w:val="-2"/>
                <w:sz w:val="24"/>
                <w:szCs w:val="24"/>
              </w:rPr>
              <w:t>руководитель</w:t>
            </w:r>
          </w:p>
        </w:tc>
        <w:tc>
          <w:tcPr>
            <w:tcW w:w="1985" w:type="dxa"/>
          </w:tcPr>
          <w:p w:rsidR="00C30318" w:rsidRPr="00A13EAC" w:rsidRDefault="00C30318" w:rsidP="008339CA">
            <w:pPr>
              <w:pStyle w:val="TableParagraph"/>
              <w:spacing w:line="268" w:lineRule="exact"/>
              <w:ind w:right="94"/>
              <w:jc w:val="center"/>
              <w:rPr>
                <w:sz w:val="24"/>
                <w:szCs w:val="24"/>
              </w:rPr>
            </w:pPr>
            <w:r w:rsidRPr="00A13EAC">
              <w:rPr>
                <w:spacing w:val="-2"/>
                <w:sz w:val="24"/>
                <w:szCs w:val="24"/>
              </w:rPr>
              <w:t>Старшая,</w:t>
            </w:r>
          </w:p>
          <w:p w:rsidR="00C30318" w:rsidRPr="00A13EAC" w:rsidRDefault="00C30318" w:rsidP="008339CA">
            <w:pPr>
              <w:pStyle w:val="TableParagraph"/>
              <w:spacing w:line="264" w:lineRule="exact"/>
              <w:ind w:right="91"/>
              <w:jc w:val="center"/>
              <w:rPr>
                <w:sz w:val="24"/>
                <w:szCs w:val="24"/>
              </w:rPr>
            </w:pPr>
            <w:r w:rsidRPr="00A13EAC">
              <w:rPr>
                <w:spacing w:val="-2"/>
                <w:sz w:val="24"/>
                <w:szCs w:val="24"/>
              </w:rPr>
              <w:t>подготовительная</w:t>
            </w:r>
          </w:p>
        </w:tc>
      </w:tr>
      <w:tr w:rsidR="00C30318" w:rsidRPr="00A13EAC" w:rsidTr="00C30318">
        <w:trPr>
          <w:trHeight w:val="551"/>
        </w:trPr>
        <w:tc>
          <w:tcPr>
            <w:tcW w:w="1985" w:type="dxa"/>
            <w:vMerge/>
            <w:tcBorders>
              <w:top w:val="nil"/>
            </w:tcBorders>
          </w:tcPr>
          <w:p w:rsidR="00C30318" w:rsidRPr="00A13EAC" w:rsidRDefault="00C30318" w:rsidP="008339CA">
            <w:pPr>
              <w:rPr>
                <w:sz w:val="24"/>
                <w:szCs w:val="24"/>
              </w:rPr>
            </w:pPr>
          </w:p>
        </w:tc>
        <w:tc>
          <w:tcPr>
            <w:tcW w:w="2835" w:type="dxa"/>
          </w:tcPr>
          <w:p w:rsidR="00C30318" w:rsidRPr="00100FF0" w:rsidRDefault="00C30318" w:rsidP="00C30318">
            <w:pPr>
              <w:pStyle w:val="TableParagraph"/>
              <w:spacing w:line="268" w:lineRule="exact"/>
              <w:ind w:left="103" w:right="94"/>
              <w:jc w:val="center"/>
              <w:rPr>
                <w:sz w:val="24"/>
                <w:szCs w:val="24"/>
                <w:lang w:val="ru-RU"/>
              </w:rPr>
            </w:pPr>
            <w:r w:rsidRPr="00100FF0">
              <w:rPr>
                <w:sz w:val="24"/>
                <w:szCs w:val="24"/>
                <w:lang w:val="ru-RU"/>
              </w:rPr>
              <w:t>Выставка</w:t>
            </w:r>
            <w:r>
              <w:rPr>
                <w:sz w:val="24"/>
                <w:szCs w:val="24"/>
                <w:lang w:val="ru-RU"/>
              </w:rPr>
              <w:t xml:space="preserve"> </w:t>
            </w:r>
            <w:r w:rsidRPr="00100FF0">
              <w:rPr>
                <w:sz w:val="24"/>
                <w:szCs w:val="24"/>
                <w:lang w:val="ru-RU"/>
              </w:rPr>
              <w:t>детских</w:t>
            </w:r>
            <w:r>
              <w:rPr>
                <w:sz w:val="24"/>
                <w:szCs w:val="24"/>
                <w:lang w:val="ru-RU"/>
              </w:rPr>
              <w:t xml:space="preserve"> </w:t>
            </w:r>
            <w:r w:rsidRPr="00100FF0">
              <w:rPr>
                <w:sz w:val="24"/>
                <w:szCs w:val="24"/>
                <w:lang w:val="ru-RU"/>
              </w:rPr>
              <w:t>работ:</w:t>
            </w:r>
            <w:r w:rsidRPr="00100FF0">
              <w:rPr>
                <w:spacing w:val="-2"/>
                <w:sz w:val="24"/>
                <w:szCs w:val="24"/>
                <w:lang w:val="ru-RU"/>
              </w:rPr>
              <w:t xml:space="preserve"> «Зимние</w:t>
            </w:r>
            <w:r>
              <w:rPr>
                <w:spacing w:val="-2"/>
                <w:sz w:val="24"/>
                <w:szCs w:val="24"/>
                <w:lang w:val="ru-RU"/>
              </w:rPr>
              <w:t xml:space="preserve"> </w:t>
            </w:r>
            <w:r w:rsidRPr="00100FF0">
              <w:rPr>
                <w:spacing w:val="-2"/>
                <w:sz w:val="24"/>
                <w:szCs w:val="24"/>
                <w:lang w:val="ru-RU"/>
              </w:rPr>
              <w:t>забавы»</w:t>
            </w:r>
          </w:p>
        </w:tc>
        <w:tc>
          <w:tcPr>
            <w:tcW w:w="1701" w:type="dxa"/>
          </w:tcPr>
          <w:p w:rsidR="00C30318" w:rsidRPr="0032058A" w:rsidRDefault="00C30318" w:rsidP="008339CA">
            <w:pPr>
              <w:pStyle w:val="TableParagraph"/>
              <w:spacing w:line="268" w:lineRule="exact"/>
              <w:ind w:left="216" w:right="208"/>
              <w:jc w:val="center"/>
              <w:rPr>
                <w:sz w:val="24"/>
                <w:szCs w:val="24"/>
                <w:lang w:val="ru-RU"/>
              </w:rPr>
            </w:pPr>
            <w:r w:rsidRPr="00A13EAC">
              <w:rPr>
                <w:spacing w:val="-2"/>
                <w:sz w:val="24"/>
                <w:szCs w:val="24"/>
              </w:rPr>
              <w:t>Декабрь</w:t>
            </w:r>
            <w:r>
              <w:rPr>
                <w:spacing w:val="-2"/>
                <w:sz w:val="24"/>
                <w:szCs w:val="24"/>
                <w:lang w:val="ru-RU"/>
              </w:rPr>
              <w:t xml:space="preserve"> </w:t>
            </w:r>
          </w:p>
        </w:tc>
        <w:tc>
          <w:tcPr>
            <w:tcW w:w="2268" w:type="dxa"/>
          </w:tcPr>
          <w:p w:rsidR="00C30318" w:rsidRPr="00A13EAC" w:rsidRDefault="00C30318" w:rsidP="008339CA">
            <w:pPr>
              <w:pStyle w:val="TableParagraph"/>
              <w:spacing w:line="268" w:lineRule="exact"/>
              <w:ind w:left="652"/>
              <w:rPr>
                <w:sz w:val="24"/>
                <w:szCs w:val="24"/>
              </w:rPr>
            </w:pPr>
            <w:r w:rsidRPr="00A13EAC">
              <w:rPr>
                <w:sz w:val="24"/>
                <w:szCs w:val="24"/>
              </w:rPr>
              <w:t>Все</w:t>
            </w:r>
            <w:r>
              <w:rPr>
                <w:sz w:val="24"/>
                <w:szCs w:val="24"/>
                <w:lang w:val="ru-RU"/>
              </w:rPr>
              <w:t xml:space="preserve"> </w:t>
            </w:r>
            <w:r w:rsidRPr="00A13EAC">
              <w:rPr>
                <w:spacing w:val="-2"/>
                <w:sz w:val="24"/>
                <w:szCs w:val="24"/>
              </w:rPr>
              <w:t>воспитатели</w:t>
            </w:r>
          </w:p>
        </w:tc>
        <w:tc>
          <w:tcPr>
            <w:tcW w:w="1985" w:type="dxa"/>
          </w:tcPr>
          <w:p w:rsidR="00C30318" w:rsidRPr="00A13EAC" w:rsidRDefault="00C30318" w:rsidP="008339CA">
            <w:pPr>
              <w:pStyle w:val="TableParagraph"/>
              <w:spacing w:line="268" w:lineRule="exact"/>
              <w:ind w:right="94"/>
              <w:jc w:val="center"/>
              <w:rPr>
                <w:sz w:val="24"/>
                <w:szCs w:val="24"/>
              </w:rPr>
            </w:pPr>
            <w:r w:rsidRPr="00A13EAC">
              <w:rPr>
                <w:sz w:val="24"/>
                <w:szCs w:val="24"/>
              </w:rPr>
              <w:t>Все</w:t>
            </w:r>
            <w:r>
              <w:rPr>
                <w:sz w:val="24"/>
                <w:szCs w:val="24"/>
                <w:lang w:val="ru-RU"/>
              </w:rPr>
              <w:t xml:space="preserve"> </w:t>
            </w:r>
            <w:r w:rsidRPr="00A13EAC">
              <w:rPr>
                <w:spacing w:val="-2"/>
                <w:sz w:val="24"/>
                <w:szCs w:val="24"/>
              </w:rPr>
              <w:t>группы</w:t>
            </w:r>
          </w:p>
        </w:tc>
      </w:tr>
      <w:tr w:rsidR="00C30318" w:rsidRPr="00A13EAC" w:rsidTr="00C30318">
        <w:trPr>
          <w:trHeight w:val="551"/>
        </w:trPr>
        <w:tc>
          <w:tcPr>
            <w:tcW w:w="1985" w:type="dxa"/>
            <w:vMerge w:val="restart"/>
          </w:tcPr>
          <w:p w:rsidR="00C30318" w:rsidRPr="00A13EAC" w:rsidRDefault="00C30318" w:rsidP="008339CA">
            <w:pPr>
              <w:pStyle w:val="TableParagraph"/>
              <w:spacing w:line="320" w:lineRule="exact"/>
              <w:ind w:left="146"/>
              <w:rPr>
                <w:b/>
                <w:sz w:val="24"/>
                <w:szCs w:val="24"/>
              </w:rPr>
            </w:pPr>
            <w:r w:rsidRPr="00A13EAC">
              <w:rPr>
                <w:b/>
                <w:sz w:val="24"/>
                <w:szCs w:val="24"/>
              </w:rPr>
              <w:t>Трудовое</w:t>
            </w:r>
            <w:r>
              <w:rPr>
                <w:b/>
                <w:sz w:val="24"/>
                <w:szCs w:val="24"/>
                <w:lang w:val="ru-RU"/>
              </w:rPr>
              <w:t xml:space="preserve"> </w:t>
            </w:r>
            <w:r w:rsidRPr="00A13EAC">
              <w:rPr>
                <w:b/>
                <w:spacing w:val="-2"/>
                <w:sz w:val="24"/>
                <w:szCs w:val="24"/>
              </w:rPr>
              <w:t>воспитание</w:t>
            </w:r>
          </w:p>
        </w:tc>
        <w:tc>
          <w:tcPr>
            <w:tcW w:w="2835" w:type="dxa"/>
          </w:tcPr>
          <w:p w:rsidR="00C30318" w:rsidRPr="00100FF0" w:rsidRDefault="00C30318" w:rsidP="00C30318">
            <w:pPr>
              <w:pStyle w:val="TableParagraph"/>
              <w:spacing w:line="268" w:lineRule="exact"/>
              <w:ind w:left="102" w:right="94"/>
              <w:rPr>
                <w:sz w:val="24"/>
                <w:szCs w:val="24"/>
                <w:lang w:val="ru-RU"/>
              </w:rPr>
            </w:pPr>
            <w:r w:rsidRPr="00100FF0">
              <w:rPr>
                <w:sz w:val="24"/>
                <w:szCs w:val="24"/>
                <w:lang w:val="ru-RU"/>
              </w:rPr>
              <w:t>Работа</w:t>
            </w:r>
            <w:r>
              <w:rPr>
                <w:sz w:val="24"/>
                <w:szCs w:val="24"/>
                <w:lang w:val="ru-RU"/>
              </w:rPr>
              <w:t xml:space="preserve"> </w:t>
            </w:r>
            <w:r w:rsidRPr="00100FF0">
              <w:rPr>
                <w:sz w:val="24"/>
                <w:szCs w:val="24"/>
                <w:lang w:val="ru-RU"/>
              </w:rPr>
              <w:t>на</w:t>
            </w:r>
            <w:r>
              <w:rPr>
                <w:sz w:val="24"/>
                <w:szCs w:val="24"/>
                <w:lang w:val="ru-RU"/>
              </w:rPr>
              <w:t xml:space="preserve"> </w:t>
            </w:r>
            <w:r w:rsidRPr="00100FF0">
              <w:rPr>
                <w:sz w:val="24"/>
                <w:szCs w:val="24"/>
                <w:lang w:val="ru-RU"/>
              </w:rPr>
              <w:t>объектах</w:t>
            </w:r>
            <w:r>
              <w:rPr>
                <w:sz w:val="24"/>
                <w:szCs w:val="24"/>
                <w:lang w:val="ru-RU"/>
              </w:rPr>
              <w:t xml:space="preserve"> </w:t>
            </w:r>
            <w:r w:rsidRPr="00100FF0">
              <w:rPr>
                <w:spacing w:val="-2"/>
                <w:sz w:val="24"/>
                <w:szCs w:val="24"/>
                <w:lang w:val="ru-RU"/>
              </w:rPr>
              <w:t>экологической</w:t>
            </w:r>
            <w:r>
              <w:rPr>
                <w:spacing w:val="-2"/>
                <w:sz w:val="24"/>
                <w:szCs w:val="24"/>
                <w:lang w:val="ru-RU"/>
              </w:rPr>
              <w:t xml:space="preserve"> </w:t>
            </w:r>
            <w:r w:rsidRPr="00100FF0">
              <w:rPr>
                <w:spacing w:val="-2"/>
                <w:sz w:val="24"/>
                <w:szCs w:val="24"/>
                <w:lang w:val="ru-RU"/>
              </w:rPr>
              <w:t>тропы</w:t>
            </w:r>
          </w:p>
        </w:tc>
        <w:tc>
          <w:tcPr>
            <w:tcW w:w="1701" w:type="dxa"/>
          </w:tcPr>
          <w:p w:rsidR="00C30318" w:rsidRPr="00A13EAC" w:rsidRDefault="00C30318" w:rsidP="008339CA">
            <w:pPr>
              <w:pStyle w:val="TableParagraph"/>
              <w:spacing w:line="268" w:lineRule="exact"/>
              <w:ind w:left="212" w:right="208"/>
              <w:jc w:val="center"/>
              <w:rPr>
                <w:sz w:val="24"/>
                <w:szCs w:val="24"/>
              </w:rPr>
            </w:pPr>
            <w:r w:rsidRPr="00A13EAC">
              <w:rPr>
                <w:sz w:val="24"/>
                <w:szCs w:val="24"/>
              </w:rPr>
              <w:t>В</w:t>
            </w:r>
            <w:r>
              <w:rPr>
                <w:sz w:val="24"/>
                <w:szCs w:val="24"/>
                <w:lang w:val="ru-RU"/>
              </w:rPr>
              <w:t xml:space="preserve"> </w:t>
            </w:r>
            <w:r w:rsidRPr="00A13EAC">
              <w:rPr>
                <w:sz w:val="24"/>
                <w:szCs w:val="24"/>
              </w:rPr>
              <w:t>течение</w:t>
            </w:r>
            <w:r>
              <w:rPr>
                <w:sz w:val="24"/>
                <w:szCs w:val="24"/>
                <w:lang w:val="ru-RU"/>
              </w:rPr>
              <w:t xml:space="preserve"> </w:t>
            </w:r>
            <w:r w:rsidRPr="00A13EAC">
              <w:rPr>
                <w:spacing w:val="-4"/>
                <w:sz w:val="24"/>
                <w:szCs w:val="24"/>
              </w:rPr>
              <w:t>года</w:t>
            </w:r>
          </w:p>
        </w:tc>
        <w:tc>
          <w:tcPr>
            <w:tcW w:w="2268" w:type="dxa"/>
          </w:tcPr>
          <w:p w:rsidR="00C30318" w:rsidRPr="00A13EAC" w:rsidRDefault="00C30318" w:rsidP="008339CA">
            <w:pPr>
              <w:pStyle w:val="TableParagraph"/>
              <w:spacing w:line="268" w:lineRule="exact"/>
              <w:ind w:left="830"/>
              <w:rPr>
                <w:sz w:val="24"/>
                <w:szCs w:val="24"/>
              </w:rPr>
            </w:pPr>
            <w:r w:rsidRPr="00A13EAC">
              <w:rPr>
                <w:sz w:val="24"/>
                <w:szCs w:val="24"/>
              </w:rPr>
              <w:t>Все</w:t>
            </w:r>
            <w:r>
              <w:rPr>
                <w:sz w:val="24"/>
                <w:szCs w:val="24"/>
                <w:lang w:val="ru-RU"/>
              </w:rPr>
              <w:t xml:space="preserve"> </w:t>
            </w:r>
            <w:r w:rsidRPr="00A13EAC">
              <w:rPr>
                <w:spacing w:val="-2"/>
                <w:sz w:val="24"/>
                <w:szCs w:val="24"/>
              </w:rPr>
              <w:t>педагоги</w:t>
            </w:r>
          </w:p>
        </w:tc>
        <w:tc>
          <w:tcPr>
            <w:tcW w:w="1985" w:type="dxa"/>
          </w:tcPr>
          <w:p w:rsidR="00C30318" w:rsidRPr="00A13EAC" w:rsidRDefault="00C30318" w:rsidP="008339CA">
            <w:pPr>
              <w:pStyle w:val="TableParagraph"/>
              <w:spacing w:line="268" w:lineRule="exact"/>
              <w:ind w:right="94"/>
              <w:jc w:val="center"/>
              <w:rPr>
                <w:sz w:val="24"/>
                <w:szCs w:val="24"/>
              </w:rPr>
            </w:pPr>
            <w:r w:rsidRPr="00A13EAC">
              <w:rPr>
                <w:sz w:val="24"/>
                <w:szCs w:val="24"/>
              </w:rPr>
              <w:t>Все</w:t>
            </w:r>
            <w:r>
              <w:rPr>
                <w:sz w:val="24"/>
                <w:szCs w:val="24"/>
                <w:lang w:val="ru-RU"/>
              </w:rPr>
              <w:t xml:space="preserve"> </w:t>
            </w:r>
            <w:r w:rsidRPr="00A13EAC">
              <w:rPr>
                <w:spacing w:val="-2"/>
                <w:sz w:val="24"/>
                <w:szCs w:val="24"/>
              </w:rPr>
              <w:t>группы</w:t>
            </w:r>
          </w:p>
        </w:tc>
      </w:tr>
      <w:tr w:rsidR="00C30318" w:rsidRPr="00A13EAC" w:rsidTr="00C30318">
        <w:trPr>
          <w:trHeight w:val="552"/>
        </w:trPr>
        <w:tc>
          <w:tcPr>
            <w:tcW w:w="1985" w:type="dxa"/>
            <w:vMerge/>
            <w:tcBorders>
              <w:top w:val="nil"/>
            </w:tcBorders>
          </w:tcPr>
          <w:p w:rsidR="00C30318" w:rsidRPr="00A13EAC" w:rsidRDefault="00C30318" w:rsidP="008339CA">
            <w:pPr>
              <w:rPr>
                <w:sz w:val="24"/>
                <w:szCs w:val="24"/>
              </w:rPr>
            </w:pPr>
          </w:p>
        </w:tc>
        <w:tc>
          <w:tcPr>
            <w:tcW w:w="2835" w:type="dxa"/>
          </w:tcPr>
          <w:p w:rsidR="00C30318" w:rsidRPr="00100FF0" w:rsidRDefault="00C30318" w:rsidP="00C30318">
            <w:pPr>
              <w:pStyle w:val="TableParagraph"/>
              <w:spacing w:line="268" w:lineRule="exact"/>
              <w:ind w:left="102" w:right="94"/>
              <w:jc w:val="center"/>
              <w:rPr>
                <w:sz w:val="24"/>
                <w:szCs w:val="24"/>
                <w:lang w:val="ru-RU"/>
              </w:rPr>
            </w:pPr>
            <w:r w:rsidRPr="00100FF0">
              <w:rPr>
                <w:sz w:val="24"/>
                <w:szCs w:val="24"/>
                <w:lang w:val="ru-RU"/>
              </w:rPr>
              <w:t>Акция«Чистаяпланета</w:t>
            </w:r>
            <w:r>
              <w:rPr>
                <w:sz w:val="24"/>
                <w:szCs w:val="24"/>
                <w:lang w:val="ru-RU"/>
              </w:rPr>
              <w:t xml:space="preserve"> </w:t>
            </w:r>
            <w:r w:rsidRPr="00100FF0">
              <w:rPr>
                <w:sz w:val="24"/>
                <w:szCs w:val="24"/>
                <w:lang w:val="ru-RU"/>
              </w:rPr>
              <w:t>в</w:t>
            </w:r>
            <w:r>
              <w:rPr>
                <w:sz w:val="24"/>
                <w:szCs w:val="24"/>
                <w:lang w:val="ru-RU"/>
              </w:rPr>
              <w:t xml:space="preserve"> </w:t>
            </w:r>
            <w:r w:rsidRPr="00100FF0">
              <w:rPr>
                <w:spacing w:val="-2"/>
                <w:sz w:val="24"/>
                <w:szCs w:val="24"/>
                <w:lang w:val="ru-RU"/>
              </w:rPr>
              <w:t>наших</w:t>
            </w:r>
            <w:r>
              <w:rPr>
                <w:spacing w:val="-2"/>
                <w:sz w:val="24"/>
                <w:szCs w:val="24"/>
                <w:lang w:val="ru-RU"/>
              </w:rPr>
              <w:t xml:space="preserve"> </w:t>
            </w:r>
            <w:r w:rsidRPr="00100FF0">
              <w:rPr>
                <w:spacing w:val="-2"/>
                <w:sz w:val="24"/>
                <w:szCs w:val="24"/>
                <w:lang w:val="ru-RU"/>
              </w:rPr>
              <w:t>руках»</w:t>
            </w:r>
          </w:p>
        </w:tc>
        <w:tc>
          <w:tcPr>
            <w:tcW w:w="1701" w:type="dxa"/>
          </w:tcPr>
          <w:p w:rsidR="00C30318" w:rsidRPr="0032058A" w:rsidRDefault="00C30318" w:rsidP="008339CA">
            <w:pPr>
              <w:pStyle w:val="TableParagraph"/>
              <w:spacing w:line="268" w:lineRule="exact"/>
              <w:ind w:left="216" w:right="208"/>
              <w:jc w:val="center"/>
              <w:rPr>
                <w:sz w:val="24"/>
                <w:szCs w:val="24"/>
                <w:lang w:val="ru-RU"/>
              </w:rPr>
            </w:pPr>
            <w:r w:rsidRPr="00A13EAC">
              <w:rPr>
                <w:spacing w:val="-2"/>
                <w:sz w:val="24"/>
                <w:szCs w:val="24"/>
              </w:rPr>
              <w:t>Декабрь</w:t>
            </w:r>
            <w:r>
              <w:rPr>
                <w:spacing w:val="-2"/>
                <w:sz w:val="24"/>
                <w:szCs w:val="24"/>
                <w:lang w:val="ru-RU"/>
              </w:rPr>
              <w:t xml:space="preserve"> </w:t>
            </w:r>
          </w:p>
        </w:tc>
        <w:tc>
          <w:tcPr>
            <w:tcW w:w="2268" w:type="dxa"/>
          </w:tcPr>
          <w:p w:rsidR="00C30318" w:rsidRPr="00A13EAC" w:rsidRDefault="00C30318" w:rsidP="008339CA">
            <w:pPr>
              <w:pStyle w:val="TableParagraph"/>
              <w:spacing w:line="268" w:lineRule="exact"/>
              <w:ind w:left="830"/>
              <w:rPr>
                <w:sz w:val="24"/>
                <w:szCs w:val="24"/>
              </w:rPr>
            </w:pPr>
            <w:r w:rsidRPr="00A13EAC">
              <w:rPr>
                <w:sz w:val="24"/>
                <w:szCs w:val="24"/>
              </w:rPr>
              <w:t>Все</w:t>
            </w:r>
            <w:r>
              <w:rPr>
                <w:sz w:val="24"/>
                <w:szCs w:val="24"/>
                <w:lang w:val="ru-RU"/>
              </w:rPr>
              <w:t xml:space="preserve"> </w:t>
            </w:r>
            <w:r w:rsidRPr="00A13EAC">
              <w:rPr>
                <w:spacing w:val="-2"/>
                <w:sz w:val="24"/>
                <w:szCs w:val="24"/>
              </w:rPr>
              <w:t>педагоги</w:t>
            </w:r>
          </w:p>
        </w:tc>
        <w:tc>
          <w:tcPr>
            <w:tcW w:w="1985" w:type="dxa"/>
          </w:tcPr>
          <w:p w:rsidR="00C30318" w:rsidRPr="00A13EAC" w:rsidRDefault="00C30318" w:rsidP="008339CA">
            <w:pPr>
              <w:pStyle w:val="TableParagraph"/>
              <w:spacing w:line="268" w:lineRule="exact"/>
              <w:ind w:right="94"/>
              <w:jc w:val="center"/>
              <w:rPr>
                <w:sz w:val="24"/>
                <w:szCs w:val="24"/>
              </w:rPr>
            </w:pPr>
            <w:r w:rsidRPr="00A13EAC">
              <w:rPr>
                <w:sz w:val="24"/>
                <w:szCs w:val="24"/>
              </w:rPr>
              <w:t>Все</w:t>
            </w:r>
            <w:r>
              <w:rPr>
                <w:sz w:val="24"/>
                <w:szCs w:val="24"/>
                <w:lang w:val="ru-RU"/>
              </w:rPr>
              <w:t xml:space="preserve"> </w:t>
            </w:r>
            <w:r w:rsidRPr="00A13EAC">
              <w:rPr>
                <w:spacing w:val="-2"/>
                <w:sz w:val="24"/>
                <w:szCs w:val="24"/>
              </w:rPr>
              <w:t>группы</w:t>
            </w:r>
          </w:p>
        </w:tc>
      </w:tr>
      <w:tr w:rsidR="00C30318" w:rsidRPr="00A13EAC" w:rsidTr="00C30318">
        <w:trPr>
          <w:trHeight w:val="278"/>
        </w:trPr>
        <w:tc>
          <w:tcPr>
            <w:tcW w:w="1985" w:type="dxa"/>
            <w:vMerge/>
            <w:tcBorders>
              <w:top w:val="nil"/>
            </w:tcBorders>
          </w:tcPr>
          <w:p w:rsidR="00C30318" w:rsidRPr="00A13EAC" w:rsidRDefault="00C30318" w:rsidP="008339CA">
            <w:pPr>
              <w:rPr>
                <w:sz w:val="24"/>
                <w:szCs w:val="24"/>
              </w:rPr>
            </w:pPr>
          </w:p>
        </w:tc>
        <w:tc>
          <w:tcPr>
            <w:tcW w:w="2835" w:type="dxa"/>
          </w:tcPr>
          <w:p w:rsidR="00C30318" w:rsidRPr="00A13EAC" w:rsidRDefault="00C30318" w:rsidP="008339CA">
            <w:pPr>
              <w:pStyle w:val="TableParagraph"/>
              <w:spacing w:line="258" w:lineRule="exact"/>
              <w:ind w:right="92"/>
              <w:jc w:val="center"/>
              <w:rPr>
                <w:sz w:val="24"/>
                <w:szCs w:val="24"/>
              </w:rPr>
            </w:pPr>
            <w:r w:rsidRPr="00A13EAC">
              <w:rPr>
                <w:sz w:val="24"/>
                <w:szCs w:val="24"/>
              </w:rPr>
              <w:t>Встречи</w:t>
            </w:r>
            <w:r>
              <w:rPr>
                <w:sz w:val="24"/>
                <w:szCs w:val="24"/>
                <w:lang w:val="ru-RU"/>
              </w:rPr>
              <w:t xml:space="preserve"> </w:t>
            </w:r>
            <w:r w:rsidRPr="00A13EAC">
              <w:rPr>
                <w:sz w:val="24"/>
                <w:szCs w:val="24"/>
              </w:rPr>
              <w:t>с</w:t>
            </w:r>
            <w:r>
              <w:rPr>
                <w:sz w:val="24"/>
                <w:szCs w:val="24"/>
                <w:lang w:val="ru-RU"/>
              </w:rPr>
              <w:t xml:space="preserve"> </w:t>
            </w:r>
            <w:r w:rsidRPr="00A13EAC">
              <w:rPr>
                <w:sz w:val="24"/>
                <w:szCs w:val="24"/>
              </w:rPr>
              <w:t>интересными</w:t>
            </w:r>
            <w:r>
              <w:rPr>
                <w:sz w:val="24"/>
                <w:szCs w:val="24"/>
                <w:lang w:val="ru-RU"/>
              </w:rPr>
              <w:t xml:space="preserve"> </w:t>
            </w:r>
            <w:r w:rsidRPr="00A13EAC">
              <w:rPr>
                <w:spacing w:val="-2"/>
                <w:sz w:val="24"/>
                <w:szCs w:val="24"/>
              </w:rPr>
              <w:t>людьми</w:t>
            </w:r>
          </w:p>
        </w:tc>
        <w:tc>
          <w:tcPr>
            <w:tcW w:w="1701" w:type="dxa"/>
          </w:tcPr>
          <w:p w:rsidR="00C30318" w:rsidRPr="00A13EAC" w:rsidRDefault="00C30318" w:rsidP="008339CA">
            <w:pPr>
              <w:pStyle w:val="TableParagraph"/>
              <w:spacing w:line="258" w:lineRule="exact"/>
              <w:ind w:left="217" w:right="208"/>
              <w:jc w:val="center"/>
              <w:rPr>
                <w:sz w:val="24"/>
                <w:szCs w:val="24"/>
              </w:rPr>
            </w:pPr>
            <w:r w:rsidRPr="00A13EAC">
              <w:rPr>
                <w:sz w:val="24"/>
                <w:szCs w:val="24"/>
              </w:rPr>
              <w:t>В</w:t>
            </w:r>
            <w:r>
              <w:rPr>
                <w:sz w:val="24"/>
                <w:szCs w:val="24"/>
                <w:lang w:val="ru-RU"/>
              </w:rPr>
              <w:t xml:space="preserve"> </w:t>
            </w:r>
            <w:r w:rsidRPr="00A13EAC">
              <w:rPr>
                <w:sz w:val="24"/>
                <w:szCs w:val="24"/>
              </w:rPr>
              <w:t>течении</w:t>
            </w:r>
            <w:r>
              <w:rPr>
                <w:sz w:val="24"/>
                <w:szCs w:val="24"/>
                <w:lang w:val="ru-RU"/>
              </w:rPr>
              <w:t xml:space="preserve"> </w:t>
            </w:r>
            <w:r w:rsidRPr="00A13EAC">
              <w:rPr>
                <w:spacing w:val="-4"/>
                <w:sz w:val="24"/>
                <w:szCs w:val="24"/>
              </w:rPr>
              <w:t>года</w:t>
            </w:r>
          </w:p>
        </w:tc>
        <w:tc>
          <w:tcPr>
            <w:tcW w:w="2268" w:type="dxa"/>
          </w:tcPr>
          <w:p w:rsidR="00C30318" w:rsidRPr="00A13EAC" w:rsidRDefault="00C30318" w:rsidP="008339CA">
            <w:pPr>
              <w:pStyle w:val="TableParagraph"/>
              <w:spacing w:line="258" w:lineRule="exact"/>
              <w:ind w:left="830"/>
              <w:rPr>
                <w:sz w:val="24"/>
                <w:szCs w:val="24"/>
              </w:rPr>
            </w:pPr>
            <w:r w:rsidRPr="00A13EAC">
              <w:rPr>
                <w:sz w:val="24"/>
                <w:szCs w:val="24"/>
              </w:rPr>
              <w:t>Все</w:t>
            </w:r>
            <w:r>
              <w:rPr>
                <w:sz w:val="24"/>
                <w:szCs w:val="24"/>
                <w:lang w:val="ru-RU"/>
              </w:rPr>
              <w:t xml:space="preserve"> </w:t>
            </w:r>
            <w:r w:rsidRPr="00A13EAC">
              <w:rPr>
                <w:spacing w:val="-2"/>
                <w:sz w:val="24"/>
                <w:szCs w:val="24"/>
              </w:rPr>
              <w:t>педагоги</w:t>
            </w:r>
          </w:p>
        </w:tc>
        <w:tc>
          <w:tcPr>
            <w:tcW w:w="1985" w:type="dxa"/>
          </w:tcPr>
          <w:p w:rsidR="00C30318" w:rsidRPr="0032058A" w:rsidRDefault="00C30318" w:rsidP="008339CA">
            <w:pPr>
              <w:pStyle w:val="TableParagraph"/>
              <w:spacing w:line="258" w:lineRule="exact"/>
              <w:ind w:left="105" w:right="94"/>
              <w:jc w:val="center"/>
              <w:rPr>
                <w:sz w:val="24"/>
                <w:szCs w:val="24"/>
                <w:lang w:val="ru-RU"/>
              </w:rPr>
            </w:pPr>
            <w:r w:rsidRPr="00A13EAC">
              <w:rPr>
                <w:spacing w:val="-5"/>
                <w:sz w:val="24"/>
                <w:szCs w:val="24"/>
              </w:rPr>
              <w:t>Все</w:t>
            </w:r>
            <w:r>
              <w:rPr>
                <w:spacing w:val="-5"/>
                <w:sz w:val="24"/>
                <w:szCs w:val="24"/>
                <w:lang w:val="ru-RU"/>
              </w:rPr>
              <w:t xml:space="preserve"> группы</w:t>
            </w:r>
          </w:p>
        </w:tc>
      </w:tr>
      <w:tr w:rsidR="00C30318" w:rsidRPr="00A13EAC" w:rsidTr="00C30318">
        <w:trPr>
          <w:trHeight w:val="551"/>
        </w:trPr>
        <w:tc>
          <w:tcPr>
            <w:tcW w:w="1985" w:type="dxa"/>
            <w:vMerge/>
            <w:tcBorders>
              <w:top w:val="nil"/>
            </w:tcBorders>
          </w:tcPr>
          <w:p w:rsidR="00C30318" w:rsidRPr="00A13EAC" w:rsidRDefault="00C30318" w:rsidP="008339CA">
            <w:pPr>
              <w:rPr>
                <w:sz w:val="24"/>
                <w:szCs w:val="24"/>
              </w:rPr>
            </w:pPr>
          </w:p>
        </w:tc>
        <w:tc>
          <w:tcPr>
            <w:tcW w:w="2835" w:type="dxa"/>
          </w:tcPr>
          <w:p w:rsidR="00C30318" w:rsidRPr="00100FF0" w:rsidRDefault="00C30318" w:rsidP="00C30318">
            <w:pPr>
              <w:pStyle w:val="TableParagraph"/>
              <w:spacing w:line="268" w:lineRule="exact"/>
              <w:ind w:left="104" w:right="94"/>
              <w:jc w:val="center"/>
              <w:rPr>
                <w:sz w:val="24"/>
                <w:szCs w:val="24"/>
                <w:lang w:val="ru-RU"/>
              </w:rPr>
            </w:pPr>
            <w:r w:rsidRPr="00100FF0">
              <w:rPr>
                <w:sz w:val="24"/>
                <w:szCs w:val="24"/>
                <w:lang w:val="ru-RU"/>
              </w:rPr>
              <w:t>Выставка</w:t>
            </w:r>
            <w:r>
              <w:rPr>
                <w:sz w:val="24"/>
                <w:szCs w:val="24"/>
                <w:lang w:val="ru-RU"/>
              </w:rPr>
              <w:t xml:space="preserve"> </w:t>
            </w:r>
            <w:r w:rsidRPr="00100FF0">
              <w:rPr>
                <w:sz w:val="24"/>
                <w:szCs w:val="24"/>
                <w:lang w:val="ru-RU"/>
              </w:rPr>
              <w:t>поделок</w:t>
            </w:r>
            <w:r>
              <w:rPr>
                <w:sz w:val="24"/>
                <w:szCs w:val="24"/>
                <w:lang w:val="ru-RU"/>
              </w:rPr>
              <w:t xml:space="preserve"> </w:t>
            </w:r>
            <w:r w:rsidRPr="00100FF0">
              <w:rPr>
                <w:sz w:val="24"/>
                <w:szCs w:val="24"/>
                <w:lang w:val="ru-RU"/>
              </w:rPr>
              <w:t>«Что</w:t>
            </w:r>
            <w:r>
              <w:rPr>
                <w:sz w:val="24"/>
                <w:szCs w:val="24"/>
                <w:lang w:val="ru-RU"/>
              </w:rPr>
              <w:t xml:space="preserve"> </w:t>
            </w:r>
            <w:r w:rsidRPr="00100FF0">
              <w:rPr>
                <w:sz w:val="24"/>
                <w:szCs w:val="24"/>
                <w:lang w:val="ru-RU"/>
              </w:rPr>
              <w:t>нам</w:t>
            </w:r>
            <w:r>
              <w:rPr>
                <w:sz w:val="24"/>
                <w:szCs w:val="24"/>
                <w:lang w:val="ru-RU"/>
              </w:rPr>
              <w:t xml:space="preserve"> </w:t>
            </w:r>
            <w:r w:rsidRPr="00100FF0">
              <w:rPr>
                <w:spacing w:val="-4"/>
                <w:sz w:val="24"/>
                <w:szCs w:val="24"/>
                <w:lang w:val="ru-RU"/>
              </w:rPr>
              <w:t>осень</w:t>
            </w:r>
            <w:r>
              <w:rPr>
                <w:spacing w:val="-4"/>
                <w:sz w:val="24"/>
                <w:szCs w:val="24"/>
                <w:lang w:val="ru-RU"/>
              </w:rPr>
              <w:t xml:space="preserve"> </w:t>
            </w:r>
            <w:r w:rsidRPr="00100FF0">
              <w:rPr>
                <w:spacing w:val="-2"/>
                <w:sz w:val="24"/>
                <w:szCs w:val="24"/>
                <w:lang w:val="ru-RU"/>
              </w:rPr>
              <w:t>подарила»</w:t>
            </w:r>
          </w:p>
        </w:tc>
        <w:tc>
          <w:tcPr>
            <w:tcW w:w="1701" w:type="dxa"/>
          </w:tcPr>
          <w:p w:rsidR="00C30318" w:rsidRPr="0032058A" w:rsidRDefault="00C30318" w:rsidP="008339CA">
            <w:pPr>
              <w:pStyle w:val="TableParagraph"/>
              <w:spacing w:line="268" w:lineRule="exact"/>
              <w:ind w:left="215" w:right="208"/>
              <w:jc w:val="center"/>
              <w:rPr>
                <w:sz w:val="24"/>
                <w:szCs w:val="24"/>
                <w:lang w:val="ru-RU"/>
              </w:rPr>
            </w:pPr>
            <w:r w:rsidRPr="00A13EAC">
              <w:rPr>
                <w:spacing w:val="-2"/>
                <w:sz w:val="24"/>
                <w:szCs w:val="24"/>
              </w:rPr>
              <w:t>Сентябрь</w:t>
            </w:r>
            <w:r>
              <w:rPr>
                <w:spacing w:val="-2"/>
                <w:sz w:val="24"/>
                <w:szCs w:val="24"/>
                <w:lang w:val="ru-RU"/>
              </w:rPr>
              <w:t xml:space="preserve"> </w:t>
            </w:r>
          </w:p>
        </w:tc>
        <w:tc>
          <w:tcPr>
            <w:tcW w:w="2268" w:type="dxa"/>
          </w:tcPr>
          <w:p w:rsidR="00C30318" w:rsidRPr="00A13EAC" w:rsidRDefault="00C30318" w:rsidP="008339CA">
            <w:pPr>
              <w:pStyle w:val="TableParagraph"/>
              <w:spacing w:line="268" w:lineRule="exact"/>
              <w:ind w:left="830"/>
              <w:rPr>
                <w:sz w:val="24"/>
                <w:szCs w:val="24"/>
              </w:rPr>
            </w:pPr>
            <w:r w:rsidRPr="00A13EAC">
              <w:rPr>
                <w:sz w:val="24"/>
                <w:szCs w:val="24"/>
              </w:rPr>
              <w:t>Все</w:t>
            </w:r>
            <w:r>
              <w:rPr>
                <w:sz w:val="24"/>
                <w:szCs w:val="24"/>
                <w:lang w:val="ru-RU"/>
              </w:rPr>
              <w:t xml:space="preserve"> </w:t>
            </w:r>
            <w:r w:rsidRPr="00A13EAC">
              <w:rPr>
                <w:spacing w:val="-2"/>
                <w:sz w:val="24"/>
                <w:szCs w:val="24"/>
              </w:rPr>
              <w:t>педагоги</w:t>
            </w:r>
          </w:p>
        </w:tc>
        <w:tc>
          <w:tcPr>
            <w:tcW w:w="1985" w:type="dxa"/>
          </w:tcPr>
          <w:p w:rsidR="00C30318" w:rsidRPr="00A13EAC" w:rsidRDefault="00C30318" w:rsidP="008339CA">
            <w:pPr>
              <w:pStyle w:val="TableParagraph"/>
              <w:spacing w:line="268" w:lineRule="exact"/>
              <w:ind w:right="94"/>
              <w:jc w:val="center"/>
              <w:rPr>
                <w:sz w:val="24"/>
                <w:szCs w:val="24"/>
              </w:rPr>
            </w:pPr>
            <w:r w:rsidRPr="00A13EAC">
              <w:rPr>
                <w:sz w:val="24"/>
                <w:szCs w:val="24"/>
              </w:rPr>
              <w:t>Все</w:t>
            </w:r>
            <w:r>
              <w:rPr>
                <w:sz w:val="24"/>
                <w:szCs w:val="24"/>
                <w:lang w:val="ru-RU"/>
              </w:rPr>
              <w:t xml:space="preserve"> </w:t>
            </w:r>
            <w:r w:rsidRPr="00A13EAC">
              <w:rPr>
                <w:spacing w:val="-2"/>
                <w:sz w:val="24"/>
                <w:szCs w:val="24"/>
              </w:rPr>
              <w:t>группы</w:t>
            </w:r>
          </w:p>
        </w:tc>
      </w:tr>
      <w:tr w:rsidR="00C30318" w:rsidRPr="00A13EAC" w:rsidTr="00C30318">
        <w:trPr>
          <w:trHeight w:val="551"/>
        </w:trPr>
        <w:tc>
          <w:tcPr>
            <w:tcW w:w="1985" w:type="dxa"/>
          </w:tcPr>
          <w:p w:rsidR="00C30318" w:rsidRPr="00A13EAC" w:rsidRDefault="00C30318" w:rsidP="00C30318">
            <w:pPr>
              <w:pStyle w:val="TableParagraph"/>
              <w:ind w:left="142"/>
              <w:rPr>
                <w:b/>
                <w:sz w:val="24"/>
                <w:szCs w:val="24"/>
              </w:rPr>
            </w:pPr>
            <w:r w:rsidRPr="00A13EAC">
              <w:rPr>
                <w:b/>
                <w:spacing w:val="-2"/>
                <w:sz w:val="24"/>
                <w:szCs w:val="24"/>
              </w:rPr>
              <w:t>Экологическое</w:t>
            </w:r>
            <w:r>
              <w:rPr>
                <w:b/>
                <w:spacing w:val="-2"/>
                <w:sz w:val="24"/>
                <w:szCs w:val="24"/>
                <w:lang w:val="ru-RU"/>
              </w:rPr>
              <w:t xml:space="preserve"> </w:t>
            </w:r>
            <w:r w:rsidRPr="00A13EAC">
              <w:rPr>
                <w:b/>
                <w:spacing w:val="-2"/>
                <w:sz w:val="24"/>
                <w:szCs w:val="24"/>
              </w:rPr>
              <w:t>воспитание</w:t>
            </w:r>
          </w:p>
        </w:tc>
        <w:tc>
          <w:tcPr>
            <w:tcW w:w="2835" w:type="dxa"/>
          </w:tcPr>
          <w:p w:rsidR="00C30318" w:rsidRPr="00100FF0" w:rsidRDefault="00C30318" w:rsidP="008339CA">
            <w:pPr>
              <w:pStyle w:val="TableParagraph"/>
              <w:spacing w:line="268" w:lineRule="exact"/>
              <w:ind w:right="94"/>
              <w:jc w:val="center"/>
              <w:rPr>
                <w:sz w:val="24"/>
                <w:szCs w:val="24"/>
                <w:lang w:val="ru-RU"/>
              </w:rPr>
            </w:pPr>
            <w:r w:rsidRPr="00100FF0">
              <w:rPr>
                <w:sz w:val="24"/>
                <w:szCs w:val="24"/>
                <w:lang w:val="ru-RU"/>
              </w:rPr>
              <w:t>День</w:t>
            </w:r>
            <w:r>
              <w:rPr>
                <w:sz w:val="24"/>
                <w:szCs w:val="24"/>
                <w:lang w:val="ru-RU"/>
              </w:rPr>
              <w:t xml:space="preserve"> </w:t>
            </w:r>
            <w:r w:rsidRPr="00100FF0">
              <w:rPr>
                <w:sz w:val="24"/>
                <w:szCs w:val="24"/>
                <w:lang w:val="ru-RU"/>
              </w:rPr>
              <w:t>Земли</w:t>
            </w:r>
            <w:r>
              <w:rPr>
                <w:sz w:val="24"/>
                <w:szCs w:val="24"/>
                <w:lang w:val="ru-RU"/>
              </w:rPr>
              <w:t xml:space="preserve"> </w:t>
            </w:r>
            <w:r w:rsidRPr="00100FF0">
              <w:rPr>
                <w:color w:val="000000"/>
                <w:sz w:val="24"/>
                <w:szCs w:val="24"/>
                <w:shd w:val="clear" w:color="auto" w:fill="F8F8F8"/>
                <w:lang w:val="ru-RU"/>
              </w:rPr>
              <w:t>Выставка</w:t>
            </w:r>
            <w:r>
              <w:rPr>
                <w:color w:val="000000"/>
                <w:sz w:val="24"/>
                <w:szCs w:val="24"/>
                <w:shd w:val="clear" w:color="auto" w:fill="F8F8F8"/>
                <w:lang w:val="ru-RU"/>
              </w:rPr>
              <w:t xml:space="preserve"> </w:t>
            </w:r>
            <w:r w:rsidRPr="00100FF0">
              <w:rPr>
                <w:color w:val="000000"/>
                <w:spacing w:val="-2"/>
                <w:sz w:val="24"/>
                <w:szCs w:val="24"/>
                <w:shd w:val="clear" w:color="auto" w:fill="F8F8F8"/>
                <w:lang w:val="ru-RU"/>
              </w:rPr>
              <w:t>рисунков</w:t>
            </w:r>
          </w:p>
          <w:p w:rsidR="00C30318" w:rsidRPr="00100FF0" w:rsidRDefault="00C30318" w:rsidP="00C30318">
            <w:pPr>
              <w:pStyle w:val="TableParagraph"/>
              <w:spacing w:line="264" w:lineRule="exact"/>
              <w:ind w:left="104" w:right="94"/>
              <w:jc w:val="center"/>
              <w:rPr>
                <w:sz w:val="24"/>
                <w:szCs w:val="24"/>
                <w:lang w:val="ru-RU"/>
              </w:rPr>
            </w:pPr>
            <w:r w:rsidRPr="00100FF0">
              <w:rPr>
                <w:color w:val="000000"/>
                <w:sz w:val="24"/>
                <w:szCs w:val="24"/>
                <w:shd w:val="clear" w:color="auto" w:fill="F8F8F8"/>
                <w:lang w:val="ru-RU"/>
              </w:rPr>
              <w:t>«Дети</w:t>
            </w:r>
            <w:r>
              <w:rPr>
                <w:color w:val="000000"/>
                <w:sz w:val="24"/>
                <w:szCs w:val="24"/>
                <w:shd w:val="clear" w:color="auto" w:fill="F8F8F8"/>
                <w:lang w:val="ru-RU"/>
              </w:rPr>
              <w:t xml:space="preserve"> </w:t>
            </w:r>
            <w:r w:rsidRPr="00100FF0">
              <w:rPr>
                <w:color w:val="000000"/>
                <w:sz w:val="24"/>
                <w:szCs w:val="24"/>
                <w:shd w:val="clear" w:color="auto" w:fill="F8F8F8"/>
                <w:lang w:val="ru-RU"/>
              </w:rPr>
              <w:t>о</w:t>
            </w:r>
            <w:r>
              <w:rPr>
                <w:color w:val="000000"/>
                <w:sz w:val="24"/>
                <w:szCs w:val="24"/>
                <w:shd w:val="clear" w:color="auto" w:fill="F8F8F8"/>
                <w:lang w:val="ru-RU"/>
              </w:rPr>
              <w:t xml:space="preserve"> </w:t>
            </w:r>
            <w:r w:rsidRPr="00100FF0">
              <w:rPr>
                <w:color w:val="000000"/>
                <w:sz w:val="24"/>
                <w:szCs w:val="24"/>
                <w:shd w:val="clear" w:color="auto" w:fill="F8F8F8"/>
                <w:lang w:val="ru-RU"/>
              </w:rPr>
              <w:t>голубой</w:t>
            </w:r>
            <w:r>
              <w:rPr>
                <w:color w:val="000000"/>
                <w:sz w:val="24"/>
                <w:szCs w:val="24"/>
                <w:shd w:val="clear" w:color="auto" w:fill="F8F8F8"/>
                <w:lang w:val="ru-RU"/>
              </w:rPr>
              <w:t xml:space="preserve"> п</w:t>
            </w:r>
            <w:r w:rsidRPr="00100FF0">
              <w:rPr>
                <w:color w:val="000000"/>
                <w:spacing w:val="-2"/>
                <w:sz w:val="24"/>
                <w:szCs w:val="24"/>
                <w:shd w:val="clear" w:color="auto" w:fill="F8F8F8"/>
                <w:lang w:val="ru-RU"/>
              </w:rPr>
              <w:t>ланете»;</w:t>
            </w:r>
          </w:p>
        </w:tc>
        <w:tc>
          <w:tcPr>
            <w:tcW w:w="1701" w:type="dxa"/>
          </w:tcPr>
          <w:p w:rsidR="00C30318" w:rsidRPr="0032058A" w:rsidRDefault="00C30318" w:rsidP="008339CA">
            <w:pPr>
              <w:pStyle w:val="TableParagraph"/>
              <w:spacing w:line="268" w:lineRule="exact"/>
              <w:ind w:left="215" w:right="208"/>
              <w:jc w:val="center"/>
              <w:rPr>
                <w:sz w:val="24"/>
                <w:szCs w:val="24"/>
                <w:lang w:val="ru-RU"/>
              </w:rPr>
            </w:pPr>
            <w:r w:rsidRPr="00A13EAC">
              <w:rPr>
                <w:spacing w:val="-2"/>
                <w:sz w:val="24"/>
                <w:szCs w:val="24"/>
              </w:rPr>
              <w:t>Ноябрь</w:t>
            </w:r>
            <w:r>
              <w:rPr>
                <w:spacing w:val="-2"/>
                <w:sz w:val="24"/>
                <w:szCs w:val="24"/>
                <w:lang w:val="ru-RU"/>
              </w:rPr>
              <w:t xml:space="preserve"> </w:t>
            </w:r>
          </w:p>
        </w:tc>
        <w:tc>
          <w:tcPr>
            <w:tcW w:w="2268" w:type="dxa"/>
          </w:tcPr>
          <w:p w:rsidR="00C30318" w:rsidRPr="00A13EAC" w:rsidRDefault="00C30318" w:rsidP="008339CA">
            <w:pPr>
              <w:pStyle w:val="TableParagraph"/>
              <w:spacing w:line="268" w:lineRule="exact"/>
              <w:ind w:left="830"/>
              <w:rPr>
                <w:sz w:val="24"/>
                <w:szCs w:val="24"/>
              </w:rPr>
            </w:pPr>
            <w:r w:rsidRPr="00A13EAC">
              <w:rPr>
                <w:sz w:val="24"/>
                <w:szCs w:val="24"/>
              </w:rPr>
              <w:t>Все</w:t>
            </w:r>
            <w:r>
              <w:rPr>
                <w:sz w:val="24"/>
                <w:szCs w:val="24"/>
                <w:lang w:val="ru-RU"/>
              </w:rPr>
              <w:t xml:space="preserve"> </w:t>
            </w:r>
            <w:r w:rsidRPr="00A13EAC">
              <w:rPr>
                <w:spacing w:val="-2"/>
                <w:sz w:val="24"/>
                <w:szCs w:val="24"/>
              </w:rPr>
              <w:t>педагоги</w:t>
            </w:r>
          </w:p>
        </w:tc>
        <w:tc>
          <w:tcPr>
            <w:tcW w:w="1985" w:type="dxa"/>
          </w:tcPr>
          <w:p w:rsidR="00C30318" w:rsidRPr="00A13EAC" w:rsidRDefault="00C30318" w:rsidP="008339CA">
            <w:pPr>
              <w:pStyle w:val="TableParagraph"/>
              <w:spacing w:line="268" w:lineRule="exact"/>
              <w:ind w:right="94"/>
              <w:jc w:val="center"/>
              <w:rPr>
                <w:sz w:val="24"/>
                <w:szCs w:val="24"/>
              </w:rPr>
            </w:pPr>
            <w:r w:rsidRPr="00A13EAC">
              <w:rPr>
                <w:sz w:val="24"/>
                <w:szCs w:val="24"/>
              </w:rPr>
              <w:t>Все</w:t>
            </w:r>
            <w:r>
              <w:rPr>
                <w:sz w:val="24"/>
                <w:szCs w:val="24"/>
                <w:lang w:val="ru-RU"/>
              </w:rPr>
              <w:t xml:space="preserve"> </w:t>
            </w:r>
            <w:r w:rsidRPr="00A13EAC">
              <w:rPr>
                <w:spacing w:val="-2"/>
                <w:sz w:val="24"/>
                <w:szCs w:val="24"/>
              </w:rPr>
              <w:t>группы</w:t>
            </w:r>
          </w:p>
        </w:tc>
      </w:tr>
      <w:tr w:rsidR="00C30318" w:rsidRPr="00A13EAC" w:rsidTr="00C30318">
        <w:trPr>
          <w:trHeight w:val="278"/>
        </w:trPr>
        <w:tc>
          <w:tcPr>
            <w:tcW w:w="1985" w:type="dxa"/>
            <w:vMerge w:val="restart"/>
          </w:tcPr>
          <w:p w:rsidR="00C30318" w:rsidRPr="00A13EAC" w:rsidRDefault="00C30318" w:rsidP="008339CA">
            <w:pPr>
              <w:pStyle w:val="TableParagraph"/>
              <w:ind w:left="0"/>
              <w:rPr>
                <w:sz w:val="24"/>
                <w:szCs w:val="24"/>
              </w:rPr>
            </w:pPr>
          </w:p>
        </w:tc>
        <w:tc>
          <w:tcPr>
            <w:tcW w:w="2835" w:type="dxa"/>
          </w:tcPr>
          <w:p w:rsidR="00C30318" w:rsidRPr="00A13EAC" w:rsidRDefault="00C30318" w:rsidP="008339CA">
            <w:pPr>
              <w:pStyle w:val="TableParagraph"/>
              <w:spacing w:line="258" w:lineRule="exact"/>
              <w:ind w:right="91"/>
              <w:jc w:val="center"/>
              <w:rPr>
                <w:sz w:val="24"/>
                <w:szCs w:val="24"/>
              </w:rPr>
            </w:pPr>
            <w:r w:rsidRPr="00A13EAC">
              <w:rPr>
                <w:sz w:val="24"/>
                <w:szCs w:val="24"/>
              </w:rPr>
              <w:t>Проект</w:t>
            </w:r>
            <w:r>
              <w:rPr>
                <w:sz w:val="24"/>
                <w:szCs w:val="24"/>
                <w:lang w:val="ru-RU"/>
              </w:rPr>
              <w:t xml:space="preserve"> </w:t>
            </w:r>
            <w:r w:rsidRPr="00A13EAC">
              <w:rPr>
                <w:sz w:val="24"/>
                <w:szCs w:val="24"/>
              </w:rPr>
              <w:t>«Огород</w:t>
            </w:r>
            <w:r>
              <w:rPr>
                <w:sz w:val="24"/>
                <w:szCs w:val="24"/>
                <w:lang w:val="ru-RU"/>
              </w:rPr>
              <w:t xml:space="preserve"> </w:t>
            </w:r>
            <w:r w:rsidRPr="00A13EAC">
              <w:rPr>
                <w:sz w:val="24"/>
                <w:szCs w:val="24"/>
              </w:rPr>
              <w:t>на</w:t>
            </w:r>
            <w:r>
              <w:rPr>
                <w:sz w:val="24"/>
                <w:szCs w:val="24"/>
                <w:lang w:val="ru-RU"/>
              </w:rPr>
              <w:t xml:space="preserve"> </w:t>
            </w:r>
            <w:r w:rsidRPr="00A13EAC">
              <w:rPr>
                <w:spacing w:val="-2"/>
                <w:sz w:val="24"/>
                <w:szCs w:val="24"/>
              </w:rPr>
              <w:t>окне»</w:t>
            </w:r>
          </w:p>
        </w:tc>
        <w:tc>
          <w:tcPr>
            <w:tcW w:w="1701" w:type="dxa"/>
          </w:tcPr>
          <w:p w:rsidR="00C30318" w:rsidRPr="0032058A" w:rsidRDefault="00C30318" w:rsidP="008339CA">
            <w:pPr>
              <w:pStyle w:val="TableParagraph"/>
              <w:spacing w:line="258" w:lineRule="exact"/>
              <w:ind w:left="213" w:right="208"/>
              <w:jc w:val="center"/>
              <w:rPr>
                <w:sz w:val="24"/>
                <w:szCs w:val="24"/>
                <w:lang w:val="ru-RU"/>
              </w:rPr>
            </w:pPr>
            <w:r w:rsidRPr="00A13EAC">
              <w:rPr>
                <w:spacing w:val="-2"/>
                <w:sz w:val="24"/>
                <w:szCs w:val="24"/>
              </w:rPr>
              <w:t>Апрель</w:t>
            </w:r>
            <w:r>
              <w:rPr>
                <w:spacing w:val="-2"/>
                <w:sz w:val="24"/>
                <w:szCs w:val="24"/>
                <w:lang w:val="ru-RU"/>
              </w:rPr>
              <w:t xml:space="preserve"> </w:t>
            </w:r>
          </w:p>
        </w:tc>
        <w:tc>
          <w:tcPr>
            <w:tcW w:w="2268" w:type="dxa"/>
          </w:tcPr>
          <w:p w:rsidR="00C30318" w:rsidRPr="00A13EAC" w:rsidRDefault="00C30318" w:rsidP="008339CA">
            <w:pPr>
              <w:pStyle w:val="TableParagraph"/>
              <w:spacing w:line="258" w:lineRule="exact"/>
              <w:ind w:left="189" w:right="178"/>
              <w:jc w:val="center"/>
              <w:rPr>
                <w:sz w:val="24"/>
                <w:szCs w:val="24"/>
              </w:rPr>
            </w:pPr>
            <w:r w:rsidRPr="00A13EAC">
              <w:rPr>
                <w:sz w:val="24"/>
                <w:szCs w:val="24"/>
              </w:rPr>
              <w:t>Все</w:t>
            </w:r>
            <w:r>
              <w:rPr>
                <w:sz w:val="24"/>
                <w:szCs w:val="24"/>
                <w:lang w:val="ru-RU"/>
              </w:rPr>
              <w:t xml:space="preserve"> </w:t>
            </w:r>
            <w:r w:rsidRPr="00A13EAC">
              <w:rPr>
                <w:spacing w:val="-2"/>
                <w:sz w:val="24"/>
                <w:szCs w:val="24"/>
              </w:rPr>
              <w:t>воспитатели</w:t>
            </w:r>
          </w:p>
        </w:tc>
        <w:tc>
          <w:tcPr>
            <w:tcW w:w="1985" w:type="dxa"/>
          </w:tcPr>
          <w:p w:rsidR="00C30318" w:rsidRPr="00A13EAC" w:rsidRDefault="00C30318" w:rsidP="008339CA">
            <w:pPr>
              <w:pStyle w:val="TableParagraph"/>
              <w:spacing w:line="258" w:lineRule="exact"/>
              <w:ind w:right="94"/>
              <w:jc w:val="center"/>
              <w:rPr>
                <w:sz w:val="24"/>
                <w:szCs w:val="24"/>
              </w:rPr>
            </w:pPr>
            <w:r w:rsidRPr="00A13EAC">
              <w:rPr>
                <w:sz w:val="24"/>
                <w:szCs w:val="24"/>
              </w:rPr>
              <w:t>Все</w:t>
            </w:r>
            <w:r>
              <w:rPr>
                <w:sz w:val="24"/>
                <w:szCs w:val="24"/>
                <w:lang w:val="ru-RU"/>
              </w:rPr>
              <w:t xml:space="preserve"> </w:t>
            </w:r>
            <w:r w:rsidRPr="00A13EAC">
              <w:rPr>
                <w:spacing w:val="-2"/>
                <w:sz w:val="24"/>
                <w:szCs w:val="24"/>
              </w:rPr>
              <w:t>группы</w:t>
            </w:r>
          </w:p>
        </w:tc>
      </w:tr>
      <w:tr w:rsidR="00C30318" w:rsidRPr="00A13EAC" w:rsidTr="00C30318">
        <w:trPr>
          <w:trHeight w:val="275"/>
        </w:trPr>
        <w:tc>
          <w:tcPr>
            <w:tcW w:w="1985" w:type="dxa"/>
            <w:vMerge/>
            <w:tcBorders>
              <w:top w:val="nil"/>
            </w:tcBorders>
          </w:tcPr>
          <w:p w:rsidR="00C30318" w:rsidRPr="00A13EAC" w:rsidRDefault="00C30318" w:rsidP="008339CA">
            <w:pPr>
              <w:rPr>
                <w:sz w:val="24"/>
                <w:szCs w:val="24"/>
              </w:rPr>
            </w:pPr>
          </w:p>
        </w:tc>
        <w:tc>
          <w:tcPr>
            <w:tcW w:w="2835" w:type="dxa"/>
          </w:tcPr>
          <w:p w:rsidR="00C30318" w:rsidRPr="00100FF0" w:rsidRDefault="00C30318" w:rsidP="008339CA">
            <w:pPr>
              <w:pStyle w:val="TableParagraph"/>
              <w:spacing w:line="256" w:lineRule="exact"/>
              <w:ind w:left="105" w:right="94"/>
              <w:jc w:val="center"/>
              <w:rPr>
                <w:sz w:val="24"/>
                <w:szCs w:val="24"/>
                <w:lang w:val="ru-RU"/>
              </w:rPr>
            </w:pPr>
            <w:r w:rsidRPr="00100FF0">
              <w:rPr>
                <w:sz w:val="24"/>
                <w:szCs w:val="24"/>
                <w:lang w:val="ru-RU"/>
              </w:rPr>
              <w:t>Проект</w:t>
            </w:r>
            <w:r>
              <w:rPr>
                <w:sz w:val="24"/>
                <w:szCs w:val="24"/>
                <w:lang w:val="ru-RU"/>
              </w:rPr>
              <w:t xml:space="preserve"> </w:t>
            </w:r>
            <w:r w:rsidRPr="00100FF0">
              <w:rPr>
                <w:sz w:val="24"/>
                <w:szCs w:val="24"/>
                <w:lang w:val="ru-RU"/>
              </w:rPr>
              <w:t>«Зеленая</w:t>
            </w:r>
            <w:r>
              <w:rPr>
                <w:sz w:val="24"/>
                <w:szCs w:val="24"/>
                <w:lang w:val="ru-RU"/>
              </w:rPr>
              <w:t xml:space="preserve"> </w:t>
            </w:r>
            <w:r w:rsidRPr="00100FF0">
              <w:rPr>
                <w:sz w:val="24"/>
                <w:szCs w:val="24"/>
                <w:lang w:val="ru-RU"/>
              </w:rPr>
              <w:t>аптека-фито</w:t>
            </w:r>
            <w:r w:rsidRPr="00100FF0">
              <w:rPr>
                <w:spacing w:val="-5"/>
                <w:sz w:val="24"/>
                <w:szCs w:val="24"/>
                <w:lang w:val="ru-RU"/>
              </w:rPr>
              <w:t>бар</w:t>
            </w:r>
          </w:p>
        </w:tc>
        <w:tc>
          <w:tcPr>
            <w:tcW w:w="1701" w:type="dxa"/>
          </w:tcPr>
          <w:p w:rsidR="00C30318" w:rsidRPr="0032058A" w:rsidRDefault="00C30318" w:rsidP="008339CA">
            <w:pPr>
              <w:pStyle w:val="TableParagraph"/>
              <w:spacing w:line="256" w:lineRule="exact"/>
              <w:ind w:left="215" w:right="208"/>
              <w:jc w:val="center"/>
              <w:rPr>
                <w:sz w:val="24"/>
                <w:szCs w:val="24"/>
                <w:lang w:val="ru-RU"/>
              </w:rPr>
            </w:pPr>
            <w:r w:rsidRPr="00A13EAC">
              <w:rPr>
                <w:spacing w:val="-2"/>
                <w:sz w:val="24"/>
                <w:szCs w:val="24"/>
              </w:rPr>
              <w:t>Сентябрь</w:t>
            </w:r>
            <w:r>
              <w:rPr>
                <w:spacing w:val="-2"/>
                <w:sz w:val="24"/>
                <w:szCs w:val="24"/>
                <w:lang w:val="ru-RU"/>
              </w:rPr>
              <w:t xml:space="preserve"> </w:t>
            </w:r>
          </w:p>
        </w:tc>
        <w:tc>
          <w:tcPr>
            <w:tcW w:w="2268" w:type="dxa"/>
          </w:tcPr>
          <w:p w:rsidR="00C30318" w:rsidRPr="00A13EAC" w:rsidRDefault="00C30318" w:rsidP="008339CA">
            <w:pPr>
              <w:pStyle w:val="TableParagraph"/>
              <w:spacing w:line="256" w:lineRule="exact"/>
              <w:ind w:left="189" w:right="178"/>
              <w:jc w:val="center"/>
              <w:rPr>
                <w:sz w:val="24"/>
                <w:szCs w:val="24"/>
              </w:rPr>
            </w:pPr>
            <w:r w:rsidRPr="00A13EAC">
              <w:rPr>
                <w:sz w:val="24"/>
                <w:szCs w:val="24"/>
              </w:rPr>
              <w:t>Все</w:t>
            </w:r>
            <w:r>
              <w:rPr>
                <w:sz w:val="24"/>
                <w:szCs w:val="24"/>
                <w:lang w:val="ru-RU"/>
              </w:rPr>
              <w:t xml:space="preserve"> </w:t>
            </w:r>
            <w:r w:rsidRPr="00A13EAC">
              <w:rPr>
                <w:spacing w:val="-2"/>
                <w:sz w:val="24"/>
                <w:szCs w:val="24"/>
              </w:rPr>
              <w:t>воспитатели</w:t>
            </w:r>
          </w:p>
        </w:tc>
        <w:tc>
          <w:tcPr>
            <w:tcW w:w="1985" w:type="dxa"/>
          </w:tcPr>
          <w:p w:rsidR="00C30318" w:rsidRPr="00100FF0" w:rsidRDefault="00C30318" w:rsidP="008339CA">
            <w:pPr>
              <w:pStyle w:val="TableParagraph"/>
              <w:spacing w:line="256" w:lineRule="exact"/>
              <w:ind w:left="104" w:right="94"/>
              <w:jc w:val="center"/>
              <w:rPr>
                <w:sz w:val="24"/>
                <w:szCs w:val="24"/>
                <w:lang w:val="ru-RU"/>
              </w:rPr>
            </w:pPr>
            <w:r w:rsidRPr="00100FF0">
              <w:rPr>
                <w:sz w:val="24"/>
                <w:szCs w:val="24"/>
                <w:lang w:val="ru-RU"/>
              </w:rPr>
              <w:t>Разновозрастная группа старшего дошкольного возраста</w:t>
            </w:r>
          </w:p>
        </w:tc>
      </w:tr>
      <w:tr w:rsidR="00C30318" w:rsidRPr="00A13EAC" w:rsidTr="00C30318">
        <w:trPr>
          <w:trHeight w:val="551"/>
        </w:trPr>
        <w:tc>
          <w:tcPr>
            <w:tcW w:w="1985" w:type="dxa"/>
            <w:vMerge w:val="restart"/>
          </w:tcPr>
          <w:p w:rsidR="00C30318" w:rsidRPr="00A13EAC" w:rsidRDefault="00C30318" w:rsidP="00C30318">
            <w:pPr>
              <w:pStyle w:val="TableParagraph"/>
              <w:ind w:left="142"/>
              <w:rPr>
                <w:b/>
                <w:sz w:val="24"/>
                <w:szCs w:val="24"/>
              </w:rPr>
            </w:pPr>
            <w:r w:rsidRPr="00A13EAC">
              <w:rPr>
                <w:b/>
                <w:sz w:val="24"/>
                <w:szCs w:val="24"/>
              </w:rPr>
              <w:t>Ценности</w:t>
            </w:r>
            <w:r>
              <w:rPr>
                <w:b/>
                <w:sz w:val="24"/>
                <w:szCs w:val="24"/>
                <w:lang w:val="ru-RU"/>
              </w:rPr>
              <w:t xml:space="preserve"> </w:t>
            </w:r>
            <w:r w:rsidRPr="00A13EAC">
              <w:rPr>
                <w:b/>
                <w:sz w:val="24"/>
                <w:szCs w:val="24"/>
              </w:rPr>
              <w:t>научного</w:t>
            </w:r>
            <w:r>
              <w:rPr>
                <w:b/>
                <w:sz w:val="24"/>
                <w:szCs w:val="24"/>
                <w:lang w:val="ru-RU"/>
              </w:rPr>
              <w:t xml:space="preserve"> </w:t>
            </w:r>
            <w:r w:rsidRPr="00A13EAC">
              <w:rPr>
                <w:b/>
                <w:spacing w:val="-2"/>
                <w:sz w:val="24"/>
                <w:szCs w:val="24"/>
              </w:rPr>
              <w:t>познания</w:t>
            </w:r>
          </w:p>
        </w:tc>
        <w:tc>
          <w:tcPr>
            <w:tcW w:w="2835" w:type="dxa"/>
          </w:tcPr>
          <w:p w:rsidR="00C30318" w:rsidRPr="00100FF0" w:rsidRDefault="00C30318" w:rsidP="008339CA">
            <w:pPr>
              <w:pStyle w:val="TableParagraph"/>
              <w:spacing w:line="268" w:lineRule="exact"/>
              <w:ind w:left="102" w:right="94"/>
              <w:jc w:val="center"/>
              <w:rPr>
                <w:sz w:val="24"/>
                <w:szCs w:val="24"/>
                <w:lang w:val="ru-RU"/>
              </w:rPr>
            </w:pPr>
            <w:r w:rsidRPr="00100FF0">
              <w:rPr>
                <w:sz w:val="24"/>
                <w:szCs w:val="24"/>
                <w:lang w:val="ru-RU"/>
              </w:rPr>
              <w:t>Участие</w:t>
            </w:r>
            <w:r>
              <w:rPr>
                <w:sz w:val="24"/>
                <w:szCs w:val="24"/>
                <w:lang w:val="ru-RU"/>
              </w:rPr>
              <w:t xml:space="preserve"> </w:t>
            </w:r>
            <w:r w:rsidRPr="00100FF0">
              <w:rPr>
                <w:sz w:val="24"/>
                <w:szCs w:val="24"/>
                <w:lang w:val="ru-RU"/>
              </w:rPr>
              <w:t>в</w:t>
            </w:r>
            <w:r>
              <w:rPr>
                <w:sz w:val="24"/>
                <w:szCs w:val="24"/>
                <w:lang w:val="ru-RU"/>
              </w:rPr>
              <w:t xml:space="preserve"> </w:t>
            </w:r>
            <w:r w:rsidRPr="00100FF0">
              <w:rPr>
                <w:spacing w:val="-2"/>
                <w:sz w:val="24"/>
                <w:szCs w:val="24"/>
                <w:lang w:val="ru-RU"/>
              </w:rPr>
              <w:t>интеллектуальной</w:t>
            </w:r>
          </w:p>
          <w:p w:rsidR="00C30318" w:rsidRPr="00100FF0" w:rsidRDefault="00C30318" w:rsidP="008339CA">
            <w:pPr>
              <w:pStyle w:val="TableParagraph"/>
              <w:spacing w:line="264" w:lineRule="exact"/>
              <w:ind w:right="94"/>
              <w:jc w:val="center"/>
              <w:rPr>
                <w:sz w:val="24"/>
                <w:szCs w:val="24"/>
                <w:lang w:val="ru-RU"/>
              </w:rPr>
            </w:pPr>
            <w:r>
              <w:rPr>
                <w:sz w:val="24"/>
                <w:szCs w:val="24"/>
                <w:lang w:val="ru-RU"/>
              </w:rPr>
              <w:t>т</w:t>
            </w:r>
            <w:r w:rsidRPr="00100FF0">
              <w:rPr>
                <w:sz w:val="24"/>
                <w:szCs w:val="24"/>
                <w:lang w:val="ru-RU"/>
              </w:rPr>
              <w:t>ворческой</w:t>
            </w:r>
            <w:r>
              <w:rPr>
                <w:sz w:val="24"/>
                <w:szCs w:val="24"/>
                <w:lang w:val="ru-RU"/>
              </w:rPr>
              <w:t xml:space="preserve"> </w:t>
            </w:r>
            <w:r w:rsidRPr="00100FF0">
              <w:rPr>
                <w:sz w:val="24"/>
                <w:szCs w:val="24"/>
                <w:lang w:val="ru-RU"/>
              </w:rPr>
              <w:t>игре</w:t>
            </w:r>
            <w:r>
              <w:rPr>
                <w:sz w:val="24"/>
                <w:szCs w:val="24"/>
                <w:lang w:val="ru-RU"/>
              </w:rPr>
              <w:t xml:space="preserve"> </w:t>
            </w:r>
            <w:r w:rsidRPr="00100FF0">
              <w:rPr>
                <w:spacing w:val="-2"/>
                <w:sz w:val="24"/>
                <w:szCs w:val="24"/>
                <w:lang w:val="ru-RU"/>
              </w:rPr>
              <w:t>«Соображалки»</w:t>
            </w:r>
          </w:p>
        </w:tc>
        <w:tc>
          <w:tcPr>
            <w:tcW w:w="1701" w:type="dxa"/>
          </w:tcPr>
          <w:p w:rsidR="00C30318" w:rsidRPr="0032058A" w:rsidRDefault="00C30318" w:rsidP="008339CA">
            <w:pPr>
              <w:pStyle w:val="TableParagraph"/>
              <w:spacing w:line="268" w:lineRule="exact"/>
              <w:ind w:left="213" w:right="208"/>
              <w:jc w:val="center"/>
              <w:rPr>
                <w:sz w:val="24"/>
                <w:szCs w:val="24"/>
                <w:lang w:val="ru-RU"/>
              </w:rPr>
            </w:pPr>
            <w:r w:rsidRPr="00A13EAC">
              <w:rPr>
                <w:spacing w:val="-2"/>
                <w:sz w:val="24"/>
                <w:szCs w:val="24"/>
              </w:rPr>
              <w:t>Апрель</w:t>
            </w:r>
            <w:r>
              <w:rPr>
                <w:spacing w:val="-2"/>
                <w:sz w:val="24"/>
                <w:szCs w:val="24"/>
                <w:lang w:val="ru-RU"/>
              </w:rPr>
              <w:t xml:space="preserve"> </w:t>
            </w:r>
          </w:p>
        </w:tc>
        <w:tc>
          <w:tcPr>
            <w:tcW w:w="2268" w:type="dxa"/>
          </w:tcPr>
          <w:p w:rsidR="00C30318" w:rsidRPr="00A13EAC" w:rsidRDefault="00C30318" w:rsidP="008339CA">
            <w:pPr>
              <w:pStyle w:val="TableParagraph"/>
              <w:spacing w:line="268" w:lineRule="exact"/>
              <w:ind w:left="189" w:right="178"/>
              <w:jc w:val="center"/>
              <w:rPr>
                <w:sz w:val="24"/>
                <w:szCs w:val="24"/>
              </w:rPr>
            </w:pPr>
            <w:r w:rsidRPr="00A13EAC">
              <w:rPr>
                <w:sz w:val="24"/>
                <w:szCs w:val="24"/>
              </w:rPr>
              <w:t>Все</w:t>
            </w:r>
            <w:r>
              <w:rPr>
                <w:sz w:val="24"/>
                <w:szCs w:val="24"/>
                <w:lang w:val="ru-RU"/>
              </w:rPr>
              <w:t xml:space="preserve"> </w:t>
            </w:r>
            <w:r w:rsidRPr="00A13EAC">
              <w:rPr>
                <w:spacing w:val="-2"/>
                <w:sz w:val="24"/>
                <w:szCs w:val="24"/>
              </w:rPr>
              <w:t>воспитатели</w:t>
            </w:r>
          </w:p>
        </w:tc>
        <w:tc>
          <w:tcPr>
            <w:tcW w:w="1985" w:type="dxa"/>
          </w:tcPr>
          <w:p w:rsidR="00C30318" w:rsidRPr="00100FF0" w:rsidRDefault="00C30318" w:rsidP="008339CA">
            <w:pPr>
              <w:pStyle w:val="TableParagraph"/>
              <w:spacing w:line="268" w:lineRule="exact"/>
              <w:ind w:right="91"/>
              <w:jc w:val="center"/>
              <w:rPr>
                <w:sz w:val="24"/>
                <w:szCs w:val="24"/>
                <w:lang w:val="ru-RU"/>
              </w:rPr>
            </w:pPr>
            <w:r w:rsidRPr="00100FF0">
              <w:rPr>
                <w:sz w:val="24"/>
                <w:szCs w:val="24"/>
                <w:lang w:val="ru-RU"/>
              </w:rPr>
              <w:t>Разновозрастная группа старшего дошкольного возраста</w:t>
            </w:r>
          </w:p>
        </w:tc>
      </w:tr>
      <w:tr w:rsidR="00C30318" w:rsidRPr="00A13EAC" w:rsidTr="00C30318">
        <w:trPr>
          <w:trHeight w:val="551"/>
        </w:trPr>
        <w:tc>
          <w:tcPr>
            <w:tcW w:w="1985" w:type="dxa"/>
            <w:vMerge/>
            <w:tcBorders>
              <w:top w:val="nil"/>
            </w:tcBorders>
          </w:tcPr>
          <w:p w:rsidR="00C30318" w:rsidRPr="00100FF0" w:rsidRDefault="00C30318" w:rsidP="008339CA">
            <w:pPr>
              <w:rPr>
                <w:sz w:val="24"/>
                <w:szCs w:val="24"/>
                <w:lang w:val="ru-RU"/>
              </w:rPr>
            </w:pPr>
          </w:p>
        </w:tc>
        <w:tc>
          <w:tcPr>
            <w:tcW w:w="2835" w:type="dxa"/>
          </w:tcPr>
          <w:p w:rsidR="00C30318" w:rsidRPr="00A13EAC" w:rsidRDefault="00C30318" w:rsidP="008339CA">
            <w:pPr>
              <w:pStyle w:val="TableParagraph"/>
              <w:spacing w:line="268" w:lineRule="exact"/>
              <w:ind w:left="105" w:right="94"/>
              <w:jc w:val="center"/>
              <w:rPr>
                <w:sz w:val="24"/>
                <w:szCs w:val="24"/>
              </w:rPr>
            </w:pPr>
            <w:r w:rsidRPr="00A13EAC">
              <w:rPr>
                <w:sz w:val="24"/>
                <w:szCs w:val="24"/>
              </w:rPr>
              <w:t>Проект</w:t>
            </w:r>
            <w:r>
              <w:rPr>
                <w:sz w:val="24"/>
                <w:szCs w:val="24"/>
                <w:lang w:val="ru-RU"/>
              </w:rPr>
              <w:t xml:space="preserve"> </w:t>
            </w:r>
            <w:r w:rsidRPr="00A13EAC">
              <w:rPr>
                <w:sz w:val="24"/>
                <w:szCs w:val="24"/>
              </w:rPr>
              <w:t>«История</w:t>
            </w:r>
            <w:r>
              <w:rPr>
                <w:sz w:val="24"/>
                <w:szCs w:val="24"/>
                <w:lang w:val="ru-RU"/>
              </w:rPr>
              <w:t xml:space="preserve"> </w:t>
            </w:r>
            <w:r w:rsidRPr="00A13EAC">
              <w:rPr>
                <w:spacing w:val="-2"/>
                <w:sz w:val="24"/>
                <w:szCs w:val="24"/>
              </w:rPr>
              <w:t>новогодней</w:t>
            </w:r>
          </w:p>
          <w:p w:rsidR="00C30318" w:rsidRPr="00A13EAC" w:rsidRDefault="00C30318" w:rsidP="008339CA">
            <w:pPr>
              <w:pStyle w:val="TableParagraph"/>
              <w:spacing w:line="264" w:lineRule="exact"/>
              <w:ind w:right="89"/>
              <w:jc w:val="center"/>
              <w:rPr>
                <w:sz w:val="24"/>
                <w:szCs w:val="24"/>
              </w:rPr>
            </w:pPr>
            <w:r w:rsidRPr="00A13EAC">
              <w:rPr>
                <w:spacing w:val="-2"/>
                <w:sz w:val="24"/>
                <w:szCs w:val="24"/>
              </w:rPr>
              <w:t>игрушки»</w:t>
            </w:r>
          </w:p>
        </w:tc>
        <w:tc>
          <w:tcPr>
            <w:tcW w:w="1701" w:type="dxa"/>
          </w:tcPr>
          <w:p w:rsidR="00C30318" w:rsidRPr="0032058A" w:rsidRDefault="00C30318" w:rsidP="008339CA">
            <w:pPr>
              <w:pStyle w:val="TableParagraph"/>
              <w:spacing w:line="268" w:lineRule="exact"/>
              <w:ind w:left="216" w:right="208"/>
              <w:jc w:val="center"/>
              <w:rPr>
                <w:sz w:val="24"/>
                <w:szCs w:val="24"/>
                <w:lang w:val="ru-RU"/>
              </w:rPr>
            </w:pPr>
            <w:r w:rsidRPr="00A13EAC">
              <w:rPr>
                <w:spacing w:val="-2"/>
                <w:sz w:val="24"/>
                <w:szCs w:val="24"/>
              </w:rPr>
              <w:t>Декабрь</w:t>
            </w:r>
            <w:r>
              <w:rPr>
                <w:spacing w:val="-2"/>
                <w:sz w:val="24"/>
                <w:szCs w:val="24"/>
                <w:lang w:val="ru-RU"/>
              </w:rPr>
              <w:t xml:space="preserve"> </w:t>
            </w:r>
          </w:p>
        </w:tc>
        <w:tc>
          <w:tcPr>
            <w:tcW w:w="2268" w:type="dxa"/>
          </w:tcPr>
          <w:p w:rsidR="00C30318" w:rsidRPr="00A13EAC" w:rsidRDefault="00C30318" w:rsidP="008339CA">
            <w:pPr>
              <w:pStyle w:val="TableParagraph"/>
              <w:spacing w:line="268" w:lineRule="exact"/>
              <w:ind w:left="189" w:right="178"/>
              <w:jc w:val="center"/>
              <w:rPr>
                <w:sz w:val="24"/>
                <w:szCs w:val="24"/>
              </w:rPr>
            </w:pPr>
            <w:r w:rsidRPr="00A13EAC">
              <w:rPr>
                <w:sz w:val="24"/>
                <w:szCs w:val="24"/>
              </w:rPr>
              <w:t>Все</w:t>
            </w:r>
            <w:r>
              <w:rPr>
                <w:sz w:val="24"/>
                <w:szCs w:val="24"/>
                <w:lang w:val="ru-RU"/>
              </w:rPr>
              <w:t xml:space="preserve"> </w:t>
            </w:r>
            <w:r w:rsidRPr="00A13EAC">
              <w:rPr>
                <w:spacing w:val="-2"/>
                <w:sz w:val="24"/>
                <w:szCs w:val="24"/>
              </w:rPr>
              <w:t>воспитатели</w:t>
            </w:r>
          </w:p>
        </w:tc>
        <w:tc>
          <w:tcPr>
            <w:tcW w:w="1985" w:type="dxa"/>
          </w:tcPr>
          <w:p w:rsidR="00C30318" w:rsidRPr="00100FF0" w:rsidRDefault="00C30318" w:rsidP="008339CA">
            <w:pPr>
              <w:pStyle w:val="TableParagraph"/>
              <w:spacing w:line="268" w:lineRule="exact"/>
              <w:ind w:right="91"/>
              <w:jc w:val="center"/>
              <w:rPr>
                <w:sz w:val="24"/>
                <w:szCs w:val="24"/>
                <w:lang w:val="ru-RU"/>
              </w:rPr>
            </w:pPr>
            <w:r w:rsidRPr="00100FF0">
              <w:rPr>
                <w:sz w:val="24"/>
                <w:szCs w:val="24"/>
                <w:lang w:val="ru-RU"/>
              </w:rPr>
              <w:t>Разновозрастная группа старшего дошкольного возраста</w:t>
            </w:r>
            <w:r w:rsidRPr="00100FF0">
              <w:rPr>
                <w:spacing w:val="-2"/>
                <w:sz w:val="24"/>
                <w:szCs w:val="24"/>
                <w:lang w:val="ru-RU"/>
              </w:rPr>
              <w:t xml:space="preserve"> я</w:t>
            </w:r>
          </w:p>
        </w:tc>
      </w:tr>
      <w:tr w:rsidR="00C30318" w:rsidRPr="00A13EAC" w:rsidTr="00C30318">
        <w:trPr>
          <w:trHeight w:val="551"/>
        </w:trPr>
        <w:tc>
          <w:tcPr>
            <w:tcW w:w="1985" w:type="dxa"/>
            <w:vMerge/>
            <w:tcBorders>
              <w:top w:val="nil"/>
            </w:tcBorders>
          </w:tcPr>
          <w:p w:rsidR="00C30318" w:rsidRPr="00100FF0" w:rsidRDefault="00C30318" w:rsidP="008339CA">
            <w:pPr>
              <w:rPr>
                <w:sz w:val="24"/>
                <w:szCs w:val="24"/>
                <w:lang w:val="ru-RU"/>
              </w:rPr>
            </w:pPr>
          </w:p>
        </w:tc>
        <w:tc>
          <w:tcPr>
            <w:tcW w:w="2835" w:type="dxa"/>
          </w:tcPr>
          <w:p w:rsidR="00C30318" w:rsidRPr="00A13EAC" w:rsidRDefault="00C30318" w:rsidP="008339CA">
            <w:pPr>
              <w:pStyle w:val="TableParagraph"/>
              <w:spacing w:line="268" w:lineRule="exact"/>
              <w:ind w:left="102" w:right="94"/>
              <w:jc w:val="center"/>
              <w:rPr>
                <w:sz w:val="24"/>
                <w:szCs w:val="24"/>
              </w:rPr>
            </w:pPr>
            <w:r w:rsidRPr="00A13EAC">
              <w:rPr>
                <w:sz w:val="24"/>
                <w:szCs w:val="24"/>
              </w:rPr>
              <w:t>Проект</w:t>
            </w:r>
            <w:r>
              <w:rPr>
                <w:sz w:val="24"/>
                <w:szCs w:val="24"/>
                <w:lang w:val="ru-RU"/>
              </w:rPr>
              <w:t xml:space="preserve"> </w:t>
            </w:r>
            <w:r w:rsidRPr="00A13EAC">
              <w:rPr>
                <w:sz w:val="24"/>
                <w:szCs w:val="24"/>
              </w:rPr>
              <w:t>«Магнетиз</w:t>
            </w:r>
            <w:r>
              <w:rPr>
                <w:sz w:val="24"/>
                <w:szCs w:val="24"/>
                <w:lang w:val="ru-RU"/>
              </w:rPr>
              <w:t xml:space="preserve"> </w:t>
            </w:r>
            <w:r w:rsidRPr="00A13EAC">
              <w:rPr>
                <w:spacing w:val="-10"/>
                <w:sz w:val="24"/>
                <w:szCs w:val="24"/>
              </w:rPr>
              <w:t>и</w:t>
            </w:r>
          </w:p>
          <w:p w:rsidR="00C30318" w:rsidRPr="00A13EAC" w:rsidRDefault="00C30318" w:rsidP="008339CA">
            <w:pPr>
              <w:pStyle w:val="TableParagraph"/>
              <w:spacing w:line="264" w:lineRule="exact"/>
              <w:ind w:right="92"/>
              <w:jc w:val="center"/>
              <w:rPr>
                <w:sz w:val="24"/>
                <w:szCs w:val="24"/>
              </w:rPr>
            </w:pPr>
            <w:r w:rsidRPr="00A13EAC">
              <w:rPr>
                <w:spacing w:val="-2"/>
                <w:sz w:val="24"/>
                <w:szCs w:val="24"/>
              </w:rPr>
              <w:t>электричество»</w:t>
            </w:r>
          </w:p>
        </w:tc>
        <w:tc>
          <w:tcPr>
            <w:tcW w:w="1701" w:type="dxa"/>
          </w:tcPr>
          <w:p w:rsidR="00C30318" w:rsidRPr="0032058A" w:rsidRDefault="00C30318" w:rsidP="008339CA">
            <w:pPr>
              <w:pStyle w:val="TableParagraph"/>
              <w:spacing w:line="268" w:lineRule="exact"/>
              <w:ind w:left="216" w:right="208"/>
              <w:jc w:val="center"/>
              <w:rPr>
                <w:sz w:val="24"/>
                <w:szCs w:val="24"/>
                <w:lang w:val="ru-RU"/>
              </w:rPr>
            </w:pPr>
            <w:r w:rsidRPr="00A13EAC">
              <w:rPr>
                <w:spacing w:val="-2"/>
                <w:sz w:val="24"/>
                <w:szCs w:val="24"/>
              </w:rPr>
              <w:t>Январь</w:t>
            </w:r>
            <w:r>
              <w:rPr>
                <w:spacing w:val="-2"/>
                <w:sz w:val="24"/>
                <w:szCs w:val="24"/>
                <w:lang w:val="ru-RU"/>
              </w:rPr>
              <w:t xml:space="preserve"> </w:t>
            </w:r>
          </w:p>
        </w:tc>
        <w:tc>
          <w:tcPr>
            <w:tcW w:w="2268" w:type="dxa"/>
          </w:tcPr>
          <w:p w:rsidR="00C30318" w:rsidRPr="00A13EAC" w:rsidRDefault="00C30318" w:rsidP="008339CA">
            <w:pPr>
              <w:pStyle w:val="TableParagraph"/>
              <w:spacing w:line="268" w:lineRule="exact"/>
              <w:ind w:left="189" w:right="178"/>
              <w:jc w:val="center"/>
              <w:rPr>
                <w:sz w:val="24"/>
                <w:szCs w:val="24"/>
              </w:rPr>
            </w:pPr>
            <w:r w:rsidRPr="00A13EAC">
              <w:rPr>
                <w:sz w:val="24"/>
                <w:szCs w:val="24"/>
              </w:rPr>
              <w:t>Все</w:t>
            </w:r>
            <w:r>
              <w:rPr>
                <w:sz w:val="24"/>
                <w:szCs w:val="24"/>
                <w:lang w:val="ru-RU"/>
              </w:rPr>
              <w:t xml:space="preserve"> </w:t>
            </w:r>
            <w:r w:rsidRPr="00A13EAC">
              <w:rPr>
                <w:spacing w:val="-2"/>
                <w:sz w:val="24"/>
                <w:szCs w:val="24"/>
              </w:rPr>
              <w:t>воспитатели</w:t>
            </w:r>
          </w:p>
        </w:tc>
        <w:tc>
          <w:tcPr>
            <w:tcW w:w="1985" w:type="dxa"/>
          </w:tcPr>
          <w:p w:rsidR="00C30318" w:rsidRPr="00100FF0" w:rsidRDefault="00C30318" w:rsidP="008339CA">
            <w:pPr>
              <w:pStyle w:val="TableParagraph"/>
              <w:spacing w:line="268" w:lineRule="exact"/>
              <w:ind w:right="91"/>
              <w:jc w:val="center"/>
              <w:rPr>
                <w:sz w:val="24"/>
                <w:szCs w:val="24"/>
                <w:lang w:val="ru-RU"/>
              </w:rPr>
            </w:pPr>
            <w:r w:rsidRPr="00100FF0">
              <w:rPr>
                <w:sz w:val="24"/>
                <w:szCs w:val="24"/>
                <w:lang w:val="ru-RU"/>
              </w:rPr>
              <w:t>Разновозрастная группа старшего дошкольного возраста</w:t>
            </w:r>
          </w:p>
        </w:tc>
      </w:tr>
      <w:tr w:rsidR="00C30318" w:rsidRPr="00A13EAC" w:rsidTr="00C30318">
        <w:trPr>
          <w:trHeight w:val="275"/>
        </w:trPr>
        <w:tc>
          <w:tcPr>
            <w:tcW w:w="1985" w:type="dxa"/>
            <w:vMerge/>
            <w:tcBorders>
              <w:top w:val="nil"/>
            </w:tcBorders>
          </w:tcPr>
          <w:p w:rsidR="00C30318" w:rsidRPr="00100FF0" w:rsidRDefault="00C30318" w:rsidP="008339CA">
            <w:pPr>
              <w:rPr>
                <w:sz w:val="24"/>
                <w:szCs w:val="24"/>
                <w:lang w:val="ru-RU"/>
              </w:rPr>
            </w:pPr>
          </w:p>
        </w:tc>
        <w:tc>
          <w:tcPr>
            <w:tcW w:w="2835" w:type="dxa"/>
          </w:tcPr>
          <w:p w:rsidR="00C30318" w:rsidRPr="00A13EAC" w:rsidRDefault="00C30318" w:rsidP="008339CA">
            <w:pPr>
              <w:pStyle w:val="TableParagraph"/>
              <w:spacing w:line="256" w:lineRule="exact"/>
              <w:ind w:left="100" w:right="94"/>
              <w:jc w:val="center"/>
              <w:rPr>
                <w:sz w:val="24"/>
                <w:szCs w:val="24"/>
              </w:rPr>
            </w:pPr>
            <w:r w:rsidRPr="00A13EAC">
              <w:rPr>
                <w:sz w:val="24"/>
                <w:szCs w:val="24"/>
              </w:rPr>
              <w:t>Проект</w:t>
            </w:r>
            <w:r>
              <w:rPr>
                <w:sz w:val="24"/>
                <w:szCs w:val="24"/>
                <w:lang w:val="ru-RU"/>
              </w:rPr>
              <w:t xml:space="preserve"> </w:t>
            </w:r>
            <w:r w:rsidRPr="00A13EAC">
              <w:rPr>
                <w:sz w:val="24"/>
                <w:szCs w:val="24"/>
              </w:rPr>
              <w:t>«Детская</w:t>
            </w:r>
            <w:r>
              <w:rPr>
                <w:sz w:val="24"/>
                <w:szCs w:val="24"/>
                <w:lang w:val="ru-RU"/>
              </w:rPr>
              <w:t xml:space="preserve"> </w:t>
            </w:r>
            <w:r w:rsidRPr="00A13EAC">
              <w:rPr>
                <w:sz w:val="24"/>
                <w:szCs w:val="24"/>
              </w:rPr>
              <w:t>мульт-</w:t>
            </w:r>
            <w:r w:rsidRPr="00A13EAC">
              <w:rPr>
                <w:spacing w:val="-2"/>
                <w:sz w:val="24"/>
                <w:szCs w:val="24"/>
              </w:rPr>
              <w:t>студия»»;</w:t>
            </w:r>
          </w:p>
        </w:tc>
        <w:tc>
          <w:tcPr>
            <w:tcW w:w="1701" w:type="dxa"/>
          </w:tcPr>
          <w:p w:rsidR="00C30318" w:rsidRPr="00A13EAC" w:rsidRDefault="00C30318" w:rsidP="008339CA">
            <w:pPr>
              <w:pStyle w:val="TableParagraph"/>
              <w:spacing w:line="256" w:lineRule="exact"/>
              <w:ind w:left="213" w:right="208"/>
              <w:jc w:val="center"/>
              <w:rPr>
                <w:sz w:val="24"/>
                <w:szCs w:val="24"/>
              </w:rPr>
            </w:pPr>
            <w:r w:rsidRPr="00A13EAC">
              <w:rPr>
                <w:sz w:val="24"/>
                <w:szCs w:val="24"/>
              </w:rPr>
              <w:t>В</w:t>
            </w:r>
            <w:r>
              <w:rPr>
                <w:sz w:val="24"/>
                <w:szCs w:val="24"/>
                <w:lang w:val="ru-RU"/>
              </w:rPr>
              <w:t xml:space="preserve"> </w:t>
            </w:r>
            <w:r w:rsidRPr="00A13EAC">
              <w:rPr>
                <w:sz w:val="24"/>
                <w:szCs w:val="24"/>
              </w:rPr>
              <w:t>течение</w:t>
            </w:r>
            <w:r>
              <w:rPr>
                <w:sz w:val="24"/>
                <w:szCs w:val="24"/>
                <w:lang w:val="ru-RU"/>
              </w:rPr>
              <w:t xml:space="preserve"> </w:t>
            </w:r>
            <w:r w:rsidRPr="00A13EAC">
              <w:rPr>
                <w:spacing w:val="-4"/>
                <w:sz w:val="24"/>
                <w:szCs w:val="24"/>
              </w:rPr>
              <w:t>года</w:t>
            </w:r>
          </w:p>
        </w:tc>
        <w:tc>
          <w:tcPr>
            <w:tcW w:w="2268" w:type="dxa"/>
          </w:tcPr>
          <w:p w:rsidR="00C30318" w:rsidRPr="00A13EAC" w:rsidRDefault="00C30318" w:rsidP="008339CA">
            <w:pPr>
              <w:pStyle w:val="TableParagraph"/>
              <w:spacing w:line="256" w:lineRule="exact"/>
              <w:ind w:left="189" w:right="178"/>
              <w:jc w:val="center"/>
              <w:rPr>
                <w:sz w:val="24"/>
                <w:szCs w:val="24"/>
              </w:rPr>
            </w:pPr>
            <w:r w:rsidRPr="00A13EAC">
              <w:rPr>
                <w:sz w:val="24"/>
                <w:szCs w:val="24"/>
              </w:rPr>
              <w:t>Все</w:t>
            </w:r>
            <w:r>
              <w:rPr>
                <w:sz w:val="24"/>
                <w:szCs w:val="24"/>
                <w:lang w:val="ru-RU"/>
              </w:rPr>
              <w:t xml:space="preserve"> </w:t>
            </w:r>
            <w:r w:rsidRPr="00A13EAC">
              <w:rPr>
                <w:spacing w:val="-2"/>
                <w:sz w:val="24"/>
                <w:szCs w:val="24"/>
              </w:rPr>
              <w:t>воспитатели</w:t>
            </w:r>
          </w:p>
        </w:tc>
        <w:tc>
          <w:tcPr>
            <w:tcW w:w="1985" w:type="dxa"/>
          </w:tcPr>
          <w:p w:rsidR="00C30318" w:rsidRPr="00100FF0" w:rsidRDefault="00C30318" w:rsidP="008339CA">
            <w:pPr>
              <w:pStyle w:val="TableParagraph"/>
              <w:spacing w:line="256" w:lineRule="exact"/>
              <w:ind w:right="91"/>
              <w:jc w:val="center"/>
              <w:rPr>
                <w:sz w:val="24"/>
                <w:szCs w:val="24"/>
                <w:lang w:val="ru-RU"/>
              </w:rPr>
            </w:pPr>
            <w:r w:rsidRPr="00100FF0">
              <w:rPr>
                <w:sz w:val="24"/>
                <w:szCs w:val="24"/>
                <w:lang w:val="ru-RU"/>
              </w:rPr>
              <w:t>Разновозрастная группа старшего дошкольного возраста</w:t>
            </w:r>
          </w:p>
        </w:tc>
      </w:tr>
      <w:tr w:rsidR="00C30318" w:rsidRPr="00A13EAC" w:rsidTr="00C30318">
        <w:trPr>
          <w:trHeight w:val="324"/>
        </w:trPr>
        <w:tc>
          <w:tcPr>
            <w:tcW w:w="1985" w:type="dxa"/>
            <w:vMerge/>
            <w:tcBorders>
              <w:top w:val="nil"/>
            </w:tcBorders>
          </w:tcPr>
          <w:p w:rsidR="00C30318" w:rsidRPr="00100FF0" w:rsidRDefault="00C30318" w:rsidP="008339CA">
            <w:pPr>
              <w:rPr>
                <w:sz w:val="24"/>
                <w:szCs w:val="24"/>
                <w:lang w:val="ru-RU"/>
              </w:rPr>
            </w:pPr>
          </w:p>
        </w:tc>
        <w:tc>
          <w:tcPr>
            <w:tcW w:w="2835" w:type="dxa"/>
          </w:tcPr>
          <w:p w:rsidR="00C30318" w:rsidRPr="00A13EAC" w:rsidRDefault="00C30318" w:rsidP="008339CA">
            <w:pPr>
              <w:pStyle w:val="TableParagraph"/>
              <w:spacing w:line="268" w:lineRule="exact"/>
              <w:ind w:left="104" w:right="94"/>
              <w:jc w:val="center"/>
              <w:rPr>
                <w:sz w:val="24"/>
                <w:szCs w:val="24"/>
              </w:rPr>
            </w:pPr>
            <w:r w:rsidRPr="00A13EAC">
              <w:rPr>
                <w:sz w:val="24"/>
                <w:szCs w:val="24"/>
              </w:rPr>
              <w:t>Международный</w:t>
            </w:r>
            <w:r>
              <w:rPr>
                <w:sz w:val="24"/>
                <w:szCs w:val="24"/>
                <w:lang w:val="ru-RU"/>
              </w:rPr>
              <w:t xml:space="preserve"> </w:t>
            </w:r>
            <w:r w:rsidRPr="00A13EAC">
              <w:rPr>
                <w:sz w:val="24"/>
                <w:szCs w:val="24"/>
              </w:rPr>
              <w:t>день</w:t>
            </w:r>
            <w:r>
              <w:rPr>
                <w:sz w:val="24"/>
                <w:szCs w:val="24"/>
                <w:lang w:val="ru-RU"/>
              </w:rPr>
              <w:t xml:space="preserve"> </w:t>
            </w:r>
            <w:r w:rsidRPr="00A13EAC">
              <w:rPr>
                <w:spacing w:val="-2"/>
                <w:sz w:val="24"/>
                <w:szCs w:val="24"/>
              </w:rPr>
              <w:t>грамотности</w:t>
            </w:r>
          </w:p>
        </w:tc>
        <w:tc>
          <w:tcPr>
            <w:tcW w:w="1701" w:type="dxa"/>
          </w:tcPr>
          <w:p w:rsidR="00C30318" w:rsidRPr="00A13EAC" w:rsidRDefault="00C30318" w:rsidP="008339CA">
            <w:pPr>
              <w:pStyle w:val="TableParagraph"/>
              <w:spacing w:line="268" w:lineRule="exact"/>
              <w:ind w:left="213" w:right="208"/>
              <w:jc w:val="center"/>
              <w:rPr>
                <w:sz w:val="24"/>
                <w:szCs w:val="24"/>
              </w:rPr>
            </w:pPr>
            <w:r w:rsidRPr="00A13EAC">
              <w:rPr>
                <w:sz w:val="24"/>
                <w:szCs w:val="24"/>
              </w:rPr>
              <w:t xml:space="preserve">8 </w:t>
            </w:r>
            <w:r w:rsidRPr="00A13EAC">
              <w:rPr>
                <w:spacing w:val="-2"/>
                <w:sz w:val="24"/>
                <w:szCs w:val="24"/>
              </w:rPr>
              <w:t>сентябрь</w:t>
            </w:r>
          </w:p>
        </w:tc>
        <w:tc>
          <w:tcPr>
            <w:tcW w:w="2268" w:type="dxa"/>
          </w:tcPr>
          <w:p w:rsidR="00C30318" w:rsidRPr="00A13EAC" w:rsidRDefault="00C30318" w:rsidP="008339CA">
            <w:pPr>
              <w:pStyle w:val="TableParagraph"/>
              <w:spacing w:line="268" w:lineRule="exact"/>
              <w:ind w:left="189" w:right="178"/>
              <w:jc w:val="center"/>
              <w:rPr>
                <w:sz w:val="24"/>
                <w:szCs w:val="24"/>
              </w:rPr>
            </w:pPr>
            <w:r w:rsidRPr="00A13EAC">
              <w:rPr>
                <w:sz w:val="24"/>
                <w:szCs w:val="24"/>
              </w:rPr>
              <w:t>Все</w:t>
            </w:r>
            <w:r>
              <w:rPr>
                <w:sz w:val="24"/>
                <w:szCs w:val="24"/>
                <w:lang w:val="ru-RU"/>
              </w:rPr>
              <w:t xml:space="preserve"> </w:t>
            </w:r>
            <w:r w:rsidRPr="00A13EAC">
              <w:rPr>
                <w:spacing w:val="-2"/>
                <w:sz w:val="24"/>
                <w:szCs w:val="24"/>
              </w:rPr>
              <w:t>воспитатели</w:t>
            </w:r>
          </w:p>
        </w:tc>
        <w:tc>
          <w:tcPr>
            <w:tcW w:w="1985" w:type="dxa"/>
          </w:tcPr>
          <w:p w:rsidR="00C30318" w:rsidRPr="00A13EAC" w:rsidRDefault="00C30318" w:rsidP="008339CA">
            <w:pPr>
              <w:pStyle w:val="TableParagraph"/>
              <w:ind w:left="0"/>
              <w:rPr>
                <w:sz w:val="24"/>
                <w:szCs w:val="24"/>
              </w:rPr>
            </w:pPr>
          </w:p>
        </w:tc>
      </w:tr>
      <w:tr w:rsidR="00C30318" w:rsidRPr="00A13EAC" w:rsidTr="00C30318">
        <w:trPr>
          <w:trHeight w:val="551"/>
        </w:trPr>
        <w:tc>
          <w:tcPr>
            <w:tcW w:w="1985" w:type="dxa"/>
            <w:vMerge/>
            <w:tcBorders>
              <w:top w:val="nil"/>
            </w:tcBorders>
          </w:tcPr>
          <w:p w:rsidR="00C30318" w:rsidRPr="00A13EAC" w:rsidRDefault="00C30318" w:rsidP="008339CA">
            <w:pPr>
              <w:rPr>
                <w:sz w:val="24"/>
                <w:szCs w:val="24"/>
              </w:rPr>
            </w:pPr>
          </w:p>
        </w:tc>
        <w:tc>
          <w:tcPr>
            <w:tcW w:w="2835" w:type="dxa"/>
          </w:tcPr>
          <w:p w:rsidR="00C30318" w:rsidRPr="00A13EAC" w:rsidRDefault="00C30318" w:rsidP="008339CA">
            <w:pPr>
              <w:pStyle w:val="TableParagraph"/>
              <w:spacing w:line="268" w:lineRule="exact"/>
              <w:ind w:right="94"/>
              <w:jc w:val="center"/>
              <w:rPr>
                <w:sz w:val="24"/>
                <w:szCs w:val="24"/>
              </w:rPr>
            </w:pPr>
            <w:r w:rsidRPr="00A13EAC">
              <w:rPr>
                <w:sz w:val="24"/>
                <w:szCs w:val="24"/>
              </w:rPr>
              <w:t>Развлечение</w:t>
            </w:r>
            <w:r>
              <w:rPr>
                <w:sz w:val="24"/>
                <w:szCs w:val="24"/>
                <w:lang w:val="ru-RU"/>
              </w:rPr>
              <w:t xml:space="preserve"> </w:t>
            </w:r>
            <w:r w:rsidRPr="00A13EAC">
              <w:rPr>
                <w:sz w:val="24"/>
                <w:szCs w:val="24"/>
              </w:rPr>
              <w:t>«День</w:t>
            </w:r>
            <w:r>
              <w:rPr>
                <w:sz w:val="24"/>
                <w:szCs w:val="24"/>
                <w:lang w:val="ru-RU"/>
              </w:rPr>
              <w:t xml:space="preserve"> </w:t>
            </w:r>
            <w:r w:rsidRPr="00A13EAC">
              <w:rPr>
                <w:spacing w:val="-2"/>
                <w:sz w:val="24"/>
                <w:szCs w:val="24"/>
              </w:rPr>
              <w:t>знаний»</w:t>
            </w:r>
          </w:p>
        </w:tc>
        <w:tc>
          <w:tcPr>
            <w:tcW w:w="1701" w:type="dxa"/>
          </w:tcPr>
          <w:p w:rsidR="00C30318" w:rsidRPr="0032058A" w:rsidRDefault="00C30318" w:rsidP="008339CA">
            <w:pPr>
              <w:pStyle w:val="TableParagraph"/>
              <w:spacing w:line="268" w:lineRule="exact"/>
              <w:ind w:left="215" w:right="208"/>
              <w:jc w:val="center"/>
              <w:rPr>
                <w:sz w:val="24"/>
                <w:szCs w:val="24"/>
                <w:lang w:val="ru-RU"/>
              </w:rPr>
            </w:pPr>
            <w:r w:rsidRPr="00A13EAC">
              <w:rPr>
                <w:spacing w:val="-2"/>
                <w:sz w:val="24"/>
                <w:szCs w:val="24"/>
              </w:rPr>
              <w:t>Сентябрь</w:t>
            </w:r>
            <w:r>
              <w:rPr>
                <w:spacing w:val="-2"/>
                <w:sz w:val="24"/>
                <w:szCs w:val="24"/>
                <w:lang w:val="ru-RU"/>
              </w:rPr>
              <w:t xml:space="preserve"> </w:t>
            </w:r>
          </w:p>
        </w:tc>
        <w:tc>
          <w:tcPr>
            <w:tcW w:w="2268" w:type="dxa"/>
          </w:tcPr>
          <w:p w:rsidR="00C30318" w:rsidRPr="00A13EAC" w:rsidRDefault="00C30318" w:rsidP="008339CA">
            <w:pPr>
              <w:pStyle w:val="TableParagraph"/>
              <w:spacing w:line="268" w:lineRule="exact"/>
              <w:ind w:left="189" w:right="180"/>
              <w:jc w:val="center"/>
              <w:rPr>
                <w:sz w:val="24"/>
                <w:szCs w:val="24"/>
              </w:rPr>
            </w:pPr>
            <w:r w:rsidRPr="00A13EAC">
              <w:rPr>
                <w:spacing w:val="-2"/>
                <w:sz w:val="24"/>
                <w:szCs w:val="24"/>
              </w:rPr>
              <w:t>Муз.</w:t>
            </w:r>
            <w:r>
              <w:rPr>
                <w:spacing w:val="-2"/>
                <w:sz w:val="24"/>
                <w:szCs w:val="24"/>
                <w:lang w:val="ru-RU"/>
              </w:rPr>
              <w:t xml:space="preserve"> </w:t>
            </w:r>
            <w:r w:rsidRPr="00A13EAC">
              <w:rPr>
                <w:spacing w:val="-2"/>
                <w:sz w:val="24"/>
                <w:szCs w:val="24"/>
              </w:rPr>
              <w:t>руководитель</w:t>
            </w:r>
          </w:p>
        </w:tc>
        <w:tc>
          <w:tcPr>
            <w:tcW w:w="1985" w:type="dxa"/>
          </w:tcPr>
          <w:p w:rsidR="00C30318" w:rsidRPr="00100FF0" w:rsidRDefault="00C30318" w:rsidP="008339CA">
            <w:pPr>
              <w:pStyle w:val="TableParagraph"/>
              <w:spacing w:line="264" w:lineRule="exact"/>
              <w:ind w:right="91"/>
              <w:jc w:val="center"/>
              <w:rPr>
                <w:sz w:val="24"/>
                <w:szCs w:val="24"/>
                <w:lang w:val="ru-RU"/>
              </w:rPr>
            </w:pPr>
            <w:r w:rsidRPr="00100FF0">
              <w:rPr>
                <w:sz w:val="24"/>
                <w:szCs w:val="24"/>
                <w:lang w:val="ru-RU"/>
              </w:rPr>
              <w:t>Разновозрастная группа старшего дошкольного возраста</w:t>
            </w:r>
          </w:p>
        </w:tc>
      </w:tr>
      <w:tr w:rsidR="00C30318" w:rsidRPr="00A13EAC" w:rsidTr="00C30318">
        <w:trPr>
          <w:trHeight w:val="551"/>
        </w:trPr>
        <w:tc>
          <w:tcPr>
            <w:tcW w:w="1985" w:type="dxa"/>
            <w:vMerge/>
            <w:tcBorders>
              <w:top w:val="nil"/>
            </w:tcBorders>
          </w:tcPr>
          <w:p w:rsidR="00C30318" w:rsidRPr="00100FF0" w:rsidRDefault="00C30318" w:rsidP="008339CA">
            <w:pPr>
              <w:rPr>
                <w:sz w:val="24"/>
                <w:szCs w:val="24"/>
                <w:lang w:val="ru-RU"/>
              </w:rPr>
            </w:pPr>
          </w:p>
        </w:tc>
        <w:tc>
          <w:tcPr>
            <w:tcW w:w="2835" w:type="dxa"/>
          </w:tcPr>
          <w:p w:rsidR="00C30318" w:rsidRPr="00100FF0" w:rsidRDefault="00C30318" w:rsidP="008339CA">
            <w:pPr>
              <w:pStyle w:val="TableParagraph"/>
              <w:spacing w:line="268" w:lineRule="exact"/>
              <w:ind w:left="104" w:right="94"/>
              <w:jc w:val="center"/>
              <w:rPr>
                <w:sz w:val="24"/>
                <w:szCs w:val="24"/>
                <w:lang w:val="ru-RU"/>
              </w:rPr>
            </w:pPr>
            <w:r w:rsidRPr="00100FF0">
              <w:rPr>
                <w:sz w:val="24"/>
                <w:szCs w:val="24"/>
                <w:lang w:val="ru-RU"/>
              </w:rPr>
              <w:t>Развлечение</w:t>
            </w:r>
            <w:r>
              <w:rPr>
                <w:sz w:val="24"/>
                <w:szCs w:val="24"/>
                <w:lang w:val="ru-RU"/>
              </w:rPr>
              <w:t xml:space="preserve"> </w:t>
            </w:r>
            <w:r w:rsidRPr="00100FF0">
              <w:rPr>
                <w:sz w:val="24"/>
                <w:szCs w:val="24"/>
                <w:lang w:val="ru-RU"/>
              </w:rPr>
              <w:t>«В</w:t>
            </w:r>
            <w:r>
              <w:rPr>
                <w:sz w:val="24"/>
                <w:szCs w:val="24"/>
                <w:lang w:val="ru-RU"/>
              </w:rPr>
              <w:t xml:space="preserve"> </w:t>
            </w:r>
            <w:r w:rsidRPr="00100FF0">
              <w:rPr>
                <w:sz w:val="24"/>
                <w:szCs w:val="24"/>
                <w:lang w:val="ru-RU"/>
              </w:rPr>
              <w:t>гости</w:t>
            </w:r>
            <w:r>
              <w:rPr>
                <w:sz w:val="24"/>
                <w:szCs w:val="24"/>
                <w:lang w:val="ru-RU"/>
              </w:rPr>
              <w:t xml:space="preserve"> </w:t>
            </w:r>
            <w:r w:rsidRPr="00100FF0">
              <w:rPr>
                <w:sz w:val="24"/>
                <w:szCs w:val="24"/>
                <w:lang w:val="ru-RU"/>
              </w:rPr>
              <w:t>к</w:t>
            </w:r>
            <w:r>
              <w:rPr>
                <w:sz w:val="24"/>
                <w:szCs w:val="24"/>
                <w:lang w:val="ru-RU"/>
              </w:rPr>
              <w:t xml:space="preserve"> </w:t>
            </w:r>
            <w:r w:rsidRPr="00100FF0">
              <w:rPr>
                <w:sz w:val="24"/>
                <w:szCs w:val="24"/>
                <w:lang w:val="ru-RU"/>
              </w:rPr>
              <w:t>нам</w:t>
            </w:r>
            <w:r>
              <w:rPr>
                <w:sz w:val="24"/>
                <w:szCs w:val="24"/>
                <w:lang w:val="ru-RU"/>
              </w:rPr>
              <w:t xml:space="preserve"> </w:t>
            </w:r>
            <w:r w:rsidRPr="00100FF0">
              <w:rPr>
                <w:spacing w:val="-2"/>
                <w:sz w:val="24"/>
                <w:szCs w:val="24"/>
                <w:lang w:val="ru-RU"/>
              </w:rPr>
              <w:t>пришѐл</w:t>
            </w:r>
          </w:p>
          <w:p w:rsidR="00C30318" w:rsidRPr="0032058A" w:rsidRDefault="00C30318" w:rsidP="008339CA">
            <w:pPr>
              <w:pStyle w:val="TableParagraph"/>
              <w:spacing w:line="264" w:lineRule="exact"/>
              <w:ind w:right="91"/>
              <w:jc w:val="center"/>
              <w:rPr>
                <w:sz w:val="24"/>
                <w:szCs w:val="24"/>
                <w:lang w:val="ru-RU"/>
              </w:rPr>
            </w:pPr>
            <w:r w:rsidRPr="0032058A">
              <w:rPr>
                <w:spacing w:val="-2"/>
                <w:sz w:val="24"/>
                <w:szCs w:val="24"/>
                <w:lang w:val="ru-RU"/>
              </w:rPr>
              <w:t>Петрушка»</w:t>
            </w:r>
          </w:p>
        </w:tc>
        <w:tc>
          <w:tcPr>
            <w:tcW w:w="1701" w:type="dxa"/>
          </w:tcPr>
          <w:p w:rsidR="00C30318" w:rsidRPr="0032058A" w:rsidRDefault="00C30318" w:rsidP="008339CA">
            <w:pPr>
              <w:pStyle w:val="TableParagraph"/>
              <w:spacing w:line="268" w:lineRule="exact"/>
              <w:ind w:left="215" w:right="208"/>
              <w:jc w:val="center"/>
              <w:rPr>
                <w:sz w:val="24"/>
                <w:szCs w:val="24"/>
                <w:lang w:val="ru-RU"/>
              </w:rPr>
            </w:pPr>
            <w:r w:rsidRPr="00A13EAC">
              <w:rPr>
                <w:spacing w:val="-2"/>
                <w:sz w:val="24"/>
                <w:szCs w:val="24"/>
              </w:rPr>
              <w:t>Сентябрь</w:t>
            </w:r>
            <w:r>
              <w:rPr>
                <w:spacing w:val="-2"/>
                <w:sz w:val="24"/>
                <w:szCs w:val="24"/>
                <w:lang w:val="ru-RU"/>
              </w:rPr>
              <w:t xml:space="preserve"> </w:t>
            </w:r>
          </w:p>
        </w:tc>
        <w:tc>
          <w:tcPr>
            <w:tcW w:w="2268" w:type="dxa"/>
          </w:tcPr>
          <w:p w:rsidR="00C30318" w:rsidRPr="00A13EAC" w:rsidRDefault="00C30318" w:rsidP="008339CA">
            <w:pPr>
              <w:pStyle w:val="TableParagraph"/>
              <w:spacing w:line="268" w:lineRule="exact"/>
              <w:ind w:left="189" w:right="180"/>
              <w:jc w:val="center"/>
              <w:rPr>
                <w:sz w:val="24"/>
                <w:szCs w:val="24"/>
              </w:rPr>
            </w:pPr>
            <w:r w:rsidRPr="00A13EAC">
              <w:rPr>
                <w:spacing w:val="-2"/>
                <w:sz w:val="24"/>
                <w:szCs w:val="24"/>
              </w:rPr>
              <w:t>Муз.</w:t>
            </w:r>
            <w:r>
              <w:rPr>
                <w:spacing w:val="-2"/>
                <w:sz w:val="24"/>
                <w:szCs w:val="24"/>
                <w:lang w:val="ru-RU"/>
              </w:rPr>
              <w:t xml:space="preserve"> </w:t>
            </w:r>
            <w:r w:rsidRPr="00A13EAC">
              <w:rPr>
                <w:spacing w:val="-2"/>
                <w:sz w:val="24"/>
                <w:szCs w:val="24"/>
              </w:rPr>
              <w:t>руководитель</w:t>
            </w:r>
          </w:p>
        </w:tc>
        <w:tc>
          <w:tcPr>
            <w:tcW w:w="1985" w:type="dxa"/>
          </w:tcPr>
          <w:p w:rsidR="00C30318" w:rsidRPr="00100FF0" w:rsidRDefault="00C30318" w:rsidP="008339CA">
            <w:pPr>
              <w:pStyle w:val="TableParagraph"/>
              <w:spacing w:line="268" w:lineRule="exact"/>
              <w:ind w:right="94"/>
              <w:jc w:val="center"/>
              <w:rPr>
                <w:sz w:val="24"/>
                <w:szCs w:val="24"/>
                <w:lang w:val="ru-RU"/>
              </w:rPr>
            </w:pPr>
            <w:r w:rsidRPr="00100FF0">
              <w:rPr>
                <w:sz w:val="24"/>
                <w:szCs w:val="24"/>
                <w:lang w:val="ru-RU"/>
              </w:rPr>
              <w:t>Разновозрастная группа старшего дошкольного возраста</w:t>
            </w:r>
          </w:p>
        </w:tc>
      </w:tr>
      <w:tr w:rsidR="00C30318" w:rsidRPr="00A13EAC" w:rsidTr="00C30318">
        <w:trPr>
          <w:trHeight w:val="275"/>
        </w:trPr>
        <w:tc>
          <w:tcPr>
            <w:tcW w:w="1985" w:type="dxa"/>
            <w:vMerge/>
            <w:tcBorders>
              <w:top w:val="nil"/>
            </w:tcBorders>
          </w:tcPr>
          <w:p w:rsidR="00C30318" w:rsidRPr="00100FF0" w:rsidRDefault="00C30318" w:rsidP="008339CA">
            <w:pPr>
              <w:rPr>
                <w:sz w:val="24"/>
                <w:szCs w:val="24"/>
                <w:lang w:val="ru-RU"/>
              </w:rPr>
            </w:pPr>
          </w:p>
        </w:tc>
        <w:tc>
          <w:tcPr>
            <w:tcW w:w="2835" w:type="dxa"/>
          </w:tcPr>
          <w:p w:rsidR="00C30318" w:rsidRPr="00A13EAC" w:rsidRDefault="00C30318" w:rsidP="008339CA">
            <w:pPr>
              <w:pStyle w:val="TableParagraph"/>
              <w:spacing w:line="256" w:lineRule="exact"/>
              <w:ind w:left="104" w:right="94"/>
              <w:jc w:val="center"/>
              <w:rPr>
                <w:sz w:val="24"/>
                <w:szCs w:val="24"/>
              </w:rPr>
            </w:pPr>
            <w:r w:rsidRPr="00A13EAC">
              <w:rPr>
                <w:sz w:val="24"/>
                <w:szCs w:val="24"/>
              </w:rPr>
              <w:t>Наблюдение</w:t>
            </w:r>
            <w:r>
              <w:rPr>
                <w:sz w:val="24"/>
                <w:szCs w:val="24"/>
                <w:lang w:val="ru-RU"/>
              </w:rPr>
              <w:t xml:space="preserve"> </w:t>
            </w:r>
            <w:r w:rsidRPr="00A13EAC">
              <w:rPr>
                <w:sz w:val="24"/>
                <w:szCs w:val="24"/>
              </w:rPr>
              <w:t>за</w:t>
            </w:r>
            <w:r>
              <w:rPr>
                <w:sz w:val="24"/>
                <w:szCs w:val="24"/>
                <w:lang w:val="ru-RU"/>
              </w:rPr>
              <w:t xml:space="preserve"> </w:t>
            </w:r>
            <w:r w:rsidRPr="00A13EAC">
              <w:rPr>
                <w:spacing w:val="-2"/>
                <w:sz w:val="24"/>
                <w:szCs w:val="24"/>
              </w:rPr>
              <w:t>погодой</w:t>
            </w:r>
          </w:p>
        </w:tc>
        <w:tc>
          <w:tcPr>
            <w:tcW w:w="1701" w:type="dxa"/>
          </w:tcPr>
          <w:p w:rsidR="00C30318" w:rsidRPr="00A13EAC" w:rsidRDefault="00C30318" w:rsidP="008339CA">
            <w:pPr>
              <w:pStyle w:val="TableParagraph"/>
              <w:spacing w:line="256" w:lineRule="exact"/>
              <w:ind w:left="217" w:right="208"/>
              <w:jc w:val="center"/>
              <w:rPr>
                <w:sz w:val="24"/>
                <w:szCs w:val="24"/>
              </w:rPr>
            </w:pPr>
            <w:r w:rsidRPr="00A13EAC">
              <w:rPr>
                <w:sz w:val="24"/>
                <w:szCs w:val="24"/>
              </w:rPr>
              <w:t>В</w:t>
            </w:r>
            <w:r>
              <w:rPr>
                <w:sz w:val="24"/>
                <w:szCs w:val="24"/>
                <w:lang w:val="ru-RU"/>
              </w:rPr>
              <w:t xml:space="preserve"> </w:t>
            </w:r>
            <w:r w:rsidRPr="00A13EAC">
              <w:rPr>
                <w:sz w:val="24"/>
                <w:szCs w:val="24"/>
              </w:rPr>
              <w:t>течении</w:t>
            </w:r>
            <w:r>
              <w:rPr>
                <w:sz w:val="24"/>
                <w:szCs w:val="24"/>
                <w:lang w:val="ru-RU"/>
              </w:rPr>
              <w:t xml:space="preserve"> </w:t>
            </w:r>
            <w:r w:rsidRPr="00A13EAC">
              <w:rPr>
                <w:spacing w:val="-4"/>
                <w:sz w:val="24"/>
                <w:szCs w:val="24"/>
              </w:rPr>
              <w:t>года</w:t>
            </w:r>
          </w:p>
        </w:tc>
        <w:tc>
          <w:tcPr>
            <w:tcW w:w="2268" w:type="dxa"/>
          </w:tcPr>
          <w:p w:rsidR="00C30318" w:rsidRPr="00A13EAC" w:rsidRDefault="00C30318" w:rsidP="008339CA">
            <w:pPr>
              <w:pStyle w:val="TableParagraph"/>
              <w:spacing w:line="256" w:lineRule="exact"/>
              <w:ind w:left="189" w:right="177"/>
              <w:jc w:val="center"/>
              <w:rPr>
                <w:sz w:val="24"/>
                <w:szCs w:val="24"/>
              </w:rPr>
            </w:pPr>
            <w:r w:rsidRPr="00A13EAC">
              <w:rPr>
                <w:sz w:val="24"/>
                <w:szCs w:val="24"/>
              </w:rPr>
              <w:t>Все</w:t>
            </w:r>
            <w:r>
              <w:rPr>
                <w:sz w:val="24"/>
                <w:szCs w:val="24"/>
                <w:lang w:val="ru-RU"/>
              </w:rPr>
              <w:t xml:space="preserve"> </w:t>
            </w:r>
            <w:r w:rsidRPr="00A13EAC">
              <w:rPr>
                <w:spacing w:val="-2"/>
                <w:sz w:val="24"/>
                <w:szCs w:val="24"/>
              </w:rPr>
              <w:t>воспитатели</w:t>
            </w:r>
          </w:p>
        </w:tc>
        <w:tc>
          <w:tcPr>
            <w:tcW w:w="1985" w:type="dxa"/>
          </w:tcPr>
          <w:p w:rsidR="00C30318" w:rsidRPr="00A13EAC" w:rsidRDefault="00C30318" w:rsidP="008339CA">
            <w:pPr>
              <w:pStyle w:val="TableParagraph"/>
              <w:spacing w:line="256" w:lineRule="exact"/>
              <w:ind w:right="94"/>
              <w:jc w:val="center"/>
              <w:rPr>
                <w:sz w:val="24"/>
                <w:szCs w:val="24"/>
              </w:rPr>
            </w:pPr>
            <w:r w:rsidRPr="00A13EAC">
              <w:rPr>
                <w:sz w:val="24"/>
                <w:szCs w:val="24"/>
              </w:rPr>
              <w:t>Все</w:t>
            </w:r>
            <w:r>
              <w:rPr>
                <w:sz w:val="24"/>
                <w:szCs w:val="24"/>
                <w:lang w:val="ru-RU"/>
              </w:rPr>
              <w:t xml:space="preserve"> </w:t>
            </w:r>
            <w:r w:rsidRPr="00A13EAC">
              <w:rPr>
                <w:spacing w:val="-2"/>
                <w:sz w:val="24"/>
                <w:szCs w:val="24"/>
              </w:rPr>
              <w:t>группы</w:t>
            </w:r>
          </w:p>
        </w:tc>
      </w:tr>
      <w:tr w:rsidR="00C30318" w:rsidRPr="00A13EAC" w:rsidTr="00C30318">
        <w:trPr>
          <w:trHeight w:val="275"/>
        </w:trPr>
        <w:tc>
          <w:tcPr>
            <w:tcW w:w="1985" w:type="dxa"/>
            <w:vMerge/>
            <w:tcBorders>
              <w:top w:val="nil"/>
            </w:tcBorders>
          </w:tcPr>
          <w:p w:rsidR="00C30318" w:rsidRPr="00A13EAC" w:rsidRDefault="00C30318" w:rsidP="008339CA">
            <w:pPr>
              <w:rPr>
                <w:sz w:val="24"/>
                <w:szCs w:val="24"/>
              </w:rPr>
            </w:pPr>
          </w:p>
        </w:tc>
        <w:tc>
          <w:tcPr>
            <w:tcW w:w="2835" w:type="dxa"/>
          </w:tcPr>
          <w:p w:rsidR="00C30318" w:rsidRPr="00A13EAC" w:rsidRDefault="00C30318" w:rsidP="008339CA">
            <w:pPr>
              <w:pStyle w:val="TableParagraph"/>
              <w:spacing w:line="256" w:lineRule="exact"/>
              <w:ind w:right="94"/>
              <w:jc w:val="center"/>
              <w:rPr>
                <w:sz w:val="24"/>
                <w:szCs w:val="24"/>
              </w:rPr>
            </w:pPr>
            <w:r w:rsidRPr="00A13EAC">
              <w:rPr>
                <w:sz w:val="24"/>
                <w:szCs w:val="24"/>
              </w:rPr>
              <w:t>Акция</w:t>
            </w:r>
            <w:r>
              <w:rPr>
                <w:sz w:val="24"/>
                <w:szCs w:val="24"/>
                <w:lang w:val="ru-RU"/>
              </w:rPr>
              <w:t xml:space="preserve"> </w:t>
            </w:r>
            <w:r w:rsidRPr="00A13EAC">
              <w:rPr>
                <w:sz w:val="24"/>
                <w:szCs w:val="24"/>
              </w:rPr>
              <w:t>«Экологический</w:t>
            </w:r>
            <w:r>
              <w:rPr>
                <w:sz w:val="24"/>
                <w:szCs w:val="24"/>
                <w:lang w:val="ru-RU"/>
              </w:rPr>
              <w:t xml:space="preserve"> </w:t>
            </w:r>
            <w:r w:rsidRPr="00A13EAC">
              <w:rPr>
                <w:spacing w:val="-2"/>
                <w:sz w:val="24"/>
                <w:szCs w:val="24"/>
              </w:rPr>
              <w:t>сентябрь»</w:t>
            </w:r>
          </w:p>
        </w:tc>
        <w:tc>
          <w:tcPr>
            <w:tcW w:w="1701" w:type="dxa"/>
          </w:tcPr>
          <w:p w:rsidR="00C30318" w:rsidRPr="0032058A" w:rsidRDefault="00C30318" w:rsidP="008339CA">
            <w:pPr>
              <w:pStyle w:val="TableParagraph"/>
              <w:spacing w:line="256" w:lineRule="exact"/>
              <w:ind w:left="215" w:right="208"/>
              <w:jc w:val="center"/>
              <w:rPr>
                <w:sz w:val="24"/>
                <w:szCs w:val="24"/>
                <w:lang w:val="ru-RU"/>
              </w:rPr>
            </w:pPr>
            <w:r w:rsidRPr="00A13EAC">
              <w:rPr>
                <w:spacing w:val="-2"/>
                <w:sz w:val="24"/>
                <w:szCs w:val="24"/>
              </w:rPr>
              <w:t>Сентябрь</w:t>
            </w:r>
            <w:r>
              <w:rPr>
                <w:spacing w:val="-2"/>
                <w:sz w:val="24"/>
                <w:szCs w:val="24"/>
                <w:lang w:val="ru-RU"/>
              </w:rPr>
              <w:t xml:space="preserve"> </w:t>
            </w:r>
          </w:p>
        </w:tc>
        <w:tc>
          <w:tcPr>
            <w:tcW w:w="2268" w:type="dxa"/>
          </w:tcPr>
          <w:p w:rsidR="00C30318" w:rsidRPr="00A13EAC" w:rsidRDefault="00C30318" w:rsidP="008339CA">
            <w:pPr>
              <w:pStyle w:val="TableParagraph"/>
              <w:spacing w:line="256" w:lineRule="exact"/>
              <w:ind w:left="186" w:right="181"/>
              <w:jc w:val="center"/>
              <w:rPr>
                <w:sz w:val="24"/>
                <w:szCs w:val="24"/>
              </w:rPr>
            </w:pPr>
            <w:r w:rsidRPr="00A13EAC">
              <w:rPr>
                <w:sz w:val="24"/>
                <w:szCs w:val="24"/>
              </w:rPr>
              <w:t>Все</w:t>
            </w:r>
            <w:r>
              <w:rPr>
                <w:sz w:val="24"/>
                <w:szCs w:val="24"/>
                <w:lang w:val="ru-RU"/>
              </w:rPr>
              <w:t xml:space="preserve"> </w:t>
            </w:r>
            <w:r w:rsidRPr="00A13EAC">
              <w:rPr>
                <w:spacing w:val="-2"/>
                <w:sz w:val="24"/>
                <w:szCs w:val="24"/>
              </w:rPr>
              <w:t>педагоги</w:t>
            </w:r>
          </w:p>
        </w:tc>
        <w:tc>
          <w:tcPr>
            <w:tcW w:w="1985" w:type="dxa"/>
          </w:tcPr>
          <w:p w:rsidR="00C30318" w:rsidRPr="00A13EAC" w:rsidRDefault="00C30318" w:rsidP="008339CA">
            <w:pPr>
              <w:pStyle w:val="TableParagraph"/>
              <w:spacing w:line="256" w:lineRule="exact"/>
              <w:ind w:right="94"/>
              <w:jc w:val="center"/>
              <w:rPr>
                <w:sz w:val="24"/>
                <w:szCs w:val="24"/>
              </w:rPr>
            </w:pPr>
            <w:r w:rsidRPr="00A13EAC">
              <w:rPr>
                <w:sz w:val="24"/>
                <w:szCs w:val="24"/>
              </w:rPr>
              <w:t>Все</w:t>
            </w:r>
            <w:r>
              <w:rPr>
                <w:sz w:val="24"/>
                <w:szCs w:val="24"/>
                <w:lang w:val="ru-RU"/>
              </w:rPr>
              <w:t xml:space="preserve"> </w:t>
            </w:r>
            <w:r w:rsidRPr="00A13EAC">
              <w:rPr>
                <w:spacing w:val="-2"/>
                <w:sz w:val="24"/>
                <w:szCs w:val="24"/>
              </w:rPr>
              <w:t>группы</w:t>
            </w:r>
          </w:p>
        </w:tc>
      </w:tr>
      <w:tr w:rsidR="00C30318" w:rsidRPr="00A13EAC" w:rsidTr="00C30318">
        <w:trPr>
          <w:trHeight w:val="323"/>
        </w:trPr>
        <w:tc>
          <w:tcPr>
            <w:tcW w:w="1985" w:type="dxa"/>
            <w:vMerge/>
            <w:tcBorders>
              <w:top w:val="nil"/>
            </w:tcBorders>
          </w:tcPr>
          <w:p w:rsidR="00C30318" w:rsidRPr="00A13EAC" w:rsidRDefault="00C30318" w:rsidP="008339CA">
            <w:pPr>
              <w:rPr>
                <w:sz w:val="24"/>
                <w:szCs w:val="24"/>
              </w:rPr>
            </w:pPr>
          </w:p>
        </w:tc>
        <w:tc>
          <w:tcPr>
            <w:tcW w:w="2835" w:type="dxa"/>
          </w:tcPr>
          <w:p w:rsidR="00C30318" w:rsidRPr="00100FF0" w:rsidRDefault="00C30318" w:rsidP="008339CA">
            <w:pPr>
              <w:pStyle w:val="TableParagraph"/>
              <w:spacing w:line="268" w:lineRule="exact"/>
              <w:ind w:right="94"/>
              <w:jc w:val="center"/>
              <w:rPr>
                <w:sz w:val="24"/>
                <w:szCs w:val="24"/>
                <w:lang w:val="ru-RU"/>
              </w:rPr>
            </w:pPr>
            <w:r w:rsidRPr="00100FF0">
              <w:rPr>
                <w:sz w:val="24"/>
                <w:szCs w:val="24"/>
                <w:lang w:val="ru-RU"/>
              </w:rPr>
              <w:t>Выставка</w:t>
            </w:r>
            <w:r>
              <w:rPr>
                <w:sz w:val="24"/>
                <w:szCs w:val="24"/>
                <w:lang w:val="ru-RU"/>
              </w:rPr>
              <w:t xml:space="preserve"> </w:t>
            </w:r>
            <w:r w:rsidRPr="00100FF0">
              <w:rPr>
                <w:sz w:val="24"/>
                <w:szCs w:val="24"/>
                <w:lang w:val="ru-RU"/>
              </w:rPr>
              <w:t>фото «Осень</w:t>
            </w:r>
            <w:r>
              <w:rPr>
                <w:sz w:val="24"/>
                <w:szCs w:val="24"/>
                <w:lang w:val="ru-RU"/>
              </w:rPr>
              <w:t xml:space="preserve"> </w:t>
            </w:r>
            <w:r w:rsidRPr="00100FF0">
              <w:rPr>
                <w:sz w:val="24"/>
                <w:szCs w:val="24"/>
                <w:lang w:val="ru-RU"/>
              </w:rPr>
              <w:t>в</w:t>
            </w:r>
            <w:r>
              <w:rPr>
                <w:sz w:val="24"/>
                <w:szCs w:val="24"/>
                <w:lang w:val="ru-RU"/>
              </w:rPr>
              <w:t xml:space="preserve"> </w:t>
            </w:r>
            <w:r w:rsidRPr="00100FF0">
              <w:rPr>
                <w:spacing w:val="-2"/>
                <w:sz w:val="24"/>
                <w:szCs w:val="24"/>
                <w:lang w:val="ru-RU"/>
              </w:rPr>
              <w:t>объективе»</w:t>
            </w:r>
          </w:p>
        </w:tc>
        <w:tc>
          <w:tcPr>
            <w:tcW w:w="1701" w:type="dxa"/>
          </w:tcPr>
          <w:p w:rsidR="00C30318" w:rsidRPr="0032058A" w:rsidRDefault="00C30318" w:rsidP="008339CA">
            <w:pPr>
              <w:pStyle w:val="TableParagraph"/>
              <w:spacing w:line="268" w:lineRule="exact"/>
              <w:ind w:left="217" w:right="207"/>
              <w:jc w:val="center"/>
              <w:rPr>
                <w:sz w:val="24"/>
                <w:szCs w:val="24"/>
                <w:lang w:val="ru-RU"/>
              </w:rPr>
            </w:pPr>
            <w:r w:rsidRPr="0032058A">
              <w:rPr>
                <w:spacing w:val="-2"/>
                <w:sz w:val="24"/>
                <w:szCs w:val="24"/>
                <w:lang w:val="ru-RU"/>
              </w:rPr>
              <w:t>Октябрь</w:t>
            </w:r>
            <w:r>
              <w:rPr>
                <w:spacing w:val="-2"/>
                <w:sz w:val="24"/>
                <w:szCs w:val="24"/>
                <w:lang w:val="ru-RU"/>
              </w:rPr>
              <w:t xml:space="preserve"> </w:t>
            </w:r>
          </w:p>
        </w:tc>
        <w:tc>
          <w:tcPr>
            <w:tcW w:w="2268" w:type="dxa"/>
          </w:tcPr>
          <w:p w:rsidR="00C30318" w:rsidRPr="00A13EAC" w:rsidRDefault="00C30318" w:rsidP="008339CA">
            <w:pPr>
              <w:pStyle w:val="TableParagraph"/>
              <w:ind w:left="0"/>
              <w:rPr>
                <w:sz w:val="24"/>
                <w:szCs w:val="24"/>
              </w:rPr>
            </w:pPr>
          </w:p>
        </w:tc>
        <w:tc>
          <w:tcPr>
            <w:tcW w:w="1985" w:type="dxa"/>
          </w:tcPr>
          <w:p w:rsidR="00C30318" w:rsidRPr="00A13EAC" w:rsidRDefault="00C30318" w:rsidP="008339CA">
            <w:pPr>
              <w:pStyle w:val="TableParagraph"/>
              <w:spacing w:line="268" w:lineRule="exact"/>
              <w:ind w:right="94"/>
              <w:jc w:val="center"/>
              <w:rPr>
                <w:sz w:val="24"/>
                <w:szCs w:val="24"/>
              </w:rPr>
            </w:pPr>
            <w:r w:rsidRPr="00A13EAC">
              <w:rPr>
                <w:sz w:val="24"/>
                <w:szCs w:val="24"/>
              </w:rPr>
              <w:t>Все</w:t>
            </w:r>
            <w:r>
              <w:rPr>
                <w:sz w:val="24"/>
                <w:szCs w:val="24"/>
                <w:lang w:val="ru-RU"/>
              </w:rPr>
              <w:t xml:space="preserve"> </w:t>
            </w:r>
            <w:r w:rsidRPr="00A13EAC">
              <w:rPr>
                <w:spacing w:val="-2"/>
                <w:sz w:val="24"/>
                <w:szCs w:val="24"/>
              </w:rPr>
              <w:t>группы</w:t>
            </w:r>
          </w:p>
        </w:tc>
      </w:tr>
      <w:tr w:rsidR="00C30318" w:rsidRPr="00A13EAC" w:rsidTr="00C30318">
        <w:trPr>
          <w:trHeight w:val="551"/>
        </w:trPr>
        <w:tc>
          <w:tcPr>
            <w:tcW w:w="1985" w:type="dxa"/>
            <w:vMerge/>
            <w:tcBorders>
              <w:top w:val="nil"/>
            </w:tcBorders>
          </w:tcPr>
          <w:p w:rsidR="00C30318" w:rsidRPr="00A13EAC" w:rsidRDefault="00C30318" w:rsidP="008339CA">
            <w:pPr>
              <w:rPr>
                <w:sz w:val="24"/>
                <w:szCs w:val="24"/>
              </w:rPr>
            </w:pPr>
          </w:p>
        </w:tc>
        <w:tc>
          <w:tcPr>
            <w:tcW w:w="2835" w:type="dxa"/>
          </w:tcPr>
          <w:p w:rsidR="00C30318" w:rsidRPr="00100FF0" w:rsidRDefault="00C30318" w:rsidP="008339CA">
            <w:pPr>
              <w:pStyle w:val="TableParagraph"/>
              <w:spacing w:line="268" w:lineRule="exact"/>
              <w:ind w:left="105" w:right="94"/>
              <w:jc w:val="center"/>
              <w:rPr>
                <w:sz w:val="24"/>
                <w:szCs w:val="24"/>
                <w:lang w:val="ru-RU"/>
              </w:rPr>
            </w:pPr>
            <w:r w:rsidRPr="00100FF0">
              <w:rPr>
                <w:sz w:val="24"/>
                <w:szCs w:val="24"/>
                <w:lang w:val="ru-RU"/>
              </w:rPr>
              <w:t>Выставка</w:t>
            </w:r>
            <w:r>
              <w:rPr>
                <w:sz w:val="24"/>
                <w:szCs w:val="24"/>
                <w:lang w:val="ru-RU"/>
              </w:rPr>
              <w:t xml:space="preserve"> </w:t>
            </w:r>
            <w:r w:rsidRPr="00100FF0">
              <w:rPr>
                <w:sz w:val="24"/>
                <w:szCs w:val="24"/>
                <w:lang w:val="ru-RU"/>
              </w:rPr>
              <w:t>«Мы</w:t>
            </w:r>
            <w:r>
              <w:rPr>
                <w:sz w:val="24"/>
                <w:szCs w:val="24"/>
                <w:lang w:val="ru-RU"/>
              </w:rPr>
              <w:t xml:space="preserve"> </w:t>
            </w:r>
            <w:r w:rsidRPr="00100FF0">
              <w:rPr>
                <w:sz w:val="24"/>
                <w:szCs w:val="24"/>
                <w:lang w:val="ru-RU"/>
              </w:rPr>
              <w:t>в</w:t>
            </w:r>
            <w:r>
              <w:rPr>
                <w:sz w:val="24"/>
                <w:szCs w:val="24"/>
                <w:lang w:val="ru-RU"/>
              </w:rPr>
              <w:t xml:space="preserve"> </w:t>
            </w:r>
            <w:r w:rsidRPr="00100FF0">
              <w:rPr>
                <w:sz w:val="24"/>
                <w:szCs w:val="24"/>
                <w:lang w:val="ru-RU"/>
              </w:rPr>
              <w:t>ответе</w:t>
            </w:r>
            <w:r>
              <w:rPr>
                <w:sz w:val="24"/>
                <w:szCs w:val="24"/>
                <w:lang w:val="ru-RU"/>
              </w:rPr>
              <w:t xml:space="preserve"> </w:t>
            </w:r>
            <w:r w:rsidRPr="00100FF0">
              <w:rPr>
                <w:sz w:val="24"/>
                <w:szCs w:val="24"/>
                <w:lang w:val="ru-RU"/>
              </w:rPr>
              <w:t>за</w:t>
            </w:r>
            <w:r>
              <w:rPr>
                <w:sz w:val="24"/>
                <w:szCs w:val="24"/>
                <w:lang w:val="ru-RU"/>
              </w:rPr>
              <w:t xml:space="preserve"> </w:t>
            </w:r>
            <w:r w:rsidRPr="00100FF0">
              <w:rPr>
                <w:sz w:val="24"/>
                <w:szCs w:val="24"/>
                <w:lang w:val="ru-RU"/>
              </w:rPr>
              <w:t>птиц</w:t>
            </w:r>
            <w:r>
              <w:rPr>
                <w:sz w:val="24"/>
                <w:szCs w:val="24"/>
                <w:lang w:val="ru-RU"/>
              </w:rPr>
              <w:t xml:space="preserve"> </w:t>
            </w:r>
            <w:r w:rsidRPr="00100FF0">
              <w:rPr>
                <w:spacing w:val="-5"/>
                <w:sz w:val="24"/>
                <w:szCs w:val="24"/>
                <w:lang w:val="ru-RU"/>
              </w:rPr>
              <w:t>на</w:t>
            </w:r>
          </w:p>
          <w:p w:rsidR="00C30318" w:rsidRPr="0032058A" w:rsidRDefault="00C30318" w:rsidP="008339CA">
            <w:pPr>
              <w:pStyle w:val="TableParagraph"/>
              <w:spacing w:line="264" w:lineRule="exact"/>
              <w:ind w:right="89"/>
              <w:jc w:val="center"/>
              <w:rPr>
                <w:sz w:val="24"/>
                <w:szCs w:val="24"/>
                <w:lang w:val="ru-RU"/>
              </w:rPr>
            </w:pPr>
            <w:r w:rsidRPr="0032058A">
              <w:rPr>
                <w:spacing w:val="-2"/>
                <w:sz w:val="24"/>
                <w:szCs w:val="24"/>
                <w:lang w:val="ru-RU"/>
              </w:rPr>
              <w:t>планете»</w:t>
            </w:r>
          </w:p>
        </w:tc>
        <w:tc>
          <w:tcPr>
            <w:tcW w:w="1701" w:type="dxa"/>
          </w:tcPr>
          <w:p w:rsidR="00C30318" w:rsidRPr="0032058A" w:rsidRDefault="00C30318" w:rsidP="008339CA">
            <w:pPr>
              <w:pStyle w:val="TableParagraph"/>
              <w:spacing w:line="268" w:lineRule="exact"/>
              <w:ind w:left="213" w:right="208"/>
              <w:jc w:val="center"/>
              <w:rPr>
                <w:sz w:val="24"/>
                <w:szCs w:val="24"/>
                <w:lang w:val="ru-RU"/>
              </w:rPr>
            </w:pPr>
            <w:r w:rsidRPr="00A13EAC">
              <w:rPr>
                <w:spacing w:val="-2"/>
                <w:sz w:val="24"/>
                <w:szCs w:val="24"/>
              </w:rPr>
              <w:t>Февраль</w:t>
            </w:r>
            <w:r>
              <w:rPr>
                <w:spacing w:val="-2"/>
                <w:sz w:val="24"/>
                <w:szCs w:val="24"/>
                <w:lang w:val="ru-RU"/>
              </w:rPr>
              <w:t xml:space="preserve"> </w:t>
            </w:r>
          </w:p>
        </w:tc>
        <w:tc>
          <w:tcPr>
            <w:tcW w:w="2268" w:type="dxa"/>
          </w:tcPr>
          <w:p w:rsidR="00C30318" w:rsidRPr="00A13EAC" w:rsidRDefault="00C30318" w:rsidP="008339CA">
            <w:pPr>
              <w:pStyle w:val="TableParagraph"/>
              <w:spacing w:line="268" w:lineRule="exact"/>
              <w:ind w:left="189" w:right="178"/>
              <w:jc w:val="center"/>
              <w:rPr>
                <w:sz w:val="24"/>
                <w:szCs w:val="24"/>
              </w:rPr>
            </w:pPr>
            <w:r w:rsidRPr="00A13EAC">
              <w:rPr>
                <w:sz w:val="24"/>
                <w:szCs w:val="24"/>
              </w:rPr>
              <w:t>Все</w:t>
            </w:r>
            <w:r>
              <w:rPr>
                <w:sz w:val="24"/>
                <w:szCs w:val="24"/>
                <w:lang w:val="ru-RU"/>
              </w:rPr>
              <w:t xml:space="preserve"> </w:t>
            </w:r>
            <w:r w:rsidRPr="00A13EAC">
              <w:rPr>
                <w:spacing w:val="-2"/>
                <w:sz w:val="24"/>
                <w:szCs w:val="24"/>
              </w:rPr>
              <w:t>воспитатели</w:t>
            </w:r>
          </w:p>
        </w:tc>
        <w:tc>
          <w:tcPr>
            <w:tcW w:w="1985" w:type="dxa"/>
          </w:tcPr>
          <w:p w:rsidR="00C30318" w:rsidRPr="00A13EAC" w:rsidRDefault="00C30318" w:rsidP="008339CA">
            <w:pPr>
              <w:pStyle w:val="TableParagraph"/>
              <w:spacing w:line="268" w:lineRule="exact"/>
              <w:ind w:right="94"/>
              <w:jc w:val="center"/>
              <w:rPr>
                <w:sz w:val="24"/>
                <w:szCs w:val="24"/>
              </w:rPr>
            </w:pPr>
            <w:r w:rsidRPr="00A13EAC">
              <w:rPr>
                <w:sz w:val="24"/>
                <w:szCs w:val="24"/>
              </w:rPr>
              <w:t>Все</w:t>
            </w:r>
            <w:r>
              <w:rPr>
                <w:sz w:val="24"/>
                <w:szCs w:val="24"/>
                <w:lang w:val="ru-RU"/>
              </w:rPr>
              <w:t xml:space="preserve"> </w:t>
            </w:r>
            <w:r w:rsidRPr="00A13EAC">
              <w:rPr>
                <w:spacing w:val="-2"/>
                <w:sz w:val="24"/>
                <w:szCs w:val="24"/>
              </w:rPr>
              <w:t>группы</w:t>
            </w:r>
          </w:p>
        </w:tc>
      </w:tr>
    </w:tbl>
    <w:p w:rsidR="00C30318" w:rsidRDefault="00C30318" w:rsidP="003F1EBF">
      <w:pPr>
        <w:spacing w:after="0" w:line="240" w:lineRule="auto"/>
        <w:jc w:val="both"/>
        <w:rPr>
          <w:rFonts w:ascii="Liberation Serif" w:eastAsia="Times New Roman" w:hAnsi="Liberation Serif" w:cs="Liberation Serif"/>
          <w:b/>
          <w:sz w:val="24"/>
          <w:szCs w:val="24"/>
          <w:lang w:eastAsia="ru-RU"/>
        </w:rPr>
      </w:pPr>
    </w:p>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Особенности планирования образовательной деятель</w:t>
      </w:r>
      <w:r w:rsidR="00887170" w:rsidRPr="004E06E5">
        <w:rPr>
          <w:rFonts w:ascii="Liberation Serif" w:eastAsia="Times New Roman" w:hAnsi="Liberation Serif" w:cs="Liberation Serif"/>
          <w:b/>
          <w:sz w:val="24"/>
          <w:szCs w:val="24"/>
          <w:lang w:eastAsia="ru-RU"/>
        </w:rPr>
        <w:t>ности с детьми раннего возраста</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При реализации Программы образовательной деятельности с детьми раннего возраста планируется сразу по всем направлениям развития (образовательным областям). Поэтому при </w:t>
      </w:r>
      <w:r w:rsidRPr="004E06E5">
        <w:rPr>
          <w:rFonts w:ascii="Liberation Serif" w:eastAsia="Times New Roman" w:hAnsi="Liberation Serif" w:cs="Liberation Serif"/>
          <w:sz w:val="24"/>
          <w:szCs w:val="24"/>
          <w:lang w:eastAsia="ru-RU"/>
        </w:rPr>
        <w:lastRenderedPageBreak/>
        <w:t xml:space="preserve">планировании предусмотрено равномерное распределение игр и непрерывно образовательной деятельности из каждого направления.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Ежедневное проведение игр, направленных на развитие физической активности, предметной, игровой, художественно-эстетической деятельности, речи, общения со сверстниками. При этом соблюдается баланс между спокойными и подвижными, индивидуальными и коллективными играми и занятиями, заранее подбирается несколько вариантов игр каждого вида, чтобы предоставить малышам возможность выбора и учитывать их интересы. Проведение игр (картотека) и занятии</w:t>
      </w:r>
      <w:r w:rsidRPr="004E06E5">
        <w:rPr>
          <w:rFonts w:ascii="Times New Roman" w:eastAsia="Times New Roman" w:hAnsi="Times New Roman" w:cs="Times New Roman"/>
          <w:sz w:val="24"/>
          <w:szCs w:val="24"/>
          <w:lang w:eastAsia="ru-RU"/>
        </w:rPr>
        <w:t>̆</w:t>
      </w:r>
      <w:r w:rsidRPr="004E06E5">
        <w:rPr>
          <w:rFonts w:ascii="Liberation Serif" w:eastAsia="Times New Roman" w:hAnsi="Liberation Serif" w:cs="Liberation Serif"/>
          <w:sz w:val="24"/>
          <w:szCs w:val="24"/>
          <w:lang w:eastAsia="ru-RU"/>
        </w:rPr>
        <w:t xml:space="preserve"> планируется в недельном расписании на определенные дни.</w:t>
      </w:r>
    </w:p>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p>
    <w:p w:rsidR="005746DA" w:rsidRPr="004E06E5" w:rsidRDefault="005746DA" w:rsidP="003F1EBF">
      <w:pPr>
        <w:spacing w:after="0" w:line="240" w:lineRule="auto"/>
        <w:jc w:val="center"/>
        <w:rPr>
          <w:rFonts w:ascii="Liberation Serif" w:eastAsia="Times New Roman" w:hAnsi="Liberation Serif" w:cs="Liberation Serif"/>
          <w:b/>
          <w:bCs/>
          <w:sz w:val="24"/>
          <w:szCs w:val="24"/>
          <w:lang w:eastAsia="ru-RU"/>
        </w:rPr>
      </w:pPr>
      <w:r w:rsidRPr="004E06E5">
        <w:rPr>
          <w:rFonts w:ascii="Liberation Serif" w:eastAsia="Times New Roman" w:hAnsi="Liberation Serif" w:cs="Liberation Serif"/>
          <w:b/>
          <w:bCs/>
          <w:sz w:val="24"/>
          <w:szCs w:val="24"/>
          <w:lang w:eastAsia="ru-RU"/>
        </w:rPr>
        <w:t>План совместной образовательной деятельности с детьми</w:t>
      </w:r>
    </w:p>
    <w:p w:rsidR="005746DA" w:rsidRPr="004E06E5" w:rsidRDefault="005746DA" w:rsidP="003F1EBF">
      <w:pPr>
        <w:spacing w:after="0" w:line="240" w:lineRule="auto"/>
        <w:jc w:val="center"/>
        <w:rPr>
          <w:rFonts w:ascii="Liberation Serif" w:eastAsia="Times New Roman" w:hAnsi="Liberation Serif" w:cs="Liberation Serif"/>
          <w:b/>
          <w:bCs/>
          <w:sz w:val="24"/>
          <w:szCs w:val="24"/>
          <w:lang w:eastAsia="ru-RU"/>
        </w:rPr>
      </w:pPr>
      <w:r w:rsidRPr="004E06E5">
        <w:rPr>
          <w:rFonts w:ascii="Liberation Serif" w:eastAsia="Times New Roman" w:hAnsi="Liberation Serif" w:cs="Liberation Serif"/>
          <w:b/>
          <w:bCs/>
          <w:sz w:val="24"/>
          <w:szCs w:val="24"/>
          <w:lang w:eastAsia="ru-RU"/>
        </w:rPr>
        <w:t>в различных видах деятельности и культурных практик в режимных моментах</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37"/>
        <w:gridCol w:w="4394"/>
      </w:tblGrid>
      <w:tr w:rsidR="005746DA" w:rsidRPr="004E06E5" w:rsidTr="005746DA">
        <w:trPr>
          <w:trHeight w:val="769"/>
        </w:trPr>
        <w:tc>
          <w:tcPr>
            <w:tcW w:w="5637" w:type="dxa"/>
            <w:vAlign w:val="center"/>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Модули образовательной деятельности/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Формы образовательной деятельности</w:t>
            </w:r>
          </w:p>
        </w:tc>
        <w:tc>
          <w:tcPr>
            <w:tcW w:w="4394" w:type="dxa"/>
            <w:vAlign w:val="center"/>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Количество форм образовательной деятельности и культурных практик в неделю</w:t>
            </w:r>
          </w:p>
        </w:tc>
      </w:tr>
      <w:tr w:rsidR="005746DA" w:rsidRPr="004E06E5" w:rsidTr="005746DA">
        <w:tc>
          <w:tcPr>
            <w:tcW w:w="10031" w:type="dxa"/>
            <w:gridSpan w:val="2"/>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«Социально-коммуникативное развитие»      </w:t>
            </w:r>
          </w:p>
        </w:tc>
      </w:tr>
      <w:tr w:rsidR="005746DA" w:rsidRPr="004E06E5" w:rsidTr="005746DA">
        <w:tc>
          <w:tcPr>
            <w:tcW w:w="5637" w:type="dxa"/>
          </w:tcPr>
          <w:p w:rsidR="005746DA" w:rsidRPr="004E06E5" w:rsidRDefault="005746DA" w:rsidP="003F1EBF">
            <w:pPr>
              <w:spacing w:after="0" w:line="240" w:lineRule="auto"/>
              <w:jc w:val="both"/>
              <w:rPr>
                <w:rFonts w:ascii="Liberation Serif" w:eastAsia="Times New Roman" w:hAnsi="Liberation Serif" w:cs="Liberation Serif"/>
                <w:sz w:val="24"/>
                <w:szCs w:val="24"/>
              </w:rPr>
            </w:pPr>
            <w:r w:rsidRPr="004E06E5">
              <w:rPr>
                <w:rFonts w:ascii="Liberation Serif" w:eastAsia="Times New Roman" w:hAnsi="Liberation Serif" w:cs="Liberation Serif"/>
                <w:sz w:val="24"/>
                <w:szCs w:val="24"/>
              </w:rPr>
              <w:t xml:space="preserve">Ситуации общения воспитателя с детьми и накопления положительного социально-эмоционального опыта </w:t>
            </w:r>
          </w:p>
        </w:tc>
        <w:tc>
          <w:tcPr>
            <w:tcW w:w="4394"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ежедневно </w:t>
            </w:r>
          </w:p>
        </w:tc>
      </w:tr>
      <w:tr w:rsidR="005746DA" w:rsidRPr="004E06E5" w:rsidTr="005746DA">
        <w:tc>
          <w:tcPr>
            <w:tcW w:w="5637" w:type="dxa"/>
          </w:tcPr>
          <w:p w:rsidR="005746DA" w:rsidRPr="004E06E5" w:rsidRDefault="005746DA" w:rsidP="003F1EBF">
            <w:pPr>
              <w:spacing w:after="0" w:line="240" w:lineRule="auto"/>
              <w:jc w:val="both"/>
              <w:rPr>
                <w:rFonts w:ascii="Liberation Serif" w:eastAsia="Times New Roman" w:hAnsi="Liberation Serif" w:cs="Liberation Serif"/>
                <w:sz w:val="24"/>
                <w:szCs w:val="24"/>
              </w:rPr>
            </w:pPr>
            <w:r w:rsidRPr="004E06E5">
              <w:rPr>
                <w:rFonts w:ascii="Liberation Serif" w:eastAsia="Times New Roman" w:hAnsi="Liberation Serif" w:cs="Liberation Serif"/>
                <w:sz w:val="24"/>
                <w:szCs w:val="24"/>
              </w:rPr>
              <w:t xml:space="preserve">Ситуации общения и накопления положительного социально-эмоционального опыта. Беседы и разговоры с детьми по их интересам </w:t>
            </w:r>
          </w:p>
        </w:tc>
        <w:tc>
          <w:tcPr>
            <w:tcW w:w="4394"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ежедневно </w:t>
            </w:r>
          </w:p>
        </w:tc>
      </w:tr>
      <w:tr w:rsidR="005746DA" w:rsidRPr="004E06E5" w:rsidTr="005746DA">
        <w:tc>
          <w:tcPr>
            <w:tcW w:w="5637" w:type="dxa"/>
          </w:tcPr>
          <w:p w:rsidR="005746DA" w:rsidRPr="004E06E5" w:rsidRDefault="005746DA" w:rsidP="003F1EBF">
            <w:pPr>
              <w:spacing w:after="0" w:line="240" w:lineRule="auto"/>
              <w:jc w:val="both"/>
              <w:rPr>
                <w:rFonts w:ascii="Liberation Serif" w:eastAsia="Times New Roman" w:hAnsi="Liberation Serif" w:cs="Liberation Serif"/>
                <w:sz w:val="24"/>
                <w:szCs w:val="24"/>
              </w:rPr>
            </w:pPr>
            <w:r w:rsidRPr="004E06E5">
              <w:rPr>
                <w:rFonts w:ascii="Liberation Serif" w:eastAsia="Times New Roman" w:hAnsi="Liberation Serif" w:cs="Liberation Serif"/>
                <w:sz w:val="24"/>
                <w:szCs w:val="24"/>
              </w:rPr>
              <w:t xml:space="preserve">Совместная игра воспитателя и детей (ролевая, строительно-конструктивные игры) </w:t>
            </w:r>
          </w:p>
        </w:tc>
        <w:tc>
          <w:tcPr>
            <w:tcW w:w="4394"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2 раза в неделю</w:t>
            </w:r>
          </w:p>
        </w:tc>
      </w:tr>
      <w:tr w:rsidR="005746DA" w:rsidRPr="004E06E5" w:rsidTr="005746DA">
        <w:tc>
          <w:tcPr>
            <w:tcW w:w="5637" w:type="dxa"/>
          </w:tcPr>
          <w:p w:rsidR="005746DA" w:rsidRPr="004E06E5" w:rsidRDefault="005746DA" w:rsidP="003F1EBF">
            <w:pPr>
              <w:spacing w:after="0" w:line="240" w:lineRule="auto"/>
              <w:jc w:val="both"/>
              <w:rPr>
                <w:rFonts w:ascii="Liberation Serif" w:eastAsia="Times New Roman" w:hAnsi="Liberation Serif" w:cs="Liberation Serif"/>
                <w:sz w:val="24"/>
                <w:szCs w:val="24"/>
              </w:rPr>
            </w:pPr>
            <w:r w:rsidRPr="004E06E5">
              <w:rPr>
                <w:rFonts w:ascii="Liberation Serif" w:eastAsia="Times New Roman" w:hAnsi="Liberation Serif" w:cs="Liberation Serif"/>
                <w:sz w:val="24"/>
                <w:szCs w:val="24"/>
              </w:rPr>
              <w:t xml:space="preserve">Самообслуживание </w:t>
            </w:r>
          </w:p>
        </w:tc>
        <w:tc>
          <w:tcPr>
            <w:tcW w:w="4394"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ежедневно</w:t>
            </w:r>
          </w:p>
        </w:tc>
      </w:tr>
      <w:tr w:rsidR="005746DA" w:rsidRPr="004E06E5" w:rsidTr="005746DA">
        <w:tc>
          <w:tcPr>
            <w:tcW w:w="5637"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Ролевая, манипулятивная игра</w:t>
            </w:r>
          </w:p>
        </w:tc>
        <w:tc>
          <w:tcPr>
            <w:tcW w:w="4394"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ежедневно</w:t>
            </w:r>
          </w:p>
        </w:tc>
      </w:tr>
      <w:tr w:rsidR="005746DA" w:rsidRPr="004E06E5" w:rsidTr="005746DA">
        <w:tc>
          <w:tcPr>
            <w:tcW w:w="5637"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Игра на развитие эмоций</w:t>
            </w:r>
          </w:p>
        </w:tc>
        <w:tc>
          <w:tcPr>
            <w:tcW w:w="4394"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ежедневно</w:t>
            </w:r>
          </w:p>
        </w:tc>
      </w:tr>
      <w:tr w:rsidR="005746DA" w:rsidRPr="004E06E5" w:rsidTr="005746DA">
        <w:tc>
          <w:tcPr>
            <w:tcW w:w="5637"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Игры коммуникативные</w:t>
            </w:r>
          </w:p>
        </w:tc>
        <w:tc>
          <w:tcPr>
            <w:tcW w:w="4394"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4 раза в неделю</w:t>
            </w:r>
          </w:p>
        </w:tc>
      </w:tr>
      <w:tr w:rsidR="005746DA" w:rsidRPr="004E06E5" w:rsidTr="005746DA">
        <w:tc>
          <w:tcPr>
            <w:tcW w:w="5637"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Строительная, конструктивная игра</w:t>
            </w:r>
          </w:p>
        </w:tc>
        <w:tc>
          <w:tcPr>
            <w:tcW w:w="4394"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2 раза в неделю</w:t>
            </w:r>
          </w:p>
        </w:tc>
      </w:tr>
      <w:tr w:rsidR="005746DA" w:rsidRPr="004E06E5" w:rsidTr="005746DA">
        <w:tc>
          <w:tcPr>
            <w:tcW w:w="5637"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Общение в ходе рассматривания фотоальбомов</w:t>
            </w:r>
          </w:p>
        </w:tc>
        <w:tc>
          <w:tcPr>
            <w:tcW w:w="4394"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2 раза в неделю</w:t>
            </w:r>
          </w:p>
        </w:tc>
      </w:tr>
      <w:tr w:rsidR="005746DA" w:rsidRPr="004E06E5" w:rsidTr="005746DA">
        <w:tc>
          <w:tcPr>
            <w:tcW w:w="5637"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Игра, общение</w:t>
            </w:r>
          </w:p>
        </w:tc>
        <w:tc>
          <w:tcPr>
            <w:tcW w:w="4394"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ежедневно</w:t>
            </w:r>
          </w:p>
        </w:tc>
      </w:tr>
      <w:tr w:rsidR="005746DA" w:rsidRPr="004E06E5" w:rsidTr="005746DA">
        <w:tc>
          <w:tcPr>
            <w:tcW w:w="5637"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Подготовка к прогулке</w:t>
            </w:r>
          </w:p>
        </w:tc>
        <w:tc>
          <w:tcPr>
            <w:tcW w:w="4394"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ежедневно</w:t>
            </w:r>
          </w:p>
        </w:tc>
      </w:tr>
      <w:tr w:rsidR="005746DA" w:rsidRPr="004E06E5" w:rsidTr="005746DA">
        <w:tc>
          <w:tcPr>
            <w:tcW w:w="10031" w:type="dxa"/>
            <w:gridSpan w:val="2"/>
          </w:tcPr>
          <w:p w:rsidR="005746DA" w:rsidRPr="004E06E5" w:rsidRDefault="005746DA" w:rsidP="003F1EBF">
            <w:pPr>
              <w:spacing w:after="0" w:line="240" w:lineRule="auto"/>
              <w:jc w:val="both"/>
              <w:rPr>
                <w:rFonts w:ascii="Liberation Serif" w:eastAsia="Times New Roman" w:hAnsi="Liberation Serif" w:cs="Liberation Serif"/>
                <w:iCs/>
                <w:sz w:val="24"/>
                <w:szCs w:val="24"/>
                <w:lang w:eastAsia="ru-RU"/>
              </w:rPr>
            </w:pPr>
            <w:r w:rsidRPr="004E06E5">
              <w:rPr>
                <w:rFonts w:ascii="Liberation Serif" w:eastAsia="Times New Roman" w:hAnsi="Liberation Serif" w:cs="Liberation Serif"/>
                <w:bCs/>
                <w:iCs/>
                <w:sz w:val="24"/>
                <w:szCs w:val="24"/>
                <w:lang w:eastAsia="ru-RU"/>
              </w:rPr>
              <w:t xml:space="preserve">«Познавательное развитие» </w:t>
            </w:r>
          </w:p>
        </w:tc>
      </w:tr>
      <w:tr w:rsidR="005746DA" w:rsidRPr="004E06E5" w:rsidTr="005746DA">
        <w:tc>
          <w:tcPr>
            <w:tcW w:w="5637" w:type="dxa"/>
          </w:tcPr>
          <w:p w:rsidR="005746DA" w:rsidRPr="004E06E5" w:rsidRDefault="005746DA" w:rsidP="003F1EBF">
            <w:pPr>
              <w:spacing w:after="0" w:line="240" w:lineRule="auto"/>
              <w:jc w:val="both"/>
              <w:rPr>
                <w:rFonts w:ascii="Liberation Serif" w:eastAsia="Times New Roman" w:hAnsi="Liberation Serif" w:cs="Liberation Serif"/>
                <w:sz w:val="24"/>
                <w:szCs w:val="24"/>
              </w:rPr>
            </w:pPr>
            <w:r w:rsidRPr="004E06E5">
              <w:rPr>
                <w:rFonts w:ascii="Liberation Serif" w:eastAsia="Times New Roman" w:hAnsi="Liberation Serif" w:cs="Liberation Serif"/>
                <w:sz w:val="24"/>
                <w:szCs w:val="24"/>
              </w:rPr>
              <w:t>Наблюдение, исследование</w:t>
            </w:r>
          </w:p>
        </w:tc>
        <w:tc>
          <w:tcPr>
            <w:tcW w:w="4394" w:type="dxa"/>
          </w:tcPr>
          <w:p w:rsidR="005746DA" w:rsidRPr="004E06E5" w:rsidRDefault="005746DA" w:rsidP="003F1EBF">
            <w:pPr>
              <w:spacing w:after="0" w:line="240" w:lineRule="auto"/>
              <w:jc w:val="both"/>
              <w:rPr>
                <w:rFonts w:ascii="Liberation Serif" w:eastAsia="Times New Roman" w:hAnsi="Liberation Serif" w:cs="Liberation Serif"/>
                <w:sz w:val="24"/>
                <w:szCs w:val="24"/>
              </w:rPr>
            </w:pPr>
            <w:r w:rsidRPr="004E06E5">
              <w:rPr>
                <w:rFonts w:ascii="Liberation Serif" w:eastAsia="Times New Roman" w:hAnsi="Liberation Serif" w:cs="Liberation Serif"/>
                <w:sz w:val="24"/>
                <w:szCs w:val="24"/>
              </w:rPr>
              <w:t>ежедневно</w:t>
            </w:r>
          </w:p>
        </w:tc>
      </w:tr>
      <w:tr w:rsidR="005746DA" w:rsidRPr="004E06E5" w:rsidTr="005746DA">
        <w:tc>
          <w:tcPr>
            <w:tcW w:w="5637" w:type="dxa"/>
          </w:tcPr>
          <w:p w:rsidR="005746DA" w:rsidRPr="004E06E5" w:rsidRDefault="005746DA" w:rsidP="003F1EBF">
            <w:pPr>
              <w:spacing w:after="0" w:line="240" w:lineRule="auto"/>
              <w:jc w:val="both"/>
              <w:rPr>
                <w:rFonts w:ascii="Liberation Serif" w:eastAsia="Times New Roman" w:hAnsi="Liberation Serif" w:cs="Liberation Serif"/>
                <w:sz w:val="24"/>
                <w:szCs w:val="24"/>
              </w:rPr>
            </w:pPr>
            <w:r w:rsidRPr="004E06E5">
              <w:rPr>
                <w:rFonts w:ascii="Liberation Serif" w:eastAsia="Times New Roman" w:hAnsi="Liberation Serif" w:cs="Liberation Serif"/>
                <w:sz w:val="24"/>
                <w:szCs w:val="24"/>
              </w:rPr>
              <w:t>Рассматривание календаря погоды</w:t>
            </w:r>
          </w:p>
        </w:tc>
        <w:tc>
          <w:tcPr>
            <w:tcW w:w="4394" w:type="dxa"/>
          </w:tcPr>
          <w:p w:rsidR="005746DA" w:rsidRPr="004E06E5" w:rsidRDefault="005746DA" w:rsidP="003F1EBF">
            <w:pPr>
              <w:spacing w:after="0" w:line="240" w:lineRule="auto"/>
              <w:jc w:val="both"/>
              <w:rPr>
                <w:rFonts w:ascii="Liberation Serif" w:eastAsia="Times New Roman" w:hAnsi="Liberation Serif" w:cs="Liberation Serif"/>
                <w:sz w:val="24"/>
                <w:szCs w:val="24"/>
              </w:rPr>
            </w:pPr>
            <w:r w:rsidRPr="004E06E5">
              <w:rPr>
                <w:rFonts w:ascii="Liberation Serif" w:eastAsia="Times New Roman" w:hAnsi="Liberation Serif" w:cs="Liberation Serif"/>
                <w:sz w:val="24"/>
                <w:szCs w:val="24"/>
              </w:rPr>
              <w:t>2 раза в неделю</w:t>
            </w:r>
          </w:p>
        </w:tc>
      </w:tr>
      <w:tr w:rsidR="005746DA" w:rsidRPr="004E06E5" w:rsidTr="005746DA">
        <w:tc>
          <w:tcPr>
            <w:tcW w:w="5637" w:type="dxa"/>
          </w:tcPr>
          <w:p w:rsidR="005746DA" w:rsidRPr="004E06E5" w:rsidRDefault="005746DA" w:rsidP="003F1EBF">
            <w:pPr>
              <w:spacing w:after="0" w:line="240" w:lineRule="auto"/>
              <w:jc w:val="both"/>
              <w:rPr>
                <w:rFonts w:ascii="Liberation Serif" w:eastAsia="Times New Roman" w:hAnsi="Liberation Serif" w:cs="Liberation Serif"/>
                <w:sz w:val="24"/>
                <w:szCs w:val="24"/>
              </w:rPr>
            </w:pPr>
            <w:r w:rsidRPr="004E06E5">
              <w:rPr>
                <w:rFonts w:ascii="Liberation Serif" w:eastAsia="Times New Roman" w:hAnsi="Liberation Serif" w:cs="Liberation Serif"/>
                <w:sz w:val="24"/>
                <w:szCs w:val="24"/>
              </w:rPr>
              <w:t xml:space="preserve">Сенсорный, игровой и интеллектуальный </w:t>
            </w:r>
          </w:p>
        </w:tc>
        <w:tc>
          <w:tcPr>
            <w:tcW w:w="4394" w:type="dxa"/>
          </w:tcPr>
          <w:p w:rsidR="005746DA" w:rsidRPr="004E06E5" w:rsidRDefault="005746DA" w:rsidP="003F1EBF">
            <w:pPr>
              <w:spacing w:after="0" w:line="240" w:lineRule="auto"/>
              <w:jc w:val="both"/>
              <w:rPr>
                <w:rFonts w:ascii="Liberation Serif" w:eastAsia="Times New Roman" w:hAnsi="Liberation Serif" w:cs="Liberation Serif"/>
                <w:sz w:val="24"/>
                <w:szCs w:val="24"/>
              </w:rPr>
            </w:pPr>
            <w:r w:rsidRPr="004E06E5">
              <w:rPr>
                <w:rFonts w:ascii="Liberation Serif" w:eastAsia="Times New Roman" w:hAnsi="Liberation Serif" w:cs="Liberation Serif"/>
                <w:sz w:val="24"/>
                <w:szCs w:val="24"/>
              </w:rPr>
              <w:t>1 раз в неделю</w:t>
            </w:r>
          </w:p>
        </w:tc>
      </w:tr>
      <w:tr w:rsidR="005746DA" w:rsidRPr="004E06E5" w:rsidTr="005746DA">
        <w:tc>
          <w:tcPr>
            <w:tcW w:w="5637" w:type="dxa"/>
          </w:tcPr>
          <w:p w:rsidR="005746DA" w:rsidRPr="004E06E5" w:rsidRDefault="005746DA" w:rsidP="003F1EBF">
            <w:pPr>
              <w:spacing w:after="0" w:line="240" w:lineRule="auto"/>
              <w:jc w:val="both"/>
              <w:rPr>
                <w:rFonts w:ascii="Liberation Serif" w:eastAsia="Times New Roman" w:hAnsi="Liberation Serif" w:cs="Liberation Serif"/>
                <w:sz w:val="24"/>
                <w:szCs w:val="24"/>
              </w:rPr>
            </w:pPr>
            <w:r w:rsidRPr="004E06E5">
              <w:rPr>
                <w:rFonts w:ascii="Liberation Serif" w:eastAsia="Times New Roman" w:hAnsi="Liberation Serif" w:cs="Liberation Serif"/>
                <w:sz w:val="24"/>
                <w:szCs w:val="24"/>
              </w:rPr>
              <w:t xml:space="preserve">Опыты, эксперименты, наблюдения </w:t>
            </w:r>
          </w:p>
        </w:tc>
        <w:tc>
          <w:tcPr>
            <w:tcW w:w="4394" w:type="dxa"/>
          </w:tcPr>
          <w:p w:rsidR="005746DA" w:rsidRPr="004E06E5" w:rsidRDefault="005746DA" w:rsidP="003F1EBF">
            <w:pPr>
              <w:spacing w:after="0" w:line="240" w:lineRule="auto"/>
              <w:jc w:val="both"/>
              <w:rPr>
                <w:rFonts w:ascii="Liberation Serif" w:eastAsia="Times New Roman" w:hAnsi="Liberation Serif" w:cs="Liberation Serif"/>
                <w:sz w:val="24"/>
                <w:szCs w:val="24"/>
              </w:rPr>
            </w:pPr>
            <w:r w:rsidRPr="004E06E5">
              <w:rPr>
                <w:rFonts w:ascii="Liberation Serif" w:eastAsia="Times New Roman" w:hAnsi="Liberation Serif" w:cs="Liberation Serif"/>
                <w:sz w:val="24"/>
                <w:szCs w:val="24"/>
              </w:rPr>
              <w:t>1 раз в 2 недели</w:t>
            </w:r>
          </w:p>
        </w:tc>
      </w:tr>
      <w:tr w:rsidR="005746DA" w:rsidRPr="004E06E5" w:rsidTr="005746DA">
        <w:tc>
          <w:tcPr>
            <w:tcW w:w="10031" w:type="dxa"/>
            <w:gridSpan w:val="2"/>
          </w:tcPr>
          <w:p w:rsidR="005746DA" w:rsidRPr="004E06E5" w:rsidRDefault="005746DA" w:rsidP="003F1EBF">
            <w:pPr>
              <w:spacing w:after="0" w:line="240" w:lineRule="auto"/>
              <w:jc w:val="both"/>
              <w:rPr>
                <w:rFonts w:ascii="Liberation Serif" w:hAnsi="Liberation Serif" w:cs="Liberation Serif"/>
                <w:iCs/>
                <w:sz w:val="24"/>
                <w:szCs w:val="24"/>
              </w:rPr>
            </w:pPr>
            <w:r w:rsidRPr="004E06E5">
              <w:rPr>
                <w:rFonts w:ascii="Liberation Serif" w:eastAsia="Times New Roman" w:hAnsi="Liberation Serif" w:cs="Liberation Serif"/>
                <w:bCs/>
                <w:iCs/>
                <w:sz w:val="24"/>
                <w:szCs w:val="24"/>
              </w:rPr>
              <w:t>«Речевое развитие»</w:t>
            </w:r>
          </w:p>
        </w:tc>
      </w:tr>
      <w:tr w:rsidR="005746DA" w:rsidRPr="004E06E5" w:rsidTr="005746DA">
        <w:tc>
          <w:tcPr>
            <w:tcW w:w="5637"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Пальчиковые игры</w:t>
            </w:r>
          </w:p>
        </w:tc>
        <w:tc>
          <w:tcPr>
            <w:tcW w:w="4394"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1 раз в неделю</w:t>
            </w:r>
          </w:p>
        </w:tc>
      </w:tr>
      <w:tr w:rsidR="005746DA" w:rsidRPr="004E06E5" w:rsidTr="005746DA">
        <w:tc>
          <w:tcPr>
            <w:tcW w:w="5637"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Рассматривание картин, иллюстраций</w:t>
            </w:r>
          </w:p>
        </w:tc>
        <w:tc>
          <w:tcPr>
            <w:tcW w:w="4394"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1 раз в неделю</w:t>
            </w:r>
          </w:p>
        </w:tc>
      </w:tr>
      <w:tr w:rsidR="005746DA" w:rsidRPr="004E06E5" w:rsidTr="005746DA">
        <w:tc>
          <w:tcPr>
            <w:tcW w:w="5637"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Настольно-печатные игры</w:t>
            </w:r>
          </w:p>
        </w:tc>
        <w:tc>
          <w:tcPr>
            <w:tcW w:w="4394" w:type="dxa"/>
          </w:tcPr>
          <w:p w:rsidR="005746DA" w:rsidRPr="004E06E5" w:rsidRDefault="005746DA" w:rsidP="003F1EBF">
            <w:pPr>
              <w:spacing w:after="0" w:line="240" w:lineRule="auto"/>
              <w:jc w:val="both"/>
              <w:rPr>
                <w:rFonts w:ascii="Liberation Serif" w:eastAsia="Times New Roman" w:hAnsi="Liberation Serif" w:cs="Liberation Serif"/>
                <w:sz w:val="24"/>
                <w:szCs w:val="24"/>
              </w:rPr>
            </w:pPr>
            <w:r w:rsidRPr="004E06E5">
              <w:rPr>
                <w:rFonts w:ascii="Liberation Serif" w:eastAsia="Times New Roman" w:hAnsi="Liberation Serif" w:cs="Liberation Serif"/>
                <w:sz w:val="24"/>
                <w:szCs w:val="24"/>
              </w:rPr>
              <w:t>2 раза в неделю</w:t>
            </w:r>
          </w:p>
        </w:tc>
      </w:tr>
      <w:tr w:rsidR="005746DA" w:rsidRPr="004E06E5" w:rsidTr="005746DA">
        <w:tc>
          <w:tcPr>
            <w:tcW w:w="5637"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Словесные игры</w:t>
            </w:r>
          </w:p>
        </w:tc>
        <w:tc>
          <w:tcPr>
            <w:tcW w:w="4394" w:type="dxa"/>
          </w:tcPr>
          <w:p w:rsidR="005746DA" w:rsidRPr="004E06E5" w:rsidRDefault="005746DA" w:rsidP="003F1EBF">
            <w:pPr>
              <w:spacing w:after="0" w:line="240" w:lineRule="auto"/>
              <w:jc w:val="both"/>
              <w:rPr>
                <w:rFonts w:ascii="Liberation Serif" w:eastAsia="Times New Roman" w:hAnsi="Liberation Serif" w:cs="Liberation Serif"/>
                <w:sz w:val="24"/>
                <w:szCs w:val="24"/>
              </w:rPr>
            </w:pPr>
            <w:r w:rsidRPr="004E06E5">
              <w:rPr>
                <w:rFonts w:ascii="Liberation Serif" w:eastAsia="Times New Roman" w:hAnsi="Liberation Serif" w:cs="Liberation Serif"/>
                <w:sz w:val="24"/>
                <w:szCs w:val="24"/>
              </w:rPr>
              <w:t>3 раза в неделю</w:t>
            </w:r>
          </w:p>
        </w:tc>
      </w:tr>
      <w:tr w:rsidR="005746DA" w:rsidRPr="004E06E5" w:rsidTr="005746DA">
        <w:tc>
          <w:tcPr>
            <w:tcW w:w="5637"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Педагогические ситуации</w:t>
            </w:r>
          </w:p>
        </w:tc>
        <w:tc>
          <w:tcPr>
            <w:tcW w:w="4394"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2 раза в неделю</w:t>
            </w:r>
          </w:p>
        </w:tc>
      </w:tr>
      <w:tr w:rsidR="005746DA" w:rsidRPr="004E06E5" w:rsidTr="005746DA">
        <w:tc>
          <w:tcPr>
            <w:tcW w:w="5637"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Чтение, обсуждение художественной литературы</w:t>
            </w:r>
          </w:p>
        </w:tc>
        <w:tc>
          <w:tcPr>
            <w:tcW w:w="4394"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2 раза в неделю</w:t>
            </w:r>
          </w:p>
        </w:tc>
      </w:tr>
      <w:tr w:rsidR="005746DA" w:rsidRPr="004E06E5" w:rsidTr="005746DA">
        <w:tc>
          <w:tcPr>
            <w:tcW w:w="5637"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Заучивание стихотворений/ Заучивание произведений устного народного творчества</w:t>
            </w:r>
          </w:p>
        </w:tc>
        <w:tc>
          <w:tcPr>
            <w:tcW w:w="4394" w:type="dxa"/>
          </w:tcPr>
          <w:p w:rsidR="005746DA" w:rsidRPr="004E06E5" w:rsidRDefault="005746DA" w:rsidP="003F1EBF">
            <w:pPr>
              <w:spacing w:after="0" w:line="240" w:lineRule="auto"/>
              <w:jc w:val="both"/>
              <w:rPr>
                <w:rFonts w:ascii="Liberation Serif" w:eastAsia="Times New Roman" w:hAnsi="Liberation Serif" w:cs="Liberation Serif"/>
                <w:sz w:val="24"/>
                <w:szCs w:val="24"/>
              </w:rPr>
            </w:pPr>
            <w:r w:rsidRPr="004E06E5">
              <w:rPr>
                <w:rFonts w:ascii="Liberation Serif" w:eastAsia="Times New Roman" w:hAnsi="Liberation Serif" w:cs="Liberation Serif"/>
                <w:sz w:val="24"/>
                <w:szCs w:val="24"/>
              </w:rPr>
              <w:t>1 раз в неделю</w:t>
            </w:r>
          </w:p>
        </w:tc>
      </w:tr>
      <w:tr w:rsidR="005746DA" w:rsidRPr="004E06E5" w:rsidTr="005746DA">
        <w:tc>
          <w:tcPr>
            <w:tcW w:w="5637" w:type="dxa"/>
          </w:tcPr>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bCs/>
                <w:iCs/>
                <w:sz w:val="24"/>
                <w:szCs w:val="24"/>
              </w:rPr>
              <w:t>«Художественно-эстетическое развитие»</w:t>
            </w:r>
          </w:p>
        </w:tc>
        <w:tc>
          <w:tcPr>
            <w:tcW w:w="4394" w:type="dxa"/>
          </w:tcPr>
          <w:p w:rsidR="005746DA" w:rsidRPr="004E06E5" w:rsidRDefault="005746DA" w:rsidP="003F1EBF">
            <w:pPr>
              <w:spacing w:after="0" w:line="240" w:lineRule="auto"/>
              <w:jc w:val="both"/>
              <w:rPr>
                <w:rFonts w:ascii="Liberation Serif" w:hAnsi="Liberation Serif" w:cs="Liberation Serif"/>
                <w:iCs/>
                <w:sz w:val="24"/>
                <w:szCs w:val="24"/>
              </w:rPr>
            </w:pPr>
          </w:p>
        </w:tc>
      </w:tr>
      <w:tr w:rsidR="005746DA" w:rsidRPr="004E06E5" w:rsidTr="005746DA">
        <w:tc>
          <w:tcPr>
            <w:tcW w:w="5637" w:type="dxa"/>
          </w:tcPr>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Чтение литературных произведений </w:t>
            </w:r>
          </w:p>
        </w:tc>
        <w:tc>
          <w:tcPr>
            <w:tcW w:w="4394" w:type="dxa"/>
          </w:tcPr>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ежедневно</w:t>
            </w:r>
          </w:p>
        </w:tc>
      </w:tr>
      <w:tr w:rsidR="005746DA" w:rsidRPr="004E06E5" w:rsidTr="005746DA">
        <w:tc>
          <w:tcPr>
            <w:tcW w:w="5637"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Игра-рисование</w:t>
            </w:r>
          </w:p>
        </w:tc>
        <w:tc>
          <w:tcPr>
            <w:tcW w:w="4394"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1 раз в неделю</w:t>
            </w:r>
          </w:p>
        </w:tc>
      </w:tr>
      <w:tr w:rsidR="005746DA" w:rsidRPr="004E06E5" w:rsidTr="005746DA">
        <w:tc>
          <w:tcPr>
            <w:tcW w:w="5637"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Игра-лепка</w:t>
            </w:r>
          </w:p>
        </w:tc>
        <w:tc>
          <w:tcPr>
            <w:tcW w:w="4394"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1 раз в неделю</w:t>
            </w:r>
          </w:p>
        </w:tc>
      </w:tr>
      <w:tr w:rsidR="005746DA" w:rsidRPr="004E06E5" w:rsidTr="005746DA">
        <w:tc>
          <w:tcPr>
            <w:tcW w:w="5637"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Игра-театр  (настольная)</w:t>
            </w:r>
          </w:p>
        </w:tc>
        <w:tc>
          <w:tcPr>
            <w:tcW w:w="4394"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1 раз в неделю</w:t>
            </w:r>
          </w:p>
        </w:tc>
      </w:tr>
      <w:tr w:rsidR="005746DA" w:rsidRPr="004E06E5" w:rsidTr="005746DA">
        <w:tc>
          <w:tcPr>
            <w:tcW w:w="5637"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lastRenderedPageBreak/>
              <w:t>Пение</w:t>
            </w:r>
          </w:p>
        </w:tc>
        <w:tc>
          <w:tcPr>
            <w:tcW w:w="4394"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1 раз в неделю</w:t>
            </w:r>
          </w:p>
        </w:tc>
      </w:tr>
      <w:tr w:rsidR="005746DA" w:rsidRPr="004E06E5" w:rsidTr="005746DA">
        <w:tc>
          <w:tcPr>
            <w:tcW w:w="5637"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Слушание музыки</w:t>
            </w:r>
          </w:p>
        </w:tc>
        <w:tc>
          <w:tcPr>
            <w:tcW w:w="4394"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1 раз в неделю</w:t>
            </w:r>
          </w:p>
        </w:tc>
      </w:tr>
      <w:tr w:rsidR="005746DA" w:rsidRPr="004E06E5" w:rsidTr="005746DA">
        <w:tc>
          <w:tcPr>
            <w:tcW w:w="5637"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Развлечения</w:t>
            </w:r>
          </w:p>
        </w:tc>
        <w:tc>
          <w:tcPr>
            <w:tcW w:w="4394"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1 раз в неделю</w:t>
            </w:r>
          </w:p>
        </w:tc>
      </w:tr>
      <w:tr w:rsidR="005746DA" w:rsidRPr="004E06E5" w:rsidTr="005746DA">
        <w:tc>
          <w:tcPr>
            <w:tcW w:w="5637"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Танцевальные движения</w:t>
            </w:r>
          </w:p>
        </w:tc>
        <w:tc>
          <w:tcPr>
            <w:tcW w:w="4394"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1 раз в неделю</w:t>
            </w:r>
          </w:p>
        </w:tc>
      </w:tr>
      <w:tr w:rsidR="005746DA" w:rsidRPr="004E06E5" w:rsidTr="005746DA">
        <w:tc>
          <w:tcPr>
            <w:tcW w:w="5637"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Игры на музыкальных инструментах</w:t>
            </w:r>
          </w:p>
        </w:tc>
        <w:tc>
          <w:tcPr>
            <w:tcW w:w="4394"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1 раз в неделю</w:t>
            </w:r>
          </w:p>
        </w:tc>
      </w:tr>
      <w:tr w:rsidR="005746DA" w:rsidRPr="004E06E5" w:rsidTr="005746DA">
        <w:tc>
          <w:tcPr>
            <w:tcW w:w="10031" w:type="dxa"/>
            <w:gridSpan w:val="2"/>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«Физическое развитие»</w:t>
            </w:r>
          </w:p>
        </w:tc>
      </w:tr>
      <w:tr w:rsidR="005746DA" w:rsidRPr="004E06E5" w:rsidTr="005746DA">
        <w:tc>
          <w:tcPr>
            <w:tcW w:w="5637"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Утренняя гимнастика</w:t>
            </w:r>
          </w:p>
        </w:tc>
        <w:tc>
          <w:tcPr>
            <w:tcW w:w="4394"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ежедневно </w:t>
            </w:r>
          </w:p>
        </w:tc>
      </w:tr>
      <w:tr w:rsidR="005746DA" w:rsidRPr="004E06E5" w:rsidTr="005746DA">
        <w:tc>
          <w:tcPr>
            <w:tcW w:w="5637"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Гимнастика (дыхательная релаксационная, пальчиковая)</w:t>
            </w:r>
          </w:p>
        </w:tc>
        <w:tc>
          <w:tcPr>
            <w:tcW w:w="4394"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ежедневно</w:t>
            </w:r>
          </w:p>
        </w:tc>
      </w:tr>
      <w:tr w:rsidR="005746DA" w:rsidRPr="004E06E5" w:rsidTr="005746DA">
        <w:tc>
          <w:tcPr>
            <w:tcW w:w="5637"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Гигиенические процедуры</w:t>
            </w:r>
          </w:p>
        </w:tc>
        <w:tc>
          <w:tcPr>
            <w:tcW w:w="4394"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ежедневно</w:t>
            </w:r>
          </w:p>
        </w:tc>
      </w:tr>
      <w:tr w:rsidR="005746DA" w:rsidRPr="004E06E5" w:rsidTr="005746DA">
        <w:tc>
          <w:tcPr>
            <w:tcW w:w="5637"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Подъем. Ленивая гимнастика. Закаливание.</w:t>
            </w:r>
          </w:p>
        </w:tc>
        <w:tc>
          <w:tcPr>
            <w:tcW w:w="4394"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ежедневно</w:t>
            </w:r>
          </w:p>
        </w:tc>
      </w:tr>
      <w:tr w:rsidR="005746DA" w:rsidRPr="004E06E5" w:rsidTr="005746DA">
        <w:tc>
          <w:tcPr>
            <w:tcW w:w="5637"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Прием пищи</w:t>
            </w:r>
          </w:p>
        </w:tc>
        <w:tc>
          <w:tcPr>
            <w:tcW w:w="4394"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ежедневно</w:t>
            </w:r>
          </w:p>
        </w:tc>
      </w:tr>
      <w:tr w:rsidR="005746DA" w:rsidRPr="004E06E5" w:rsidTr="005746DA">
        <w:tc>
          <w:tcPr>
            <w:tcW w:w="5637"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Релаксация и снятие физического напряжения</w:t>
            </w:r>
          </w:p>
        </w:tc>
        <w:tc>
          <w:tcPr>
            <w:tcW w:w="4394"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3 раза в неделю</w:t>
            </w:r>
          </w:p>
        </w:tc>
      </w:tr>
      <w:tr w:rsidR="005746DA" w:rsidRPr="004E06E5" w:rsidTr="005746DA">
        <w:tc>
          <w:tcPr>
            <w:tcW w:w="5637"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Игры по профилактике плоскостопия, осанки</w:t>
            </w:r>
          </w:p>
        </w:tc>
        <w:tc>
          <w:tcPr>
            <w:tcW w:w="4394"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2 раза в неделю</w:t>
            </w:r>
          </w:p>
        </w:tc>
      </w:tr>
      <w:tr w:rsidR="005746DA" w:rsidRPr="004E06E5" w:rsidTr="005746DA">
        <w:tc>
          <w:tcPr>
            <w:tcW w:w="5637"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Игры-забавы</w:t>
            </w:r>
          </w:p>
        </w:tc>
        <w:tc>
          <w:tcPr>
            <w:tcW w:w="4394"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2 раза в неделю</w:t>
            </w:r>
          </w:p>
        </w:tc>
      </w:tr>
      <w:tr w:rsidR="005746DA" w:rsidRPr="004E06E5" w:rsidTr="005746DA">
        <w:tc>
          <w:tcPr>
            <w:tcW w:w="5637"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Физкультурный досуг </w:t>
            </w:r>
          </w:p>
        </w:tc>
        <w:tc>
          <w:tcPr>
            <w:tcW w:w="4394"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1 раз в месяц</w:t>
            </w:r>
          </w:p>
        </w:tc>
      </w:tr>
      <w:tr w:rsidR="005746DA" w:rsidRPr="004E06E5" w:rsidTr="005746DA">
        <w:tc>
          <w:tcPr>
            <w:tcW w:w="5637"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Подвижная игра</w:t>
            </w:r>
          </w:p>
        </w:tc>
        <w:tc>
          <w:tcPr>
            <w:tcW w:w="4394"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ежедневно</w:t>
            </w:r>
          </w:p>
        </w:tc>
      </w:tr>
      <w:tr w:rsidR="005746DA" w:rsidRPr="004E06E5" w:rsidTr="005746DA">
        <w:tc>
          <w:tcPr>
            <w:tcW w:w="5637"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Пешеходные прогулки</w:t>
            </w:r>
          </w:p>
        </w:tc>
        <w:tc>
          <w:tcPr>
            <w:tcW w:w="4394" w:type="dxa"/>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1 раз в неделю</w:t>
            </w:r>
          </w:p>
        </w:tc>
      </w:tr>
    </w:tbl>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p>
    <w:p w:rsidR="005746DA" w:rsidRPr="004E06E5" w:rsidRDefault="005746DA" w:rsidP="003F1EBF">
      <w:pPr>
        <w:spacing w:after="0" w:line="240" w:lineRule="auto"/>
        <w:jc w:val="both"/>
        <w:rPr>
          <w:rFonts w:ascii="Liberation Serif" w:hAnsi="Liberation Serif" w:cs="Liberation Serif"/>
          <w:b/>
          <w:sz w:val="24"/>
          <w:szCs w:val="24"/>
          <w:lang w:eastAsia="zh-CN"/>
        </w:rPr>
      </w:pPr>
      <w:r w:rsidRPr="004E06E5">
        <w:rPr>
          <w:rFonts w:ascii="Liberation Serif" w:hAnsi="Liberation Serif" w:cs="Liberation Serif"/>
          <w:b/>
          <w:sz w:val="24"/>
          <w:szCs w:val="24"/>
          <w:lang w:eastAsia="zh-CN"/>
        </w:rPr>
        <w:t>Модель организации образов</w:t>
      </w:r>
      <w:r w:rsidR="00887170" w:rsidRPr="004E06E5">
        <w:rPr>
          <w:rFonts w:ascii="Liberation Serif" w:hAnsi="Liberation Serif" w:cs="Liberation Serif"/>
          <w:b/>
          <w:sz w:val="24"/>
          <w:szCs w:val="24"/>
          <w:lang w:eastAsia="zh-CN"/>
        </w:rPr>
        <w:t>ательной деятельности на неделю</w:t>
      </w:r>
    </w:p>
    <w:p w:rsidR="005746DA" w:rsidRPr="004E06E5" w:rsidRDefault="005746DA" w:rsidP="003F1EBF">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xml:space="preserve"> Организация образовательной деятельности в ДОУ обеспечивает  выполнение основной общеобразовательной программы - образовательной программы дошкольного образования  МДОУ  «</w:t>
      </w:r>
      <w:r w:rsidR="00394ABF">
        <w:rPr>
          <w:rFonts w:ascii="Liberation Serif" w:hAnsi="Liberation Serif" w:cs="Liberation Serif"/>
          <w:sz w:val="24"/>
          <w:szCs w:val="24"/>
          <w:lang w:eastAsia="zh-CN"/>
        </w:rPr>
        <w:t>Чернорицкий</w:t>
      </w:r>
      <w:r w:rsidRPr="004E06E5">
        <w:rPr>
          <w:rFonts w:ascii="Liberation Serif" w:hAnsi="Liberation Serif" w:cs="Liberation Serif"/>
          <w:sz w:val="24"/>
          <w:szCs w:val="24"/>
          <w:lang w:eastAsia="zh-CN"/>
        </w:rPr>
        <w:t xml:space="preserve"> детский сад». Программа реализуется в течение всего времени пребывания ребенка в  ДОУ. Образовательная программа   реализуется в следующих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 </w:t>
      </w:r>
    </w:p>
    <w:p w:rsidR="005746DA" w:rsidRPr="004E06E5" w:rsidRDefault="005746DA" w:rsidP="003F1EBF">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xml:space="preserve">Образовательные  области реализуются через следующие формы, способы, методы организации образовательной деятельности: </w:t>
      </w:r>
    </w:p>
    <w:p w:rsidR="005746DA" w:rsidRPr="004E06E5" w:rsidRDefault="005746DA" w:rsidP="003F1EBF">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xml:space="preserve">образовательные предложения для целой группы (занятия),  </w:t>
      </w:r>
    </w:p>
    <w:p w:rsidR="005746DA" w:rsidRPr="004E06E5" w:rsidRDefault="005746DA" w:rsidP="003F1EBF">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различные виды деятельности в соответствии с возрастными и индивидуальными особенностями детей:</w:t>
      </w:r>
    </w:p>
    <w:p w:rsidR="005746DA" w:rsidRPr="004E06E5" w:rsidRDefault="005746DA" w:rsidP="003F1EBF">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в раннем возрасте (1г. 6м. - 3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 двигательная активность;</w:t>
      </w:r>
    </w:p>
    <w:p w:rsidR="005746DA" w:rsidRPr="004E06E5" w:rsidRDefault="005746DA" w:rsidP="003F1EBF">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xml:space="preserve">- для детей дошкольного возраста (3 года - 7лет)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  и двигательная (овладение основными движениями) формах  активности ребенка; </w:t>
      </w:r>
    </w:p>
    <w:p w:rsidR="005746DA" w:rsidRPr="004E06E5" w:rsidRDefault="005746DA" w:rsidP="003F1EBF">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xml:space="preserve">через организацию проектов различной направленности; праздники, развлечения, социальных акций, и использование образовательного потенциала режимных моментов и т.п.   </w:t>
      </w:r>
    </w:p>
    <w:p w:rsidR="005746DA" w:rsidRPr="004E06E5" w:rsidRDefault="005746DA" w:rsidP="003F1EBF">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lastRenderedPageBreak/>
        <w:t xml:space="preserve">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 Любые формы, способы методы и средства реализации Программы осуществляются с учетом принципов Стандарта:</w:t>
      </w:r>
    </w:p>
    <w:p w:rsidR="005746DA" w:rsidRPr="004E06E5" w:rsidRDefault="005746DA" w:rsidP="003F1EBF">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-поддержка разнообразия детства; сохранение уникальности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5746DA" w:rsidRPr="004E06E5" w:rsidRDefault="005746DA" w:rsidP="003F1EBF">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личностно-развивающий и гуманистический характер взаимодействия взрослых и детей;</w:t>
      </w:r>
    </w:p>
    <w:p w:rsidR="005746DA" w:rsidRPr="004E06E5" w:rsidRDefault="005746DA" w:rsidP="003F1EBF">
      <w:pPr>
        <w:spacing w:after="0" w:line="240" w:lineRule="auto"/>
        <w:jc w:val="both"/>
        <w:rPr>
          <w:rFonts w:ascii="Liberation Serif" w:hAnsi="Liberation Serif" w:cs="Liberation Serif"/>
          <w:sz w:val="24"/>
          <w:szCs w:val="24"/>
          <w:lang w:eastAsia="zh-CN"/>
        </w:rPr>
      </w:pPr>
      <w:r w:rsidRPr="004E06E5">
        <w:rPr>
          <w:rFonts w:ascii="Liberation Serif" w:hAnsi="Liberation Serif" w:cs="Liberation Serif"/>
          <w:sz w:val="24"/>
          <w:szCs w:val="24"/>
          <w:lang w:eastAsia="zh-CN"/>
        </w:rPr>
        <w:t>- уважение личности ребенка.</w:t>
      </w:r>
    </w:p>
    <w:p w:rsidR="00640215" w:rsidRPr="004E06E5" w:rsidRDefault="005746DA" w:rsidP="003F1EBF">
      <w:pPr>
        <w:spacing w:after="0" w:line="240" w:lineRule="auto"/>
        <w:jc w:val="both"/>
        <w:rPr>
          <w:rFonts w:ascii="Liberation Serif" w:hAnsi="Liberation Serif" w:cs="Liberation Serif"/>
          <w:b/>
          <w:sz w:val="24"/>
          <w:szCs w:val="24"/>
          <w:lang w:eastAsia="zh-CN"/>
        </w:rPr>
      </w:pPr>
      <w:r w:rsidRPr="004E06E5">
        <w:rPr>
          <w:rFonts w:ascii="Liberation Serif" w:hAnsi="Liberation Serif" w:cs="Liberation Serif"/>
          <w:sz w:val="24"/>
          <w:szCs w:val="24"/>
          <w:lang w:eastAsia="zh-CN"/>
        </w:rPr>
        <w:t xml:space="preserve">        Недельная нагрузка рассчитываться   из разницы времени функционирования ДОУ в неделю (45 часов)  и времени отведенного на сон: для детей: от 1г.6м.  до 3 лет– 15 часов,</w:t>
      </w:r>
      <w:r w:rsidR="00394ABF">
        <w:rPr>
          <w:rFonts w:ascii="Liberation Serif" w:hAnsi="Liberation Serif" w:cs="Liberation Serif"/>
          <w:sz w:val="24"/>
          <w:szCs w:val="24"/>
          <w:lang w:eastAsia="zh-CN"/>
        </w:rPr>
        <w:t xml:space="preserve"> </w:t>
      </w:r>
      <w:r w:rsidRPr="004E06E5">
        <w:rPr>
          <w:rFonts w:ascii="Liberation Serif" w:hAnsi="Liberation Serif" w:cs="Liberation Serif"/>
          <w:sz w:val="24"/>
          <w:szCs w:val="24"/>
          <w:lang w:eastAsia="zh-CN"/>
        </w:rPr>
        <w:t xml:space="preserve">от 3 до 5  лет – 12ч.30м., от 5 до 7 лет – 10 часов. Таким образом, недельная нагрузка на ребенка составляет: в разновозрастной группе младшего возраста (с 1г6м. до 4л.): для детей с 1г.6м. до 3 лет – 30 часов (1800м), для детей с 3 до 4 лет  – 32ч.30м.(1950м.);  в разновозрастной группе старшего дошкольного возраста (4 до 7 лет): для детей для детей с 4 до 5 лет  – 32ч30м.(1950м.),  с 5-8 лет - 35 часов (2100м), время  рассчитывается на две части образовательной программы: </w:t>
      </w:r>
      <w:r w:rsidRPr="004E06E5">
        <w:rPr>
          <w:rFonts w:ascii="Liberation Serif" w:hAnsi="Liberation Serif" w:cs="Liberation Serif"/>
          <w:sz w:val="24"/>
          <w:szCs w:val="24"/>
          <w:lang w:val="en-US" w:eastAsia="zh-CN"/>
        </w:rPr>
        <w:t>I</w:t>
      </w:r>
      <w:r w:rsidRPr="004E06E5">
        <w:rPr>
          <w:rFonts w:ascii="Liberation Serif" w:hAnsi="Liberation Serif" w:cs="Liberation Serif"/>
          <w:sz w:val="24"/>
          <w:szCs w:val="24"/>
          <w:lang w:eastAsia="zh-CN"/>
        </w:rPr>
        <w:t xml:space="preserve"> часть обязательную и </w:t>
      </w:r>
      <w:r w:rsidRPr="004E06E5">
        <w:rPr>
          <w:rFonts w:ascii="Liberation Serif" w:hAnsi="Liberation Serif" w:cs="Liberation Serif"/>
          <w:sz w:val="24"/>
          <w:szCs w:val="24"/>
          <w:lang w:val="en-US" w:eastAsia="zh-CN"/>
        </w:rPr>
        <w:t>II</w:t>
      </w:r>
      <w:r w:rsidRPr="004E06E5">
        <w:rPr>
          <w:rFonts w:ascii="Liberation Serif" w:hAnsi="Liberation Serif" w:cs="Liberation Serif"/>
          <w:sz w:val="24"/>
          <w:szCs w:val="24"/>
          <w:lang w:eastAsia="zh-CN"/>
        </w:rPr>
        <w:t xml:space="preserve"> часть, формируемую участниками образовательных отношений, по пяти образовательным областям примерно по 20%.  Образовательная деятельность планируется в количестве и  минутах и недельной нагрузке (количество/длительность в минутах/ нагрузка в неделю в минутах). Итоги подводятся по образовательным областям и в целом по образовательной деятельности  в минутах и часах. </w:t>
      </w:r>
    </w:p>
    <w:p w:rsidR="005746DA" w:rsidRPr="004E06E5" w:rsidRDefault="005746DA" w:rsidP="003F1EBF">
      <w:pPr>
        <w:spacing w:after="0" w:line="240" w:lineRule="auto"/>
        <w:jc w:val="both"/>
        <w:rPr>
          <w:rFonts w:ascii="Liberation Serif" w:hAnsi="Liberation Serif" w:cs="Liberation Serif"/>
          <w:b/>
          <w:sz w:val="18"/>
          <w:szCs w:val="18"/>
          <w:lang w:eastAsia="zh-CN"/>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3"/>
        <w:gridCol w:w="1550"/>
        <w:gridCol w:w="24"/>
        <w:gridCol w:w="18"/>
        <w:gridCol w:w="1596"/>
        <w:gridCol w:w="54"/>
        <w:gridCol w:w="23"/>
        <w:gridCol w:w="1531"/>
        <w:gridCol w:w="27"/>
        <w:gridCol w:w="1560"/>
        <w:gridCol w:w="7"/>
        <w:gridCol w:w="9"/>
        <w:gridCol w:w="1603"/>
        <w:gridCol w:w="88"/>
        <w:gridCol w:w="1563"/>
      </w:tblGrid>
      <w:tr w:rsidR="005746DA" w:rsidRPr="004E06E5" w:rsidTr="005746DA">
        <w:trPr>
          <w:trHeight w:val="183"/>
        </w:trPr>
        <w:tc>
          <w:tcPr>
            <w:tcW w:w="1263" w:type="dxa"/>
            <w:vMerge w:val="restart"/>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Образова-тельные области</w:t>
            </w:r>
          </w:p>
        </w:tc>
        <w:tc>
          <w:tcPr>
            <w:tcW w:w="4796" w:type="dxa"/>
            <w:gridSpan w:val="7"/>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Разновозрастная группа  младшего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дошкольного возраста</w:t>
            </w:r>
          </w:p>
        </w:tc>
        <w:tc>
          <w:tcPr>
            <w:tcW w:w="4857" w:type="dxa"/>
            <w:gridSpan w:val="7"/>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Разновозрастная группа  старшего</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дошкольного возраста</w:t>
            </w:r>
          </w:p>
        </w:tc>
      </w:tr>
      <w:tr w:rsidR="005746DA" w:rsidRPr="004E06E5" w:rsidTr="005746DA">
        <w:trPr>
          <w:trHeight w:val="303"/>
        </w:trPr>
        <w:tc>
          <w:tcPr>
            <w:tcW w:w="1263" w:type="dxa"/>
            <w:vMerge/>
            <w:tcBorders>
              <w:top w:val="single" w:sz="4" w:space="0" w:color="auto"/>
              <w:left w:val="single" w:sz="4" w:space="0" w:color="auto"/>
              <w:bottom w:val="single" w:sz="4" w:space="0" w:color="auto"/>
              <w:right w:val="single" w:sz="4" w:space="0" w:color="auto"/>
            </w:tcBorders>
            <w:vAlign w:val="center"/>
          </w:tcPr>
          <w:p w:rsidR="005746DA" w:rsidRPr="004E06E5" w:rsidRDefault="005746DA" w:rsidP="003F1EBF">
            <w:pPr>
              <w:spacing w:after="0" w:line="240" w:lineRule="auto"/>
              <w:jc w:val="both"/>
              <w:rPr>
                <w:rFonts w:ascii="Liberation Serif" w:hAnsi="Liberation Serif" w:cs="Liberation Serif"/>
                <w:sz w:val="18"/>
                <w:szCs w:val="18"/>
                <w:lang w:eastAsia="zh-CN"/>
              </w:rPr>
            </w:pPr>
          </w:p>
        </w:tc>
        <w:tc>
          <w:tcPr>
            <w:tcW w:w="1592"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от 1г6м -2лет</w:t>
            </w:r>
          </w:p>
        </w:tc>
        <w:tc>
          <w:tcPr>
            <w:tcW w:w="1596"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от 2 до 3 лет</w:t>
            </w:r>
          </w:p>
        </w:tc>
        <w:tc>
          <w:tcPr>
            <w:tcW w:w="1608"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от 3 до 4 лет</w:t>
            </w:r>
          </w:p>
        </w:tc>
        <w:tc>
          <w:tcPr>
            <w:tcW w:w="1603" w:type="dxa"/>
            <w:gridSpan w:val="4"/>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от 4 до 5 лет</w:t>
            </w:r>
          </w:p>
        </w:tc>
        <w:tc>
          <w:tcPr>
            <w:tcW w:w="160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от 5 до 6 лет</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от 6 до 8 лет</w:t>
            </w:r>
          </w:p>
        </w:tc>
      </w:tr>
      <w:tr w:rsidR="005746DA" w:rsidRPr="004E06E5" w:rsidTr="005746DA">
        <w:trPr>
          <w:trHeight w:val="1366"/>
        </w:trPr>
        <w:tc>
          <w:tcPr>
            <w:tcW w:w="1263" w:type="dxa"/>
            <w:vMerge w:val="restart"/>
            <w:tcBorders>
              <w:top w:val="single" w:sz="4" w:space="0" w:color="auto"/>
              <w:left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Социально-коммуникативное развитие</w:t>
            </w:r>
          </w:p>
          <w:p w:rsidR="005746DA" w:rsidRPr="004E06E5" w:rsidRDefault="005746DA" w:rsidP="003F1EBF">
            <w:pPr>
              <w:spacing w:after="0" w:line="240" w:lineRule="auto"/>
              <w:jc w:val="both"/>
              <w:rPr>
                <w:rFonts w:ascii="Liberation Serif" w:hAnsi="Liberation Serif" w:cs="Liberation Serif"/>
                <w:sz w:val="18"/>
                <w:szCs w:val="18"/>
                <w:lang w:eastAsia="zh-CN"/>
              </w:rPr>
            </w:pPr>
          </w:p>
          <w:p w:rsidR="005746DA" w:rsidRPr="004E06E5" w:rsidRDefault="005746DA" w:rsidP="003F1EBF">
            <w:pPr>
              <w:spacing w:after="0" w:line="240" w:lineRule="auto"/>
              <w:jc w:val="both"/>
              <w:rPr>
                <w:rFonts w:ascii="Liberation Serif" w:hAnsi="Liberation Serif" w:cs="Liberation Serif"/>
                <w:sz w:val="18"/>
                <w:szCs w:val="18"/>
                <w:lang w:eastAsia="zh-CN"/>
              </w:rPr>
            </w:pPr>
          </w:p>
        </w:tc>
        <w:tc>
          <w:tcPr>
            <w:tcW w:w="1592" w:type="dxa"/>
            <w:gridSpan w:val="3"/>
            <w:tcBorders>
              <w:top w:val="single" w:sz="4" w:space="0" w:color="auto"/>
              <w:left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со строительным материалом</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1/10/10</w:t>
            </w:r>
          </w:p>
        </w:tc>
        <w:tc>
          <w:tcPr>
            <w:tcW w:w="1596" w:type="dxa"/>
            <w:tcBorders>
              <w:top w:val="single" w:sz="4" w:space="0" w:color="auto"/>
              <w:left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Конструирование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0,5/10/5</w:t>
            </w:r>
          </w:p>
        </w:tc>
        <w:tc>
          <w:tcPr>
            <w:tcW w:w="1608" w:type="dxa"/>
            <w:gridSpan w:val="3"/>
            <w:tcBorders>
              <w:top w:val="single" w:sz="4" w:space="0" w:color="auto"/>
              <w:left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Ручной труд</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0,25/15/3м55с</w:t>
            </w:r>
          </w:p>
        </w:tc>
        <w:tc>
          <w:tcPr>
            <w:tcW w:w="1603" w:type="dxa"/>
            <w:gridSpan w:val="4"/>
            <w:tcBorders>
              <w:top w:val="single" w:sz="4" w:space="0" w:color="auto"/>
              <w:left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Ручной труд</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0,25/20/5</w:t>
            </w:r>
          </w:p>
        </w:tc>
        <w:tc>
          <w:tcPr>
            <w:tcW w:w="1603" w:type="dxa"/>
            <w:tcBorders>
              <w:top w:val="single" w:sz="4" w:space="0" w:color="auto"/>
              <w:left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Ручной труд</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0,25/20/5</w:t>
            </w:r>
          </w:p>
        </w:tc>
        <w:tc>
          <w:tcPr>
            <w:tcW w:w="1651" w:type="dxa"/>
            <w:gridSpan w:val="2"/>
            <w:tcBorders>
              <w:top w:val="single" w:sz="4" w:space="0" w:color="auto"/>
              <w:left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Ручной труд</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0,25/30/7.5</w:t>
            </w:r>
          </w:p>
        </w:tc>
      </w:tr>
      <w:tr w:rsidR="005746DA" w:rsidRPr="004E06E5" w:rsidTr="005746DA">
        <w:trPr>
          <w:trHeight w:val="2325"/>
        </w:trPr>
        <w:tc>
          <w:tcPr>
            <w:tcW w:w="1263" w:type="dxa"/>
            <w:vMerge/>
            <w:tcBorders>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p>
        </w:tc>
        <w:tc>
          <w:tcPr>
            <w:tcW w:w="1592" w:type="dxa"/>
            <w:gridSpan w:val="3"/>
            <w:tcBorders>
              <w:top w:val="single" w:sz="4" w:space="0" w:color="auto"/>
              <w:left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-общение с взрослым и совместные игры со сверстниками,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игры;</w:t>
            </w:r>
          </w:p>
          <w:p w:rsidR="005746DA" w:rsidRPr="004E06E5" w:rsidRDefault="005746DA" w:rsidP="003F1EBF">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самообслуживание;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rPr>
              <w:t>-</w:t>
            </w:r>
            <w:r w:rsidRPr="004E06E5">
              <w:rPr>
                <w:rFonts w:ascii="Liberation Serif" w:hAnsi="Liberation Serif" w:cs="Liberation Serif"/>
                <w:sz w:val="18"/>
                <w:szCs w:val="18"/>
                <w:lang w:eastAsia="zh-CN"/>
              </w:rPr>
              <w:t>конструктивно-модельная деятельность</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350мин</w:t>
            </w:r>
          </w:p>
        </w:tc>
        <w:tc>
          <w:tcPr>
            <w:tcW w:w="1596" w:type="dxa"/>
            <w:tcBorders>
              <w:left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-общение с взрослым и совместные игры со сверстниками,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игры;</w:t>
            </w:r>
          </w:p>
          <w:p w:rsidR="005746DA" w:rsidRPr="004E06E5" w:rsidRDefault="005746DA" w:rsidP="003F1EBF">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самообслуживание;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rPr>
              <w:t>-</w:t>
            </w:r>
            <w:r w:rsidRPr="004E06E5">
              <w:rPr>
                <w:rFonts w:ascii="Liberation Serif" w:hAnsi="Liberation Serif" w:cs="Liberation Serif"/>
                <w:sz w:val="18"/>
                <w:szCs w:val="18"/>
                <w:lang w:eastAsia="zh-CN"/>
              </w:rPr>
              <w:t>конструктивно-модельная деятельность</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315мин</w:t>
            </w:r>
          </w:p>
        </w:tc>
        <w:tc>
          <w:tcPr>
            <w:tcW w:w="1608" w:type="dxa"/>
            <w:gridSpan w:val="3"/>
            <w:tcBorders>
              <w:left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-игровая, </w:t>
            </w:r>
          </w:p>
          <w:p w:rsidR="005746DA" w:rsidRPr="004E06E5" w:rsidRDefault="005746DA" w:rsidP="003F1EBF">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-коммуникативная,</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-конструирование.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346 мин</w:t>
            </w:r>
          </w:p>
        </w:tc>
        <w:tc>
          <w:tcPr>
            <w:tcW w:w="1603" w:type="dxa"/>
            <w:gridSpan w:val="4"/>
            <w:tcBorders>
              <w:left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-игровая, </w:t>
            </w:r>
          </w:p>
          <w:p w:rsidR="005746DA" w:rsidRPr="004E06E5" w:rsidRDefault="005746DA" w:rsidP="003F1EBF">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-коммуникативная,</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-конструирование.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325 мин</w:t>
            </w:r>
          </w:p>
        </w:tc>
        <w:tc>
          <w:tcPr>
            <w:tcW w:w="1603" w:type="dxa"/>
            <w:tcBorders>
              <w:left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-игровая, </w:t>
            </w:r>
          </w:p>
          <w:p w:rsidR="005746DA" w:rsidRPr="004E06E5" w:rsidRDefault="005746DA" w:rsidP="003F1EBF">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-коммуникативная,</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-конструирование.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205 мин</w:t>
            </w:r>
          </w:p>
          <w:p w:rsidR="005746DA" w:rsidRPr="004E06E5" w:rsidRDefault="005746DA" w:rsidP="003F1EBF">
            <w:pPr>
              <w:spacing w:after="0" w:line="240" w:lineRule="auto"/>
              <w:jc w:val="both"/>
              <w:rPr>
                <w:rFonts w:ascii="Liberation Serif" w:hAnsi="Liberation Serif" w:cs="Liberation Serif"/>
                <w:sz w:val="18"/>
                <w:szCs w:val="18"/>
                <w:lang w:eastAsia="zh-CN"/>
              </w:rPr>
            </w:pPr>
          </w:p>
        </w:tc>
        <w:tc>
          <w:tcPr>
            <w:tcW w:w="1651" w:type="dxa"/>
            <w:gridSpan w:val="2"/>
            <w:tcBorders>
              <w:left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-игровая, </w:t>
            </w:r>
          </w:p>
          <w:p w:rsidR="005746DA" w:rsidRPr="004E06E5" w:rsidRDefault="005746DA" w:rsidP="003F1EBF">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-коммуникативная,</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-конструирование.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202,5мин</w:t>
            </w:r>
          </w:p>
          <w:p w:rsidR="005746DA" w:rsidRPr="004E06E5" w:rsidRDefault="005746DA" w:rsidP="003F1EBF">
            <w:pPr>
              <w:spacing w:after="0" w:line="240" w:lineRule="auto"/>
              <w:jc w:val="both"/>
              <w:rPr>
                <w:rFonts w:ascii="Liberation Serif" w:hAnsi="Liberation Serif" w:cs="Liberation Serif"/>
                <w:sz w:val="18"/>
                <w:szCs w:val="18"/>
                <w:lang w:eastAsia="zh-CN"/>
              </w:rPr>
            </w:pPr>
          </w:p>
        </w:tc>
      </w:tr>
      <w:tr w:rsidR="005746DA" w:rsidRPr="004E06E5" w:rsidTr="005746DA">
        <w:trPr>
          <w:trHeight w:val="343"/>
        </w:trPr>
        <w:tc>
          <w:tcPr>
            <w:tcW w:w="126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Итого по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val="en-US" w:eastAsia="zh-CN"/>
              </w:rPr>
              <w:t>I</w:t>
            </w:r>
            <w:r w:rsidRPr="004E06E5">
              <w:rPr>
                <w:rFonts w:ascii="Liberation Serif" w:hAnsi="Liberation Serif" w:cs="Liberation Serif"/>
                <w:sz w:val="18"/>
                <w:szCs w:val="18"/>
                <w:lang w:eastAsia="zh-CN"/>
              </w:rPr>
              <w:t xml:space="preserve"> части</w:t>
            </w:r>
          </w:p>
        </w:tc>
        <w:tc>
          <w:tcPr>
            <w:tcW w:w="1592"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360мин</w:t>
            </w:r>
          </w:p>
        </w:tc>
        <w:tc>
          <w:tcPr>
            <w:tcW w:w="1596"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320мин</w:t>
            </w:r>
          </w:p>
        </w:tc>
        <w:tc>
          <w:tcPr>
            <w:tcW w:w="1608"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350мин.</w:t>
            </w:r>
          </w:p>
        </w:tc>
        <w:tc>
          <w:tcPr>
            <w:tcW w:w="1603" w:type="dxa"/>
            <w:gridSpan w:val="4"/>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330мин.</w:t>
            </w:r>
          </w:p>
        </w:tc>
        <w:tc>
          <w:tcPr>
            <w:tcW w:w="160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210мин.</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210мин.</w:t>
            </w:r>
          </w:p>
        </w:tc>
      </w:tr>
      <w:tr w:rsidR="005746DA" w:rsidRPr="004E06E5" w:rsidTr="005746DA">
        <w:trPr>
          <w:trHeight w:val="343"/>
        </w:trPr>
        <w:tc>
          <w:tcPr>
            <w:tcW w:w="126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val="en-US" w:eastAsia="zh-CN"/>
              </w:rPr>
              <w:t>II</w:t>
            </w:r>
            <w:r w:rsidRPr="004E06E5">
              <w:rPr>
                <w:rFonts w:ascii="Liberation Serif" w:hAnsi="Liberation Serif" w:cs="Liberation Serif"/>
                <w:sz w:val="18"/>
                <w:szCs w:val="18"/>
                <w:lang w:eastAsia="zh-CN"/>
              </w:rPr>
              <w:t xml:space="preserve"> часть</w:t>
            </w:r>
          </w:p>
        </w:tc>
        <w:tc>
          <w:tcPr>
            <w:tcW w:w="1592"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p>
        </w:tc>
        <w:tc>
          <w:tcPr>
            <w:tcW w:w="1596"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«Цветные ладошки»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-общение с взрослым</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--конструктивно-модельная деятельность</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40мин</w:t>
            </w:r>
          </w:p>
        </w:tc>
        <w:tc>
          <w:tcPr>
            <w:tcW w:w="1608"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«Цветные ладошки»</w:t>
            </w:r>
          </w:p>
          <w:p w:rsidR="005746DA" w:rsidRPr="004E06E5" w:rsidRDefault="005746DA" w:rsidP="003F1EBF">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-коммуникативная,</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-конструирование.</w:t>
            </w:r>
          </w:p>
          <w:p w:rsidR="005746DA" w:rsidRPr="004E06E5" w:rsidRDefault="005746DA" w:rsidP="003F1EBF">
            <w:pPr>
              <w:spacing w:after="0" w:line="240" w:lineRule="auto"/>
              <w:jc w:val="both"/>
              <w:rPr>
                <w:rFonts w:ascii="Liberation Serif" w:hAnsi="Liberation Serif" w:cs="Liberation Serif"/>
                <w:sz w:val="18"/>
                <w:szCs w:val="18"/>
                <w:lang w:eastAsia="zh-CN"/>
              </w:rPr>
            </w:pP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40 мин</w:t>
            </w:r>
          </w:p>
        </w:tc>
        <w:tc>
          <w:tcPr>
            <w:tcW w:w="1603" w:type="dxa"/>
            <w:gridSpan w:val="4"/>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«Цветные ладошки»</w:t>
            </w:r>
          </w:p>
          <w:p w:rsidR="005746DA" w:rsidRPr="004E06E5" w:rsidRDefault="005746DA" w:rsidP="003F1EBF">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-коммуникативная,</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-конструирование.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60мин</w:t>
            </w:r>
          </w:p>
        </w:tc>
        <w:tc>
          <w:tcPr>
            <w:tcW w:w="160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«Цветные ладошки»</w:t>
            </w:r>
          </w:p>
          <w:p w:rsidR="005746DA" w:rsidRPr="004E06E5" w:rsidRDefault="005746DA" w:rsidP="003F1EBF">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-коммуникативная,</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-конструирование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60мин</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5746DA" w:rsidRPr="004E06E5" w:rsidRDefault="005746DA" w:rsidP="003F1EBF">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 xml:space="preserve">«Азы финансовой </w:t>
            </w:r>
            <w:r w:rsidRPr="004E06E5">
              <w:rPr>
                <w:rFonts w:ascii="Liberation Serif" w:hAnsi="Liberation Serif" w:cs="Liberation Serif"/>
                <w:sz w:val="18"/>
                <w:szCs w:val="18"/>
                <w:lang w:eastAsia="zh-CN"/>
              </w:rPr>
              <w:lastRenderedPageBreak/>
              <w:t>культуры»</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-игровая; </w:t>
            </w:r>
          </w:p>
          <w:p w:rsidR="005746DA" w:rsidRPr="004E06E5" w:rsidRDefault="005746DA" w:rsidP="003F1EBF">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-коммуникативная</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150 мин</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lastRenderedPageBreak/>
              <w:t>Виды деятельности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«Цветные ладошки»</w:t>
            </w:r>
          </w:p>
          <w:p w:rsidR="005746DA" w:rsidRPr="004E06E5" w:rsidRDefault="005746DA" w:rsidP="003F1EBF">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-коммуникативная,</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-конструирование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60мин</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5746DA" w:rsidRPr="004E06E5" w:rsidRDefault="005746DA" w:rsidP="003F1EBF">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«Азы финансовой культуры»</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lastRenderedPageBreak/>
              <w:t xml:space="preserve">-игровая; </w:t>
            </w:r>
          </w:p>
          <w:p w:rsidR="005746DA" w:rsidRPr="004E06E5" w:rsidRDefault="005746DA" w:rsidP="003F1EBF">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-коммуникативная</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150мин</w:t>
            </w:r>
          </w:p>
        </w:tc>
      </w:tr>
      <w:tr w:rsidR="005746DA" w:rsidRPr="004E06E5" w:rsidTr="005746DA">
        <w:trPr>
          <w:trHeight w:val="343"/>
        </w:trPr>
        <w:tc>
          <w:tcPr>
            <w:tcW w:w="126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lastRenderedPageBreak/>
              <w:t xml:space="preserve">Итого по </w:t>
            </w:r>
          </w:p>
          <w:p w:rsidR="005746DA" w:rsidRPr="004E06E5" w:rsidRDefault="005746DA" w:rsidP="003F1EBF">
            <w:pPr>
              <w:spacing w:after="0" w:line="240" w:lineRule="auto"/>
              <w:jc w:val="both"/>
              <w:rPr>
                <w:rFonts w:ascii="Liberation Serif" w:hAnsi="Liberation Serif" w:cs="Liberation Serif"/>
                <w:sz w:val="18"/>
                <w:szCs w:val="18"/>
                <w:lang w:val="en-US" w:eastAsia="zh-CN"/>
              </w:rPr>
            </w:pPr>
            <w:r w:rsidRPr="004E06E5">
              <w:rPr>
                <w:rFonts w:ascii="Liberation Serif" w:hAnsi="Liberation Serif" w:cs="Liberation Serif"/>
                <w:sz w:val="18"/>
                <w:szCs w:val="18"/>
                <w:lang w:val="en-US" w:eastAsia="zh-CN"/>
              </w:rPr>
              <w:t>II</w:t>
            </w:r>
            <w:r w:rsidRPr="004E06E5">
              <w:rPr>
                <w:rFonts w:ascii="Liberation Serif" w:hAnsi="Liberation Serif" w:cs="Liberation Serif"/>
                <w:sz w:val="18"/>
                <w:szCs w:val="18"/>
                <w:lang w:eastAsia="zh-CN"/>
              </w:rPr>
              <w:t xml:space="preserve"> части</w:t>
            </w:r>
          </w:p>
        </w:tc>
        <w:tc>
          <w:tcPr>
            <w:tcW w:w="1592"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p>
        </w:tc>
        <w:tc>
          <w:tcPr>
            <w:tcW w:w="1596"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40 мин</w:t>
            </w:r>
          </w:p>
        </w:tc>
        <w:tc>
          <w:tcPr>
            <w:tcW w:w="1608"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40мин</w:t>
            </w:r>
          </w:p>
        </w:tc>
        <w:tc>
          <w:tcPr>
            <w:tcW w:w="1603" w:type="dxa"/>
            <w:gridSpan w:val="4"/>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60мин</w:t>
            </w:r>
          </w:p>
        </w:tc>
        <w:tc>
          <w:tcPr>
            <w:tcW w:w="160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210мин</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60мин</w:t>
            </w:r>
          </w:p>
        </w:tc>
      </w:tr>
      <w:tr w:rsidR="005746DA" w:rsidRPr="004E06E5" w:rsidTr="005746DA">
        <w:trPr>
          <w:trHeight w:val="309"/>
        </w:trPr>
        <w:tc>
          <w:tcPr>
            <w:tcW w:w="126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Итого по области</w:t>
            </w:r>
          </w:p>
        </w:tc>
        <w:tc>
          <w:tcPr>
            <w:tcW w:w="1592"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360мин</w:t>
            </w:r>
          </w:p>
        </w:tc>
        <w:tc>
          <w:tcPr>
            <w:tcW w:w="1596"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360мин.</w:t>
            </w:r>
          </w:p>
        </w:tc>
        <w:tc>
          <w:tcPr>
            <w:tcW w:w="1608"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390мин.</w:t>
            </w:r>
          </w:p>
        </w:tc>
        <w:tc>
          <w:tcPr>
            <w:tcW w:w="1603" w:type="dxa"/>
            <w:gridSpan w:val="4"/>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390мин.</w:t>
            </w:r>
          </w:p>
        </w:tc>
        <w:tc>
          <w:tcPr>
            <w:tcW w:w="160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420мин.</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420мин.</w:t>
            </w:r>
          </w:p>
        </w:tc>
      </w:tr>
      <w:tr w:rsidR="005746DA" w:rsidRPr="004E06E5" w:rsidTr="005746DA">
        <w:trPr>
          <w:trHeight w:val="1893"/>
        </w:trPr>
        <w:tc>
          <w:tcPr>
            <w:tcW w:w="1263" w:type="dxa"/>
            <w:vMerge w:val="restart"/>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Познавательное развитие</w:t>
            </w:r>
          </w:p>
        </w:tc>
        <w:tc>
          <w:tcPr>
            <w:tcW w:w="1592"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Расширение ориентировки в окружающем и развитие речи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1/10/10</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с дидактическим материалом</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2/10/20</w:t>
            </w:r>
          </w:p>
        </w:tc>
        <w:tc>
          <w:tcPr>
            <w:tcW w:w="1596"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Ребёнок и окружающий мир</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1/10/10</w:t>
            </w:r>
          </w:p>
          <w:p w:rsidR="005746DA" w:rsidRPr="004E06E5" w:rsidRDefault="005746DA" w:rsidP="003F1EBF">
            <w:pPr>
              <w:spacing w:after="0" w:line="240" w:lineRule="auto"/>
              <w:jc w:val="both"/>
              <w:rPr>
                <w:rFonts w:ascii="Liberation Serif" w:hAnsi="Liberation Serif" w:cs="Liberation Serif"/>
                <w:sz w:val="18"/>
                <w:szCs w:val="18"/>
                <w:lang w:eastAsia="zh-CN"/>
              </w:rPr>
            </w:pPr>
          </w:p>
        </w:tc>
        <w:tc>
          <w:tcPr>
            <w:tcW w:w="1608"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Основы науки и естествознания</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1/15/15</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Математическое развитие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1/15/15</w:t>
            </w:r>
          </w:p>
          <w:p w:rsidR="005746DA" w:rsidRPr="004E06E5" w:rsidRDefault="005746DA" w:rsidP="003F1EBF">
            <w:pPr>
              <w:spacing w:after="0" w:line="240" w:lineRule="auto"/>
              <w:jc w:val="both"/>
              <w:rPr>
                <w:rFonts w:ascii="Liberation Serif" w:hAnsi="Liberation Serif" w:cs="Liberation Serif"/>
                <w:sz w:val="18"/>
                <w:szCs w:val="18"/>
                <w:lang w:eastAsia="zh-CN"/>
              </w:rPr>
            </w:pPr>
          </w:p>
        </w:tc>
        <w:tc>
          <w:tcPr>
            <w:tcW w:w="1603" w:type="dxa"/>
            <w:gridSpan w:val="4"/>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Основы науки и естествознания</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1/20/20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Математическое развитие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1/20/20</w:t>
            </w:r>
          </w:p>
          <w:p w:rsidR="005746DA" w:rsidRPr="004E06E5" w:rsidRDefault="005746DA" w:rsidP="003F1EBF">
            <w:pPr>
              <w:spacing w:after="0" w:line="240" w:lineRule="auto"/>
              <w:jc w:val="both"/>
              <w:rPr>
                <w:rFonts w:ascii="Liberation Serif" w:hAnsi="Liberation Serif" w:cs="Liberation Serif"/>
                <w:sz w:val="18"/>
                <w:szCs w:val="18"/>
                <w:lang w:eastAsia="zh-CN"/>
              </w:rPr>
            </w:pPr>
          </w:p>
        </w:tc>
        <w:tc>
          <w:tcPr>
            <w:tcW w:w="160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Основы науки и естествознания</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1/20/20</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Математическое развитие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2/20-25/45</w:t>
            </w:r>
          </w:p>
          <w:p w:rsidR="005746DA" w:rsidRPr="004E06E5" w:rsidRDefault="005746DA" w:rsidP="003F1EBF">
            <w:pPr>
              <w:spacing w:after="0" w:line="240" w:lineRule="auto"/>
              <w:jc w:val="both"/>
              <w:rPr>
                <w:rFonts w:ascii="Liberation Serif" w:hAnsi="Liberation Serif" w:cs="Liberation Serif"/>
                <w:sz w:val="18"/>
                <w:szCs w:val="18"/>
                <w:lang w:eastAsia="zh-CN"/>
              </w:rPr>
            </w:pPr>
          </w:p>
        </w:tc>
        <w:tc>
          <w:tcPr>
            <w:tcW w:w="1651" w:type="dxa"/>
            <w:gridSpan w:val="2"/>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Основы науки и естествознания</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1/30/30</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Математическое развитие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2/30/60</w:t>
            </w:r>
          </w:p>
          <w:p w:rsidR="005746DA" w:rsidRPr="004E06E5" w:rsidRDefault="005746DA" w:rsidP="003F1EBF">
            <w:pPr>
              <w:spacing w:after="0" w:line="240" w:lineRule="auto"/>
              <w:jc w:val="both"/>
              <w:rPr>
                <w:rFonts w:ascii="Liberation Serif" w:hAnsi="Liberation Serif" w:cs="Liberation Serif"/>
                <w:sz w:val="18"/>
                <w:szCs w:val="18"/>
                <w:lang w:eastAsia="zh-CN"/>
              </w:rPr>
            </w:pPr>
          </w:p>
        </w:tc>
      </w:tr>
      <w:tr w:rsidR="005746DA" w:rsidRPr="004E06E5" w:rsidTr="005746DA">
        <w:trPr>
          <w:trHeight w:val="556"/>
        </w:trPr>
        <w:tc>
          <w:tcPr>
            <w:tcW w:w="1263" w:type="dxa"/>
            <w:vMerge/>
            <w:tcBorders>
              <w:top w:val="single" w:sz="4" w:space="0" w:color="auto"/>
              <w:left w:val="single" w:sz="4" w:space="0" w:color="auto"/>
              <w:bottom w:val="single" w:sz="4" w:space="0" w:color="auto"/>
              <w:right w:val="single" w:sz="4" w:space="0" w:color="auto"/>
            </w:tcBorders>
            <w:vAlign w:val="center"/>
          </w:tcPr>
          <w:p w:rsidR="005746DA" w:rsidRPr="004E06E5" w:rsidRDefault="005746DA" w:rsidP="003F1EBF">
            <w:pPr>
              <w:spacing w:after="0" w:line="240" w:lineRule="auto"/>
              <w:jc w:val="both"/>
              <w:rPr>
                <w:rFonts w:ascii="Liberation Serif" w:hAnsi="Liberation Serif" w:cs="Liberation Serif"/>
                <w:sz w:val="18"/>
                <w:szCs w:val="18"/>
                <w:lang w:eastAsia="zh-CN"/>
              </w:rPr>
            </w:pPr>
          </w:p>
        </w:tc>
        <w:tc>
          <w:tcPr>
            <w:tcW w:w="1592"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Игры с составными и динамическими игрушками;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Экспериментирование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-Предметная деятельность</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330мин</w:t>
            </w:r>
          </w:p>
        </w:tc>
        <w:tc>
          <w:tcPr>
            <w:tcW w:w="1596"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Игры с составными и динамическими игрушками;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Экспериментирование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-Предметная деятельность</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350мин</w:t>
            </w:r>
          </w:p>
        </w:tc>
        <w:tc>
          <w:tcPr>
            <w:tcW w:w="1608"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-Познавательно-исследовательская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-конструирование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360мин</w:t>
            </w:r>
          </w:p>
        </w:tc>
        <w:tc>
          <w:tcPr>
            <w:tcW w:w="1603" w:type="dxa"/>
            <w:gridSpan w:val="4"/>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-Познавательно-исследовательская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-конструирование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350 мин</w:t>
            </w:r>
          </w:p>
          <w:p w:rsidR="005746DA" w:rsidRPr="004E06E5" w:rsidRDefault="005746DA" w:rsidP="003F1EBF">
            <w:pPr>
              <w:spacing w:after="0" w:line="240" w:lineRule="auto"/>
              <w:jc w:val="both"/>
              <w:rPr>
                <w:rFonts w:ascii="Liberation Serif" w:hAnsi="Liberation Serif" w:cs="Liberation Serif"/>
                <w:sz w:val="18"/>
                <w:szCs w:val="18"/>
                <w:lang w:eastAsia="zh-CN"/>
              </w:rPr>
            </w:pPr>
          </w:p>
        </w:tc>
        <w:tc>
          <w:tcPr>
            <w:tcW w:w="160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-Познавательно-исследовательская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-конструирование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145 мин</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-Познавательно-исследовательская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-конструирование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120 мин</w:t>
            </w:r>
          </w:p>
        </w:tc>
      </w:tr>
      <w:tr w:rsidR="005746DA" w:rsidRPr="004E06E5" w:rsidTr="005746DA">
        <w:trPr>
          <w:trHeight w:val="515"/>
        </w:trPr>
        <w:tc>
          <w:tcPr>
            <w:tcW w:w="1263" w:type="dxa"/>
            <w:tcBorders>
              <w:top w:val="single" w:sz="4" w:space="0" w:color="auto"/>
              <w:left w:val="single" w:sz="4" w:space="0" w:color="auto"/>
              <w:bottom w:val="single" w:sz="4" w:space="0" w:color="auto"/>
              <w:right w:val="single" w:sz="4" w:space="0" w:color="auto"/>
            </w:tcBorders>
            <w:vAlign w:val="center"/>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Итого по I части</w:t>
            </w:r>
          </w:p>
        </w:tc>
        <w:tc>
          <w:tcPr>
            <w:tcW w:w="1592"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360мин</w:t>
            </w:r>
          </w:p>
        </w:tc>
        <w:tc>
          <w:tcPr>
            <w:tcW w:w="1596"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360мин</w:t>
            </w:r>
          </w:p>
        </w:tc>
        <w:tc>
          <w:tcPr>
            <w:tcW w:w="1608"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390 мин</w:t>
            </w:r>
          </w:p>
        </w:tc>
        <w:tc>
          <w:tcPr>
            <w:tcW w:w="1603" w:type="dxa"/>
            <w:gridSpan w:val="4"/>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390 мин</w:t>
            </w:r>
          </w:p>
        </w:tc>
        <w:tc>
          <w:tcPr>
            <w:tcW w:w="160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210мин</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210мин</w:t>
            </w:r>
          </w:p>
        </w:tc>
      </w:tr>
      <w:tr w:rsidR="005746DA" w:rsidRPr="004E06E5" w:rsidTr="005746DA">
        <w:trPr>
          <w:trHeight w:val="515"/>
        </w:trPr>
        <w:tc>
          <w:tcPr>
            <w:tcW w:w="1263" w:type="dxa"/>
            <w:vMerge w:val="restart"/>
            <w:tcBorders>
              <w:top w:val="single" w:sz="4" w:space="0" w:color="auto"/>
              <w:left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val="en-US" w:eastAsia="zh-CN"/>
              </w:rPr>
              <w:t>II</w:t>
            </w:r>
            <w:r w:rsidRPr="004E06E5">
              <w:rPr>
                <w:rFonts w:ascii="Liberation Serif" w:hAnsi="Liberation Serif" w:cs="Liberation Serif"/>
                <w:sz w:val="18"/>
                <w:szCs w:val="18"/>
                <w:lang w:eastAsia="zh-CN"/>
              </w:rPr>
              <w:t xml:space="preserve"> часть</w:t>
            </w:r>
          </w:p>
        </w:tc>
        <w:tc>
          <w:tcPr>
            <w:tcW w:w="1592"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p>
        </w:tc>
        <w:tc>
          <w:tcPr>
            <w:tcW w:w="1596"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p>
        </w:tc>
        <w:tc>
          <w:tcPr>
            <w:tcW w:w="1608"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p>
        </w:tc>
        <w:tc>
          <w:tcPr>
            <w:tcW w:w="1603" w:type="dxa"/>
            <w:gridSpan w:val="4"/>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p>
        </w:tc>
        <w:tc>
          <w:tcPr>
            <w:tcW w:w="160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Азы финансовой культуры</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1/25/25</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Азы финансовой культуры</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1/30/30</w:t>
            </w:r>
          </w:p>
        </w:tc>
      </w:tr>
      <w:tr w:rsidR="005746DA" w:rsidRPr="004E06E5" w:rsidTr="005746DA">
        <w:trPr>
          <w:trHeight w:val="515"/>
        </w:trPr>
        <w:tc>
          <w:tcPr>
            <w:tcW w:w="1263" w:type="dxa"/>
            <w:vMerge/>
            <w:tcBorders>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p>
        </w:tc>
        <w:tc>
          <w:tcPr>
            <w:tcW w:w="1592"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p>
        </w:tc>
        <w:tc>
          <w:tcPr>
            <w:tcW w:w="1596"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p>
        </w:tc>
        <w:tc>
          <w:tcPr>
            <w:tcW w:w="1608"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p>
        </w:tc>
        <w:tc>
          <w:tcPr>
            <w:tcW w:w="1603" w:type="dxa"/>
            <w:gridSpan w:val="4"/>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p>
        </w:tc>
        <w:tc>
          <w:tcPr>
            <w:tcW w:w="160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5746DA" w:rsidRPr="004E06E5" w:rsidRDefault="005746DA" w:rsidP="003F1EBF">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«Азы финансовой культуры»</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-игровая;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-коммуникативная;</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-познавательно-исследовательская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185мин</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Виды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деятельности</w:t>
            </w:r>
          </w:p>
          <w:p w:rsidR="005746DA" w:rsidRPr="004E06E5" w:rsidRDefault="005746DA" w:rsidP="003F1EBF">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«Азы финансовой культуры»</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игровая;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-коммуникативная;</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-познавательно-исследовательская</w:t>
            </w:r>
          </w:p>
          <w:p w:rsidR="005746DA" w:rsidRPr="004E06E5" w:rsidRDefault="005746DA" w:rsidP="003F1EBF">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180мин</w:t>
            </w:r>
          </w:p>
        </w:tc>
      </w:tr>
      <w:tr w:rsidR="005746DA" w:rsidRPr="004E06E5" w:rsidTr="005746DA">
        <w:trPr>
          <w:trHeight w:val="515"/>
        </w:trPr>
        <w:tc>
          <w:tcPr>
            <w:tcW w:w="1263" w:type="dxa"/>
            <w:tcBorders>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Итого по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val="en-US" w:eastAsia="zh-CN"/>
              </w:rPr>
              <w:t>II</w:t>
            </w:r>
            <w:r w:rsidRPr="004E06E5">
              <w:rPr>
                <w:rFonts w:ascii="Liberation Serif" w:hAnsi="Liberation Serif" w:cs="Liberation Serif"/>
                <w:sz w:val="18"/>
                <w:szCs w:val="18"/>
                <w:lang w:eastAsia="zh-CN"/>
              </w:rPr>
              <w:t xml:space="preserve"> части</w:t>
            </w:r>
          </w:p>
        </w:tc>
        <w:tc>
          <w:tcPr>
            <w:tcW w:w="1592"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p>
        </w:tc>
        <w:tc>
          <w:tcPr>
            <w:tcW w:w="1596"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p>
        </w:tc>
        <w:tc>
          <w:tcPr>
            <w:tcW w:w="1608"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p>
        </w:tc>
        <w:tc>
          <w:tcPr>
            <w:tcW w:w="1603" w:type="dxa"/>
            <w:gridSpan w:val="4"/>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p>
        </w:tc>
        <w:tc>
          <w:tcPr>
            <w:tcW w:w="160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210мин</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210 мин</w:t>
            </w:r>
          </w:p>
        </w:tc>
      </w:tr>
      <w:tr w:rsidR="005746DA" w:rsidRPr="004E06E5" w:rsidTr="005746DA">
        <w:trPr>
          <w:trHeight w:val="444"/>
        </w:trPr>
        <w:tc>
          <w:tcPr>
            <w:tcW w:w="126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Итого по области</w:t>
            </w:r>
          </w:p>
        </w:tc>
        <w:tc>
          <w:tcPr>
            <w:tcW w:w="1592"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360мин.</w:t>
            </w:r>
          </w:p>
        </w:tc>
        <w:tc>
          <w:tcPr>
            <w:tcW w:w="1596"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360мин.</w:t>
            </w:r>
          </w:p>
        </w:tc>
        <w:tc>
          <w:tcPr>
            <w:tcW w:w="1608"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390мин.</w:t>
            </w:r>
          </w:p>
        </w:tc>
        <w:tc>
          <w:tcPr>
            <w:tcW w:w="1603" w:type="dxa"/>
            <w:gridSpan w:val="4"/>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390мин.</w:t>
            </w:r>
          </w:p>
        </w:tc>
        <w:tc>
          <w:tcPr>
            <w:tcW w:w="160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420мин.</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420мин.</w:t>
            </w:r>
          </w:p>
        </w:tc>
      </w:tr>
      <w:tr w:rsidR="005746DA" w:rsidRPr="004E06E5" w:rsidTr="005746DA">
        <w:trPr>
          <w:trHeight w:val="70"/>
        </w:trPr>
        <w:tc>
          <w:tcPr>
            <w:tcW w:w="1263" w:type="dxa"/>
            <w:vMerge w:val="restart"/>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Речевое развитие</w:t>
            </w:r>
          </w:p>
        </w:tc>
        <w:tc>
          <w:tcPr>
            <w:tcW w:w="1592"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Расширение ориентировки с окружающим и развитие речи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2/10/20</w:t>
            </w:r>
          </w:p>
        </w:tc>
        <w:tc>
          <w:tcPr>
            <w:tcW w:w="1596"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Развитие речи. Художественная литература</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2/10/20</w:t>
            </w:r>
          </w:p>
        </w:tc>
        <w:tc>
          <w:tcPr>
            <w:tcW w:w="1608"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Развитие речи, основы грамотности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1/15/15</w:t>
            </w:r>
          </w:p>
        </w:tc>
        <w:tc>
          <w:tcPr>
            <w:tcW w:w="1603" w:type="dxa"/>
            <w:gridSpan w:val="4"/>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Развитие речи, основы грамотности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1/20/20</w:t>
            </w:r>
          </w:p>
        </w:tc>
        <w:tc>
          <w:tcPr>
            <w:tcW w:w="160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Развитие речи, основы грамотности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2/20-25/45</w:t>
            </w:r>
          </w:p>
          <w:p w:rsidR="005746DA" w:rsidRPr="004E06E5" w:rsidRDefault="005746DA" w:rsidP="003F1EBF">
            <w:pPr>
              <w:spacing w:after="0" w:line="240" w:lineRule="auto"/>
              <w:jc w:val="both"/>
              <w:rPr>
                <w:rFonts w:ascii="Liberation Serif" w:hAnsi="Liberation Serif" w:cs="Liberation Serif"/>
                <w:sz w:val="18"/>
                <w:szCs w:val="18"/>
                <w:lang w:eastAsia="zh-CN"/>
              </w:rPr>
            </w:pPr>
          </w:p>
        </w:tc>
        <w:tc>
          <w:tcPr>
            <w:tcW w:w="1651" w:type="dxa"/>
            <w:gridSpan w:val="2"/>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Развитие речи, основы грамотности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2/30/60</w:t>
            </w:r>
          </w:p>
        </w:tc>
      </w:tr>
      <w:tr w:rsidR="005746DA" w:rsidRPr="004E06E5" w:rsidTr="005746DA">
        <w:trPr>
          <w:trHeight w:val="410"/>
        </w:trPr>
        <w:tc>
          <w:tcPr>
            <w:tcW w:w="1263" w:type="dxa"/>
            <w:vMerge/>
            <w:tcBorders>
              <w:top w:val="single" w:sz="4" w:space="0" w:color="auto"/>
              <w:left w:val="single" w:sz="4" w:space="0" w:color="auto"/>
              <w:bottom w:val="single" w:sz="4" w:space="0" w:color="auto"/>
              <w:right w:val="single" w:sz="4" w:space="0" w:color="auto"/>
            </w:tcBorders>
            <w:vAlign w:val="center"/>
          </w:tcPr>
          <w:p w:rsidR="005746DA" w:rsidRPr="004E06E5" w:rsidRDefault="005746DA" w:rsidP="003F1EBF">
            <w:pPr>
              <w:spacing w:after="0" w:line="240" w:lineRule="auto"/>
              <w:jc w:val="both"/>
              <w:rPr>
                <w:rFonts w:ascii="Liberation Serif" w:hAnsi="Liberation Serif" w:cs="Liberation Serif"/>
                <w:sz w:val="18"/>
                <w:szCs w:val="18"/>
                <w:lang w:eastAsia="zh-CN"/>
              </w:rPr>
            </w:pPr>
          </w:p>
        </w:tc>
        <w:tc>
          <w:tcPr>
            <w:tcW w:w="1592"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-Общение с взрослым</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восприятие смысла сказок, стихов,</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 рассматривание картинок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340 мин</w:t>
            </w:r>
          </w:p>
        </w:tc>
        <w:tc>
          <w:tcPr>
            <w:tcW w:w="1596"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-Общение с взрослым</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восприятие смысла сказок, стихов,</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 рассматривание картинок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340 мин</w:t>
            </w:r>
          </w:p>
        </w:tc>
        <w:tc>
          <w:tcPr>
            <w:tcW w:w="1608"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-коммуникативная,</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-восприятие художественной литературы и фольклора</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-игровая,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375 мин</w:t>
            </w:r>
          </w:p>
        </w:tc>
        <w:tc>
          <w:tcPr>
            <w:tcW w:w="1603" w:type="dxa"/>
            <w:gridSpan w:val="4"/>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-коммуникативная,</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-восприятие художественной литературы и фольклора</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-игровая,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370 мин</w:t>
            </w:r>
          </w:p>
        </w:tc>
        <w:tc>
          <w:tcPr>
            <w:tcW w:w="160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-коммуникативная,</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-восприятие художественной литературы и фольклора</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-игровая,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375 мин</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-коммуникативная,</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-восприятие художественной литературы и фольклора</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-игровая,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360 мин</w:t>
            </w:r>
          </w:p>
        </w:tc>
      </w:tr>
      <w:tr w:rsidR="005746DA" w:rsidRPr="004E06E5" w:rsidTr="005746DA">
        <w:trPr>
          <w:trHeight w:val="551"/>
        </w:trPr>
        <w:tc>
          <w:tcPr>
            <w:tcW w:w="1263" w:type="dxa"/>
            <w:tcBorders>
              <w:top w:val="single" w:sz="4" w:space="0" w:color="auto"/>
              <w:left w:val="single" w:sz="4" w:space="0" w:color="auto"/>
              <w:bottom w:val="single" w:sz="4" w:space="0" w:color="auto"/>
              <w:right w:val="single" w:sz="4" w:space="0" w:color="auto"/>
            </w:tcBorders>
            <w:vAlign w:val="center"/>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Итого по I части</w:t>
            </w:r>
          </w:p>
        </w:tc>
        <w:tc>
          <w:tcPr>
            <w:tcW w:w="1592"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360мин.</w:t>
            </w:r>
          </w:p>
        </w:tc>
        <w:tc>
          <w:tcPr>
            <w:tcW w:w="1596"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360мин.</w:t>
            </w:r>
          </w:p>
        </w:tc>
        <w:tc>
          <w:tcPr>
            <w:tcW w:w="1608"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390мин.</w:t>
            </w:r>
          </w:p>
        </w:tc>
        <w:tc>
          <w:tcPr>
            <w:tcW w:w="1603" w:type="dxa"/>
            <w:gridSpan w:val="4"/>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390мин.</w:t>
            </w:r>
          </w:p>
        </w:tc>
        <w:tc>
          <w:tcPr>
            <w:tcW w:w="160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420мин.</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420мин.</w:t>
            </w:r>
          </w:p>
        </w:tc>
      </w:tr>
      <w:tr w:rsidR="005746DA" w:rsidRPr="004E06E5" w:rsidTr="005746DA">
        <w:trPr>
          <w:trHeight w:val="315"/>
        </w:trPr>
        <w:tc>
          <w:tcPr>
            <w:tcW w:w="126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Итого по области </w:t>
            </w:r>
          </w:p>
        </w:tc>
        <w:tc>
          <w:tcPr>
            <w:tcW w:w="1592"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360мин.</w:t>
            </w:r>
          </w:p>
        </w:tc>
        <w:tc>
          <w:tcPr>
            <w:tcW w:w="1596"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360мин.</w:t>
            </w:r>
          </w:p>
        </w:tc>
        <w:tc>
          <w:tcPr>
            <w:tcW w:w="1608"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390мин.</w:t>
            </w:r>
          </w:p>
        </w:tc>
        <w:tc>
          <w:tcPr>
            <w:tcW w:w="1603" w:type="dxa"/>
            <w:gridSpan w:val="4"/>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390мин.</w:t>
            </w:r>
          </w:p>
        </w:tc>
        <w:tc>
          <w:tcPr>
            <w:tcW w:w="160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420мин.</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420мин.</w:t>
            </w:r>
          </w:p>
        </w:tc>
      </w:tr>
      <w:tr w:rsidR="005746DA" w:rsidRPr="004E06E5" w:rsidTr="005746DA">
        <w:trPr>
          <w:trHeight w:val="2118"/>
        </w:trPr>
        <w:tc>
          <w:tcPr>
            <w:tcW w:w="1263" w:type="dxa"/>
            <w:vMerge w:val="restart"/>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Художественно-эстетическое развитие</w:t>
            </w:r>
          </w:p>
        </w:tc>
        <w:tc>
          <w:tcPr>
            <w:tcW w:w="1592"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музыкальное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2/10/20</w:t>
            </w:r>
          </w:p>
          <w:p w:rsidR="005746DA" w:rsidRPr="004E06E5" w:rsidRDefault="005746DA" w:rsidP="003F1EBF">
            <w:pPr>
              <w:spacing w:after="0" w:line="240" w:lineRule="auto"/>
              <w:jc w:val="both"/>
              <w:rPr>
                <w:rFonts w:ascii="Liberation Serif" w:hAnsi="Liberation Serif" w:cs="Liberation Serif"/>
                <w:sz w:val="18"/>
                <w:szCs w:val="18"/>
                <w:lang w:eastAsia="zh-CN"/>
              </w:rPr>
            </w:pPr>
          </w:p>
          <w:p w:rsidR="005746DA" w:rsidRPr="004E06E5" w:rsidRDefault="005746DA" w:rsidP="003F1EBF">
            <w:pPr>
              <w:spacing w:after="0" w:line="240" w:lineRule="auto"/>
              <w:jc w:val="both"/>
              <w:rPr>
                <w:rFonts w:ascii="Liberation Serif" w:hAnsi="Liberation Serif" w:cs="Liberation Serif"/>
                <w:sz w:val="18"/>
                <w:szCs w:val="18"/>
                <w:lang w:eastAsia="zh-CN"/>
              </w:rPr>
            </w:pPr>
          </w:p>
        </w:tc>
        <w:tc>
          <w:tcPr>
            <w:tcW w:w="1596"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музыкальное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2/10/20</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рисование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1/10/10</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Лепка</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0,5/10/5</w:t>
            </w:r>
          </w:p>
          <w:p w:rsidR="005746DA" w:rsidRPr="004E06E5" w:rsidRDefault="005746DA" w:rsidP="003F1EBF">
            <w:pPr>
              <w:spacing w:after="0" w:line="240" w:lineRule="auto"/>
              <w:jc w:val="both"/>
              <w:rPr>
                <w:rFonts w:ascii="Liberation Serif" w:hAnsi="Liberation Serif" w:cs="Liberation Serif"/>
                <w:sz w:val="18"/>
                <w:szCs w:val="18"/>
                <w:lang w:eastAsia="zh-CN"/>
              </w:rPr>
            </w:pPr>
          </w:p>
        </w:tc>
        <w:tc>
          <w:tcPr>
            <w:tcW w:w="1608"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музыка</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2/15/30</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рисование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1/15/15</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лепка</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0,5/15/7,5</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Аппликация</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0,25/15/3м55с</w:t>
            </w:r>
          </w:p>
        </w:tc>
        <w:tc>
          <w:tcPr>
            <w:tcW w:w="1603" w:type="dxa"/>
            <w:gridSpan w:val="4"/>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музыка</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2/20/40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рисование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1/20/20</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Лепка</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0,5/20/10</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Аппликация</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0,25/20/5</w:t>
            </w:r>
          </w:p>
        </w:tc>
        <w:tc>
          <w:tcPr>
            <w:tcW w:w="160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музыка</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2/25/50</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рисование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1/20/20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лепка</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0,5/20/10</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аппликация</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0,25/20/5</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музыка</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2/30/60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рисование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1/30/30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лепка</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0,5/30/15</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аппликация</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0,25/30/7,5</w:t>
            </w:r>
          </w:p>
        </w:tc>
      </w:tr>
      <w:tr w:rsidR="005746DA" w:rsidRPr="004E06E5" w:rsidTr="005746DA">
        <w:trPr>
          <w:trHeight w:val="977"/>
        </w:trPr>
        <w:tc>
          <w:tcPr>
            <w:tcW w:w="1263" w:type="dxa"/>
            <w:vMerge/>
            <w:tcBorders>
              <w:top w:val="single" w:sz="4" w:space="0" w:color="auto"/>
              <w:left w:val="single" w:sz="4" w:space="0" w:color="auto"/>
              <w:bottom w:val="single" w:sz="4" w:space="0" w:color="auto"/>
              <w:right w:val="single" w:sz="4" w:space="0" w:color="auto"/>
            </w:tcBorders>
            <w:vAlign w:val="center"/>
          </w:tcPr>
          <w:p w:rsidR="005746DA" w:rsidRPr="004E06E5" w:rsidRDefault="005746DA" w:rsidP="003F1EBF">
            <w:pPr>
              <w:spacing w:after="0" w:line="240" w:lineRule="auto"/>
              <w:jc w:val="both"/>
              <w:rPr>
                <w:rFonts w:ascii="Liberation Serif" w:hAnsi="Liberation Serif" w:cs="Liberation Serif"/>
                <w:sz w:val="18"/>
                <w:szCs w:val="18"/>
                <w:lang w:eastAsia="zh-CN"/>
              </w:rPr>
            </w:pPr>
          </w:p>
        </w:tc>
        <w:tc>
          <w:tcPr>
            <w:tcW w:w="1592"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экспериментирование с материалами (вода, тесто)</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восприятие смысла музыки,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340мин</w:t>
            </w:r>
          </w:p>
        </w:tc>
        <w:tc>
          <w:tcPr>
            <w:tcW w:w="1596"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экспериментирование с материалами (вода, тесто)</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восприятие смысла музыки,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225мин</w:t>
            </w:r>
          </w:p>
        </w:tc>
        <w:tc>
          <w:tcPr>
            <w:tcW w:w="1608"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-изобразительная;</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-музыкальная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233,5 мин</w:t>
            </w:r>
          </w:p>
        </w:tc>
        <w:tc>
          <w:tcPr>
            <w:tcW w:w="1603" w:type="dxa"/>
            <w:gridSpan w:val="4"/>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изобразительная;</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-музыкальная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165 мин</w:t>
            </w:r>
          </w:p>
        </w:tc>
        <w:tc>
          <w:tcPr>
            <w:tcW w:w="160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изобразительная;</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-музыкальная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135мин</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изобразительная;</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-музыкальная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91,5 мин</w:t>
            </w:r>
          </w:p>
        </w:tc>
      </w:tr>
      <w:tr w:rsidR="005746DA" w:rsidRPr="004E06E5" w:rsidTr="005746DA">
        <w:trPr>
          <w:trHeight w:val="477"/>
        </w:trPr>
        <w:tc>
          <w:tcPr>
            <w:tcW w:w="126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Итого по </w:t>
            </w:r>
            <w:r w:rsidRPr="004E06E5">
              <w:rPr>
                <w:rFonts w:ascii="Liberation Serif" w:hAnsi="Liberation Serif" w:cs="Liberation Serif"/>
                <w:sz w:val="18"/>
                <w:szCs w:val="18"/>
                <w:lang w:val="en-US" w:eastAsia="zh-CN"/>
              </w:rPr>
              <w:t>I</w:t>
            </w:r>
            <w:r w:rsidRPr="004E06E5">
              <w:rPr>
                <w:rFonts w:ascii="Liberation Serif" w:hAnsi="Liberation Serif" w:cs="Liberation Serif"/>
                <w:sz w:val="18"/>
                <w:szCs w:val="18"/>
                <w:lang w:eastAsia="zh-CN"/>
              </w:rPr>
              <w:t xml:space="preserve"> части</w:t>
            </w:r>
          </w:p>
        </w:tc>
        <w:tc>
          <w:tcPr>
            <w:tcW w:w="1592"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val="en-US" w:eastAsia="zh-CN"/>
              </w:rPr>
              <w:t>3</w:t>
            </w:r>
            <w:r w:rsidRPr="004E06E5">
              <w:rPr>
                <w:rFonts w:ascii="Liberation Serif" w:hAnsi="Liberation Serif" w:cs="Liberation Serif"/>
                <w:sz w:val="18"/>
                <w:szCs w:val="18"/>
                <w:lang w:eastAsia="zh-CN"/>
              </w:rPr>
              <w:t>6</w:t>
            </w:r>
            <w:r w:rsidRPr="004E06E5">
              <w:rPr>
                <w:rFonts w:ascii="Liberation Serif" w:hAnsi="Liberation Serif" w:cs="Liberation Serif"/>
                <w:sz w:val="18"/>
                <w:szCs w:val="18"/>
                <w:lang w:val="en-US" w:eastAsia="zh-CN"/>
              </w:rPr>
              <w:t>0</w:t>
            </w:r>
            <w:r w:rsidRPr="004E06E5">
              <w:rPr>
                <w:rFonts w:ascii="Liberation Serif" w:hAnsi="Liberation Serif" w:cs="Liberation Serif"/>
                <w:sz w:val="18"/>
                <w:szCs w:val="18"/>
                <w:lang w:eastAsia="zh-CN"/>
              </w:rPr>
              <w:t>мин</w:t>
            </w:r>
          </w:p>
        </w:tc>
        <w:tc>
          <w:tcPr>
            <w:tcW w:w="1596"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260мин</w:t>
            </w:r>
          </w:p>
        </w:tc>
        <w:tc>
          <w:tcPr>
            <w:tcW w:w="1608"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290 мин</w:t>
            </w:r>
          </w:p>
        </w:tc>
        <w:tc>
          <w:tcPr>
            <w:tcW w:w="1603" w:type="dxa"/>
            <w:gridSpan w:val="4"/>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240 мин</w:t>
            </w:r>
          </w:p>
        </w:tc>
        <w:tc>
          <w:tcPr>
            <w:tcW w:w="160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220 мин</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210мин</w:t>
            </w:r>
          </w:p>
        </w:tc>
      </w:tr>
      <w:tr w:rsidR="005746DA" w:rsidRPr="004E06E5" w:rsidTr="005746DA">
        <w:trPr>
          <w:trHeight w:val="531"/>
        </w:trPr>
        <w:tc>
          <w:tcPr>
            <w:tcW w:w="1263" w:type="dxa"/>
            <w:vMerge w:val="restart"/>
            <w:tcBorders>
              <w:top w:val="single" w:sz="4" w:space="0" w:color="auto"/>
              <w:left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val="en-US" w:eastAsia="zh-CN"/>
              </w:rPr>
              <w:t>II</w:t>
            </w:r>
            <w:r w:rsidRPr="004E06E5">
              <w:rPr>
                <w:rFonts w:ascii="Liberation Serif" w:hAnsi="Liberation Serif" w:cs="Liberation Serif"/>
                <w:sz w:val="18"/>
                <w:szCs w:val="18"/>
                <w:lang w:eastAsia="zh-CN"/>
              </w:rPr>
              <w:t xml:space="preserve"> часть</w:t>
            </w:r>
          </w:p>
        </w:tc>
        <w:tc>
          <w:tcPr>
            <w:tcW w:w="1592"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p>
        </w:tc>
        <w:tc>
          <w:tcPr>
            <w:tcW w:w="1596"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p>
        </w:tc>
        <w:tc>
          <w:tcPr>
            <w:tcW w:w="1608"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p>
        </w:tc>
        <w:tc>
          <w:tcPr>
            <w:tcW w:w="1603" w:type="dxa"/>
            <w:gridSpan w:val="4"/>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p>
        </w:tc>
        <w:tc>
          <w:tcPr>
            <w:tcW w:w="160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Цветные ладошки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2/25/50</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Цветные ладошки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2/30/60</w:t>
            </w:r>
          </w:p>
        </w:tc>
      </w:tr>
      <w:tr w:rsidR="005746DA" w:rsidRPr="004E06E5" w:rsidTr="005746DA">
        <w:trPr>
          <w:trHeight w:val="531"/>
        </w:trPr>
        <w:tc>
          <w:tcPr>
            <w:tcW w:w="1263" w:type="dxa"/>
            <w:vMerge/>
            <w:tcBorders>
              <w:left w:val="single" w:sz="4" w:space="0" w:color="auto"/>
              <w:bottom w:val="single" w:sz="4" w:space="0" w:color="auto"/>
              <w:right w:val="single" w:sz="4" w:space="0" w:color="auto"/>
            </w:tcBorders>
            <w:vAlign w:val="center"/>
          </w:tcPr>
          <w:p w:rsidR="005746DA" w:rsidRPr="004E06E5" w:rsidRDefault="005746DA" w:rsidP="003F1EBF">
            <w:pPr>
              <w:spacing w:after="0" w:line="240" w:lineRule="auto"/>
              <w:jc w:val="both"/>
              <w:rPr>
                <w:rFonts w:ascii="Liberation Serif" w:hAnsi="Liberation Serif" w:cs="Liberation Serif"/>
                <w:sz w:val="18"/>
                <w:szCs w:val="18"/>
                <w:lang w:eastAsia="zh-CN"/>
              </w:rPr>
            </w:pPr>
          </w:p>
        </w:tc>
        <w:tc>
          <w:tcPr>
            <w:tcW w:w="1592"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p>
        </w:tc>
        <w:tc>
          <w:tcPr>
            <w:tcW w:w="1596"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«Цветные ладошки»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-изобразительная;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экспериментирование с материалами (вода)</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100мин</w:t>
            </w:r>
          </w:p>
        </w:tc>
        <w:tc>
          <w:tcPr>
            <w:tcW w:w="1608"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«Цветные ладошки»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-изобразительная;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-конструирование 100 мин</w:t>
            </w:r>
          </w:p>
        </w:tc>
        <w:tc>
          <w:tcPr>
            <w:tcW w:w="1603" w:type="dxa"/>
            <w:gridSpan w:val="4"/>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«Цветные ладошки»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-изобразительная;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Конструирование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150 мин</w:t>
            </w:r>
          </w:p>
        </w:tc>
        <w:tc>
          <w:tcPr>
            <w:tcW w:w="160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«Цветные ладошки»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-изобразительная;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-конструирование 150 мин</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«Цветные ладошки»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-изобразительная;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-конструирование 150мин</w:t>
            </w:r>
          </w:p>
        </w:tc>
      </w:tr>
      <w:tr w:rsidR="005746DA" w:rsidRPr="004E06E5" w:rsidTr="005746DA">
        <w:trPr>
          <w:trHeight w:val="531"/>
        </w:trPr>
        <w:tc>
          <w:tcPr>
            <w:tcW w:w="1263" w:type="dxa"/>
            <w:tcBorders>
              <w:top w:val="single" w:sz="4" w:space="0" w:color="auto"/>
              <w:left w:val="single" w:sz="4" w:space="0" w:color="auto"/>
              <w:bottom w:val="single" w:sz="4" w:space="0" w:color="auto"/>
              <w:right w:val="single" w:sz="4" w:space="0" w:color="auto"/>
            </w:tcBorders>
            <w:vAlign w:val="center"/>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Итого по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val="en-US" w:eastAsia="zh-CN"/>
              </w:rPr>
              <w:t>II</w:t>
            </w:r>
            <w:r w:rsidRPr="004E06E5">
              <w:rPr>
                <w:rFonts w:ascii="Liberation Serif" w:hAnsi="Liberation Serif" w:cs="Liberation Serif"/>
                <w:sz w:val="18"/>
                <w:szCs w:val="18"/>
                <w:lang w:eastAsia="zh-CN"/>
              </w:rPr>
              <w:t xml:space="preserve"> части</w:t>
            </w:r>
          </w:p>
        </w:tc>
        <w:tc>
          <w:tcPr>
            <w:tcW w:w="1592"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w:t>
            </w:r>
          </w:p>
        </w:tc>
        <w:tc>
          <w:tcPr>
            <w:tcW w:w="1596"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100мин</w:t>
            </w:r>
          </w:p>
        </w:tc>
        <w:tc>
          <w:tcPr>
            <w:tcW w:w="1608"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100мин</w:t>
            </w:r>
          </w:p>
        </w:tc>
        <w:tc>
          <w:tcPr>
            <w:tcW w:w="1603" w:type="dxa"/>
            <w:gridSpan w:val="4"/>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150 мин</w:t>
            </w:r>
          </w:p>
        </w:tc>
        <w:tc>
          <w:tcPr>
            <w:tcW w:w="160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200 мин</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210мин</w:t>
            </w:r>
          </w:p>
        </w:tc>
      </w:tr>
      <w:tr w:rsidR="005746DA" w:rsidRPr="004E06E5" w:rsidTr="005746DA">
        <w:trPr>
          <w:trHeight w:val="253"/>
        </w:trPr>
        <w:tc>
          <w:tcPr>
            <w:tcW w:w="126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Итого по области</w:t>
            </w:r>
          </w:p>
        </w:tc>
        <w:tc>
          <w:tcPr>
            <w:tcW w:w="1592"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360мин.</w:t>
            </w:r>
          </w:p>
        </w:tc>
        <w:tc>
          <w:tcPr>
            <w:tcW w:w="1596"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360мин.</w:t>
            </w:r>
          </w:p>
        </w:tc>
        <w:tc>
          <w:tcPr>
            <w:tcW w:w="1608"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390мин.</w:t>
            </w:r>
          </w:p>
        </w:tc>
        <w:tc>
          <w:tcPr>
            <w:tcW w:w="1603" w:type="dxa"/>
            <w:gridSpan w:val="4"/>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390мин.</w:t>
            </w:r>
          </w:p>
        </w:tc>
        <w:tc>
          <w:tcPr>
            <w:tcW w:w="160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420мин.</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420мин.</w:t>
            </w:r>
          </w:p>
        </w:tc>
      </w:tr>
      <w:tr w:rsidR="005746DA" w:rsidRPr="004E06E5" w:rsidTr="005746DA">
        <w:trPr>
          <w:trHeight w:val="714"/>
        </w:trPr>
        <w:tc>
          <w:tcPr>
            <w:tcW w:w="1263" w:type="dxa"/>
            <w:vMerge w:val="restart"/>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Физическое развитие</w:t>
            </w:r>
          </w:p>
        </w:tc>
        <w:tc>
          <w:tcPr>
            <w:tcW w:w="1592"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Развитие движений</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2/10/20</w:t>
            </w:r>
          </w:p>
          <w:p w:rsidR="005746DA" w:rsidRPr="004E06E5" w:rsidRDefault="005746DA" w:rsidP="003F1EBF">
            <w:pPr>
              <w:spacing w:after="0" w:line="240" w:lineRule="auto"/>
              <w:jc w:val="both"/>
              <w:rPr>
                <w:rFonts w:ascii="Liberation Serif" w:hAnsi="Liberation Serif" w:cs="Liberation Serif"/>
                <w:sz w:val="18"/>
                <w:szCs w:val="18"/>
                <w:lang w:eastAsia="zh-CN"/>
              </w:rPr>
            </w:pPr>
          </w:p>
        </w:tc>
        <w:tc>
          <w:tcPr>
            <w:tcW w:w="1596"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lastRenderedPageBreak/>
              <w:t>Образовательное предложение для целой группы (занятие)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Физкультурное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3/10/30</w:t>
            </w:r>
          </w:p>
        </w:tc>
        <w:tc>
          <w:tcPr>
            <w:tcW w:w="1608"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Физкультура в помещении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3/15/45</w:t>
            </w:r>
          </w:p>
          <w:p w:rsidR="005746DA" w:rsidRPr="004E06E5" w:rsidRDefault="005746DA" w:rsidP="003F1EBF">
            <w:pPr>
              <w:spacing w:after="0" w:line="240" w:lineRule="auto"/>
              <w:jc w:val="both"/>
              <w:rPr>
                <w:rFonts w:ascii="Liberation Serif" w:hAnsi="Liberation Serif" w:cs="Liberation Serif"/>
                <w:sz w:val="18"/>
                <w:szCs w:val="18"/>
                <w:lang w:eastAsia="zh-CN"/>
              </w:rPr>
            </w:pPr>
          </w:p>
        </w:tc>
        <w:tc>
          <w:tcPr>
            <w:tcW w:w="1603" w:type="dxa"/>
            <w:gridSpan w:val="4"/>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lastRenderedPageBreak/>
              <w:t>Образовательное предложение для целой группы (занятие)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Физкультура в помещении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3/20/60</w:t>
            </w:r>
          </w:p>
          <w:p w:rsidR="005746DA" w:rsidRPr="004E06E5" w:rsidRDefault="005746DA" w:rsidP="003F1EBF">
            <w:pPr>
              <w:spacing w:after="0" w:line="240" w:lineRule="auto"/>
              <w:jc w:val="both"/>
              <w:rPr>
                <w:rFonts w:ascii="Liberation Serif" w:hAnsi="Liberation Serif" w:cs="Liberation Serif"/>
                <w:sz w:val="18"/>
                <w:szCs w:val="18"/>
                <w:lang w:eastAsia="zh-CN"/>
              </w:rPr>
            </w:pPr>
          </w:p>
        </w:tc>
        <w:tc>
          <w:tcPr>
            <w:tcW w:w="160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lastRenderedPageBreak/>
              <w:t>Образовательное предложение для целой группы (занятие)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Физкультура в помещении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2/25/50</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lastRenderedPageBreak/>
              <w:t>Физкультура на прогулке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1/25/25</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lastRenderedPageBreak/>
              <w:t>Образовательное предложение для целой группы (занятие)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Физкультура в помещении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2/30/60</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lastRenderedPageBreak/>
              <w:t>Физкультура на прогулке</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1/30/30</w:t>
            </w:r>
          </w:p>
        </w:tc>
      </w:tr>
      <w:tr w:rsidR="005746DA" w:rsidRPr="004E06E5" w:rsidTr="005746DA">
        <w:trPr>
          <w:trHeight w:val="978"/>
        </w:trPr>
        <w:tc>
          <w:tcPr>
            <w:tcW w:w="1263" w:type="dxa"/>
            <w:vMerge/>
            <w:tcBorders>
              <w:top w:val="single" w:sz="4" w:space="0" w:color="auto"/>
              <w:left w:val="single" w:sz="4" w:space="0" w:color="auto"/>
              <w:bottom w:val="single" w:sz="4" w:space="0" w:color="auto"/>
              <w:right w:val="single" w:sz="4" w:space="0" w:color="auto"/>
            </w:tcBorders>
            <w:vAlign w:val="center"/>
          </w:tcPr>
          <w:p w:rsidR="005746DA" w:rsidRPr="004E06E5" w:rsidRDefault="005746DA" w:rsidP="003F1EBF">
            <w:pPr>
              <w:spacing w:after="0" w:line="240" w:lineRule="auto"/>
              <w:jc w:val="both"/>
              <w:rPr>
                <w:rFonts w:ascii="Liberation Serif" w:hAnsi="Liberation Serif" w:cs="Liberation Serif"/>
                <w:sz w:val="18"/>
                <w:szCs w:val="18"/>
                <w:lang w:eastAsia="zh-CN"/>
              </w:rPr>
            </w:pPr>
          </w:p>
        </w:tc>
        <w:tc>
          <w:tcPr>
            <w:tcW w:w="1592"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Двигательная активность</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340 мин</w:t>
            </w:r>
          </w:p>
        </w:tc>
        <w:tc>
          <w:tcPr>
            <w:tcW w:w="1596"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Двигательная активность</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330 мин</w:t>
            </w:r>
          </w:p>
        </w:tc>
        <w:tc>
          <w:tcPr>
            <w:tcW w:w="1608"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двигательные формы  активности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345мин</w:t>
            </w:r>
          </w:p>
        </w:tc>
        <w:tc>
          <w:tcPr>
            <w:tcW w:w="1603" w:type="dxa"/>
            <w:gridSpan w:val="4"/>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двигательные формы  активности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330 мин</w:t>
            </w:r>
          </w:p>
        </w:tc>
        <w:tc>
          <w:tcPr>
            <w:tcW w:w="160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двигательные формы  активности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345 мин</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двигательные формы  активности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330 мин</w:t>
            </w:r>
          </w:p>
        </w:tc>
      </w:tr>
      <w:tr w:rsidR="005746DA" w:rsidRPr="004E06E5" w:rsidTr="005746DA">
        <w:trPr>
          <w:trHeight w:val="330"/>
        </w:trPr>
        <w:tc>
          <w:tcPr>
            <w:tcW w:w="1263" w:type="dxa"/>
            <w:tcBorders>
              <w:top w:val="single" w:sz="4" w:space="0" w:color="auto"/>
              <w:left w:val="single" w:sz="4" w:space="0" w:color="auto"/>
              <w:bottom w:val="single" w:sz="4" w:space="0" w:color="auto"/>
              <w:right w:val="single" w:sz="4" w:space="0" w:color="auto"/>
            </w:tcBorders>
            <w:vAlign w:val="center"/>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Итого по</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val="en-US" w:eastAsia="zh-CN"/>
              </w:rPr>
              <w:t>I</w:t>
            </w:r>
            <w:r w:rsidRPr="004E06E5">
              <w:rPr>
                <w:rFonts w:ascii="Liberation Serif" w:hAnsi="Liberation Serif" w:cs="Liberation Serif"/>
                <w:sz w:val="18"/>
                <w:szCs w:val="18"/>
                <w:lang w:eastAsia="zh-CN"/>
              </w:rPr>
              <w:t xml:space="preserve"> части</w:t>
            </w:r>
          </w:p>
        </w:tc>
        <w:tc>
          <w:tcPr>
            <w:tcW w:w="1592"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360мин.</w:t>
            </w:r>
          </w:p>
        </w:tc>
        <w:tc>
          <w:tcPr>
            <w:tcW w:w="1596"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360мин.</w:t>
            </w:r>
          </w:p>
        </w:tc>
        <w:tc>
          <w:tcPr>
            <w:tcW w:w="1608"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390мин.</w:t>
            </w:r>
          </w:p>
        </w:tc>
        <w:tc>
          <w:tcPr>
            <w:tcW w:w="1603" w:type="dxa"/>
            <w:gridSpan w:val="4"/>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390мин.</w:t>
            </w:r>
          </w:p>
        </w:tc>
        <w:tc>
          <w:tcPr>
            <w:tcW w:w="160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420мин.</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420 мин.</w:t>
            </w:r>
          </w:p>
        </w:tc>
      </w:tr>
      <w:tr w:rsidR="005746DA" w:rsidRPr="004E06E5" w:rsidTr="005746DA">
        <w:trPr>
          <w:trHeight w:val="363"/>
        </w:trPr>
        <w:tc>
          <w:tcPr>
            <w:tcW w:w="126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Итого по области</w:t>
            </w:r>
          </w:p>
        </w:tc>
        <w:tc>
          <w:tcPr>
            <w:tcW w:w="1592"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360мин.</w:t>
            </w:r>
          </w:p>
        </w:tc>
        <w:tc>
          <w:tcPr>
            <w:tcW w:w="1596"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360мин.</w:t>
            </w:r>
          </w:p>
        </w:tc>
        <w:tc>
          <w:tcPr>
            <w:tcW w:w="1608"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390мин.</w:t>
            </w:r>
          </w:p>
        </w:tc>
        <w:tc>
          <w:tcPr>
            <w:tcW w:w="1603" w:type="dxa"/>
            <w:gridSpan w:val="4"/>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390мин.</w:t>
            </w:r>
          </w:p>
        </w:tc>
        <w:tc>
          <w:tcPr>
            <w:tcW w:w="160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420мин.</w:t>
            </w:r>
          </w:p>
        </w:tc>
        <w:tc>
          <w:tcPr>
            <w:tcW w:w="1651" w:type="dxa"/>
            <w:gridSpan w:val="2"/>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420 мин.</w:t>
            </w:r>
          </w:p>
        </w:tc>
      </w:tr>
      <w:tr w:rsidR="005746DA" w:rsidRPr="004E06E5" w:rsidTr="005746DA">
        <w:trPr>
          <w:trHeight w:val="285"/>
        </w:trPr>
        <w:tc>
          <w:tcPr>
            <w:tcW w:w="10916" w:type="dxa"/>
            <w:gridSpan w:val="15"/>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ИТОГО </w:t>
            </w:r>
          </w:p>
        </w:tc>
      </w:tr>
      <w:tr w:rsidR="005746DA" w:rsidRPr="004E06E5" w:rsidTr="005746DA">
        <w:trPr>
          <w:trHeight w:val="330"/>
        </w:trPr>
        <w:tc>
          <w:tcPr>
            <w:tcW w:w="126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val="en-US" w:eastAsia="zh-CN"/>
              </w:rPr>
              <w:t>I</w:t>
            </w:r>
            <w:r w:rsidRPr="004E06E5">
              <w:rPr>
                <w:rFonts w:ascii="Liberation Serif" w:hAnsi="Liberation Serif" w:cs="Liberation Serif"/>
                <w:sz w:val="18"/>
                <w:szCs w:val="18"/>
                <w:lang w:eastAsia="zh-CN"/>
              </w:rPr>
              <w:t>часть</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tc>
        <w:tc>
          <w:tcPr>
            <w:tcW w:w="1550"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10/10/100</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1ч 30мин</w:t>
            </w:r>
          </w:p>
        </w:tc>
        <w:tc>
          <w:tcPr>
            <w:tcW w:w="1692" w:type="dxa"/>
            <w:gridSpan w:val="4"/>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10/10/100</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1ч 30мин</w:t>
            </w:r>
          </w:p>
        </w:tc>
        <w:tc>
          <w:tcPr>
            <w:tcW w:w="1554" w:type="dxa"/>
            <w:gridSpan w:val="2"/>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10/15/150</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2ч30мин</w:t>
            </w:r>
          </w:p>
        </w:tc>
        <w:tc>
          <w:tcPr>
            <w:tcW w:w="1594"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10/20/200</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3ч 20мин</w:t>
            </w:r>
          </w:p>
        </w:tc>
        <w:tc>
          <w:tcPr>
            <w:tcW w:w="1700"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12/20-25/275</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275мин-4ч35м </w:t>
            </w:r>
          </w:p>
        </w:tc>
        <w:tc>
          <w:tcPr>
            <w:tcW w:w="156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12/30/360</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6ч00мин</w:t>
            </w:r>
          </w:p>
        </w:tc>
      </w:tr>
      <w:tr w:rsidR="005746DA" w:rsidRPr="004E06E5" w:rsidTr="005746DA">
        <w:trPr>
          <w:trHeight w:val="330"/>
        </w:trPr>
        <w:tc>
          <w:tcPr>
            <w:tcW w:w="126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val="en-US" w:eastAsia="zh-CN"/>
              </w:rPr>
              <w:t>I</w:t>
            </w:r>
            <w:r w:rsidRPr="004E06E5">
              <w:rPr>
                <w:rFonts w:ascii="Liberation Serif" w:hAnsi="Liberation Serif" w:cs="Liberation Serif"/>
                <w:sz w:val="18"/>
                <w:szCs w:val="18"/>
                <w:lang w:eastAsia="zh-CN"/>
              </w:rPr>
              <w:t>часть</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Виды деятельности</w:t>
            </w:r>
          </w:p>
        </w:tc>
        <w:tc>
          <w:tcPr>
            <w:tcW w:w="1550"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1700мин</w:t>
            </w:r>
          </w:p>
          <w:p w:rsidR="005746DA" w:rsidRPr="004E06E5" w:rsidRDefault="005746DA" w:rsidP="003F1EBF">
            <w:pPr>
              <w:spacing w:after="0" w:line="240" w:lineRule="auto"/>
              <w:jc w:val="both"/>
              <w:rPr>
                <w:rFonts w:ascii="Liberation Serif" w:hAnsi="Liberation Serif" w:cs="Liberation Serif"/>
                <w:sz w:val="18"/>
                <w:szCs w:val="18"/>
                <w:lang w:eastAsia="zh-CN"/>
              </w:rPr>
            </w:pPr>
          </w:p>
        </w:tc>
        <w:tc>
          <w:tcPr>
            <w:tcW w:w="1692" w:type="dxa"/>
            <w:gridSpan w:val="4"/>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1560</w:t>
            </w:r>
          </w:p>
        </w:tc>
        <w:tc>
          <w:tcPr>
            <w:tcW w:w="1554" w:type="dxa"/>
            <w:gridSpan w:val="2"/>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16600мин</w:t>
            </w:r>
          </w:p>
        </w:tc>
        <w:tc>
          <w:tcPr>
            <w:tcW w:w="1594"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1540мин</w:t>
            </w:r>
          </w:p>
        </w:tc>
        <w:tc>
          <w:tcPr>
            <w:tcW w:w="1700"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1205мин</w:t>
            </w:r>
          </w:p>
        </w:tc>
        <w:tc>
          <w:tcPr>
            <w:tcW w:w="156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1110мин</w:t>
            </w:r>
          </w:p>
        </w:tc>
      </w:tr>
      <w:tr w:rsidR="005746DA" w:rsidRPr="004E06E5" w:rsidTr="005746DA">
        <w:trPr>
          <w:trHeight w:val="330"/>
        </w:trPr>
        <w:tc>
          <w:tcPr>
            <w:tcW w:w="126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ИТОГО </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w:t>
            </w:r>
            <w:r w:rsidRPr="004E06E5">
              <w:rPr>
                <w:rFonts w:ascii="Liberation Serif" w:hAnsi="Liberation Serif" w:cs="Liberation Serif"/>
                <w:sz w:val="18"/>
                <w:szCs w:val="18"/>
                <w:lang w:val="en-US" w:eastAsia="zh-CN"/>
              </w:rPr>
              <w:t xml:space="preserve">I </w:t>
            </w:r>
            <w:r w:rsidRPr="004E06E5">
              <w:rPr>
                <w:rFonts w:ascii="Liberation Serif" w:hAnsi="Liberation Serif" w:cs="Liberation Serif"/>
                <w:sz w:val="18"/>
                <w:szCs w:val="18"/>
                <w:lang w:eastAsia="zh-CN"/>
              </w:rPr>
              <w:t>части</w:t>
            </w:r>
          </w:p>
        </w:tc>
        <w:tc>
          <w:tcPr>
            <w:tcW w:w="1550"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1800мин -100%</w:t>
            </w:r>
          </w:p>
        </w:tc>
        <w:tc>
          <w:tcPr>
            <w:tcW w:w="1692" w:type="dxa"/>
            <w:gridSpan w:val="4"/>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1660 - 92%</w:t>
            </w:r>
          </w:p>
        </w:tc>
        <w:tc>
          <w:tcPr>
            <w:tcW w:w="1554" w:type="dxa"/>
            <w:gridSpan w:val="2"/>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1810 - 93%</w:t>
            </w:r>
          </w:p>
        </w:tc>
        <w:tc>
          <w:tcPr>
            <w:tcW w:w="1594"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89%</w:t>
            </w:r>
          </w:p>
        </w:tc>
        <w:tc>
          <w:tcPr>
            <w:tcW w:w="1700"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1480-71%</w:t>
            </w:r>
          </w:p>
        </w:tc>
        <w:tc>
          <w:tcPr>
            <w:tcW w:w="156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1470 - 70%</w:t>
            </w:r>
          </w:p>
        </w:tc>
      </w:tr>
      <w:tr w:rsidR="005746DA" w:rsidRPr="004E06E5" w:rsidTr="005746DA">
        <w:trPr>
          <w:trHeight w:val="330"/>
        </w:trPr>
        <w:tc>
          <w:tcPr>
            <w:tcW w:w="126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val="en-US" w:eastAsia="zh-CN"/>
              </w:rPr>
              <w:t>II</w:t>
            </w:r>
            <w:r w:rsidRPr="004E06E5">
              <w:rPr>
                <w:rFonts w:ascii="Liberation Serif" w:hAnsi="Liberation Serif" w:cs="Liberation Serif"/>
                <w:sz w:val="18"/>
                <w:szCs w:val="18"/>
                <w:lang w:eastAsia="zh-CN"/>
              </w:rPr>
              <w:t xml:space="preserve"> часть</w:t>
            </w: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Образовательное предложение для целой группы (занятие)</w:t>
            </w:r>
          </w:p>
        </w:tc>
        <w:tc>
          <w:tcPr>
            <w:tcW w:w="1550"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w:t>
            </w:r>
          </w:p>
        </w:tc>
        <w:tc>
          <w:tcPr>
            <w:tcW w:w="1692" w:type="dxa"/>
            <w:gridSpan w:val="4"/>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w:t>
            </w:r>
          </w:p>
        </w:tc>
        <w:tc>
          <w:tcPr>
            <w:tcW w:w="1554" w:type="dxa"/>
            <w:gridSpan w:val="2"/>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w:t>
            </w:r>
          </w:p>
        </w:tc>
        <w:tc>
          <w:tcPr>
            <w:tcW w:w="1594"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w:t>
            </w:r>
          </w:p>
        </w:tc>
        <w:tc>
          <w:tcPr>
            <w:tcW w:w="1700"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eastAsia="Times New Roman" w:hAnsi="Liberation Serif" w:cs="Liberation Serif"/>
                <w:sz w:val="18"/>
                <w:szCs w:val="18"/>
                <w:lang w:eastAsia="zh-CN"/>
              </w:rPr>
            </w:pPr>
            <w:r w:rsidRPr="004E06E5">
              <w:rPr>
                <w:rFonts w:ascii="Liberation Serif" w:eastAsia="Times New Roman" w:hAnsi="Liberation Serif" w:cs="Liberation Serif"/>
                <w:sz w:val="18"/>
                <w:szCs w:val="18"/>
                <w:lang w:eastAsia="zh-CN"/>
              </w:rPr>
              <w:t>3/25/75</w:t>
            </w:r>
          </w:p>
          <w:p w:rsidR="005746DA" w:rsidRPr="004E06E5" w:rsidRDefault="005746DA" w:rsidP="003F1EBF">
            <w:pPr>
              <w:spacing w:after="0" w:line="240" w:lineRule="auto"/>
              <w:jc w:val="both"/>
              <w:rPr>
                <w:rFonts w:ascii="Liberation Serif" w:eastAsia="Times New Roman" w:hAnsi="Liberation Serif" w:cs="Liberation Serif"/>
                <w:sz w:val="18"/>
                <w:szCs w:val="18"/>
                <w:lang w:eastAsia="zh-CN"/>
              </w:rPr>
            </w:pPr>
            <w:r w:rsidRPr="004E06E5">
              <w:rPr>
                <w:rFonts w:ascii="Liberation Serif" w:eastAsia="Times New Roman" w:hAnsi="Liberation Serif" w:cs="Liberation Serif"/>
                <w:sz w:val="18"/>
                <w:szCs w:val="18"/>
                <w:lang w:eastAsia="zh-CN"/>
              </w:rPr>
              <w:t>75мин-1ч.15м</w:t>
            </w:r>
          </w:p>
        </w:tc>
        <w:tc>
          <w:tcPr>
            <w:tcW w:w="156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eastAsia="Times New Roman" w:hAnsi="Liberation Serif" w:cs="Liberation Serif"/>
                <w:sz w:val="18"/>
                <w:szCs w:val="18"/>
                <w:lang w:eastAsia="zh-CN"/>
              </w:rPr>
            </w:pPr>
            <w:r w:rsidRPr="004E06E5">
              <w:rPr>
                <w:rFonts w:ascii="Liberation Serif" w:eastAsia="Times New Roman" w:hAnsi="Liberation Serif" w:cs="Liberation Serif"/>
                <w:sz w:val="18"/>
                <w:szCs w:val="18"/>
                <w:lang w:eastAsia="zh-CN"/>
              </w:rPr>
              <w:t>3/30/90</w:t>
            </w:r>
          </w:p>
          <w:p w:rsidR="005746DA" w:rsidRPr="004E06E5" w:rsidRDefault="005746DA" w:rsidP="003F1EBF">
            <w:pPr>
              <w:spacing w:after="0" w:line="240" w:lineRule="auto"/>
              <w:jc w:val="both"/>
              <w:rPr>
                <w:rFonts w:ascii="Liberation Serif" w:eastAsia="Times New Roman" w:hAnsi="Liberation Serif" w:cs="Liberation Serif"/>
                <w:sz w:val="18"/>
                <w:szCs w:val="18"/>
                <w:lang w:eastAsia="zh-CN"/>
              </w:rPr>
            </w:pPr>
            <w:r w:rsidRPr="004E06E5">
              <w:rPr>
                <w:rFonts w:ascii="Liberation Serif" w:eastAsia="Times New Roman" w:hAnsi="Liberation Serif" w:cs="Liberation Serif"/>
                <w:sz w:val="18"/>
                <w:szCs w:val="18"/>
                <w:lang w:eastAsia="zh-CN"/>
              </w:rPr>
              <w:t>90мин – 1ч.30м</w:t>
            </w:r>
          </w:p>
        </w:tc>
      </w:tr>
      <w:tr w:rsidR="005746DA" w:rsidRPr="004E06E5" w:rsidTr="005746DA">
        <w:trPr>
          <w:trHeight w:val="330"/>
        </w:trPr>
        <w:tc>
          <w:tcPr>
            <w:tcW w:w="126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val="en-US" w:eastAsia="zh-CN"/>
              </w:rPr>
              <w:t>II</w:t>
            </w:r>
            <w:r w:rsidRPr="004E06E5">
              <w:rPr>
                <w:rFonts w:ascii="Liberation Serif" w:hAnsi="Liberation Serif" w:cs="Liberation Serif"/>
                <w:sz w:val="18"/>
                <w:szCs w:val="18"/>
                <w:lang w:eastAsia="zh-CN"/>
              </w:rPr>
              <w:t xml:space="preserve"> часть</w:t>
            </w:r>
          </w:p>
          <w:p w:rsidR="005746DA" w:rsidRPr="004E06E5" w:rsidRDefault="005746DA" w:rsidP="003F1EBF">
            <w:pPr>
              <w:spacing w:after="0" w:line="240" w:lineRule="auto"/>
              <w:jc w:val="both"/>
              <w:rPr>
                <w:rFonts w:ascii="Liberation Serif" w:hAnsi="Liberation Serif" w:cs="Liberation Serif"/>
                <w:sz w:val="18"/>
                <w:szCs w:val="18"/>
                <w:lang w:val="en-US" w:eastAsia="zh-CN"/>
              </w:rPr>
            </w:pPr>
            <w:r w:rsidRPr="004E06E5">
              <w:rPr>
                <w:rFonts w:ascii="Liberation Serif" w:hAnsi="Liberation Serif" w:cs="Liberation Serif"/>
                <w:sz w:val="18"/>
                <w:szCs w:val="18"/>
                <w:lang w:eastAsia="zh-CN"/>
              </w:rPr>
              <w:t>Виды деятельности</w:t>
            </w:r>
          </w:p>
        </w:tc>
        <w:tc>
          <w:tcPr>
            <w:tcW w:w="1550"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0мин</w:t>
            </w:r>
          </w:p>
        </w:tc>
        <w:tc>
          <w:tcPr>
            <w:tcW w:w="1692" w:type="dxa"/>
            <w:gridSpan w:val="4"/>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140мин</w:t>
            </w:r>
          </w:p>
        </w:tc>
        <w:tc>
          <w:tcPr>
            <w:tcW w:w="1554" w:type="dxa"/>
            <w:gridSpan w:val="2"/>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140мин</w:t>
            </w:r>
          </w:p>
        </w:tc>
        <w:tc>
          <w:tcPr>
            <w:tcW w:w="1594"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210мин</w:t>
            </w:r>
          </w:p>
        </w:tc>
        <w:tc>
          <w:tcPr>
            <w:tcW w:w="1700"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eastAsia="Times New Roman" w:hAnsi="Liberation Serif" w:cs="Liberation Serif"/>
                <w:sz w:val="18"/>
                <w:szCs w:val="18"/>
                <w:lang w:eastAsia="zh-CN"/>
              </w:rPr>
            </w:pPr>
            <w:r w:rsidRPr="004E06E5">
              <w:rPr>
                <w:rFonts w:ascii="Liberation Serif" w:eastAsia="Times New Roman" w:hAnsi="Liberation Serif" w:cs="Liberation Serif"/>
                <w:sz w:val="18"/>
                <w:szCs w:val="18"/>
                <w:lang w:eastAsia="zh-CN"/>
              </w:rPr>
              <w:t xml:space="preserve">545мин </w:t>
            </w:r>
          </w:p>
        </w:tc>
        <w:tc>
          <w:tcPr>
            <w:tcW w:w="156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eastAsia="Times New Roman" w:hAnsi="Liberation Serif" w:cs="Liberation Serif"/>
                <w:sz w:val="18"/>
                <w:szCs w:val="18"/>
                <w:lang w:eastAsia="zh-CN"/>
              </w:rPr>
            </w:pPr>
            <w:r w:rsidRPr="004E06E5">
              <w:rPr>
                <w:rFonts w:ascii="Liberation Serif" w:eastAsia="Times New Roman" w:hAnsi="Liberation Serif" w:cs="Liberation Serif"/>
                <w:sz w:val="18"/>
                <w:szCs w:val="18"/>
                <w:lang w:eastAsia="zh-CN"/>
              </w:rPr>
              <w:t>540мин</w:t>
            </w:r>
          </w:p>
        </w:tc>
      </w:tr>
      <w:tr w:rsidR="005746DA" w:rsidRPr="004E06E5" w:rsidTr="005746DA">
        <w:trPr>
          <w:trHeight w:val="330"/>
        </w:trPr>
        <w:tc>
          <w:tcPr>
            <w:tcW w:w="126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ИТОГО </w:t>
            </w:r>
          </w:p>
          <w:p w:rsidR="005746DA" w:rsidRPr="004E06E5" w:rsidRDefault="005746DA" w:rsidP="003F1EBF">
            <w:pPr>
              <w:spacing w:after="0" w:line="240" w:lineRule="auto"/>
              <w:jc w:val="both"/>
              <w:rPr>
                <w:rFonts w:ascii="Liberation Serif" w:hAnsi="Liberation Serif" w:cs="Liberation Serif"/>
                <w:sz w:val="18"/>
                <w:szCs w:val="18"/>
                <w:lang w:val="en-US" w:eastAsia="zh-CN"/>
              </w:rPr>
            </w:pPr>
            <w:r w:rsidRPr="004E06E5">
              <w:rPr>
                <w:rFonts w:ascii="Liberation Serif" w:hAnsi="Liberation Serif" w:cs="Liberation Serif"/>
                <w:sz w:val="18"/>
                <w:szCs w:val="18"/>
                <w:lang w:eastAsia="zh-CN"/>
              </w:rPr>
              <w:t xml:space="preserve">% </w:t>
            </w:r>
            <w:r w:rsidRPr="004E06E5">
              <w:rPr>
                <w:rFonts w:ascii="Liberation Serif" w:hAnsi="Liberation Serif" w:cs="Liberation Serif"/>
                <w:sz w:val="18"/>
                <w:szCs w:val="18"/>
                <w:lang w:val="en-US" w:eastAsia="zh-CN"/>
              </w:rPr>
              <w:t xml:space="preserve">II </w:t>
            </w:r>
            <w:r w:rsidRPr="004E06E5">
              <w:rPr>
                <w:rFonts w:ascii="Liberation Serif" w:hAnsi="Liberation Serif" w:cs="Liberation Serif"/>
                <w:sz w:val="18"/>
                <w:szCs w:val="18"/>
                <w:lang w:eastAsia="zh-CN"/>
              </w:rPr>
              <w:t>части</w:t>
            </w:r>
          </w:p>
        </w:tc>
        <w:tc>
          <w:tcPr>
            <w:tcW w:w="1550"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w:t>
            </w:r>
          </w:p>
        </w:tc>
        <w:tc>
          <w:tcPr>
            <w:tcW w:w="1692" w:type="dxa"/>
            <w:gridSpan w:val="4"/>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140мин - 8%</w:t>
            </w:r>
          </w:p>
        </w:tc>
        <w:tc>
          <w:tcPr>
            <w:tcW w:w="1554" w:type="dxa"/>
            <w:gridSpan w:val="2"/>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140мин - 7%</w:t>
            </w:r>
          </w:p>
        </w:tc>
        <w:tc>
          <w:tcPr>
            <w:tcW w:w="1594"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210мин 11%</w:t>
            </w:r>
          </w:p>
        </w:tc>
        <w:tc>
          <w:tcPr>
            <w:tcW w:w="1700"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eastAsia="Times New Roman" w:hAnsi="Liberation Serif" w:cs="Liberation Serif"/>
                <w:sz w:val="18"/>
                <w:szCs w:val="18"/>
                <w:lang w:eastAsia="zh-CN"/>
              </w:rPr>
            </w:pPr>
            <w:r w:rsidRPr="004E06E5">
              <w:rPr>
                <w:rFonts w:ascii="Liberation Serif" w:eastAsia="Times New Roman" w:hAnsi="Liberation Serif" w:cs="Liberation Serif"/>
                <w:sz w:val="18"/>
                <w:szCs w:val="18"/>
                <w:lang w:eastAsia="zh-CN"/>
              </w:rPr>
              <w:t>620мин - 29%</w:t>
            </w:r>
          </w:p>
        </w:tc>
        <w:tc>
          <w:tcPr>
            <w:tcW w:w="156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eastAsia="Times New Roman" w:hAnsi="Liberation Serif" w:cs="Liberation Serif"/>
                <w:sz w:val="18"/>
                <w:szCs w:val="18"/>
                <w:lang w:eastAsia="zh-CN"/>
              </w:rPr>
            </w:pPr>
            <w:r w:rsidRPr="004E06E5">
              <w:rPr>
                <w:rFonts w:ascii="Liberation Serif" w:eastAsia="Times New Roman" w:hAnsi="Liberation Serif" w:cs="Liberation Serif"/>
                <w:sz w:val="18"/>
                <w:szCs w:val="18"/>
                <w:lang w:eastAsia="zh-CN"/>
              </w:rPr>
              <w:t>630 - 30%</w:t>
            </w:r>
          </w:p>
        </w:tc>
      </w:tr>
      <w:tr w:rsidR="005746DA" w:rsidRPr="004E06E5" w:rsidTr="005746DA">
        <w:trPr>
          <w:trHeight w:val="330"/>
        </w:trPr>
        <w:tc>
          <w:tcPr>
            <w:tcW w:w="126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ИТОГО</w:t>
            </w:r>
          </w:p>
        </w:tc>
        <w:tc>
          <w:tcPr>
            <w:tcW w:w="1550"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1800мин</w:t>
            </w:r>
          </w:p>
        </w:tc>
        <w:tc>
          <w:tcPr>
            <w:tcW w:w="1692" w:type="dxa"/>
            <w:gridSpan w:val="4"/>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1800мин</w:t>
            </w:r>
          </w:p>
        </w:tc>
        <w:tc>
          <w:tcPr>
            <w:tcW w:w="1554" w:type="dxa"/>
            <w:gridSpan w:val="2"/>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1950мин</w:t>
            </w:r>
          </w:p>
        </w:tc>
        <w:tc>
          <w:tcPr>
            <w:tcW w:w="1594"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1950мин</w:t>
            </w:r>
          </w:p>
        </w:tc>
        <w:tc>
          <w:tcPr>
            <w:tcW w:w="1700" w:type="dxa"/>
            <w:gridSpan w:val="3"/>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2100мин</w:t>
            </w:r>
          </w:p>
        </w:tc>
        <w:tc>
          <w:tcPr>
            <w:tcW w:w="156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2100мин</w:t>
            </w:r>
          </w:p>
        </w:tc>
      </w:tr>
      <w:tr w:rsidR="005746DA" w:rsidRPr="004E06E5" w:rsidTr="005746DA">
        <w:trPr>
          <w:trHeight w:val="190"/>
        </w:trPr>
        <w:tc>
          <w:tcPr>
            <w:tcW w:w="10916" w:type="dxa"/>
            <w:gridSpan w:val="15"/>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Итого по образовательной программе</w:t>
            </w:r>
          </w:p>
        </w:tc>
      </w:tr>
      <w:tr w:rsidR="005746DA" w:rsidRPr="004E06E5" w:rsidTr="005746DA">
        <w:trPr>
          <w:trHeight w:val="225"/>
        </w:trPr>
        <w:tc>
          <w:tcPr>
            <w:tcW w:w="126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итого</w:t>
            </w:r>
          </w:p>
        </w:tc>
        <w:tc>
          <w:tcPr>
            <w:tcW w:w="1574" w:type="dxa"/>
            <w:gridSpan w:val="2"/>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1800мин.-30ч.00 мин</w:t>
            </w:r>
          </w:p>
        </w:tc>
        <w:tc>
          <w:tcPr>
            <w:tcW w:w="1691" w:type="dxa"/>
            <w:gridSpan w:val="4"/>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1800мин.-30ч.00 мин</w:t>
            </w:r>
          </w:p>
        </w:tc>
        <w:tc>
          <w:tcPr>
            <w:tcW w:w="1558" w:type="dxa"/>
            <w:gridSpan w:val="2"/>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1950мин -32ч30мин</w:t>
            </w:r>
          </w:p>
        </w:tc>
        <w:tc>
          <w:tcPr>
            <w:tcW w:w="1560"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1950мин -32ч.30м</w:t>
            </w:r>
          </w:p>
        </w:tc>
        <w:tc>
          <w:tcPr>
            <w:tcW w:w="1707" w:type="dxa"/>
            <w:gridSpan w:val="4"/>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2100мин –  35ч.00м</w:t>
            </w:r>
          </w:p>
        </w:tc>
        <w:tc>
          <w:tcPr>
            <w:tcW w:w="156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2100 мин – 35ч.00м</w:t>
            </w:r>
          </w:p>
        </w:tc>
      </w:tr>
      <w:tr w:rsidR="005746DA" w:rsidRPr="004E06E5" w:rsidTr="005746DA">
        <w:trPr>
          <w:trHeight w:val="195"/>
        </w:trPr>
        <w:tc>
          <w:tcPr>
            <w:tcW w:w="126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val="en-US" w:eastAsia="zh-CN"/>
              </w:rPr>
              <w:t xml:space="preserve">I </w:t>
            </w:r>
            <w:r w:rsidRPr="004E06E5">
              <w:rPr>
                <w:rFonts w:ascii="Liberation Serif" w:hAnsi="Liberation Serif" w:cs="Liberation Serif"/>
                <w:sz w:val="18"/>
                <w:szCs w:val="18"/>
                <w:lang w:eastAsia="zh-CN"/>
              </w:rPr>
              <w:t xml:space="preserve">часть – </w:t>
            </w:r>
          </w:p>
        </w:tc>
        <w:tc>
          <w:tcPr>
            <w:tcW w:w="1574" w:type="dxa"/>
            <w:gridSpan w:val="2"/>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100%</w:t>
            </w:r>
          </w:p>
        </w:tc>
        <w:tc>
          <w:tcPr>
            <w:tcW w:w="1691" w:type="dxa"/>
            <w:gridSpan w:val="4"/>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92%</w:t>
            </w:r>
          </w:p>
        </w:tc>
        <w:tc>
          <w:tcPr>
            <w:tcW w:w="1558" w:type="dxa"/>
            <w:gridSpan w:val="2"/>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93%</w:t>
            </w:r>
          </w:p>
        </w:tc>
        <w:tc>
          <w:tcPr>
            <w:tcW w:w="1560"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89%</w:t>
            </w:r>
          </w:p>
        </w:tc>
        <w:tc>
          <w:tcPr>
            <w:tcW w:w="1707" w:type="dxa"/>
            <w:gridSpan w:val="4"/>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71%</w:t>
            </w:r>
          </w:p>
        </w:tc>
        <w:tc>
          <w:tcPr>
            <w:tcW w:w="156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70%</w:t>
            </w:r>
          </w:p>
        </w:tc>
      </w:tr>
      <w:tr w:rsidR="005746DA" w:rsidRPr="004E06E5" w:rsidTr="005746DA">
        <w:trPr>
          <w:trHeight w:val="285"/>
        </w:trPr>
        <w:tc>
          <w:tcPr>
            <w:tcW w:w="126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val="en-US" w:eastAsia="zh-CN"/>
              </w:rPr>
            </w:pPr>
            <w:r w:rsidRPr="004E06E5">
              <w:rPr>
                <w:rFonts w:ascii="Liberation Serif" w:hAnsi="Liberation Serif" w:cs="Liberation Serif"/>
                <w:sz w:val="18"/>
                <w:szCs w:val="18"/>
                <w:lang w:val="en-US" w:eastAsia="zh-CN"/>
              </w:rPr>
              <w:t>II</w:t>
            </w:r>
            <w:r w:rsidRPr="004E06E5">
              <w:rPr>
                <w:rFonts w:ascii="Liberation Serif" w:hAnsi="Liberation Serif" w:cs="Liberation Serif"/>
                <w:sz w:val="18"/>
                <w:szCs w:val="18"/>
                <w:lang w:eastAsia="zh-CN"/>
              </w:rPr>
              <w:t xml:space="preserve"> часть -</w:t>
            </w:r>
          </w:p>
        </w:tc>
        <w:tc>
          <w:tcPr>
            <w:tcW w:w="1574" w:type="dxa"/>
            <w:gridSpan w:val="2"/>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0%</w:t>
            </w:r>
          </w:p>
        </w:tc>
        <w:tc>
          <w:tcPr>
            <w:tcW w:w="1691" w:type="dxa"/>
            <w:gridSpan w:val="4"/>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8%</w:t>
            </w:r>
          </w:p>
        </w:tc>
        <w:tc>
          <w:tcPr>
            <w:tcW w:w="1558" w:type="dxa"/>
            <w:gridSpan w:val="2"/>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7%</w:t>
            </w:r>
          </w:p>
        </w:tc>
        <w:tc>
          <w:tcPr>
            <w:tcW w:w="1560"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11%</w:t>
            </w:r>
          </w:p>
        </w:tc>
        <w:tc>
          <w:tcPr>
            <w:tcW w:w="1707" w:type="dxa"/>
            <w:gridSpan w:val="4"/>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29%</w:t>
            </w:r>
          </w:p>
        </w:tc>
        <w:tc>
          <w:tcPr>
            <w:tcW w:w="156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30%</w:t>
            </w:r>
          </w:p>
        </w:tc>
      </w:tr>
      <w:tr w:rsidR="005746DA" w:rsidRPr="004E06E5" w:rsidTr="005746DA">
        <w:trPr>
          <w:trHeight w:val="465"/>
        </w:trPr>
        <w:tc>
          <w:tcPr>
            <w:tcW w:w="1263" w:type="dxa"/>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Сумма по образовательной программе</w:t>
            </w:r>
          </w:p>
        </w:tc>
        <w:tc>
          <w:tcPr>
            <w:tcW w:w="9653" w:type="dxa"/>
            <w:gridSpan w:val="14"/>
            <w:tcBorders>
              <w:top w:val="single" w:sz="4" w:space="0" w:color="auto"/>
              <w:left w:val="single" w:sz="4" w:space="0" w:color="auto"/>
              <w:bottom w:val="single" w:sz="4" w:space="0" w:color="auto"/>
              <w:right w:val="single" w:sz="4" w:space="0" w:color="auto"/>
            </w:tcBorders>
          </w:tcPr>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По образовательной программе – 11700мин – 195часов-100%</w:t>
            </w:r>
          </w:p>
          <w:p w:rsidR="005746DA" w:rsidRPr="004E06E5" w:rsidRDefault="005746DA" w:rsidP="003F1EBF">
            <w:pPr>
              <w:spacing w:after="0" w:line="240" w:lineRule="auto"/>
              <w:jc w:val="both"/>
              <w:rPr>
                <w:rFonts w:ascii="Liberation Serif" w:hAnsi="Liberation Serif" w:cs="Liberation Serif"/>
                <w:sz w:val="18"/>
                <w:szCs w:val="18"/>
                <w:lang w:eastAsia="zh-CN"/>
              </w:rPr>
            </w:pPr>
          </w:p>
          <w:p w:rsidR="005746DA" w:rsidRPr="004E06E5" w:rsidRDefault="005746DA" w:rsidP="003F1EBF">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val="en-US" w:eastAsia="zh-CN"/>
              </w:rPr>
              <w:t>I</w:t>
            </w:r>
            <w:r w:rsidR="00394ABF">
              <w:rPr>
                <w:rFonts w:ascii="Liberation Serif" w:hAnsi="Liberation Serif" w:cs="Liberation Serif"/>
                <w:sz w:val="18"/>
                <w:szCs w:val="18"/>
                <w:lang w:eastAsia="zh-CN"/>
              </w:rPr>
              <w:t xml:space="preserve"> часть – 9960 мин – 166ч (</w:t>
            </w:r>
            <w:r w:rsidRPr="004E06E5">
              <w:rPr>
                <w:rFonts w:ascii="Liberation Serif" w:hAnsi="Liberation Serif" w:cs="Liberation Serif"/>
                <w:sz w:val="18"/>
                <w:szCs w:val="18"/>
                <w:lang w:eastAsia="zh-CN"/>
              </w:rPr>
              <w:t xml:space="preserve">85% )                                         </w:t>
            </w:r>
            <w:r w:rsidRPr="004E06E5">
              <w:rPr>
                <w:rFonts w:ascii="Liberation Serif" w:hAnsi="Liberation Serif" w:cs="Liberation Serif"/>
                <w:sz w:val="18"/>
                <w:szCs w:val="18"/>
                <w:lang w:val="en-US" w:eastAsia="zh-CN"/>
              </w:rPr>
              <w:t>II</w:t>
            </w:r>
            <w:r w:rsidRPr="004E06E5">
              <w:rPr>
                <w:rFonts w:ascii="Liberation Serif" w:hAnsi="Liberation Serif" w:cs="Liberation Serif"/>
                <w:sz w:val="18"/>
                <w:szCs w:val="18"/>
                <w:lang w:eastAsia="zh-CN"/>
              </w:rPr>
              <w:t xml:space="preserve"> часть – 1740мин –29ч  (15%)</w:t>
            </w:r>
          </w:p>
        </w:tc>
      </w:tr>
    </w:tbl>
    <w:p w:rsidR="005746DA" w:rsidRPr="004E06E5" w:rsidRDefault="005746DA" w:rsidP="003F1EBF">
      <w:pPr>
        <w:spacing w:after="0" w:line="240" w:lineRule="auto"/>
        <w:jc w:val="both"/>
        <w:rPr>
          <w:rFonts w:ascii="Liberation Serif" w:hAnsi="Liberation Serif" w:cs="Liberation Serif"/>
          <w:b/>
          <w:sz w:val="18"/>
          <w:szCs w:val="18"/>
          <w:lang w:eastAsia="zh-CN"/>
        </w:rPr>
      </w:pPr>
    </w:p>
    <w:p w:rsidR="005746DA" w:rsidRPr="004E06E5" w:rsidRDefault="005746DA" w:rsidP="003F1EBF">
      <w:pPr>
        <w:spacing w:after="0" w:line="240" w:lineRule="auto"/>
        <w:jc w:val="both"/>
        <w:rPr>
          <w:rFonts w:ascii="Liberation Serif" w:hAnsi="Liberation Serif" w:cs="Liberation Serif"/>
          <w:sz w:val="24"/>
          <w:szCs w:val="24"/>
          <w:lang w:eastAsia="zh-CN"/>
        </w:rPr>
      </w:pPr>
    </w:p>
    <w:p w:rsidR="005746DA" w:rsidRPr="004E06E5" w:rsidRDefault="005746DA" w:rsidP="003F1EBF">
      <w:pPr>
        <w:spacing w:after="0" w:line="240" w:lineRule="auto"/>
        <w:jc w:val="both"/>
        <w:rPr>
          <w:rFonts w:ascii="Liberation Serif" w:hAnsi="Liberation Serif" w:cs="Liberation Serif"/>
          <w:b/>
          <w:sz w:val="24"/>
          <w:szCs w:val="24"/>
          <w:lang w:eastAsia="zh-CN"/>
        </w:rPr>
      </w:pPr>
      <w:r w:rsidRPr="004E06E5">
        <w:rPr>
          <w:rFonts w:ascii="Liberation Serif" w:hAnsi="Liberation Serif" w:cs="Liberation Serif"/>
          <w:b/>
          <w:sz w:val="24"/>
          <w:szCs w:val="24"/>
          <w:lang w:eastAsia="zh-CN"/>
        </w:rPr>
        <w:t>Модель организации образовательной деятельности на день</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161"/>
        <w:gridCol w:w="3793"/>
        <w:gridCol w:w="3544"/>
      </w:tblGrid>
      <w:tr w:rsidR="00830A7B" w:rsidRPr="004E06E5" w:rsidTr="005746DA">
        <w:tc>
          <w:tcPr>
            <w:tcW w:w="675"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п/п</w:t>
            </w:r>
          </w:p>
        </w:tc>
        <w:tc>
          <w:tcPr>
            <w:tcW w:w="2161"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Образовательные области (направления развития)</w:t>
            </w:r>
          </w:p>
        </w:tc>
        <w:tc>
          <w:tcPr>
            <w:tcW w:w="3793"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1-я половина дня</w:t>
            </w:r>
          </w:p>
        </w:tc>
        <w:tc>
          <w:tcPr>
            <w:tcW w:w="3544"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2-я половина дня</w:t>
            </w:r>
          </w:p>
        </w:tc>
      </w:tr>
      <w:tr w:rsidR="00830A7B" w:rsidRPr="004E06E5" w:rsidTr="005746DA">
        <w:tc>
          <w:tcPr>
            <w:tcW w:w="675"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1</w:t>
            </w:r>
          </w:p>
        </w:tc>
        <w:tc>
          <w:tcPr>
            <w:tcW w:w="2161"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Физическое развитие</w:t>
            </w:r>
          </w:p>
        </w:tc>
        <w:tc>
          <w:tcPr>
            <w:tcW w:w="3793" w:type="dxa"/>
            <w:shd w:val="clear" w:color="auto" w:fill="auto"/>
          </w:tcPr>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Прием детей на улице в теплое время</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eastAsia="Times New Roman" w:hAnsi="Liberation Serif" w:cs="Liberation Serif"/>
                <w:sz w:val="24"/>
                <w:szCs w:val="24"/>
                <w:lang w:eastAsia="ru-RU"/>
              </w:rPr>
              <w:t>Утренняя гимнастика (</w:t>
            </w:r>
            <w:r w:rsidRPr="004E06E5">
              <w:rPr>
                <w:rFonts w:ascii="Liberation Serif" w:hAnsi="Liberation Serif" w:cs="Liberation Serif"/>
                <w:sz w:val="24"/>
                <w:szCs w:val="24"/>
              </w:rPr>
              <w:t>игровая, корригирующая, беговая, гимнастика с предметами. Музыкальное сопровождение)</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Гигиенические процедуры (обширное умывание, полоскание рта)</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Закаливание (облегченная одежда в группе, одежда по сезону на прогулке; обширное умывание, воздушные ванны.</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Физкультминутки</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Прогулка в двигательной активности</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Подвижные игры</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Оздоровительная ходьба в конце прогулки</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Пальчиковые игры</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Игры-забавы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Физкультурные занятия.</w:t>
            </w:r>
          </w:p>
        </w:tc>
        <w:tc>
          <w:tcPr>
            <w:tcW w:w="3544"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lastRenderedPageBreak/>
              <w:t>Гимнастика после сна</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eastAsia="Times New Roman" w:hAnsi="Liberation Serif" w:cs="Liberation Serif"/>
                <w:sz w:val="24"/>
                <w:szCs w:val="24"/>
                <w:lang w:eastAsia="ru-RU"/>
              </w:rPr>
              <w:t>Закаливание (воздушные ванны, ходьба босиком в спальне, ходьба по «дорожке здоровья»)</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eastAsia="Times New Roman" w:hAnsi="Liberation Serif" w:cs="Liberation Serif"/>
                <w:sz w:val="24"/>
                <w:szCs w:val="24"/>
                <w:lang w:eastAsia="ru-RU"/>
              </w:rPr>
              <w:t xml:space="preserve">Физкультурные досуги, игры и </w:t>
            </w:r>
            <w:r w:rsidRPr="004E06E5">
              <w:rPr>
                <w:rFonts w:ascii="Liberation Serif" w:eastAsia="Times New Roman" w:hAnsi="Liberation Serif" w:cs="Liberation Serif"/>
                <w:sz w:val="24"/>
                <w:szCs w:val="24"/>
                <w:lang w:eastAsia="ru-RU"/>
              </w:rPr>
              <w:lastRenderedPageBreak/>
              <w:t>развлечения</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eastAsia="Times New Roman" w:hAnsi="Liberation Serif" w:cs="Liberation Serif"/>
                <w:sz w:val="24"/>
                <w:szCs w:val="24"/>
                <w:lang w:eastAsia="ru-RU"/>
              </w:rPr>
              <w:t>Самостоятельная двигательная активность</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eastAsia="Times New Roman" w:hAnsi="Liberation Serif" w:cs="Liberation Serif"/>
                <w:sz w:val="24"/>
                <w:szCs w:val="24"/>
                <w:lang w:eastAsia="ru-RU"/>
              </w:rPr>
              <w:t>Прогулка (индивидуальная работа по развитию движений)</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Игры по профилактике плоскостопия, осанки</w:t>
            </w:r>
          </w:p>
          <w:p w:rsidR="005746DA" w:rsidRPr="004E06E5" w:rsidRDefault="005746DA" w:rsidP="003F1EBF">
            <w:pPr>
              <w:spacing w:after="0" w:line="240" w:lineRule="auto"/>
              <w:jc w:val="both"/>
              <w:rPr>
                <w:rFonts w:ascii="Liberation Serif" w:hAnsi="Liberation Serif" w:cs="Liberation Serif"/>
                <w:sz w:val="24"/>
                <w:szCs w:val="24"/>
              </w:rPr>
            </w:pPr>
          </w:p>
        </w:tc>
      </w:tr>
      <w:tr w:rsidR="00830A7B" w:rsidRPr="004E06E5" w:rsidTr="005746DA">
        <w:tc>
          <w:tcPr>
            <w:tcW w:w="675"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lastRenderedPageBreak/>
              <w:t>2</w:t>
            </w:r>
          </w:p>
        </w:tc>
        <w:tc>
          <w:tcPr>
            <w:tcW w:w="2161"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Социально-коммуникативное развитие</w:t>
            </w:r>
          </w:p>
        </w:tc>
        <w:tc>
          <w:tcPr>
            <w:tcW w:w="3793" w:type="dxa"/>
            <w:shd w:val="clear" w:color="auto" w:fill="auto"/>
          </w:tcPr>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eastAsia="Times New Roman" w:hAnsi="Liberation Serif" w:cs="Liberation Serif"/>
                <w:sz w:val="24"/>
                <w:szCs w:val="24"/>
                <w:lang w:eastAsia="ru-RU"/>
              </w:rPr>
              <w:t>Утренний прием детей, общение, игра</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eastAsia="Times New Roman" w:hAnsi="Liberation Serif" w:cs="Liberation Serif"/>
                <w:sz w:val="24"/>
                <w:szCs w:val="24"/>
                <w:lang w:eastAsia="ru-RU"/>
              </w:rPr>
              <w:t>Формирование навыков культуры еды</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eastAsia="Times New Roman" w:hAnsi="Liberation Serif" w:cs="Liberation Serif"/>
                <w:sz w:val="24"/>
                <w:szCs w:val="24"/>
                <w:lang w:eastAsia="ru-RU"/>
              </w:rPr>
              <w:t>Полоскание рта после еды</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Гигиенические процедуры.</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Формирование навыков самообслуживания.</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Формирование навыков культуры общения</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Оценка эмоционального настроения группы с последующей коррекцией плана работы</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Этика быта, трудовые поручения</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Игра на развитие эмоций</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Игры коммуникативные</w:t>
            </w:r>
          </w:p>
        </w:tc>
        <w:tc>
          <w:tcPr>
            <w:tcW w:w="3544"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Индивидуальная работа</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Эстетика быта</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Трудовые поручения</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Ролевая, манипулятивная игра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Настольно-печатные игры</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Дидактические игры</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Самодеятельные игры детей, организованные по собственной инициативе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Проблемные ситуации.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Чтение художественной литературы, прослушивание аудиозаписей (сказки, стихи, спектакли).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Общение с взрослым и совместные игры со сверстниками под руководством взрослого</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Общение в ходе рассматривания фотоальбомов</w:t>
            </w:r>
          </w:p>
        </w:tc>
      </w:tr>
      <w:tr w:rsidR="00830A7B" w:rsidRPr="004E06E5" w:rsidTr="005746DA">
        <w:tc>
          <w:tcPr>
            <w:tcW w:w="675"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3</w:t>
            </w:r>
          </w:p>
        </w:tc>
        <w:tc>
          <w:tcPr>
            <w:tcW w:w="2161"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Познавательное развитие</w:t>
            </w:r>
          </w:p>
        </w:tc>
        <w:tc>
          <w:tcPr>
            <w:tcW w:w="3793"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Развитие познавательных интересов детей</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Занятия</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Дидактические игры</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Наблюдения</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Беседы</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Экскурсии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Опыты и экспериментирование</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Рассматривание календаря погоды</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lastRenderedPageBreak/>
              <w:t>Рассматривание картин, иллюстраций</w:t>
            </w:r>
          </w:p>
        </w:tc>
        <w:tc>
          <w:tcPr>
            <w:tcW w:w="3544" w:type="dxa"/>
            <w:shd w:val="clear" w:color="auto" w:fill="auto"/>
          </w:tcPr>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Игры</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Досуги</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eastAsia="Times New Roman" w:hAnsi="Liberation Serif" w:cs="Liberation Serif"/>
                <w:sz w:val="24"/>
                <w:szCs w:val="24"/>
                <w:lang w:eastAsia="ru-RU"/>
              </w:rPr>
              <w:t>Индивидуальная работа</w:t>
            </w:r>
          </w:p>
        </w:tc>
      </w:tr>
      <w:tr w:rsidR="00830A7B" w:rsidRPr="004E06E5" w:rsidTr="005746DA">
        <w:tc>
          <w:tcPr>
            <w:tcW w:w="675"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lastRenderedPageBreak/>
              <w:t>4</w:t>
            </w:r>
          </w:p>
        </w:tc>
        <w:tc>
          <w:tcPr>
            <w:tcW w:w="2161"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Речевое  развитие</w:t>
            </w:r>
          </w:p>
        </w:tc>
        <w:tc>
          <w:tcPr>
            <w:tcW w:w="3793"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Артикуляционная гимнастика</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Игра, общение</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Занятия</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Дидактические игры</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Речевые игры</w:t>
            </w:r>
          </w:p>
        </w:tc>
        <w:tc>
          <w:tcPr>
            <w:tcW w:w="3544" w:type="dxa"/>
            <w:shd w:val="clear" w:color="auto" w:fill="auto"/>
          </w:tcPr>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Работа в книжном уголке</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Словесные игры</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Чтение, обсуждение художественной литературы</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Индивидуальная работа</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Дидактические игры</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Настоль-печатные игры</w:t>
            </w:r>
          </w:p>
        </w:tc>
      </w:tr>
      <w:tr w:rsidR="00830A7B" w:rsidRPr="004E06E5" w:rsidTr="005746DA">
        <w:tc>
          <w:tcPr>
            <w:tcW w:w="675"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5</w:t>
            </w:r>
          </w:p>
        </w:tc>
        <w:tc>
          <w:tcPr>
            <w:tcW w:w="2161"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Художественно-эстетическое развитие</w:t>
            </w:r>
          </w:p>
        </w:tc>
        <w:tc>
          <w:tcPr>
            <w:tcW w:w="3793"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Развитие художественно-эстетического восприятия детей  к окружающей действительности.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Занятие по музыкальному воспитанию и изобразительной деятельности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Танцевальные движения  </w:t>
            </w:r>
          </w:p>
        </w:tc>
        <w:tc>
          <w:tcPr>
            <w:tcW w:w="3544" w:type="dxa"/>
            <w:shd w:val="clear" w:color="auto" w:fill="auto"/>
          </w:tcPr>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Игра-рисование</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Игра-лепка</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Игра-театр  (настольная)</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Слушание музыки</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Игры на музыкальных инструментах</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Развлечения</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Индивидуальная работа</w:t>
            </w:r>
          </w:p>
        </w:tc>
      </w:tr>
    </w:tbl>
    <w:p w:rsidR="005746DA" w:rsidRPr="004E06E5" w:rsidRDefault="005746DA" w:rsidP="003F1EBF">
      <w:pPr>
        <w:spacing w:after="0" w:line="240" w:lineRule="auto"/>
        <w:jc w:val="both"/>
        <w:rPr>
          <w:rFonts w:ascii="Liberation Serif" w:eastAsia="Times New Roman" w:hAnsi="Liberation Serif" w:cs="Liberation Serif"/>
          <w:b/>
          <w:sz w:val="24"/>
          <w:szCs w:val="24"/>
          <w:highlight w:val="yellow"/>
          <w:lang w:eastAsia="ru-RU"/>
        </w:rPr>
      </w:pPr>
    </w:p>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p>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Особенности планирование работы с детьми дошкольного возраста</w:t>
      </w:r>
    </w:p>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w:t>
      </w:r>
      <w:r w:rsidR="000A634D" w:rsidRPr="004E06E5">
        <w:rPr>
          <w:rFonts w:ascii="Liberation Serif" w:eastAsia="Times New Roman" w:hAnsi="Liberation Serif" w:cs="Liberation Serif"/>
          <w:b/>
          <w:sz w:val="24"/>
          <w:szCs w:val="24"/>
          <w:lang w:eastAsia="ru-RU"/>
        </w:rPr>
        <w:t>План-дело-анализ» / «Паутинка»)</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Основополагающий принцип Программы – ребенок учится лучше и научится большему в процессе самостоятельного взаимодействия с окружающим миром – через игру и открытия</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Среда группы не ограничивает детскую инициативу, а наоборот, предоставляет возможности для проявления и – что важно – для развития и реализации разнообразных идей. Среда группы способствует навыкам партнерского общения, работы в команде, дает практику взаимопомощи и развивает навыки социального взаимодействия.</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Специфика заключается в том, что созданная в группах и помещениях детского сада развивающая предметно-пространственная среда служит, в большей степени, реализации самостоятельных замыслов ребенка, его саморазвитию. Развивающая среда изменяется от темы (проекта) к теме (проекту), постепенно наполняясь продуктами детской деятельности и совместного</w:t>
      </w:r>
      <w:r w:rsidR="000A634D" w:rsidRPr="004E06E5">
        <w:rPr>
          <w:rFonts w:ascii="Liberation Serif" w:eastAsia="Times New Roman" w:hAnsi="Liberation Serif" w:cs="Liberation Serif"/>
          <w:sz w:val="24"/>
          <w:szCs w:val="24"/>
          <w:lang w:eastAsia="ru-RU"/>
        </w:rPr>
        <w:t xml:space="preserve"> творчества взрослых с детьми. </w:t>
      </w:r>
    </w:p>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Соотношение потребностей группыи возможностей Программы</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0"/>
        <w:gridCol w:w="6262"/>
      </w:tblGrid>
      <w:tr w:rsidR="005746DA" w:rsidRPr="004E06E5" w:rsidTr="005746DA">
        <w:trPr>
          <w:tblHeader/>
        </w:trPr>
        <w:tc>
          <w:tcPr>
            <w:tcW w:w="1799"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bCs/>
                <w:sz w:val="24"/>
                <w:szCs w:val="24"/>
                <w:lang w:eastAsia="ru-RU"/>
              </w:rPr>
              <w:t>Потребности группы</w:t>
            </w:r>
          </w:p>
        </w:tc>
        <w:tc>
          <w:tcPr>
            <w:tcW w:w="3201"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bCs/>
                <w:sz w:val="24"/>
                <w:szCs w:val="24"/>
                <w:lang w:eastAsia="ru-RU"/>
              </w:rPr>
              <w:t>Возможности программы</w:t>
            </w:r>
          </w:p>
        </w:tc>
      </w:tr>
      <w:tr w:rsidR="005746DA" w:rsidRPr="004E06E5" w:rsidTr="005746DA">
        <w:tc>
          <w:tcPr>
            <w:tcW w:w="1799"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Ребенок должен быть включен в разнообразные виды деятельности через групповые, подгрупповые и индивидуальные занятия, в совместную работу педагога с детьми, в самостоятельную деятельность. </w:t>
            </w:r>
          </w:p>
        </w:tc>
        <w:tc>
          <w:tcPr>
            <w:tcW w:w="3201"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Групповые формы: утренний сбор, вечерний сбор, физкультурные и музыкальные занятия. </w:t>
            </w:r>
            <w:r w:rsidRPr="004E06E5">
              <w:rPr>
                <w:rFonts w:ascii="Liberation Serif" w:eastAsia="Times New Roman" w:hAnsi="Liberation Serif" w:cs="Liberation Serif"/>
                <w:sz w:val="24"/>
                <w:szCs w:val="24"/>
                <w:lang w:eastAsia="ru-RU"/>
              </w:rPr>
              <w:br/>
              <w:t>Подгрупповые и индивидуальные формы: работа в центрах активности.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Ребенок любого возраста найдет себе занятие по интересам и возможностям - там, где он не умеет действовать, он может наблюдать и учиться у более старших детей. Там, где старшие заняты своими проектами, у воспитателя высвобождается время для обучения младших детей.</w:t>
            </w:r>
          </w:p>
        </w:tc>
      </w:tr>
      <w:tr w:rsidR="005746DA" w:rsidRPr="004E06E5" w:rsidTr="005746DA">
        <w:tc>
          <w:tcPr>
            <w:tcW w:w="1799"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В основе образовательной деятельности ставится индивидуальный подход. </w:t>
            </w:r>
          </w:p>
        </w:tc>
        <w:tc>
          <w:tcPr>
            <w:tcW w:w="3201"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Каждый ребенок каждый день имеет возможность выбора содержания, вида и способа деятельности, места, партнера, длительности работы над проектом. Продвижение ребенка, приобретение новых навыков и умений оценивается по отношению к его собственным возможностям.</w:t>
            </w:r>
          </w:p>
        </w:tc>
      </w:tr>
      <w:tr w:rsidR="005746DA" w:rsidRPr="004E06E5" w:rsidTr="005746DA">
        <w:tc>
          <w:tcPr>
            <w:tcW w:w="1799"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Поддерживается инициатива </w:t>
            </w:r>
            <w:r w:rsidRPr="004E06E5">
              <w:rPr>
                <w:rFonts w:ascii="Liberation Serif" w:eastAsia="Times New Roman" w:hAnsi="Liberation Serif" w:cs="Liberation Serif"/>
                <w:sz w:val="24"/>
                <w:szCs w:val="24"/>
                <w:lang w:eastAsia="ru-RU"/>
              </w:rPr>
              <w:lastRenderedPageBreak/>
              <w:t xml:space="preserve">ребенка, ведется недельное (при необходимости, ежедневное) планирование с учетом инициатив ребенка. </w:t>
            </w:r>
          </w:p>
        </w:tc>
        <w:tc>
          <w:tcPr>
            <w:tcW w:w="3201"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lastRenderedPageBreak/>
              <w:t xml:space="preserve">Дети инициируют тему, содержание... </w:t>
            </w:r>
            <w:r w:rsidRPr="004E06E5">
              <w:rPr>
                <w:rFonts w:ascii="Liberation Serif" w:eastAsia="Times New Roman" w:hAnsi="Liberation Serif" w:cs="Liberation Serif"/>
                <w:sz w:val="24"/>
                <w:szCs w:val="24"/>
                <w:lang w:eastAsia="ru-RU"/>
              </w:rPr>
              <w:br/>
            </w:r>
            <w:r w:rsidRPr="004E06E5">
              <w:rPr>
                <w:rFonts w:ascii="Liberation Serif" w:eastAsia="Times New Roman" w:hAnsi="Liberation Serif" w:cs="Liberation Serif"/>
                <w:sz w:val="24"/>
                <w:szCs w:val="24"/>
                <w:lang w:eastAsia="ru-RU"/>
              </w:rPr>
              <w:lastRenderedPageBreak/>
              <w:t>Работа с планом «Паутинка» ведется еженедельно/ ежедневно. План разрабатывается взрослыми вместе с детьми.</w:t>
            </w:r>
          </w:p>
        </w:tc>
      </w:tr>
      <w:tr w:rsidR="005746DA" w:rsidRPr="004E06E5" w:rsidTr="005746DA">
        <w:tc>
          <w:tcPr>
            <w:tcW w:w="1799"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lastRenderedPageBreak/>
              <w:t xml:space="preserve">Работа воспитателей строится на основе результатов педагогических наблюдений достижений ребенка. </w:t>
            </w:r>
          </w:p>
        </w:tc>
        <w:tc>
          <w:tcPr>
            <w:tcW w:w="3201"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Сотрудниками ведется ежедневное педагогическое наблюдение за детьми, выделяются сильные и проблемные стороны их развития. Видение особенностей и перспектив их развития согласовывается с родителями. На результатах наблюдений основывается планирование образовательных задач.</w:t>
            </w:r>
          </w:p>
        </w:tc>
      </w:tr>
      <w:tr w:rsidR="005746DA" w:rsidRPr="004E06E5" w:rsidTr="005746DA">
        <w:trPr>
          <w:trHeight w:val="1137"/>
        </w:trPr>
        <w:tc>
          <w:tcPr>
            <w:tcW w:w="1799"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Работа строится на основе партнерского взаимодействия с семьей и социумом. </w:t>
            </w:r>
          </w:p>
        </w:tc>
        <w:tc>
          <w:tcPr>
            <w:tcW w:w="3201" w:type="pct"/>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Поощряется присутствие родителей в группе, родители принимают участие в планировании и реализации тематических проектов. Воспитатели и родители ведут совместно наблюдение за ребенком. </w:t>
            </w:r>
          </w:p>
        </w:tc>
      </w:tr>
    </w:tbl>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p>
    <w:p w:rsidR="005746DA" w:rsidRPr="004E06E5" w:rsidRDefault="005746DA" w:rsidP="003F1EBF">
      <w:pPr>
        <w:spacing w:after="0" w:line="240" w:lineRule="auto"/>
        <w:jc w:val="both"/>
        <w:rPr>
          <w:rFonts w:ascii="Liberation Serif" w:eastAsia="Times New Roman" w:hAnsi="Liberation Serif" w:cs="Liberation Serif"/>
          <w:b/>
          <w:i/>
          <w:sz w:val="24"/>
          <w:szCs w:val="24"/>
          <w:lang w:eastAsia="ru-RU"/>
        </w:rPr>
      </w:pPr>
      <w:r w:rsidRPr="004E06E5">
        <w:rPr>
          <w:rFonts w:ascii="Liberation Serif" w:eastAsia="Times New Roman" w:hAnsi="Liberation Serif" w:cs="Liberation Serif"/>
          <w:b/>
          <w:i/>
          <w:sz w:val="24"/>
          <w:szCs w:val="24"/>
          <w:lang w:eastAsia="ru-RU"/>
        </w:rPr>
        <w:t>«Утренний (вечерний) круг»</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Утренний (вечерний) круг называется время, когда дети собираются вместе и занимаются каким-то общим делом. Это может быть приветствие друг друга, игра, пение, чтение книги, беседа о том, что дети делали во время выходных, планирование деятельности и демонстрация ее результатов. Для большинства малышей 3–4 лет максимальный промежуток времени, в течение которого в состоянии сосредоточивать свое внимание, обычно составляет 5–10 минут. Для детей  среднего дошкольного возраста этот промежуток составляет 10–15 минут. Дети старшего дошкольного возраста могут сосредоточиться на одной теме в течение 15–20 минут. В начале учебного года отводится на групповой сбор лишь несколько минут, постепенно увеличивается его длительность. Утренний (вечерний) круг - короткий, деловой и веселый. При этом меняются виды деятельности детей.</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Время проведения утреннего еруга в режиме дня может быть изменено.</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 группе воспитатели организуют круг. Дети садятся свободно в круг, могут сидеть на ковре или мягком покрытии, на подушках или на стульях. Они должны чувствовать себя комфортно. Рядом предусмотрено место для рабочей панели (доски), на которой вывешивается календарь, тема недели, информа</w:t>
      </w:r>
      <w:r w:rsidR="000A634D" w:rsidRPr="004E06E5">
        <w:rPr>
          <w:rFonts w:ascii="Liberation Serif" w:eastAsia="Times New Roman" w:hAnsi="Liberation Serif" w:cs="Liberation Serif"/>
          <w:sz w:val="24"/>
          <w:szCs w:val="24"/>
          <w:lang w:eastAsia="ru-RU"/>
        </w:rPr>
        <w:t xml:space="preserve">ция на эту тему и новости дня. </w:t>
      </w:r>
    </w:p>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Утренний круг</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Утренний круг не является жестко обязательной для присутствующего ребенка формой работы.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Задачи утреннего круга </w:t>
      </w:r>
    </w:p>
    <w:p w:rsidR="005746DA" w:rsidRPr="004E06E5" w:rsidRDefault="005746DA" w:rsidP="003F1EBF">
      <w:pPr>
        <w:spacing w:after="0" w:line="240" w:lineRule="auto"/>
        <w:jc w:val="both"/>
        <w:rPr>
          <w:rFonts w:ascii="Liberation Serif" w:hAnsi="Liberation Serif" w:cs="Liberation Serif"/>
          <w:position w:val="-6"/>
          <w:sz w:val="24"/>
          <w:szCs w:val="24"/>
        </w:rPr>
      </w:pPr>
      <w:r w:rsidRPr="004E06E5">
        <w:rPr>
          <w:rFonts w:ascii="Liberation Serif" w:hAnsi="Liberation Serif" w:cs="Liberation Serif"/>
          <w:sz w:val="24"/>
          <w:szCs w:val="24"/>
        </w:rPr>
        <w:t xml:space="preserve">Установить комфортный социально-психологический климат.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Пообщаться с детьми, посмеяться и повеселиться.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Выработать нормы и правила поведения.</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Дать детям возможность высказаться и выслушать друг друга.</w:t>
      </w:r>
    </w:p>
    <w:p w:rsidR="005746DA" w:rsidRPr="004E06E5" w:rsidRDefault="005746DA" w:rsidP="003F1EBF">
      <w:pPr>
        <w:spacing w:after="0" w:line="240" w:lineRule="auto"/>
        <w:jc w:val="both"/>
        <w:rPr>
          <w:rFonts w:ascii="Liberation Serif" w:eastAsia="MS Mincho" w:hAnsi="Liberation Serif" w:cs="Liberation Serif"/>
          <w:sz w:val="24"/>
          <w:szCs w:val="24"/>
        </w:rPr>
      </w:pPr>
      <w:r w:rsidRPr="004E06E5">
        <w:rPr>
          <w:rFonts w:ascii="Liberation Serif" w:hAnsi="Liberation Serif" w:cs="Liberation Serif"/>
          <w:sz w:val="24"/>
          <w:szCs w:val="24"/>
        </w:rPr>
        <w:t>Познакомить детей с новыми материалами.</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Организовать планирование детьми своей деятельности.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Организовать выбор партнеров.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Как правило, ребенок, формально не включившийся в утренний куг, хорошо слышит, о чем идет разговор и оказывается не менее информированным, чем остальные.</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На утреннем круге:</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Дети собираются все вместе, радуются встрече, началу нового дня.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Играют в разнообразные игры, не требующие крупных движений.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Обмениваются новостями, задают вопросы.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Вырабатывают правила и нормы поведения.</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Определяют тему работы.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 xml:space="preserve">Планируют содержание и формы работы по теме, если тема новая и/или планируют свою работу в центрах, если тема продолжается. </w:t>
      </w:r>
    </w:p>
    <w:p w:rsidR="005746DA" w:rsidRPr="002123B4" w:rsidRDefault="005746DA" w:rsidP="003F1EBF">
      <w:pPr>
        <w:spacing w:after="0" w:line="240" w:lineRule="auto"/>
        <w:jc w:val="both"/>
        <w:rPr>
          <w:rFonts w:ascii="Liberation Serif" w:eastAsia="Times New Roman" w:hAnsi="Liberation Serif" w:cs="Liberation Serif"/>
          <w:b/>
          <w:sz w:val="24"/>
          <w:szCs w:val="24"/>
          <w:lang w:eastAsia="ru-RU"/>
        </w:rPr>
      </w:pPr>
      <w:r w:rsidRPr="002123B4">
        <w:rPr>
          <w:rFonts w:ascii="Liberation Serif" w:eastAsia="Times New Roman" w:hAnsi="Liberation Serif" w:cs="Liberation Serif"/>
          <w:b/>
          <w:bCs/>
          <w:sz w:val="24"/>
          <w:szCs w:val="24"/>
          <w:lang w:eastAsia="ru-RU"/>
        </w:rPr>
        <w:t>Примерные вопросы для утреннего круга:</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Какое у вас настроение?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У всех ли светлое (радостное, приветливое, улыбающееся) лицо?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У кого из детей самые нетерпеливые глаза (лицо)?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Кто очень хочет задать вопрос?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Кто хочет поделиться своими новостями (впечатлениями, идеями, мыслями)?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О чем можно спросить Иру (воспитателя, Ирину маму)?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Что бы ты хотел уточнить у...?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Что бы вы хотели посоветовать...?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Как бы ты поступил?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Чем нам эта новость поможет?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Что мы новое узнали о Тане (кошке, зиме, людях, превращениях)?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Что вас порадовало (огорчило, удивило)?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bCs/>
          <w:sz w:val="24"/>
          <w:szCs w:val="24"/>
          <w:lang w:eastAsia="ru-RU"/>
        </w:rPr>
        <w:t>Для планирования на утреннем круге:</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Какая у нас тема?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Какие интересные дела мы с вами решили выполнить?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Что мы уже успели сделать (узнать), чему научились?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Какие у вас есть предложения?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Что еще можно предложить (узнать, сделать)?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Чем бы ты хотел сегодня заняться?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Какой у тебя план на сегодня?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Какое дело ты выбираешь для себя?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Что тебе нужно для того, чтобы выполнить план?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Как ты это будешь делать?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С чего ты начнешь?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Какие материалы тебе понадобятся (нужны, пригодятся)?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Какие материалы ты собираешься использовать в центре?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Кого ты хочешь пригласить работать вместе с тобой?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Тебе нужны помощники (партнеры)?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Для того, чтобы идеи детей были реализованы, воспитатель утром (после завтрака) раскладывает в центрах активности, подготовленные на этот день учебные и игровые материалы. Дети могут помогать раскладывать материалы. Это еще больше помогает им сориентироваться в возможных делах и действиях. Более того, они могут сами рассказать остальным во время презентации, какие материалы ждут в центрах.</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Каждый ребенок выбирает дело по собственной инициативе, трудностей с организацией учебной деятельности не возникает.</w:t>
      </w:r>
    </w:p>
    <w:p w:rsidR="005746DA" w:rsidRPr="002123B4" w:rsidRDefault="005746DA" w:rsidP="003F1EBF">
      <w:pPr>
        <w:spacing w:after="0" w:line="240" w:lineRule="auto"/>
        <w:jc w:val="both"/>
        <w:rPr>
          <w:rFonts w:ascii="Liberation Serif" w:eastAsia="Times New Roman" w:hAnsi="Liberation Serif" w:cs="Liberation Serif"/>
          <w:b/>
          <w:sz w:val="24"/>
          <w:szCs w:val="24"/>
          <w:lang w:eastAsia="ru-RU"/>
        </w:rPr>
      </w:pPr>
      <w:r w:rsidRPr="002123B4">
        <w:rPr>
          <w:rFonts w:ascii="Liberation Serif" w:eastAsia="Times New Roman" w:hAnsi="Liberation Serif" w:cs="Liberation Serif"/>
          <w:b/>
          <w:bCs/>
          <w:sz w:val="24"/>
          <w:szCs w:val="24"/>
          <w:lang w:eastAsia="ru-RU"/>
        </w:rPr>
        <w:t>Результат работы на утреннем круге:</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Включенность, эмоциональный настрой детей на игру, познание.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Ощущение общности и внимания к каждому.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Тренинг коммуникативных умений: участие в играх, упражнениях, обмене новостями, проговаривании и выслушивании планов.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Индивидуальные планы детей на день.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 конце утреннего круга «Паутинка» и «Информационные листы» вывешиваются на доске/стене) там, где каждое утро проводится утренний круг</w:t>
      </w:r>
      <w:r w:rsidR="000A634D" w:rsidRPr="004E06E5">
        <w:rPr>
          <w:rFonts w:ascii="Liberation Serif" w:eastAsia="Times New Roman" w:hAnsi="Liberation Serif" w:cs="Liberation Serif"/>
          <w:sz w:val="24"/>
          <w:szCs w:val="24"/>
          <w:lang w:eastAsia="ru-RU"/>
        </w:rPr>
        <w:t>.</w:t>
      </w:r>
    </w:p>
    <w:p w:rsidR="005746DA" w:rsidRPr="002123B4" w:rsidRDefault="005746DA" w:rsidP="003F1EBF">
      <w:pPr>
        <w:spacing w:after="0" w:line="240" w:lineRule="auto"/>
        <w:jc w:val="both"/>
        <w:rPr>
          <w:rFonts w:ascii="Liberation Serif" w:eastAsia="Times New Roman" w:hAnsi="Liberation Serif" w:cs="Liberation Serif"/>
          <w:i/>
          <w:sz w:val="24"/>
          <w:szCs w:val="24"/>
          <w:lang w:eastAsia="ru-RU"/>
        </w:rPr>
      </w:pPr>
      <w:r w:rsidRPr="002123B4">
        <w:rPr>
          <w:rFonts w:ascii="Liberation Serif" w:eastAsia="Times New Roman" w:hAnsi="Liberation Serif" w:cs="Liberation Serif"/>
          <w:bCs/>
          <w:i/>
          <w:sz w:val="24"/>
          <w:szCs w:val="24"/>
          <w:lang w:eastAsia="ru-RU"/>
        </w:rPr>
        <w:t xml:space="preserve">Центры </w:t>
      </w:r>
      <w:r w:rsidRPr="002123B4">
        <w:rPr>
          <w:rFonts w:ascii="Liberation Serif" w:eastAsia="Times New Roman" w:hAnsi="Liberation Serif" w:cs="Liberation Serif"/>
          <w:bCs/>
          <w:i/>
          <w:iCs/>
          <w:sz w:val="24"/>
          <w:szCs w:val="24"/>
          <w:lang w:eastAsia="ru-RU"/>
        </w:rPr>
        <w:t>активности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Обстановка группы для детей дошкольного возраста создана таким образом, чтобы предоставить ребенку возможность самостоятельно делать выбор. Помещение группы разделено на несколько центров, в каждом из которых содер</w:t>
      </w:r>
      <w:r w:rsidRPr="004E06E5">
        <w:rPr>
          <w:rFonts w:ascii="Liberation Serif" w:eastAsia="Times New Roman" w:hAnsi="Liberation Serif" w:cs="Liberation Serif"/>
          <w:sz w:val="24"/>
          <w:szCs w:val="24"/>
          <w:lang w:eastAsia="ru-RU"/>
        </w:rPr>
        <w:softHyphen/>
        <w:t>жится достаточное количество материалов для исследования, общения и игры. К ним относятся:</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«Центр изобразительного искусства»;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lastRenderedPageBreak/>
        <w:t xml:space="preserve">«Центр конструирования из деталей(среднего и мелкого размера)»;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«Центр строительства»</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«Литературный центр книжный уголок»;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«Центр для сюжетно-ролевых игр»;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«Центр песка и воды»;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«Центр математики»;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«Центр науки и естествознания»;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«Центр кулинарии»;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«Уголок настольных игр»;</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«Центр мелкой моторики»;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«Центр  грамотности и письма»;</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«Уголок для  театрализованных (драматических) игр»</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«Спортивный уголок»</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«Центр (уголок) музыки»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bCs/>
          <w:sz w:val="24"/>
          <w:szCs w:val="24"/>
          <w:lang w:eastAsia="ru-RU"/>
        </w:rPr>
        <w:t>Работа в центрах активности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Воспитатель работает с детьми в одном из центров. Основанием для выбора воспитателем центра служит:</w:t>
      </w:r>
    </w:p>
    <w:p w:rsidR="005746DA" w:rsidRPr="004E06E5" w:rsidRDefault="005746DA" w:rsidP="002344E1">
      <w:pPr>
        <w:numPr>
          <w:ilvl w:val="0"/>
          <w:numId w:val="36"/>
        </w:num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сложность в организации работы центра (науки, математики, грамоты); </w:t>
      </w:r>
    </w:p>
    <w:p w:rsidR="005746DA" w:rsidRPr="004E06E5" w:rsidRDefault="005746DA" w:rsidP="002344E1">
      <w:pPr>
        <w:numPr>
          <w:ilvl w:val="0"/>
          <w:numId w:val="36"/>
        </w:num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необходимость решения учебных задач (научить рисованию способом размывания, научить выделять звуки в слове, познакомить с цифрами, прочитать текст); </w:t>
      </w:r>
    </w:p>
    <w:p w:rsidR="005746DA" w:rsidRPr="004E06E5" w:rsidRDefault="005746DA" w:rsidP="002344E1">
      <w:pPr>
        <w:numPr>
          <w:ilvl w:val="0"/>
          <w:numId w:val="36"/>
        </w:num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необходимость ведения заданий; разноуровневых заданий;</w:t>
      </w:r>
    </w:p>
    <w:p w:rsidR="005746DA" w:rsidRPr="004E06E5" w:rsidRDefault="005746DA" w:rsidP="002344E1">
      <w:pPr>
        <w:numPr>
          <w:ilvl w:val="0"/>
          <w:numId w:val="36"/>
        </w:num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необходимость ведения развивающей (коррекционно-развивающей) работы с конкретным ребенком. В этом случае, воспитатель идет в центр за ребенком, а не ведет ребенка в центр за собой.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Воспитатель не подменяет собственной активностью потребность ребенка в самостоятельном поиске решения, в преодолении затруднения. В случае, если работа в центрах не требует от воспитателя обязательного присутствия - дети успешно справляются с выбранными заданиями, самостоятельно преодолевают проблемы и трудности, - воспитатель ведет наблюдение за деятельностью детей, оказывает помощь и поддержку там, где об этом просят дети.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По мере продвижения работы в центрах к получению запланированного детьми результата (и в пределах максимальной образовательной нагрузки), воспитатель ориентирует детей во времени: «Ребят</w:t>
      </w:r>
      <w:r w:rsidR="000A634D" w:rsidRPr="004E06E5">
        <w:rPr>
          <w:rFonts w:ascii="Liberation Serif" w:eastAsia="Times New Roman" w:hAnsi="Liberation Serif" w:cs="Liberation Serif"/>
          <w:sz w:val="24"/>
          <w:szCs w:val="24"/>
          <w:lang w:eastAsia="ru-RU"/>
        </w:rPr>
        <w:t>а, у нас осталось еще 5 минут».</w:t>
      </w:r>
    </w:p>
    <w:p w:rsidR="005746DA" w:rsidRPr="002123B4" w:rsidRDefault="005746DA" w:rsidP="003F1EBF">
      <w:pPr>
        <w:spacing w:after="0" w:line="240" w:lineRule="auto"/>
        <w:jc w:val="both"/>
        <w:rPr>
          <w:rFonts w:ascii="Liberation Serif" w:hAnsi="Liberation Serif" w:cs="Liberation Serif"/>
          <w:b/>
          <w:sz w:val="24"/>
          <w:szCs w:val="24"/>
        </w:rPr>
      </w:pPr>
      <w:r w:rsidRPr="002123B4">
        <w:rPr>
          <w:rFonts w:ascii="Liberation Serif" w:hAnsi="Liberation Serif" w:cs="Liberation Serif"/>
          <w:b/>
          <w:sz w:val="24"/>
          <w:szCs w:val="24"/>
        </w:rPr>
        <w:t>Вечерний круг</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Основная задача – рассмотреть выполненные работы, проанализировать успехи и трудности, наметить перспективы.</w:t>
      </w:r>
    </w:p>
    <w:p w:rsidR="005746DA" w:rsidRPr="002123B4" w:rsidRDefault="005746DA" w:rsidP="003F1EBF">
      <w:pPr>
        <w:spacing w:after="0" w:line="240" w:lineRule="auto"/>
        <w:jc w:val="both"/>
        <w:rPr>
          <w:rFonts w:ascii="Liberation Serif" w:hAnsi="Liberation Serif" w:cs="Liberation Serif"/>
          <w:i/>
          <w:sz w:val="24"/>
          <w:szCs w:val="24"/>
        </w:rPr>
      </w:pPr>
      <w:r w:rsidRPr="002123B4">
        <w:rPr>
          <w:rFonts w:ascii="Liberation Serif" w:hAnsi="Liberation Serif" w:cs="Liberation Serif"/>
          <w:i/>
          <w:sz w:val="24"/>
          <w:szCs w:val="24"/>
        </w:rPr>
        <w:t>Задачи вечернего круга:</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Пообщаться по поводу прожитого дня.</w:t>
      </w:r>
    </w:p>
    <w:p w:rsidR="005746DA" w:rsidRPr="004E06E5" w:rsidRDefault="005746DA" w:rsidP="003F1EBF">
      <w:pPr>
        <w:spacing w:after="0" w:line="240" w:lineRule="auto"/>
        <w:jc w:val="both"/>
        <w:rPr>
          <w:rFonts w:ascii="Liberation Serif" w:hAnsi="Liberation Serif" w:cs="Liberation Serif"/>
          <w:position w:val="-6"/>
          <w:sz w:val="24"/>
          <w:szCs w:val="24"/>
        </w:rPr>
      </w:pPr>
      <w:r w:rsidRPr="004E06E5">
        <w:rPr>
          <w:rFonts w:ascii="Liberation Serif" w:hAnsi="Liberation Serif" w:cs="Liberation Serif"/>
          <w:sz w:val="24"/>
          <w:szCs w:val="24"/>
        </w:rPr>
        <w:t>- Обменяться впечатлениями.</w:t>
      </w:r>
    </w:p>
    <w:p w:rsidR="005746DA" w:rsidRPr="004E06E5" w:rsidRDefault="005746DA" w:rsidP="003F1EBF">
      <w:pPr>
        <w:spacing w:after="0" w:line="240" w:lineRule="auto"/>
        <w:jc w:val="both"/>
        <w:rPr>
          <w:rFonts w:ascii="Liberation Serif" w:hAnsi="Liberation Serif" w:cs="Liberation Serif"/>
          <w:position w:val="-6"/>
          <w:sz w:val="24"/>
          <w:szCs w:val="24"/>
        </w:rPr>
      </w:pPr>
      <w:r w:rsidRPr="004E06E5">
        <w:rPr>
          <w:rFonts w:ascii="Liberation Serif" w:hAnsi="Liberation Serif" w:cs="Liberation Serif"/>
          <w:sz w:val="24"/>
          <w:szCs w:val="24"/>
        </w:rPr>
        <w:t>- Пообщаться с детьми, посмеяться и повеселиться.</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Подвести итоги разных видов активности в течение дня.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 Помочь детям продемонстрировать результаты своей деятельности; отрефлексировать, что получилось,что пока не удалось, почему; проанализироватьсвое поведение в группе.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Ввести новую тему и обсудить ее с детьми.</w:t>
      </w:r>
    </w:p>
    <w:p w:rsidR="005746DA" w:rsidRPr="004E06E5" w:rsidRDefault="005746DA" w:rsidP="003F1EBF">
      <w:pPr>
        <w:spacing w:after="0" w:line="240" w:lineRule="auto"/>
        <w:jc w:val="both"/>
        <w:rPr>
          <w:rFonts w:ascii="Liberation Serif" w:hAnsi="Liberation Serif" w:cs="Liberation Serif"/>
          <w:position w:val="-6"/>
          <w:sz w:val="24"/>
          <w:szCs w:val="24"/>
        </w:rPr>
      </w:pPr>
      <w:r w:rsidRPr="004E06E5">
        <w:rPr>
          <w:rFonts w:ascii="Liberation Serif" w:hAnsi="Liberation Serif" w:cs="Liberation Serif"/>
          <w:sz w:val="24"/>
          <w:szCs w:val="24"/>
        </w:rPr>
        <w:t>- выбрать работу на следующий день.</w:t>
      </w:r>
    </w:p>
    <w:p w:rsidR="005746DA" w:rsidRPr="004E06E5" w:rsidRDefault="005746DA" w:rsidP="003F1EBF">
      <w:pPr>
        <w:spacing w:after="0" w:line="240" w:lineRule="auto"/>
        <w:jc w:val="both"/>
        <w:rPr>
          <w:rFonts w:ascii="Liberation Serif" w:eastAsia="MingLiU" w:hAnsi="Liberation Serif" w:cs="Liberation Serif"/>
          <w:sz w:val="24"/>
          <w:szCs w:val="24"/>
          <w:lang w:eastAsia="ru-RU"/>
        </w:rPr>
      </w:pPr>
      <w:r w:rsidRPr="004E06E5">
        <w:rPr>
          <w:rFonts w:ascii="Liberation Serif" w:eastAsia="Times New Roman" w:hAnsi="Liberation Serif" w:cs="Liberation Serif"/>
          <w:sz w:val="24"/>
          <w:szCs w:val="24"/>
          <w:lang w:eastAsia="ru-RU"/>
        </w:rPr>
        <w:t>На вечернем круге дети приносят свои работы - рисунки, написанные слова, прочитанные книги, выпеченное печенье - все, что может быть принесено.</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Воспитатель подводит итоги с детьми, предлагает всем желающим рассказать о своих планах и выполненной работе, о том, что мешало и что помогло, что ребенок планирует доделать и когда, что хотел бы изменить, что еще хочет узнать, где можно поместить (повесить, использовать) работу ребенка, чему он научился сам.</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2123B4">
        <w:rPr>
          <w:rFonts w:ascii="Liberation Serif" w:eastAsia="Times New Roman" w:hAnsi="Liberation Serif" w:cs="Liberation Serif"/>
          <w:b/>
          <w:sz w:val="24"/>
          <w:szCs w:val="24"/>
          <w:lang w:eastAsia="ru-RU"/>
        </w:rPr>
        <w:lastRenderedPageBreak/>
        <w:t>Вечерний круг</w:t>
      </w:r>
      <w:r w:rsidRPr="004E06E5">
        <w:rPr>
          <w:rFonts w:ascii="Liberation Serif" w:eastAsia="Times New Roman" w:hAnsi="Liberation Serif" w:cs="Liberation Serif"/>
          <w:sz w:val="24"/>
          <w:szCs w:val="24"/>
          <w:lang w:eastAsia="ru-RU"/>
        </w:rPr>
        <w:t xml:space="preserve"> проводится для оценивания самими детьми своих успехов, для объединения результатов всех детей.</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bCs/>
          <w:sz w:val="24"/>
          <w:szCs w:val="24"/>
          <w:lang w:eastAsia="ru-RU"/>
        </w:rPr>
        <w:t>Примерные вопросы для вечернего круга:</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Ты выполнил все, что задумал?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Кто тебе помог, что тебе помогло?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Какой результат у тебя получился?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Ты доволен своей работой?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Что тебя больше всего порадовало в своей работе?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Чему ты сегодня научился?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Что новое тебе удалось узнать?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В чем тебе помогла Ира (Ирина мама)?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Как ты использовал трафареты (линейку, энциклопедию)?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Ты планируешь продолжить свою работу?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Что ты посоветуешь тем, кто будет работать в этом центре завтра (кто решит сделать такую же лодочку, кто заинтересовался этой книгой)? </w:t>
      </w:r>
    </w:p>
    <w:p w:rsidR="005746DA" w:rsidRPr="002123B4" w:rsidRDefault="005746DA" w:rsidP="003F1EBF">
      <w:pPr>
        <w:spacing w:after="0" w:line="240" w:lineRule="auto"/>
        <w:jc w:val="both"/>
        <w:rPr>
          <w:rFonts w:ascii="Liberation Serif" w:hAnsi="Liberation Serif" w:cs="Liberation Serif"/>
          <w:b/>
          <w:i/>
          <w:sz w:val="24"/>
          <w:szCs w:val="24"/>
        </w:rPr>
      </w:pPr>
      <w:r w:rsidRPr="002123B4">
        <w:rPr>
          <w:rFonts w:ascii="Liberation Serif" w:hAnsi="Liberation Serif" w:cs="Liberation Serif"/>
          <w:b/>
          <w:bCs/>
          <w:i/>
          <w:sz w:val="24"/>
          <w:szCs w:val="24"/>
        </w:rPr>
        <w:t xml:space="preserve">Индивидуализация </w:t>
      </w:r>
      <w:r w:rsidRPr="002123B4">
        <w:rPr>
          <w:rFonts w:ascii="Liberation Serif" w:hAnsi="Liberation Serif" w:cs="Liberation Serif"/>
          <w:b/>
          <w:bCs/>
          <w:i/>
          <w:iCs/>
          <w:sz w:val="24"/>
          <w:szCs w:val="24"/>
        </w:rPr>
        <w:t>образовательного процесса</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Воспитатели создают предпосылки для того, чтобы дети выросли активными, энергичными людьми, знающими, как добиваться цели, умеющими заботиться о других и способными повлиять на свой мир. Индивидуализация достигается за счет учета наличного уровня развития каждого ребенка и планирования соответст</w:t>
      </w:r>
      <w:r w:rsidRPr="004E06E5">
        <w:rPr>
          <w:rFonts w:ascii="Liberation Serif" w:hAnsi="Liberation Serif" w:cs="Liberation Serif"/>
          <w:sz w:val="24"/>
          <w:szCs w:val="24"/>
        </w:rPr>
        <w:softHyphen/>
        <w:t>вующих видов деятельности, которые гарантировали бы каждому ребенку воз</w:t>
      </w:r>
      <w:r w:rsidRPr="004E06E5">
        <w:rPr>
          <w:rFonts w:ascii="Liberation Serif" w:hAnsi="Liberation Serif" w:cs="Liberation Serif"/>
          <w:sz w:val="24"/>
          <w:szCs w:val="24"/>
        </w:rPr>
        <w:softHyphen/>
        <w:t>можность добиться успеха. Для этого используется всесторонняя информация о развитии ребенка, включающая здоровье, уровень физического и эмоционального, а также когнитивного развития. Работа воспитателя представляет собой про</w:t>
      </w:r>
      <w:r w:rsidRPr="004E06E5">
        <w:rPr>
          <w:rFonts w:ascii="Liberation Serif" w:hAnsi="Liberation Serif" w:cs="Liberation Serif"/>
          <w:sz w:val="24"/>
          <w:szCs w:val="24"/>
        </w:rPr>
        <w:softHyphen/>
        <w:t>цесс принятия решений, в ходе которого воспитатель наблюдает за ребенком, определяет, на какой стадии тот находится в наиболее существенных областях развития, и в соответствии с этим предпринимает те или иные действия.</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iCs/>
          <w:sz w:val="24"/>
          <w:szCs w:val="24"/>
        </w:rPr>
        <w:t>«Индивидуальный подход означает, что расписание жизнедеятельно</w:t>
      </w:r>
      <w:r w:rsidRPr="004E06E5">
        <w:rPr>
          <w:rFonts w:ascii="Liberation Serif" w:hAnsi="Liberation Serif" w:cs="Liberation Serif"/>
          <w:iCs/>
          <w:sz w:val="24"/>
          <w:szCs w:val="24"/>
        </w:rPr>
        <w:softHyphen/>
        <w:t>сти группы учитывает потребности каждого ребенка как в активном действии, так и в отдыхе. Это значит, что все материалы и оборудова</w:t>
      </w:r>
      <w:r w:rsidRPr="004E06E5">
        <w:rPr>
          <w:rFonts w:ascii="Liberation Serif" w:hAnsi="Liberation Serif" w:cs="Liberation Serif"/>
          <w:iCs/>
          <w:sz w:val="24"/>
          <w:szCs w:val="24"/>
        </w:rPr>
        <w:softHyphen/>
        <w:t>ние, которые находятся в группе, ее интерьер способствуют развитию каждого из детей, и что предлагаемые виды деятельности учитывают разброс уровней развития разных детей не только по возрасту, но и по индивидуальным особенностям. Это также означает, что зада</w:t>
      </w:r>
      <w:r w:rsidRPr="004E06E5">
        <w:rPr>
          <w:rFonts w:ascii="Liberation Serif" w:hAnsi="Liberation Serif" w:cs="Liberation Serif"/>
          <w:iCs/>
          <w:sz w:val="24"/>
          <w:szCs w:val="24"/>
        </w:rPr>
        <w:softHyphen/>
        <w:t>ния подаются таким образом, чтобы они представляли некий вызов, и вместе с тем чтобы каждый ребенок мог в результате пережить чувст</w:t>
      </w:r>
      <w:r w:rsidRPr="004E06E5">
        <w:rPr>
          <w:rFonts w:ascii="Liberation Serif" w:hAnsi="Liberation Serif" w:cs="Liberation Serif"/>
          <w:iCs/>
          <w:sz w:val="24"/>
          <w:szCs w:val="24"/>
        </w:rPr>
        <w:softHyphen/>
        <w:t>во успеха.</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Обстановка в группе, ориентированная на ребенка, способствует индивидуализации образования. Оборудование, материалы и планировка группы работают на разви</w:t>
      </w:r>
      <w:r w:rsidRPr="004E06E5">
        <w:rPr>
          <w:rFonts w:ascii="Liberation Serif" w:hAnsi="Liberation Serif" w:cs="Liberation Serif"/>
          <w:sz w:val="24"/>
          <w:szCs w:val="24"/>
        </w:rPr>
        <w:softHyphen/>
        <w:t>тие каждого ребенка; подобранные задания подходят каждому ребенку. Дети сами осуществляют индивидуализацию, когда они выбирают определенный центр активности или берут головоломку, в которой требуется сложить кар</w:t>
      </w:r>
      <w:r w:rsidRPr="004E06E5">
        <w:rPr>
          <w:rFonts w:ascii="Liberation Serif" w:hAnsi="Liberation Serif" w:cs="Liberation Serif"/>
          <w:sz w:val="24"/>
          <w:szCs w:val="24"/>
        </w:rPr>
        <w:softHyphen/>
        <w:t>тинку из пяти частей, а не из двенадцати. Уро</w:t>
      </w:r>
      <w:r w:rsidRPr="004E06E5">
        <w:rPr>
          <w:rFonts w:ascii="Liberation Serif" w:hAnsi="Liberation Serif" w:cs="Liberation Serif"/>
          <w:sz w:val="24"/>
          <w:szCs w:val="24"/>
        </w:rPr>
        <w:softHyphen/>
        <w:t>вень индивидуализации педагогом может быть оптимизирован. Планируя гибкие и интерес</w:t>
      </w:r>
      <w:r w:rsidRPr="004E06E5">
        <w:rPr>
          <w:rFonts w:ascii="Liberation Serif" w:hAnsi="Liberation Serif" w:cs="Liberation Serif"/>
          <w:sz w:val="24"/>
          <w:szCs w:val="24"/>
        </w:rPr>
        <w:softHyphen/>
        <w:t>ные виды деятельности и внимательно наблюдая за детьми, воспитатель может при необходимости заменять или адаптировать материалы и задания. Группо</w:t>
      </w:r>
      <w:r w:rsidRPr="004E06E5">
        <w:rPr>
          <w:rFonts w:ascii="Liberation Serif" w:hAnsi="Liberation Serif" w:cs="Liberation Serif"/>
          <w:sz w:val="24"/>
          <w:szCs w:val="24"/>
        </w:rPr>
        <w:softHyphen/>
        <w:t>вая работа чаще проводится в малых группах, чтобы повысить уровень инди</w:t>
      </w:r>
      <w:r w:rsidRPr="004E06E5">
        <w:rPr>
          <w:rFonts w:ascii="Liberation Serif" w:hAnsi="Liberation Serif" w:cs="Liberation Serif"/>
          <w:sz w:val="24"/>
          <w:szCs w:val="24"/>
        </w:rPr>
        <w:softHyphen/>
        <w:t xml:space="preserve">видуализации. Расписание непрерывно образовательной деятельности группы учитывает потребности каждого ребенка как в активной деятельности, так и в отдыхе.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Центры активности дают возможность самостоятельно индивидуализировать образовательный процесс, исходя из собственных навыков и интересов. Воспита</w:t>
      </w:r>
      <w:r w:rsidRPr="004E06E5">
        <w:rPr>
          <w:rFonts w:ascii="Liberation Serif" w:hAnsi="Liberation Serif" w:cs="Liberation Serif"/>
          <w:sz w:val="24"/>
          <w:szCs w:val="24"/>
        </w:rPr>
        <w:softHyphen/>
        <w:t>тель наблюдает за действиями детей и делает для себя записи, касающиеся их развития. Спустя некоторое время он предложит детям более сложные матери</w:t>
      </w:r>
      <w:r w:rsidRPr="004E06E5">
        <w:rPr>
          <w:rFonts w:ascii="Liberation Serif" w:hAnsi="Liberation Serif" w:cs="Liberation Serif"/>
          <w:sz w:val="24"/>
          <w:szCs w:val="24"/>
        </w:rPr>
        <w:softHyphen/>
        <w:t>алы, которые усложнят задачу, или же, если потребуется, окажет прямую по</w:t>
      </w:r>
      <w:r w:rsidRPr="004E06E5">
        <w:rPr>
          <w:rFonts w:ascii="Liberation Serif" w:hAnsi="Liberation Serif" w:cs="Liberation Serif"/>
          <w:sz w:val="24"/>
          <w:szCs w:val="24"/>
        </w:rPr>
        <w:softHyphen/>
        <w:t xml:space="preserve">мощь ребенку в овладении сложным умением.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При таком подходе ребенок может расти и развиваться в своем собствен</w:t>
      </w:r>
      <w:r w:rsidRPr="004E06E5">
        <w:rPr>
          <w:rFonts w:ascii="Liberation Serif" w:hAnsi="Liberation Serif" w:cs="Liberation Serif"/>
          <w:sz w:val="24"/>
          <w:szCs w:val="24"/>
        </w:rPr>
        <w:softHyphen/>
        <w:t xml:space="preserve">ном темпе. Программа в этом случае -это прежде всего динамичная и изменчивая среда, наполненная </w:t>
      </w:r>
      <w:r w:rsidRPr="004E06E5">
        <w:rPr>
          <w:rFonts w:ascii="Liberation Serif" w:hAnsi="Liberation Serif" w:cs="Liberation Serif"/>
          <w:sz w:val="24"/>
          <w:szCs w:val="24"/>
        </w:rPr>
        <w:lastRenderedPageBreak/>
        <w:t>материалами и возможностями приобретения опыта, которые соответствуют индивидуальным интересам ребенка и его уровню развития.</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Воспитатели выступают в роли помощников детей, организуют простран</w:t>
      </w:r>
      <w:r w:rsidRPr="004E06E5">
        <w:rPr>
          <w:rFonts w:ascii="Liberation Serif" w:hAnsi="Liberation Serif" w:cs="Liberation Serif"/>
          <w:sz w:val="24"/>
          <w:szCs w:val="24"/>
        </w:rPr>
        <w:softHyphen/>
        <w:t>ство помещения и планируют виды деятельности с учетом индивидуального уровня развития каждого ребенка. Распорядок дня включает различ</w:t>
      </w:r>
      <w:r w:rsidRPr="004E06E5">
        <w:rPr>
          <w:rFonts w:ascii="Liberation Serif" w:hAnsi="Liberation Serif" w:cs="Liberation Serif"/>
          <w:sz w:val="24"/>
          <w:szCs w:val="24"/>
        </w:rPr>
        <w:softHyphen/>
        <w:t>ные виды образовательных предложений для целой группы: совместные в малых группах и индивидуальные, под руко</w:t>
      </w:r>
      <w:r w:rsidRPr="004E06E5">
        <w:rPr>
          <w:rFonts w:ascii="Liberation Serif" w:hAnsi="Liberation Serif" w:cs="Liberation Serif"/>
          <w:sz w:val="24"/>
          <w:szCs w:val="24"/>
        </w:rPr>
        <w:softHyphen/>
        <w:t>водством воспитателя или самостоятельно. Учитывается возможность выделения времени на занятия по выбору - так дети учатся сознательно делать выбор и реализовы</w:t>
      </w:r>
      <w:r w:rsidRPr="004E06E5">
        <w:rPr>
          <w:rFonts w:ascii="Liberation Serif" w:hAnsi="Liberation Serif" w:cs="Liberation Serif"/>
          <w:sz w:val="24"/>
          <w:szCs w:val="24"/>
        </w:rPr>
        <w:softHyphen/>
        <w:t>вать свои интересы и способности. Умение детей осуществлять выбор, решать проблемы, взаимодействовать с окружающими людьми, ставить и достигать индивидуальные цели - вот, что является наиболее важным для реализации Программы.</w:t>
      </w:r>
    </w:p>
    <w:p w:rsidR="005746DA" w:rsidRPr="004E06E5" w:rsidRDefault="005746DA" w:rsidP="003F1EBF">
      <w:pPr>
        <w:spacing w:after="0" w:line="240" w:lineRule="auto"/>
        <w:jc w:val="both"/>
        <w:rPr>
          <w:rFonts w:ascii="Liberation Serif" w:eastAsia="Times New Roman" w:hAnsi="Liberation Serif" w:cs="Liberation Serif"/>
          <w:sz w:val="24"/>
          <w:szCs w:val="24"/>
          <w:highlight w:val="yellow"/>
          <w:lang w:eastAsia="ru-RU"/>
        </w:rPr>
      </w:pPr>
    </w:p>
    <w:p w:rsidR="005746DA" w:rsidRPr="004E06E5" w:rsidRDefault="005746DA" w:rsidP="003F1EBF">
      <w:pPr>
        <w:spacing w:after="0" w:line="240" w:lineRule="auto"/>
        <w:jc w:val="both"/>
        <w:rPr>
          <w:rFonts w:ascii="Liberation Serif" w:eastAsia="Times New Roman" w:hAnsi="Liberation Serif" w:cs="Liberation Serif"/>
          <w:b/>
          <w:i/>
          <w:sz w:val="24"/>
          <w:szCs w:val="24"/>
          <w:lang w:eastAsia="ru-RU"/>
        </w:rPr>
      </w:pPr>
      <w:r w:rsidRPr="004E06E5">
        <w:rPr>
          <w:rFonts w:ascii="Liberation Serif" w:eastAsia="Times New Roman" w:hAnsi="Liberation Serif" w:cs="Liberation Serif"/>
          <w:b/>
          <w:i/>
          <w:sz w:val="24"/>
          <w:szCs w:val="24"/>
          <w:lang w:eastAsia="ru-RU"/>
        </w:rPr>
        <w:t>Проектно-тематическое обучение</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Проектно-тематическое (или интегрированное) обучение – это глубокое, интенсивное, длительное изучение детьми совместно с педагогами и при их поддержке какой-либо проблемы или вопроса.</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Отличие проектно-тематического планирования обучения от привычного блочно-тематического в том, что исследуемая проблема или область знания не похожи ни на одну другую тему из программы или учебника, готовой методической разработки. Это то, что возникло в конкретном сообществе под названием «группа… детского сада №…». Это то, что уникально именно для данного дошкольного сообщества, что возникло из его потребностей и интересов.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При организации работы на основе проектов и тем, педагог должен владеть, как минимум двумя важными умениями: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bCs/>
          <w:sz w:val="24"/>
          <w:szCs w:val="24"/>
          <w:lang w:eastAsia="ru-RU"/>
        </w:rPr>
        <w:t>Уметь составлять собственный учебный план (т.е. программу обучения конкретно для детей своей группы).</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bCs/>
          <w:sz w:val="24"/>
          <w:szCs w:val="24"/>
          <w:lang w:eastAsia="ru-RU"/>
        </w:rPr>
        <w:t>2.Уметь составлять индивидуализированные программы для конкретных детей.</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Реализация проектно-тематического подхода требует от педагога следующих умений:</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самостоятельно конструировать образовательную деятельность;</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анализировать и принимать решения;</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работать в команде, в том числе и с детьми.</w:t>
      </w:r>
    </w:p>
    <w:p w:rsidR="005746DA" w:rsidRPr="004E06E5" w:rsidRDefault="005746DA" w:rsidP="003F1EBF">
      <w:pPr>
        <w:spacing w:after="0" w:line="240" w:lineRule="auto"/>
        <w:jc w:val="both"/>
        <w:rPr>
          <w:rFonts w:ascii="Liberation Serif" w:hAnsi="Liberation Serif" w:cs="Liberation Serif"/>
          <w:b/>
          <w:i/>
          <w:sz w:val="24"/>
          <w:szCs w:val="24"/>
        </w:rPr>
      </w:pPr>
      <w:r w:rsidRPr="004E06E5">
        <w:rPr>
          <w:rFonts w:ascii="Liberation Serif" w:hAnsi="Liberation Serif" w:cs="Liberation Serif"/>
          <w:b/>
          <w:i/>
          <w:sz w:val="24"/>
          <w:szCs w:val="24"/>
        </w:rPr>
        <w:t>Дневной цикл деятельности ребенка «План-дело-анализ»</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(содержание деятельности детей с учетом возраста)</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Утром, по мере прихода в группу, ребенок самостоятельно включается в игры.Вместе с воспитателем работает с календарем, информационным листком. Участвует в групповых делах - дежурство, помощь в раскладывании материалов в центрах, уход за растениями и животными.</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Во время утреннего сбора ребенок участвует в играх и упражнениях, обмене новостями, выборе темы, планировании, сам принимает решение, в каком центре он сегодня будет работать, что именно в этом центре предполагает сделать, какие материалы ему понадобятся, кого он хочет видеть в своей команде (партнером, помощником), как будут распределены обязанности в совместной работе в центре, какого результата ребенок предполагает достичь.</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Так как центры могут быть выбраны самые разные, степень самостоятельности ребенка будет определена его готовностью к самостоятельной работе, качеством плана, наличием дружелюбных сверстников, готовых оказать помощь и поддержку.</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Спланированная работа может быть не закончена за один день. В этом случае ребенок может продолжить работу в последующие дни. Партнеры и помощники могут меняться в зависимости от желания самих детей. Более того, сам инициатор дела в какое-то время может утратить интерес к нему. В этом случае воспитатель не требует его обязательного присутствия - всегда найдутся те, кому эта работа интересна.</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«Оценка». Итоговый сбор служит оцениванию полученных результатов самим ребенком.</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lastRenderedPageBreak/>
        <w:t xml:space="preserve">В случае, если ребенок длительное время выбирает один и тот же центр, взрослые оценивают суть его деятельности - есть ли в ней движение вперед, освоение новых способов действий, приобретение новых знаний. Если есть - все в порядке. Если динамики нет, и ребенок выбирает этот центр только потому, что ему там проще всего, задача взрослых найти ненасильственные способы продвижения ребенка. </w:t>
      </w:r>
    </w:p>
    <w:p w:rsidR="005746DA" w:rsidRPr="004E06E5" w:rsidRDefault="005746DA" w:rsidP="003F1EBF">
      <w:pPr>
        <w:spacing w:after="0" w:line="240" w:lineRule="auto"/>
        <w:jc w:val="both"/>
        <w:rPr>
          <w:rFonts w:ascii="Liberation Serif" w:eastAsia="Times New Roman" w:hAnsi="Liberation Serif" w:cs="Liberation Serif"/>
          <w:b/>
          <w:i/>
          <w:sz w:val="24"/>
          <w:szCs w:val="24"/>
          <w:lang w:eastAsia="ru-RU"/>
        </w:rPr>
      </w:pPr>
      <w:r w:rsidRPr="004E06E5">
        <w:rPr>
          <w:rFonts w:ascii="Liberation Serif" w:eastAsia="Times New Roman" w:hAnsi="Liberation Serif" w:cs="Liberation Serif"/>
          <w:b/>
          <w:i/>
          <w:sz w:val="24"/>
          <w:szCs w:val="24"/>
          <w:lang w:eastAsia="ru-RU"/>
        </w:rPr>
        <w:t>Тематические проекты</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Обучение и развитие детей представляют собой интегрированный процесс: каждая область детского развития связана с другими.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Тематические проекты, объединяющие в одной теме все способы познания, дают возможность каждому ребенку выбрать тот путь познания, который ему органичен. Вместе с тем, действуя каждый в своем направлении (кто-то лепит, рисует, кто-то читает и «пишет» книжку, кто-то делает опыты), все вместе получают максимум сведений, наглядно представленных результатов, раскрывающих эту тему с разных сторон.</w:t>
      </w:r>
    </w:p>
    <w:p w:rsidR="005746DA" w:rsidRPr="004E06E5" w:rsidRDefault="005746DA" w:rsidP="003F1EBF">
      <w:pPr>
        <w:spacing w:after="0" w:line="240" w:lineRule="auto"/>
        <w:jc w:val="both"/>
        <w:rPr>
          <w:rFonts w:ascii="Liberation Serif" w:eastAsia="MingLiU" w:hAnsi="Liberation Serif" w:cs="Liberation Serif"/>
          <w:sz w:val="24"/>
          <w:szCs w:val="24"/>
          <w:lang w:eastAsia="ru-RU"/>
        </w:rPr>
      </w:pPr>
      <w:r w:rsidRPr="004E06E5">
        <w:rPr>
          <w:rFonts w:ascii="Liberation Serif" w:eastAsia="Times New Roman" w:hAnsi="Liberation Serif" w:cs="Liberation Serif"/>
          <w:sz w:val="24"/>
          <w:szCs w:val="24"/>
          <w:lang w:eastAsia="ru-RU"/>
        </w:rPr>
        <w:t>Темы проектов могут быть самыми различными - как более конкретными («Дома», «Игрушки», «Транспорт»), так и достаточно абстрактными («Дружба», «Мои права»), как более близкими практическому опыту детей («Домашние животные», «Посуда», «Зима»), так и удаленными («Цирк», «Космос», «Море»).</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Темы, основанные на интересах и потребностях самих детей, обеспечивают наилучшую мотивацию и наиболее успешное обучение.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Педагоги связывают выбор темы с интересами детей, их способностями и потребностями, имеющимся у детей опытом, общим уровнем развития всех детей группы, ФГОС ДО, национальными традициями, наличием ресурсов, необходимых для изучения темы. Темы могут идти от детей, педагогов и родителей.</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Продолжительность тематического проекта регламентируется интересами детей.</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Накануне выбора новой темы воспитатель в свободном общении с детьми ведет разговор о том, что они знают по теме, что хотят узнать; что нужно сделать, чтобы узнать. Оптимальная возможность для этой работы - время после сна.</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Для заполнения модели трех вопросов не требуется опрашивать всех детей.</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bCs/>
          <w:sz w:val="24"/>
          <w:szCs w:val="24"/>
          <w:lang w:eastAsia="ru-RU"/>
        </w:rPr>
        <w:t>Общий вид модели трех вопросов</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bCs/>
          <w:sz w:val="24"/>
          <w:szCs w:val="24"/>
        </w:rPr>
        <w:t>Что мы знаем о…?</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bCs/>
          <w:sz w:val="24"/>
          <w:szCs w:val="24"/>
        </w:rPr>
        <w:t>Что мы хотят узнать о…?</w:t>
      </w:r>
    </w:p>
    <w:p w:rsidR="00640215"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bCs/>
          <w:sz w:val="24"/>
          <w:szCs w:val="24"/>
        </w:rPr>
        <w:t>Что нужно сделать, чтобы узнать?</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Развертывание тематического проекта по схеме</w:t>
      </w:r>
    </w:p>
    <w:p w:rsidR="005746DA" w:rsidRPr="004E06E5" w:rsidRDefault="005746DA" w:rsidP="003F1EBF">
      <w:pPr>
        <w:spacing w:after="0" w:line="240" w:lineRule="auto"/>
        <w:jc w:val="both"/>
        <w:rPr>
          <w:rFonts w:ascii="Liberation Serif" w:eastAsia="Times New Roman" w:hAnsi="Liberation Serif" w:cs="Liberation Serif"/>
          <w:sz w:val="24"/>
          <w:szCs w:val="24"/>
          <w:highlight w:val="yellow"/>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44"/>
        <w:gridCol w:w="3314"/>
        <w:gridCol w:w="3638"/>
      </w:tblGrid>
      <w:tr w:rsidR="005746DA" w:rsidRPr="004E06E5" w:rsidTr="005746DA">
        <w:trPr>
          <w:trHeight w:val="694"/>
        </w:trPr>
        <w:tc>
          <w:tcPr>
            <w:tcW w:w="2865"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bCs/>
                <w:sz w:val="24"/>
                <w:szCs w:val="24"/>
                <w:lang w:eastAsia="ru-RU"/>
              </w:rPr>
              <w:t>Что мы знаем о…?</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p>
        </w:tc>
        <w:tc>
          <w:tcPr>
            <w:tcW w:w="311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bCs/>
                <w:sz w:val="24"/>
                <w:szCs w:val="24"/>
                <w:lang w:eastAsia="ru-RU"/>
              </w:rPr>
              <w:t>Что мы хотят узнать о…?</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p>
        </w:tc>
        <w:tc>
          <w:tcPr>
            <w:tcW w:w="3424"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bCs/>
                <w:sz w:val="24"/>
                <w:szCs w:val="24"/>
                <w:lang w:eastAsia="ru-RU"/>
              </w:rPr>
              <w:t>Что нужно сделать, чтобы узнать?</w:t>
            </w:r>
          </w:p>
        </w:tc>
      </w:tr>
      <w:tr w:rsidR="005746DA" w:rsidRPr="004E06E5" w:rsidTr="005746DA">
        <w:tc>
          <w:tcPr>
            <w:tcW w:w="2865"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p>
        </w:tc>
        <w:tc>
          <w:tcPr>
            <w:tcW w:w="3119"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p>
        </w:tc>
        <w:tc>
          <w:tcPr>
            <w:tcW w:w="3424"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p>
        </w:tc>
      </w:tr>
    </w:tbl>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Пример.</w:t>
      </w:r>
      <w:r w:rsidR="00394ABF">
        <w:rPr>
          <w:rFonts w:ascii="Liberation Serif" w:eastAsia="Times New Roman" w:hAnsi="Liberation Serif" w:cs="Liberation Serif"/>
          <w:sz w:val="24"/>
          <w:szCs w:val="24"/>
          <w:lang w:eastAsia="ru-RU"/>
        </w:rPr>
        <w:t xml:space="preserve"> </w:t>
      </w:r>
      <w:r w:rsidRPr="004E06E5">
        <w:rPr>
          <w:rFonts w:ascii="Liberation Serif" w:eastAsia="Times New Roman" w:hAnsi="Liberation Serif" w:cs="Liberation Serif"/>
          <w:sz w:val="24"/>
          <w:szCs w:val="24"/>
          <w:lang w:eastAsia="ru-RU"/>
        </w:rPr>
        <w:t>Тема «Транспорт»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72"/>
        <w:gridCol w:w="3234"/>
        <w:gridCol w:w="3090"/>
      </w:tblGrid>
      <w:tr w:rsidR="005746DA" w:rsidRPr="004E06E5" w:rsidTr="005746DA">
        <w:trPr>
          <w:trHeight w:val="450"/>
        </w:trPr>
        <w:tc>
          <w:tcPr>
            <w:tcW w:w="3780"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Что знаем </w:t>
            </w:r>
          </w:p>
        </w:tc>
        <w:tc>
          <w:tcPr>
            <w:tcW w:w="3332"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Что хотим узнать</w:t>
            </w:r>
          </w:p>
        </w:tc>
        <w:tc>
          <w:tcPr>
            <w:tcW w:w="3166"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Что можно сделать</w:t>
            </w:r>
          </w:p>
        </w:tc>
      </w:tr>
      <w:tr w:rsidR="005746DA" w:rsidRPr="004E06E5" w:rsidTr="005746DA">
        <w:tc>
          <w:tcPr>
            <w:tcW w:w="3780"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 xml:space="preserve">У нас дома есть три машины: Субару, Волга и еще Мицубиси (Артем) </w:t>
            </w:r>
          </w:p>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Транспорт это машины и самолеты, и поезд (Оля)</w:t>
            </w:r>
          </w:p>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Машины делают роботы (Миша)</w:t>
            </w:r>
          </w:p>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Мой дедушка работает на Камазе (Майя)</w:t>
            </w:r>
          </w:p>
        </w:tc>
        <w:tc>
          <w:tcPr>
            <w:tcW w:w="3332"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Где делают машины (Артем)</w:t>
            </w:r>
          </w:p>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p>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Зачем людям столько машин (Оля)</w:t>
            </w:r>
          </w:p>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p>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Как делают (Миша)</w:t>
            </w:r>
          </w:p>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p>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Что он делает (Майя)</w:t>
            </w:r>
          </w:p>
        </w:tc>
        <w:tc>
          <w:tcPr>
            <w:tcW w:w="3166" w:type="dxa"/>
            <w:shd w:val="clear" w:color="auto" w:fill="auto"/>
          </w:tcPr>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Узнать у папы (Артем)</w:t>
            </w:r>
          </w:p>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p>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Почитать книжки (Оля)</w:t>
            </w:r>
          </w:p>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p>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p>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Посмотреть в кино или спросить (Миша)</w:t>
            </w:r>
          </w:p>
          <w:p w:rsidR="005746DA" w:rsidRPr="004E06E5" w:rsidRDefault="005746DA" w:rsidP="003F1EBF">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Спросить у дедушки (Майя)</w:t>
            </w:r>
          </w:p>
        </w:tc>
      </w:tr>
    </w:tbl>
    <w:p w:rsidR="005746DA" w:rsidRPr="004E06E5" w:rsidRDefault="005746DA" w:rsidP="003F1EBF">
      <w:pPr>
        <w:spacing w:after="0" w:line="240" w:lineRule="auto"/>
        <w:jc w:val="both"/>
        <w:rPr>
          <w:rFonts w:ascii="Liberation Serif" w:eastAsia="Times New Roman" w:hAnsi="Liberation Serif" w:cs="Liberation Serif"/>
          <w:sz w:val="24"/>
          <w:szCs w:val="24"/>
          <w:highlight w:val="yellow"/>
          <w:lang w:eastAsia="ru-RU"/>
        </w:rPr>
      </w:pP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lastRenderedPageBreak/>
        <w:t>Таким образом, воспитатель получает первичную информацию о базовом запасе знаний, представлений детей по теме, ориентируется сам и помогает ориентации детей в способах получения, уточнения знаний, в возможных формах предстоящей работы. Высказывания детей записываются без адаптации, без «причесывания» фразы.</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Вечером, к приходу родителей, вывешивается заполненная модель трех вопросов в приемной, чтобы родители имели представление:</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о направлении интересов детей в группе и интересов своего ребенка,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о том, что дети уже знают и что хотят узнать,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чем, в целом, дети будут заниматься в ближайшее время,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каких результатов можно ожидать,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о чем можно поговорить с ребенком дома, </w:t>
      </w:r>
    </w:p>
    <w:p w:rsidR="005746DA" w:rsidRPr="004E06E5" w:rsidRDefault="005746DA" w:rsidP="003F1EBF">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какие материалы могут понадобиться. </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Все идеи детей воспитатель, или помощник воспитателя, или присутствующие в группе родители записывают на «Паутинке» печатными буквами, обязательно указывая имя ребенка.</w:t>
      </w:r>
    </w:p>
    <w:p w:rsidR="005746DA"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В планировании «Паутинка» используются ДВА постоянных цвета: один - для записи идей детей, второй - для записи идей взрослых. Это условие соблюдается ВСЕГДА для того, чтобы можно было анализировать и делать выводы об эффективности работы взрослых, о динамике развития детей. </w:t>
      </w:r>
    </w:p>
    <w:p w:rsidR="00640215" w:rsidRPr="004E06E5" w:rsidRDefault="005746DA" w:rsidP="003F1EBF">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Воспитатели и родители предлагают свои идеи наряду с детьми. Идеи взрослых записываются также печатными буквами, но другим цветом. Это дает обильный аналитический материал (насколько инициативен тот или иной ребенок, чья инициатива преобладает - детей или взрослых, какие виды деятельности чаще всего предлагаются, какие виды деятельности или центры не в</w:t>
      </w:r>
      <w:r w:rsidR="00640215" w:rsidRPr="004E06E5">
        <w:rPr>
          <w:rFonts w:ascii="Liberation Serif" w:eastAsia="Times New Roman" w:hAnsi="Liberation Serif" w:cs="Liberation Serif"/>
          <w:sz w:val="24"/>
          <w:szCs w:val="24"/>
          <w:lang w:eastAsia="ru-RU"/>
        </w:rPr>
        <w:t>ызывают инициативы детей и т.п.</w:t>
      </w:r>
    </w:p>
    <w:p w:rsidR="005746DA" w:rsidRPr="004E06E5" w:rsidRDefault="005746DA" w:rsidP="003F1EBF">
      <w:pPr>
        <w:spacing w:after="0" w:line="240" w:lineRule="auto"/>
        <w:jc w:val="both"/>
        <w:rPr>
          <w:rFonts w:ascii="Liberation Serif" w:eastAsia="Times New Roman" w:hAnsi="Liberation Serif" w:cs="Liberation Serif"/>
          <w:b/>
          <w:sz w:val="24"/>
          <w:szCs w:val="24"/>
          <w:lang w:eastAsia="ru-RU"/>
        </w:rPr>
      </w:pPr>
    </w:p>
    <w:p w:rsidR="005746DA" w:rsidRPr="004E06E5" w:rsidRDefault="005746DA" w:rsidP="002123B4">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bCs/>
          <w:sz w:val="24"/>
          <w:szCs w:val="24"/>
          <w:lang w:eastAsia="ru-RU"/>
        </w:rPr>
        <w:t>Схема заполнения плана «Паутинка»:</w:t>
      </w:r>
    </w:p>
    <w:tbl>
      <w:tblPr>
        <w:tblW w:w="10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2"/>
        <w:gridCol w:w="2466"/>
        <w:gridCol w:w="2263"/>
        <w:gridCol w:w="2247"/>
      </w:tblGrid>
      <w:tr w:rsidR="00830A7B" w:rsidRPr="004E06E5" w:rsidTr="002123B4">
        <w:trPr>
          <w:trHeight w:val="447"/>
        </w:trPr>
        <w:tc>
          <w:tcPr>
            <w:tcW w:w="3112"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 Центр строительства» «Центр конструирования из деталей (среднего и мелкого размера)»</w:t>
            </w:r>
          </w:p>
        </w:tc>
        <w:tc>
          <w:tcPr>
            <w:tcW w:w="2466"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«Центр изобразительного искусства»</w:t>
            </w:r>
          </w:p>
          <w:p w:rsidR="005746DA" w:rsidRPr="004E06E5" w:rsidRDefault="005746DA" w:rsidP="002123B4">
            <w:pPr>
              <w:spacing w:after="0" w:line="240" w:lineRule="auto"/>
              <w:jc w:val="both"/>
              <w:rPr>
                <w:rFonts w:ascii="Liberation Serif" w:eastAsia="Times New Roman" w:hAnsi="Liberation Serif" w:cs="Liberation Serif"/>
                <w:b/>
                <w:sz w:val="24"/>
                <w:szCs w:val="24"/>
                <w:lang w:eastAsia="ru-RU"/>
              </w:rPr>
            </w:pPr>
          </w:p>
        </w:tc>
        <w:tc>
          <w:tcPr>
            <w:tcW w:w="2263"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«Центр кулинарии»</w:t>
            </w:r>
          </w:p>
        </w:tc>
        <w:tc>
          <w:tcPr>
            <w:tcW w:w="2247"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«Центр песка и воды»</w:t>
            </w:r>
          </w:p>
        </w:tc>
      </w:tr>
      <w:tr w:rsidR="00830A7B" w:rsidRPr="004E06E5" w:rsidTr="002123B4">
        <w:trPr>
          <w:trHeight w:val="161"/>
        </w:trPr>
        <w:tc>
          <w:tcPr>
            <w:tcW w:w="3112" w:type="dxa"/>
            <w:vMerge w:val="restart"/>
            <w:shd w:val="clear" w:color="auto" w:fill="auto"/>
          </w:tcPr>
          <w:p w:rsidR="005746DA" w:rsidRPr="004E06E5" w:rsidRDefault="00B37DB7" w:rsidP="002123B4">
            <w:pPr>
              <w:spacing w:after="0" w:line="240" w:lineRule="auto"/>
              <w:jc w:val="both"/>
              <w:rPr>
                <w:rFonts w:ascii="Liberation Serif" w:eastAsia="Times New Roman" w:hAnsi="Liberation Serif" w:cs="Liberation Serif"/>
                <w:b/>
                <w:sz w:val="24"/>
                <w:szCs w:val="24"/>
                <w:lang w:eastAsia="ru-RU"/>
              </w:rPr>
            </w:pPr>
            <w:r>
              <w:rPr>
                <w:rFonts w:ascii="Liberation Serif" w:eastAsia="Times New Roman" w:hAnsi="Liberation Serif" w:cs="Liberation Serif"/>
                <w:b/>
                <w:sz w:val="24"/>
                <w:szCs w:val="24"/>
                <w:lang w:eastAsia="ru-RU"/>
              </w:rPr>
            </w:r>
            <w:r>
              <w:rPr>
                <w:rFonts w:ascii="Liberation Serif" w:eastAsia="Times New Roman" w:hAnsi="Liberation Serif" w:cs="Liberation Serif"/>
                <w:b/>
                <w:sz w:val="24"/>
                <w:szCs w:val="24"/>
                <w:lang w:eastAsia="ru-RU"/>
              </w:rPr>
              <w:pict>
                <v:group id="_x0000_s1041" editas="canvas" style="width:106.95pt;height:3.55pt;mso-position-horizontal-relative:char;mso-position-vertical-relative:line" coordorigin="2359,4486" coordsize="7200,239">
                  <o:lock v:ext="edit" aspectratio="t"/>
                  <v:shape id="_x0000_s1042" type="#_x0000_t75" style="position:absolute;left:2359;top:4486;width:7200;height:239" o:preferrelative="f">
                    <v:fill o:detectmouseclick="t"/>
                    <v:path o:extrusionok="t" o:connecttype="none"/>
                    <o:lock v:ext="edit" text="t"/>
                  </v:shape>
                  <w10:wrap type="none"/>
                  <w10:anchorlock/>
                </v:group>
              </w:pict>
            </w:r>
            <w:r w:rsidR="005746DA" w:rsidRPr="004E06E5">
              <w:rPr>
                <w:rFonts w:ascii="Liberation Serif" w:eastAsia="Times New Roman" w:hAnsi="Liberation Serif" w:cs="Liberation Serif"/>
                <w:b/>
                <w:sz w:val="24"/>
                <w:szCs w:val="24"/>
                <w:lang w:eastAsia="ru-RU"/>
              </w:rPr>
              <w:t>«Литературный центр»</w:t>
            </w:r>
          </w:p>
          <w:p w:rsidR="005746DA" w:rsidRPr="004E06E5" w:rsidRDefault="005746DA" w:rsidP="002123B4">
            <w:pPr>
              <w:spacing w:after="0" w:line="240" w:lineRule="auto"/>
              <w:jc w:val="both"/>
              <w:rPr>
                <w:rFonts w:ascii="Liberation Serif" w:eastAsia="Times New Roman" w:hAnsi="Liberation Serif" w:cs="Liberation Serif"/>
                <w:b/>
                <w:sz w:val="24"/>
                <w:szCs w:val="24"/>
                <w:lang w:eastAsia="ru-RU"/>
              </w:rPr>
            </w:pPr>
          </w:p>
          <w:p w:rsidR="005746DA" w:rsidRPr="004E06E5" w:rsidRDefault="005746DA" w:rsidP="002123B4">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«Центр зарождающейся грамотности»</w:t>
            </w:r>
          </w:p>
        </w:tc>
        <w:tc>
          <w:tcPr>
            <w:tcW w:w="4729" w:type="dxa"/>
            <w:gridSpan w:val="2"/>
            <w:shd w:val="clear" w:color="auto" w:fill="auto"/>
          </w:tcPr>
          <w:p w:rsidR="005746DA" w:rsidRPr="004E06E5" w:rsidRDefault="00B37DB7" w:rsidP="002123B4">
            <w:pPr>
              <w:spacing w:after="0" w:line="240" w:lineRule="auto"/>
              <w:jc w:val="both"/>
              <w:rPr>
                <w:rFonts w:ascii="Liberation Serif" w:eastAsia="Times New Roman" w:hAnsi="Liberation Serif" w:cs="Liberation Serif"/>
                <w:b/>
                <w:sz w:val="24"/>
                <w:szCs w:val="24"/>
                <w:lang w:eastAsia="ru-RU"/>
              </w:rPr>
            </w:pPr>
            <w:r>
              <w:rPr>
                <w:rFonts w:ascii="Liberation Serif" w:eastAsia="Times New Roman" w:hAnsi="Liberation Serif" w:cs="Liberation Serif"/>
                <w:b/>
                <w:noProof/>
                <w:sz w:val="24"/>
                <w:szCs w:val="24"/>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5" type="#_x0000_t34" style="position:absolute;left:0;text-align:left;margin-left:-4.9pt;margin-top:-.3pt;width:67.5pt;height:26.05pt;rotation:180;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" adj=",-194732,-86768">
                  <v:stroke endarrow="block"/>
                </v:shape>
              </w:pict>
            </w:r>
            <w:r w:rsidRPr="00B37DB7">
              <w:rPr>
                <w:rFonts w:ascii="Liberation Serif" w:hAnsi="Liberation Serif" w:cs="Liberation Serif"/>
                <w:b/>
                <w:noProof/>
              </w:rPr>
              <w:pict>
                <v:shape id="AutoShape 7" o:spid="_x0000_s1050" type="#_x0000_t32" style="position:absolute;left:0;text-align:left;margin-left:160.1pt;margin-top:-.3pt;width:63.75pt;height:25.65pt;flip:y;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">
                  <v:stroke endarrow="block"/>
                </v:shape>
              </w:pict>
            </w:r>
            <w:r w:rsidRPr="00B37DB7">
              <w:rPr>
                <w:rFonts w:ascii="Liberation Serif" w:hAnsi="Liberation Serif" w:cs="Liberation Serif"/>
                <w:b/>
                <w:noProof/>
              </w:rPr>
              <w:pict>
                <v:shape id="AutoShape 6" o:spid="_x0000_s1049" type="#_x0000_t32" style="position:absolute;left:0;text-align:left;margin-left:141.35pt;margin-top:.45pt;width:13.5pt;height:21.75pt;flip:y;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">
                  <v:stroke endarrow="block"/>
                </v:shape>
              </w:pict>
            </w:r>
            <w:r w:rsidRPr="00B37DB7">
              <w:rPr>
                <w:rFonts w:ascii="Liberation Serif" w:hAnsi="Liberation Serif" w:cs="Liberation Serif"/>
                <w:b/>
                <w:noProof/>
              </w:rPr>
              <w:pict>
                <v:shape id="AutoShape 5" o:spid="_x0000_s1048" type="#_x0000_t32" style="position:absolute;left:0;text-align:left;margin-left:62.6pt;margin-top:-.3pt;width:21pt;height:17.25pt;flip:x y;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">
                  <v:stroke endarrow="block"/>
                </v:shape>
              </w:pict>
            </w:r>
          </w:p>
          <w:p w:rsidR="005746DA" w:rsidRPr="004E06E5" w:rsidRDefault="00B37DB7" w:rsidP="002123B4">
            <w:pPr>
              <w:spacing w:after="0" w:line="240" w:lineRule="auto"/>
              <w:jc w:val="both"/>
              <w:rPr>
                <w:rFonts w:ascii="Liberation Serif" w:eastAsia="Times New Roman" w:hAnsi="Liberation Serif" w:cs="Liberation Serif"/>
                <w:b/>
                <w:sz w:val="24"/>
                <w:szCs w:val="24"/>
                <w:lang w:eastAsia="ru-RU"/>
              </w:rPr>
            </w:pPr>
            <w:r w:rsidRPr="00B37DB7">
              <w:rPr>
                <w:rFonts w:ascii="Liberation Serif" w:hAnsi="Liberation Serif" w:cs="Liberation Serif"/>
                <w:b/>
                <w:noProof/>
              </w:rPr>
              <w:pict>
                <v:shape id="AutoShape 13" o:spid="_x0000_s1054" type="#_x0000_t32" style="position:absolute;left:0;text-align:left;margin-left:-4.9pt;margin-top:28pt;width:60pt;height:1.5pt;flip:x;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">
                  <v:stroke endarrow="block"/>
                </v:shape>
              </w:pict>
            </w:r>
            <w:r w:rsidRPr="00B37DB7">
              <w:rPr>
                <w:rFonts w:ascii="Liberation Serif" w:hAnsi="Liberation Serif" w:cs="Liberation Serif"/>
                <w:b/>
                <w:noProof/>
              </w:rPr>
              <w:pict>
                <v:shape id="AutoShape 8" o:spid="_x0000_s1051" type="#_x0000_t32" style="position:absolute;left:0;text-align:left;margin-left:169.1pt;margin-top:18.6pt;width:54.75pt;height:2.25pt;flip: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">
                  <v:stroke endarrow="block"/>
                </v:shape>
              </w:pict>
            </w:r>
            <w:r w:rsidRPr="00B37DB7">
              <w:rPr>
                <w:rFonts w:ascii="Liberation Serif" w:hAnsi="Liberation Serif" w:cs="Liberation Serif"/>
                <w:b/>
                <w:noProof/>
              </w:rPr>
              <w:pict>
                <v:oval id="Oval 4" o:spid="_x0000_s1047" style="position:absolute;left:0;text-align:left;margin-left:55.1pt;margin-top:5.4pt;width:114pt;height:32.2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"/>
              </w:pict>
            </w:r>
            <w:r>
              <w:rPr>
                <w:rFonts w:ascii="Liberation Serif" w:eastAsia="Times New Roman" w:hAnsi="Liberation Serif" w:cs="Liberation Serif"/>
                <w:b/>
                <w:sz w:val="24"/>
                <w:szCs w:val="24"/>
                <w:lang w:eastAsia="ru-RU"/>
              </w:rPr>
            </w:r>
            <w:r>
              <w:rPr>
                <w:rFonts w:ascii="Liberation Serif" w:eastAsia="Times New Roman" w:hAnsi="Liberation Serif" w:cs="Liberation Serif"/>
                <w:b/>
                <w:sz w:val="24"/>
                <w:szCs w:val="24"/>
                <w:lang w:eastAsia="ru-RU"/>
              </w:rPr>
              <w:pict>
                <v:group id="_x0000_s1043" editas="canvas" style="width:210.7pt;height:15.25pt;mso-position-horizontal-relative:char;mso-position-vertical-relative:line" coordorigin="2359,3450" coordsize="6975,505">
                  <o:lock v:ext="edit" aspectratio="t"/>
                  <v:shape id="_x0000_s1044" type="#_x0000_t75" style="position:absolute;left:2359;top:3450;width:6975;height:505" o:preferrelative="f">
                    <v:fill o:detectmouseclick="t"/>
                    <v:path o:extrusionok="t" o:connecttype="none"/>
                    <o:lock v:ext="edit" text="t"/>
                  </v:shape>
                  <w10:wrap type="none"/>
                  <w10:anchorlock/>
                </v:group>
              </w:pict>
            </w:r>
          </w:p>
          <w:p w:rsidR="005746DA" w:rsidRPr="004E06E5" w:rsidRDefault="002123B4" w:rsidP="002123B4">
            <w:pPr>
              <w:spacing w:after="0" w:line="240" w:lineRule="auto"/>
              <w:jc w:val="center"/>
              <w:rPr>
                <w:rFonts w:ascii="Liberation Serif" w:eastAsia="Times New Roman" w:hAnsi="Liberation Serif" w:cs="Liberation Serif"/>
                <w:b/>
                <w:sz w:val="24"/>
                <w:szCs w:val="24"/>
                <w:lang w:eastAsia="ru-RU"/>
              </w:rPr>
            </w:pPr>
            <w:r>
              <w:rPr>
                <w:rFonts w:ascii="Liberation Serif" w:eastAsia="Times New Roman" w:hAnsi="Liberation Serif" w:cs="Liberation Serif"/>
                <w:b/>
                <w:sz w:val="24"/>
                <w:szCs w:val="24"/>
                <w:lang w:eastAsia="ru-RU"/>
              </w:rPr>
              <w:t>ТЕМА</w:t>
            </w:r>
          </w:p>
          <w:p w:rsidR="005746DA" w:rsidRDefault="00B37DB7" w:rsidP="002123B4">
            <w:pPr>
              <w:spacing w:after="0" w:line="240" w:lineRule="auto"/>
              <w:jc w:val="both"/>
              <w:rPr>
                <w:rFonts w:ascii="Liberation Serif" w:eastAsia="Times New Roman" w:hAnsi="Liberation Serif" w:cs="Liberation Serif"/>
                <w:b/>
                <w:sz w:val="24"/>
                <w:szCs w:val="24"/>
                <w:lang w:eastAsia="ru-RU"/>
              </w:rPr>
            </w:pPr>
            <w:r w:rsidRPr="00B37DB7">
              <w:rPr>
                <w:rFonts w:ascii="Liberation Serif" w:hAnsi="Liberation Serif" w:cs="Liberation Serif"/>
                <w:b/>
                <w:noProof/>
              </w:rPr>
              <w:pict>
                <v:shape id="AutoShape 12" o:spid="_x0000_s1053" type="#_x0000_t32" style="position:absolute;left:0;text-align:left;margin-left:49pt;margin-top:11.25pt;width:27pt;height:18.75pt;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">
                  <v:stroke endarrow="block"/>
                </v:shape>
              </w:pict>
            </w:r>
            <w:r w:rsidRPr="00B37DB7">
              <w:rPr>
                <w:rFonts w:ascii="Liberation Serif" w:hAnsi="Liberation Serif" w:cs="Liberation Serif"/>
                <w:b/>
                <w:noProof/>
              </w:rPr>
              <w:pict>
                <v:shape id="AutoShape 9" o:spid="_x0000_s1052" type="#_x0000_t32" style="position:absolute;left:0;text-align:left;margin-left:145.1pt;margin-top:8.6pt;width:15pt;height:21.5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">
                  <v:stroke endarrow="block"/>
                </v:shape>
              </w:pict>
            </w:r>
          </w:p>
          <w:p w:rsidR="002123B4" w:rsidRDefault="002123B4" w:rsidP="002123B4">
            <w:pPr>
              <w:spacing w:after="0" w:line="240" w:lineRule="auto"/>
              <w:jc w:val="both"/>
              <w:rPr>
                <w:rFonts w:ascii="Liberation Serif" w:eastAsia="Times New Roman" w:hAnsi="Liberation Serif" w:cs="Liberation Serif"/>
                <w:b/>
                <w:sz w:val="24"/>
                <w:szCs w:val="24"/>
                <w:lang w:eastAsia="ru-RU"/>
              </w:rPr>
            </w:pPr>
          </w:p>
          <w:p w:rsidR="002123B4" w:rsidRPr="004E06E5" w:rsidRDefault="002123B4" w:rsidP="002123B4">
            <w:pPr>
              <w:spacing w:after="0" w:line="240" w:lineRule="auto"/>
              <w:jc w:val="both"/>
              <w:rPr>
                <w:rFonts w:ascii="Liberation Serif" w:eastAsia="Times New Roman" w:hAnsi="Liberation Serif" w:cs="Liberation Serif"/>
                <w:b/>
                <w:sz w:val="24"/>
                <w:szCs w:val="24"/>
                <w:lang w:eastAsia="ru-RU"/>
              </w:rPr>
            </w:pPr>
          </w:p>
        </w:tc>
        <w:tc>
          <w:tcPr>
            <w:tcW w:w="2247" w:type="dxa"/>
            <w:vMerge w:val="restart"/>
            <w:shd w:val="clear" w:color="auto" w:fill="auto"/>
          </w:tcPr>
          <w:p w:rsidR="005746DA" w:rsidRPr="004E06E5" w:rsidRDefault="005746DA" w:rsidP="002123B4">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«Центр науки и естествознания»</w:t>
            </w:r>
          </w:p>
          <w:p w:rsidR="005746DA" w:rsidRPr="004E06E5" w:rsidRDefault="005746DA" w:rsidP="002123B4">
            <w:pPr>
              <w:spacing w:after="0" w:line="240" w:lineRule="auto"/>
              <w:jc w:val="both"/>
              <w:rPr>
                <w:rFonts w:ascii="Liberation Serif" w:eastAsia="Times New Roman" w:hAnsi="Liberation Serif" w:cs="Liberation Serif"/>
                <w:b/>
                <w:sz w:val="24"/>
                <w:szCs w:val="24"/>
                <w:lang w:eastAsia="ru-RU"/>
              </w:rPr>
            </w:pPr>
          </w:p>
          <w:p w:rsidR="005746DA" w:rsidRPr="004E06E5" w:rsidRDefault="005746DA" w:rsidP="002123B4">
            <w:pPr>
              <w:spacing w:after="0" w:line="240" w:lineRule="auto"/>
              <w:jc w:val="both"/>
              <w:rPr>
                <w:rFonts w:ascii="Liberation Serif" w:eastAsia="Times New Roman" w:hAnsi="Liberation Serif" w:cs="Liberation Serif"/>
                <w:b/>
                <w:sz w:val="24"/>
                <w:szCs w:val="24"/>
                <w:lang w:eastAsia="ru-RU"/>
              </w:rPr>
            </w:pPr>
          </w:p>
          <w:p w:rsidR="005746DA" w:rsidRPr="004E06E5" w:rsidRDefault="005746DA" w:rsidP="002123B4">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«Спортивный уголок»</w:t>
            </w:r>
          </w:p>
          <w:p w:rsidR="005746DA" w:rsidRPr="004E06E5" w:rsidRDefault="005746DA" w:rsidP="002123B4">
            <w:pPr>
              <w:spacing w:after="0" w:line="240" w:lineRule="auto"/>
              <w:jc w:val="both"/>
              <w:rPr>
                <w:rFonts w:ascii="Liberation Serif" w:eastAsia="Times New Roman" w:hAnsi="Liberation Serif" w:cs="Liberation Serif"/>
                <w:b/>
                <w:sz w:val="24"/>
                <w:szCs w:val="24"/>
                <w:lang w:eastAsia="ru-RU"/>
              </w:rPr>
            </w:pPr>
          </w:p>
          <w:p w:rsidR="005746DA" w:rsidRPr="004E06E5" w:rsidRDefault="005746DA" w:rsidP="002123B4">
            <w:pPr>
              <w:spacing w:after="0" w:line="240" w:lineRule="auto"/>
              <w:jc w:val="both"/>
              <w:rPr>
                <w:rFonts w:ascii="Liberation Serif" w:eastAsia="Times New Roman" w:hAnsi="Liberation Serif" w:cs="Liberation Serif"/>
                <w:b/>
                <w:sz w:val="24"/>
                <w:szCs w:val="24"/>
                <w:lang w:eastAsia="ru-RU"/>
              </w:rPr>
            </w:pPr>
          </w:p>
        </w:tc>
      </w:tr>
      <w:tr w:rsidR="00830A7B" w:rsidRPr="004E06E5" w:rsidTr="002123B4">
        <w:trPr>
          <w:trHeight w:val="1225"/>
        </w:trPr>
        <w:tc>
          <w:tcPr>
            <w:tcW w:w="3112" w:type="dxa"/>
            <w:vMerge/>
            <w:shd w:val="clear" w:color="auto" w:fill="auto"/>
          </w:tcPr>
          <w:p w:rsidR="005746DA" w:rsidRPr="004E06E5" w:rsidRDefault="005746DA" w:rsidP="002123B4">
            <w:pPr>
              <w:spacing w:after="0" w:line="240" w:lineRule="auto"/>
              <w:jc w:val="both"/>
              <w:rPr>
                <w:rFonts w:ascii="Liberation Serif" w:eastAsia="Times New Roman" w:hAnsi="Liberation Serif" w:cs="Liberation Serif"/>
                <w:b/>
                <w:sz w:val="24"/>
                <w:szCs w:val="24"/>
                <w:lang w:eastAsia="ru-RU"/>
              </w:rPr>
            </w:pPr>
          </w:p>
        </w:tc>
        <w:tc>
          <w:tcPr>
            <w:tcW w:w="2466"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«Центр сюжетно-ролевых игр»</w:t>
            </w:r>
          </w:p>
          <w:p w:rsidR="005746DA" w:rsidRPr="004E06E5" w:rsidRDefault="005746DA" w:rsidP="002123B4">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«Уголок настольных игр»</w:t>
            </w:r>
          </w:p>
          <w:p w:rsidR="005746DA" w:rsidRPr="004E06E5" w:rsidRDefault="005746DA" w:rsidP="002123B4">
            <w:pPr>
              <w:spacing w:after="0" w:line="240" w:lineRule="auto"/>
              <w:jc w:val="both"/>
              <w:rPr>
                <w:rFonts w:ascii="Liberation Serif" w:eastAsia="Times New Roman" w:hAnsi="Liberation Serif" w:cs="Liberation Serif"/>
                <w:b/>
                <w:sz w:val="24"/>
                <w:szCs w:val="24"/>
                <w:lang w:eastAsia="ru-RU"/>
              </w:rPr>
            </w:pPr>
          </w:p>
        </w:tc>
        <w:tc>
          <w:tcPr>
            <w:tcW w:w="2263"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 xml:space="preserve">«Центр математики» </w:t>
            </w:r>
          </w:p>
          <w:p w:rsidR="005746DA" w:rsidRPr="004E06E5" w:rsidRDefault="005746DA" w:rsidP="002123B4">
            <w:pPr>
              <w:spacing w:after="0" w:line="240" w:lineRule="auto"/>
              <w:jc w:val="both"/>
              <w:rPr>
                <w:rFonts w:ascii="Liberation Serif" w:eastAsia="Times New Roman" w:hAnsi="Liberation Serif" w:cs="Liberation Serif"/>
                <w:b/>
                <w:sz w:val="24"/>
                <w:szCs w:val="24"/>
                <w:lang w:eastAsia="ru-RU"/>
              </w:rPr>
            </w:pPr>
          </w:p>
          <w:p w:rsidR="005746DA" w:rsidRPr="004E06E5" w:rsidRDefault="005746DA" w:rsidP="002123B4">
            <w:pPr>
              <w:spacing w:after="0" w:line="240" w:lineRule="auto"/>
              <w:jc w:val="both"/>
              <w:rPr>
                <w:rFonts w:ascii="Liberation Serif" w:eastAsia="Times New Roman" w:hAnsi="Liberation Serif" w:cs="Liberation Serif"/>
                <w:b/>
                <w:sz w:val="24"/>
                <w:szCs w:val="24"/>
                <w:lang w:eastAsia="ru-RU"/>
              </w:rPr>
            </w:pPr>
          </w:p>
        </w:tc>
        <w:tc>
          <w:tcPr>
            <w:tcW w:w="2247" w:type="dxa"/>
            <w:vMerge/>
            <w:shd w:val="clear" w:color="auto" w:fill="auto"/>
          </w:tcPr>
          <w:p w:rsidR="005746DA" w:rsidRPr="004E06E5" w:rsidRDefault="005746DA" w:rsidP="002123B4">
            <w:pPr>
              <w:spacing w:after="0" w:line="240" w:lineRule="auto"/>
              <w:jc w:val="both"/>
              <w:rPr>
                <w:rFonts w:ascii="Liberation Serif" w:eastAsia="Times New Roman" w:hAnsi="Liberation Serif" w:cs="Liberation Serif"/>
                <w:b/>
                <w:sz w:val="24"/>
                <w:szCs w:val="24"/>
                <w:lang w:eastAsia="ru-RU"/>
              </w:rPr>
            </w:pPr>
          </w:p>
        </w:tc>
      </w:tr>
    </w:tbl>
    <w:p w:rsidR="005746DA" w:rsidRPr="004E06E5" w:rsidRDefault="005746DA" w:rsidP="002123B4">
      <w:pPr>
        <w:spacing w:after="0" w:line="240" w:lineRule="auto"/>
        <w:jc w:val="both"/>
        <w:rPr>
          <w:rFonts w:ascii="Liberation Serif" w:eastAsia="Times New Roman" w:hAnsi="Liberation Serif" w:cs="Liberation Serif"/>
          <w:b/>
          <w:sz w:val="24"/>
          <w:szCs w:val="24"/>
          <w:lang w:eastAsia="ru-RU"/>
        </w:rPr>
      </w:pP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Как правило, на первый день начала темы, она не будет спланирована полностью. Задача воспитателя, других сотрудников детского сада, родителей, - дополнить идеи детей, подобрать разнообразные материалы для реализации идей в разных центрах активности: книги, игры и игрушки, задания, ориентированные на разный возраст, разную степень сложности и интересы детей группы. От того, насколько разнообразно будет обеспечена тема материалами, соответствующими разному возрасту, разным интересам детей, во многом зависит самостоятельность работы в центрах, и однозначно зависит длительность работы по теме.</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Так как выбранная тема «работает» в группе от нескольких дней до месяца и больше (насколько хватает интереса у детей, идей и ресурсов у взрослых), то в последующие дни воспитатель предлагает детям дополнять план: </w:t>
      </w:r>
    </w:p>
    <w:p w:rsidR="005746DA" w:rsidRPr="004E06E5" w:rsidRDefault="005746DA" w:rsidP="002123B4">
      <w:pPr>
        <w:spacing w:after="0" w:line="240" w:lineRule="auto"/>
        <w:jc w:val="both"/>
        <w:rPr>
          <w:rFonts w:ascii="Liberation Serif" w:eastAsia="MingLiU" w:hAnsi="Liberation Serif" w:cs="Liberation Serif"/>
          <w:sz w:val="24"/>
          <w:szCs w:val="24"/>
          <w:lang w:eastAsia="ru-RU"/>
        </w:rPr>
      </w:pPr>
      <w:r w:rsidRPr="004E06E5">
        <w:rPr>
          <w:rFonts w:ascii="Liberation Serif" w:eastAsia="Times New Roman" w:hAnsi="Liberation Serif" w:cs="Liberation Serif"/>
          <w:sz w:val="24"/>
          <w:szCs w:val="24"/>
          <w:lang w:eastAsia="ru-RU"/>
        </w:rPr>
        <w:lastRenderedPageBreak/>
        <w:t>«У кого из вас появились новые идеи? Что еще можно сделать в центрах?».</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bCs/>
          <w:sz w:val="24"/>
          <w:szCs w:val="24"/>
          <w:lang w:eastAsia="ru-RU"/>
        </w:rPr>
        <w:t>Презентация центров</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Следующим шагом планирования на утреннем круге - презентация воспитателем центров активности.</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Во время презентации воспитатель сообщает детям, какие именно материалы их ожидают в центрах.</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bCs/>
          <w:sz w:val="24"/>
          <w:szCs w:val="24"/>
          <w:lang w:eastAsia="ru-RU"/>
        </w:rPr>
        <w:t>Выбор и планирование детьми работы в центре</w:t>
      </w:r>
    </w:p>
    <w:p w:rsidR="005746DA" w:rsidRPr="004E06E5" w:rsidRDefault="005746DA" w:rsidP="002123B4">
      <w:pPr>
        <w:spacing w:after="0" w:line="240" w:lineRule="auto"/>
        <w:jc w:val="both"/>
        <w:rPr>
          <w:rFonts w:ascii="Liberation Serif" w:eastAsia="MingLiU" w:hAnsi="Liberation Serif" w:cs="Liberation Serif"/>
          <w:sz w:val="24"/>
          <w:szCs w:val="24"/>
          <w:lang w:eastAsia="ru-RU"/>
        </w:rPr>
      </w:pPr>
      <w:r w:rsidRPr="004E06E5">
        <w:rPr>
          <w:rFonts w:ascii="Liberation Serif" w:eastAsia="Times New Roman" w:hAnsi="Liberation Serif" w:cs="Liberation Serif"/>
          <w:sz w:val="24"/>
          <w:szCs w:val="24"/>
          <w:lang w:eastAsia="ru-RU"/>
        </w:rPr>
        <w:t>Воспитатель предлагает детям подумать и решить, в какой центр они пойдут и чем будут сегодня заниматься: «Подумайте и решите, в какой центр вы пойдете. Чем вы сегодня будете заниматься (какое дело вы хотите сегодня выполнить, какие планы у вас будут сегодня, кто будет вашим партнером или помощником). Наблюдая за детьми, воспитатель определяет, кто из детей сделал свой выбор, предлагает нескольким из детей рассказать о своем плане.</w:t>
      </w:r>
    </w:p>
    <w:p w:rsidR="005746DA" w:rsidRPr="004E06E5" w:rsidRDefault="005746DA" w:rsidP="002123B4">
      <w:pPr>
        <w:spacing w:after="0" w:line="240" w:lineRule="auto"/>
        <w:jc w:val="both"/>
        <w:rPr>
          <w:rFonts w:ascii="Liberation Serif" w:eastAsia="MingLiU" w:hAnsi="Liberation Serif" w:cs="Liberation Serif"/>
          <w:sz w:val="24"/>
          <w:szCs w:val="24"/>
          <w:lang w:eastAsia="ru-RU"/>
        </w:rPr>
      </w:pPr>
      <w:r w:rsidRPr="004E06E5">
        <w:rPr>
          <w:rFonts w:ascii="Liberation Serif" w:eastAsia="Times New Roman" w:hAnsi="Liberation Serif" w:cs="Liberation Serif"/>
          <w:sz w:val="24"/>
          <w:szCs w:val="24"/>
          <w:lang w:eastAsia="ru-RU"/>
        </w:rPr>
        <w:t>По мере выбора детьми центров и вида деятельности, воспитатель задает дополнительные вопросы: «Какие материалы тебе нужны, с чего ты начнешь работу, что ты хочешь сделать к концу работы, какая помощь тебе понадобится».</w:t>
      </w:r>
    </w:p>
    <w:p w:rsidR="005746DA" w:rsidRPr="004E06E5" w:rsidRDefault="005746DA" w:rsidP="002123B4">
      <w:pPr>
        <w:spacing w:after="0" w:line="240" w:lineRule="auto"/>
        <w:jc w:val="both"/>
        <w:rPr>
          <w:rFonts w:ascii="Liberation Serif" w:eastAsia="MingLiU" w:hAnsi="Liberation Serif" w:cs="Liberation Serif"/>
          <w:sz w:val="24"/>
          <w:szCs w:val="24"/>
          <w:lang w:eastAsia="ru-RU"/>
        </w:rPr>
      </w:pPr>
      <w:r w:rsidRPr="004E06E5">
        <w:rPr>
          <w:rFonts w:ascii="Liberation Serif" w:eastAsia="Times New Roman" w:hAnsi="Liberation Serif" w:cs="Liberation Serif"/>
          <w:sz w:val="24"/>
          <w:szCs w:val="24"/>
          <w:lang w:eastAsia="ru-RU"/>
        </w:rPr>
        <w:t>Воспитатель опрашивает нескольких детей, либо по их собственной инициативе, либо называя тех, кто заведомо может дать образец планирования собственной деятельности, либо тех, кто, как правило, молчит, не проявляя инициативы. В данном случае, высказывания старших детей могут служить хорошим примером для малышей, они помогут им сориентироваться в возможных видах деятельности, помогут научиться планировать, высказываться.</w:t>
      </w:r>
    </w:p>
    <w:p w:rsidR="005746DA" w:rsidRPr="004E06E5" w:rsidRDefault="005746DA" w:rsidP="002123B4">
      <w:pPr>
        <w:spacing w:after="0" w:line="240" w:lineRule="auto"/>
        <w:jc w:val="both"/>
        <w:rPr>
          <w:rFonts w:ascii="Liberation Serif" w:eastAsia="Times New Roman" w:hAnsi="Liberation Serif" w:cs="Liberation Serif"/>
          <w:b/>
          <w:bCs/>
          <w:sz w:val="24"/>
          <w:szCs w:val="24"/>
          <w:lang w:eastAsia="ru-RU"/>
        </w:rPr>
      </w:pPr>
    </w:p>
    <w:p w:rsidR="005746DA" w:rsidRPr="004E06E5" w:rsidRDefault="005746DA" w:rsidP="002123B4">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bCs/>
          <w:sz w:val="24"/>
          <w:szCs w:val="24"/>
          <w:lang w:eastAsia="ru-RU"/>
        </w:rPr>
        <w:t>Привлечение родителей в образовательный процесс</w:t>
      </w:r>
    </w:p>
    <w:p w:rsidR="005746DA" w:rsidRPr="004E06E5" w:rsidRDefault="005746DA" w:rsidP="002123B4">
      <w:pPr>
        <w:spacing w:after="0" w:line="240" w:lineRule="auto"/>
        <w:jc w:val="both"/>
        <w:rPr>
          <w:rFonts w:ascii="Liberation Serif" w:eastAsia="Times New Roman" w:hAnsi="Liberation Serif" w:cs="Liberation Serif"/>
          <w:b/>
          <w:i/>
          <w:sz w:val="24"/>
          <w:szCs w:val="24"/>
          <w:lang w:eastAsia="ru-RU"/>
        </w:rPr>
      </w:pPr>
      <w:r w:rsidRPr="004E06E5">
        <w:rPr>
          <w:rFonts w:ascii="Liberation Serif" w:eastAsia="Times New Roman" w:hAnsi="Liberation Serif" w:cs="Liberation Serif"/>
          <w:b/>
          <w:bCs/>
          <w:i/>
          <w:sz w:val="24"/>
          <w:szCs w:val="24"/>
          <w:lang w:eastAsia="ru-RU"/>
        </w:rPr>
        <w:t xml:space="preserve">Выявление интересов </w:t>
      </w:r>
      <w:r w:rsidRPr="004E06E5">
        <w:rPr>
          <w:rFonts w:ascii="Liberation Serif" w:eastAsia="Times New Roman" w:hAnsi="Liberation Serif" w:cs="Liberation Serif"/>
          <w:b/>
          <w:bCs/>
          <w:i/>
          <w:iCs/>
          <w:sz w:val="24"/>
          <w:szCs w:val="24"/>
          <w:lang w:eastAsia="ru-RU"/>
        </w:rPr>
        <w:t>родителей</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Педагогический коллектив привлекают родителей (законных представителей) стать участниками реализации Программы. </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Осмысленное вовлечение семей в образовательный процесс требует времени, планирования, а также знания их интересов и ограничений. Одним из средств выявления приемлемых форм участия родителей в образовательном процессе является опросный лист с предвари</w:t>
      </w:r>
      <w:r w:rsidRPr="004E06E5">
        <w:rPr>
          <w:rFonts w:ascii="Liberation Serif" w:eastAsia="Times New Roman" w:hAnsi="Liberation Serif" w:cs="Liberation Serif"/>
          <w:sz w:val="24"/>
          <w:szCs w:val="24"/>
          <w:lang w:eastAsia="ru-RU"/>
        </w:rPr>
        <w:softHyphen/>
        <w:t>тельным перечнем возможных вариантов участия. Этот лист предлагается на одном из первых собраний, с необходимыми объяс</w:t>
      </w:r>
      <w:r w:rsidRPr="004E06E5">
        <w:rPr>
          <w:rFonts w:ascii="Liberation Serif" w:eastAsia="Times New Roman" w:hAnsi="Liberation Serif" w:cs="Liberation Serif"/>
          <w:sz w:val="24"/>
          <w:szCs w:val="24"/>
          <w:lang w:eastAsia="ru-RU"/>
        </w:rPr>
        <w:softHyphen/>
        <w:t>нениями («Анкета выявления интересов родителей»).</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Изучение интересов родителей позволяет проинформировать их о возмож</w:t>
      </w:r>
      <w:r w:rsidRPr="004E06E5">
        <w:rPr>
          <w:rFonts w:ascii="Liberation Serif" w:eastAsia="Times New Roman" w:hAnsi="Liberation Serif" w:cs="Liberation Serif"/>
          <w:sz w:val="24"/>
          <w:szCs w:val="24"/>
          <w:lang w:eastAsia="ru-RU"/>
        </w:rPr>
        <w:softHyphen/>
        <w:t>ных способах участия в образовательном процессе и наметить формы их участия с учетом лич</w:t>
      </w:r>
      <w:r w:rsidRPr="004E06E5">
        <w:rPr>
          <w:rFonts w:ascii="Liberation Serif" w:eastAsia="Times New Roman" w:hAnsi="Liberation Serif" w:cs="Liberation Serif"/>
          <w:sz w:val="24"/>
          <w:szCs w:val="24"/>
          <w:lang w:eastAsia="ru-RU"/>
        </w:rPr>
        <w:softHyphen/>
        <w:t xml:space="preserve">ных склонностей, умений и способностей. </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Вовлечение родителей в реализацию Программы, предоставляет им возможность больше узнать о том, как стимулировать развитие своего ребенка.</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Педагога объясняют, что родителей ждут в группе на любых занятиях и в любое удобное для них время. Для этого используются специальные листы, на которых родители отмечают время, когда они планируют прийти в детский сад. Листы располагаются на доске объявлений. Время пребывания в группе никак не ограничива</w:t>
      </w:r>
      <w:r w:rsidRPr="004E06E5">
        <w:rPr>
          <w:rFonts w:ascii="Liberation Serif" w:eastAsia="Times New Roman" w:hAnsi="Liberation Serif" w:cs="Liberation Serif"/>
          <w:sz w:val="24"/>
          <w:szCs w:val="24"/>
          <w:lang w:eastAsia="ru-RU"/>
        </w:rPr>
        <w:softHyphen/>
        <w:t>ется. Принимается любая форма участия.</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p>
    <w:p w:rsidR="005746DA" w:rsidRPr="004E06E5" w:rsidRDefault="005746DA" w:rsidP="002123B4">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bCs/>
          <w:sz w:val="24"/>
          <w:szCs w:val="24"/>
          <w:lang w:eastAsia="ru-RU"/>
        </w:rPr>
        <w:t>Привлечение социальных партнеров и партнеров по взаимодействию непрерывно в образовательный процесс</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Педагогический коллектив привлекают социальных партнеров на основе заключения с ними договоров и соглашений о сотрудничестве и плана взаимодействия, где прописаны формы для участия в реализации Программы.  </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С партнерами по взаимодействию с такими как: МКУ «Центр развития образования», Муниципальное образовательное учреждение дополнительного образования «Детский экологический центр», </w:t>
      </w:r>
      <w:r w:rsidR="00394ABF">
        <w:rPr>
          <w:rFonts w:ascii="Liberation Serif" w:eastAsia="Times New Roman" w:hAnsi="Liberation Serif" w:cs="Liberation Serif"/>
          <w:sz w:val="24"/>
          <w:szCs w:val="24"/>
          <w:lang w:eastAsia="ru-RU"/>
        </w:rPr>
        <w:t>Чернорицкая</w:t>
      </w:r>
      <w:r w:rsidRPr="004E06E5">
        <w:rPr>
          <w:rFonts w:ascii="Liberation Serif" w:eastAsia="Times New Roman" w:hAnsi="Liberation Serif" w:cs="Liberation Serif"/>
          <w:sz w:val="24"/>
          <w:szCs w:val="24"/>
          <w:lang w:eastAsia="ru-RU"/>
        </w:rPr>
        <w:t xml:space="preserve"> сельская библиотека, </w:t>
      </w:r>
      <w:r w:rsidR="00394ABF">
        <w:rPr>
          <w:rFonts w:ascii="Liberation Serif" w:eastAsia="Times New Roman" w:hAnsi="Liberation Serif" w:cs="Liberation Serif"/>
          <w:sz w:val="24"/>
          <w:szCs w:val="24"/>
          <w:lang w:eastAsia="ru-RU"/>
        </w:rPr>
        <w:t>Чернорицкий</w:t>
      </w:r>
      <w:r w:rsidRPr="004E06E5">
        <w:rPr>
          <w:rFonts w:ascii="Liberation Serif" w:eastAsia="Times New Roman" w:hAnsi="Liberation Serif" w:cs="Liberation Serif"/>
          <w:sz w:val="24"/>
          <w:szCs w:val="24"/>
          <w:lang w:eastAsia="ru-RU"/>
        </w:rPr>
        <w:t xml:space="preserve">  сельский дом культуры , СПК «</w:t>
      </w:r>
      <w:r w:rsidR="00394ABF">
        <w:rPr>
          <w:rFonts w:ascii="Liberation Serif" w:eastAsia="Times New Roman" w:hAnsi="Liberation Serif" w:cs="Liberation Serif"/>
          <w:sz w:val="24"/>
          <w:szCs w:val="24"/>
          <w:lang w:eastAsia="ru-RU"/>
        </w:rPr>
        <w:t>Килачевский</w:t>
      </w:r>
      <w:r w:rsidRPr="004E06E5">
        <w:rPr>
          <w:rFonts w:ascii="Liberation Serif" w:eastAsia="Times New Roman" w:hAnsi="Liberation Serif" w:cs="Liberation Serif"/>
          <w:sz w:val="24"/>
          <w:szCs w:val="24"/>
          <w:lang w:eastAsia="ru-RU"/>
        </w:rPr>
        <w:t xml:space="preserve">», </w:t>
      </w:r>
      <w:r w:rsidR="00394ABF">
        <w:rPr>
          <w:rFonts w:ascii="Liberation Serif" w:eastAsia="Times New Roman" w:hAnsi="Liberation Serif" w:cs="Liberation Serif"/>
          <w:sz w:val="24"/>
          <w:szCs w:val="24"/>
          <w:lang w:eastAsia="ru-RU"/>
        </w:rPr>
        <w:t>Чернорицкий</w:t>
      </w:r>
      <w:r w:rsidRPr="004E06E5">
        <w:rPr>
          <w:rFonts w:ascii="Liberation Serif" w:eastAsia="Times New Roman" w:hAnsi="Liberation Serif" w:cs="Liberation Serif"/>
          <w:sz w:val="24"/>
          <w:szCs w:val="24"/>
          <w:lang w:eastAsia="ru-RU"/>
        </w:rPr>
        <w:t xml:space="preserve"> ФАП , МОУ </w:t>
      </w:r>
      <w:r w:rsidR="00394ABF">
        <w:rPr>
          <w:rFonts w:ascii="Liberation Serif" w:eastAsia="Times New Roman" w:hAnsi="Liberation Serif" w:cs="Liberation Serif"/>
          <w:sz w:val="24"/>
          <w:szCs w:val="24"/>
          <w:lang w:eastAsia="ru-RU"/>
        </w:rPr>
        <w:t>Килачевская С</w:t>
      </w:r>
      <w:r w:rsidRPr="004E06E5">
        <w:rPr>
          <w:rFonts w:ascii="Liberation Serif" w:eastAsia="Times New Roman" w:hAnsi="Liberation Serif" w:cs="Liberation Serif"/>
          <w:sz w:val="24"/>
          <w:szCs w:val="24"/>
          <w:lang w:eastAsia="ru-RU"/>
        </w:rPr>
        <w:t xml:space="preserve">ОШ, Муниципальное образовательное учреждение дополнительного образования «Центр внешкольной работы» . </w:t>
      </w:r>
    </w:p>
    <w:p w:rsidR="005746DA" w:rsidRPr="004E06E5" w:rsidRDefault="005746DA" w:rsidP="002123B4">
      <w:pPr>
        <w:pStyle w:val="20"/>
        <w:spacing w:before="0" w:after="0"/>
        <w:jc w:val="both"/>
        <w:rPr>
          <w:rFonts w:ascii="Liberation Serif" w:eastAsia="Times New Roman" w:hAnsi="Liberation Serif" w:cs="Liberation Serif"/>
          <w:i w:val="0"/>
          <w:sz w:val="24"/>
          <w:szCs w:val="24"/>
        </w:rPr>
      </w:pPr>
      <w:bookmarkStart w:id="59" w:name="_Toc35872856"/>
      <w:r w:rsidRPr="004E06E5">
        <w:rPr>
          <w:rFonts w:ascii="Liberation Serif" w:eastAsia="Times New Roman" w:hAnsi="Liberation Serif" w:cs="Liberation Serif"/>
          <w:i w:val="0"/>
          <w:sz w:val="24"/>
          <w:szCs w:val="24"/>
        </w:rPr>
        <w:lastRenderedPageBreak/>
        <w:t>3.7. РАСПОРЯДОК  И РЕЖИМ ДНЯ</w:t>
      </w:r>
      <w:bookmarkEnd w:id="59"/>
    </w:p>
    <w:p w:rsidR="005746DA" w:rsidRPr="004E06E5" w:rsidRDefault="005746DA" w:rsidP="002123B4">
      <w:pPr>
        <w:spacing w:after="0" w:line="240" w:lineRule="auto"/>
        <w:jc w:val="both"/>
        <w:rPr>
          <w:rFonts w:ascii="Liberation Serif" w:eastAsia="Times New Roman" w:hAnsi="Liberation Serif" w:cs="Liberation Serif"/>
          <w:b/>
          <w:i/>
          <w:sz w:val="24"/>
          <w:szCs w:val="24"/>
          <w:lang w:eastAsia="ru-RU"/>
        </w:rPr>
      </w:pPr>
    </w:p>
    <w:p w:rsidR="005746DA" w:rsidRPr="004E06E5" w:rsidRDefault="005746DA" w:rsidP="002123B4">
      <w:pPr>
        <w:spacing w:after="0" w:line="240" w:lineRule="auto"/>
        <w:jc w:val="both"/>
        <w:rPr>
          <w:rFonts w:ascii="Liberation Serif" w:eastAsia="Times New Roman" w:hAnsi="Liberation Serif" w:cs="Liberation Serif"/>
          <w:b/>
          <w:i/>
          <w:sz w:val="24"/>
          <w:szCs w:val="24"/>
          <w:lang w:eastAsia="ru-RU"/>
        </w:rPr>
      </w:pPr>
      <w:r w:rsidRPr="004E06E5">
        <w:rPr>
          <w:rFonts w:ascii="Liberation Serif" w:eastAsia="Times New Roman" w:hAnsi="Liberation Serif" w:cs="Liberation Serif"/>
          <w:b/>
          <w:i/>
          <w:sz w:val="24"/>
          <w:szCs w:val="24"/>
          <w:lang w:eastAsia="ru-RU"/>
        </w:rPr>
        <w:t>Организация режима пребывания детей в МДОУ «</w:t>
      </w:r>
      <w:r w:rsidR="00394ABF">
        <w:rPr>
          <w:rFonts w:ascii="Liberation Serif" w:eastAsia="Times New Roman" w:hAnsi="Liberation Serif" w:cs="Liberation Serif"/>
          <w:b/>
          <w:i/>
          <w:sz w:val="24"/>
          <w:szCs w:val="24"/>
          <w:lang w:eastAsia="ru-RU"/>
        </w:rPr>
        <w:t>Чернорицкий</w:t>
      </w:r>
      <w:r w:rsidRPr="004E06E5">
        <w:rPr>
          <w:rFonts w:ascii="Liberation Serif" w:eastAsia="Times New Roman" w:hAnsi="Liberation Serif" w:cs="Liberation Serif"/>
          <w:b/>
          <w:i/>
          <w:sz w:val="24"/>
          <w:szCs w:val="24"/>
          <w:lang w:eastAsia="ru-RU"/>
        </w:rPr>
        <w:t xml:space="preserve"> детский сад» с учётом возрастных  и индивидуальных особенностей детей.</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Дошкольное детство особый период жизни ребенка, который обеспечивает начальные этапы развития его личностных, физических, интеллектуальных качеств. </w:t>
      </w:r>
    </w:p>
    <w:p w:rsidR="005746DA" w:rsidRPr="004E06E5" w:rsidRDefault="005746DA" w:rsidP="002123B4">
      <w:pPr>
        <w:spacing w:after="0" w:line="240" w:lineRule="auto"/>
        <w:jc w:val="both"/>
        <w:rPr>
          <w:rFonts w:ascii="Liberation Serif" w:eastAsia="Times New Roman" w:hAnsi="Liberation Serif" w:cs="Liberation Serif"/>
          <w:b/>
          <w:bCs/>
          <w:kern w:val="32"/>
          <w:sz w:val="24"/>
          <w:szCs w:val="24"/>
          <w:lang w:eastAsia="ru-RU"/>
        </w:rPr>
      </w:pPr>
      <w:bookmarkStart w:id="60" w:name="_Toc35610644"/>
      <w:r w:rsidRPr="004E06E5">
        <w:rPr>
          <w:rFonts w:ascii="Liberation Serif" w:eastAsia="Times New Roman" w:hAnsi="Liberation Serif" w:cs="Liberation Serif"/>
          <w:bCs/>
          <w:spacing w:val="-9"/>
          <w:kern w:val="32"/>
          <w:sz w:val="24"/>
          <w:szCs w:val="24"/>
          <w:lang w:eastAsia="ru-RU"/>
        </w:rPr>
        <w:t xml:space="preserve">ДОУ работает в режиме </w:t>
      </w:r>
      <w:r w:rsidRPr="004E06E5">
        <w:rPr>
          <w:rFonts w:ascii="Liberation Serif" w:eastAsia="Times New Roman" w:hAnsi="Liberation Serif" w:cs="Liberation Serif"/>
          <w:bCs/>
          <w:spacing w:val="-10"/>
          <w:kern w:val="32"/>
          <w:sz w:val="24"/>
          <w:szCs w:val="24"/>
          <w:lang w:eastAsia="ru-RU"/>
        </w:rPr>
        <w:t xml:space="preserve">пятидневной рабочей недели с </w:t>
      </w:r>
      <w:r w:rsidR="00394ABF">
        <w:rPr>
          <w:rFonts w:ascii="Liberation Serif" w:eastAsia="Times New Roman" w:hAnsi="Liberation Serif" w:cs="Liberation Serif"/>
          <w:bCs/>
          <w:spacing w:val="-8"/>
          <w:kern w:val="32"/>
          <w:sz w:val="24"/>
          <w:szCs w:val="24"/>
          <w:lang w:eastAsia="ru-RU"/>
        </w:rPr>
        <w:t>9</w:t>
      </w:r>
      <w:r w:rsidRPr="004E06E5">
        <w:rPr>
          <w:rFonts w:ascii="Liberation Serif" w:eastAsia="Times New Roman" w:hAnsi="Liberation Serif" w:cs="Liberation Serif"/>
          <w:bCs/>
          <w:spacing w:val="-8"/>
          <w:kern w:val="32"/>
          <w:sz w:val="24"/>
          <w:szCs w:val="24"/>
          <w:lang w:eastAsia="ru-RU"/>
        </w:rPr>
        <w:t>-часовым пребыванием детей с 0</w:t>
      </w:r>
      <w:r w:rsidR="00394ABF">
        <w:rPr>
          <w:rFonts w:ascii="Liberation Serif" w:eastAsia="Times New Roman" w:hAnsi="Liberation Serif" w:cs="Liberation Serif"/>
          <w:bCs/>
          <w:spacing w:val="-8"/>
          <w:kern w:val="32"/>
          <w:sz w:val="24"/>
          <w:szCs w:val="24"/>
          <w:lang w:eastAsia="ru-RU"/>
        </w:rPr>
        <w:t>7.30 до 16.3</w:t>
      </w:r>
      <w:r w:rsidRPr="004E06E5">
        <w:rPr>
          <w:rFonts w:ascii="Liberation Serif" w:eastAsia="Times New Roman" w:hAnsi="Liberation Serif" w:cs="Liberation Serif"/>
          <w:bCs/>
          <w:spacing w:val="-8"/>
          <w:kern w:val="32"/>
          <w:sz w:val="24"/>
          <w:szCs w:val="24"/>
          <w:lang w:eastAsia="ru-RU"/>
        </w:rPr>
        <w:t>0 часов, исключая выходные и праздничные дни. Режим посещения ребенком ДОУ может определяться индивидуально (в пределах режима работы ДОУ).</w:t>
      </w:r>
      <w:bookmarkEnd w:id="60"/>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Ежедневная организация жизни и деятельности детей в зависимости от их возрастных и индивидуальных особенностей,  социального заказа родителей, предусматривающая личностно-ориентированные подходы к организации всех видов детской деятельности. </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Организация жизни и деятельности детей </w:t>
      </w:r>
      <w:r w:rsidR="00C30318">
        <w:rPr>
          <w:rFonts w:ascii="Liberation Serif" w:eastAsia="Times New Roman" w:hAnsi="Liberation Serif" w:cs="Liberation Serif"/>
          <w:sz w:val="24"/>
          <w:szCs w:val="24"/>
          <w:lang w:eastAsia="ru-RU"/>
        </w:rPr>
        <w:t>спланирована согласно СП 2.</w:t>
      </w:r>
      <w:r w:rsidR="008339CA">
        <w:rPr>
          <w:rFonts w:ascii="Liberation Serif" w:eastAsia="Times New Roman" w:hAnsi="Liberation Serif" w:cs="Liberation Serif"/>
          <w:sz w:val="24"/>
          <w:szCs w:val="24"/>
          <w:lang w:eastAsia="ru-RU"/>
        </w:rPr>
        <w:t>4.3648-20 от 28.09.2020г. № 28</w:t>
      </w:r>
      <w:r w:rsidRPr="004E06E5">
        <w:rPr>
          <w:rFonts w:ascii="Liberation Serif" w:eastAsia="Times New Roman" w:hAnsi="Liberation Serif" w:cs="Liberation Serif"/>
          <w:sz w:val="24"/>
          <w:szCs w:val="24"/>
          <w:lang w:eastAsia="ru-RU"/>
        </w:rPr>
        <w:t>.</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Режим дня соответствует возрастным особенностям детей и способствует их гармоничному развитию. Режим дня составляется для двух разновозрастных групп( младшего и старшего дошкольного возраста) в холодный и теплый периоды года. Р</w:t>
      </w:r>
      <w:r w:rsidRPr="004E06E5">
        <w:rPr>
          <w:rFonts w:ascii="Liberation Serif" w:eastAsia="Times New Roman" w:hAnsi="Liberation Serif" w:cs="Liberation Serif"/>
          <w:bCs/>
          <w:iCs/>
          <w:sz w:val="24"/>
          <w:szCs w:val="24"/>
          <w:lang w:eastAsia="ru-RU"/>
        </w:rPr>
        <w:t>одители имеют право выбора режима посещения ДОУ.</w:t>
      </w:r>
    </w:p>
    <w:p w:rsidR="005746DA" w:rsidRPr="004E06E5" w:rsidRDefault="005746DA" w:rsidP="002123B4">
      <w:pPr>
        <w:spacing w:after="0" w:line="240" w:lineRule="auto"/>
        <w:jc w:val="both"/>
        <w:rPr>
          <w:rFonts w:ascii="Liberation Serif" w:hAnsi="Liberation Serif" w:cs="Liberation Serif"/>
          <w:sz w:val="24"/>
          <w:szCs w:val="24"/>
          <w:lang w:eastAsia="ru-RU"/>
        </w:rPr>
      </w:pPr>
      <w:r w:rsidRPr="004E06E5">
        <w:rPr>
          <w:rFonts w:ascii="Liberation Serif" w:hAnsi="Liberation Serif" w:cs="Liberation Serif"/>
          <w:sz w:val="24"/>
          <w:szCs w:val="24"/>
          <w:lang w:eastAsia="ru-RU"/>
        </w:rPr>
        <w:t>Режим дня определяется с учетом возрастных особенностей развития детей, положений нормативных актов, потребностей родителей. Основные компоненты режима (дневной сон, время бодрствования, время приема пищи и интервалы между приемами пищи, время прогулки, закаливающие, оздоровительные процедуры) строго соблюдаются.</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Ежедневная организация  жизни и деятельности детей дошкольного возраста:</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соответствует функциональным возможностям ребенка, их возрасту и состоянию здоровья;</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обеспечивает баланс между разными видами активности детей (интеллектуальной, физической и др.), их чередование;</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организация гибкого режима пребывания детей в детском саду.</w:t>
      </w:r>
    </w:p>
    <w:p w:rsidR="008339CA" w:rsidRPr="004E06E5" w:rsidRDefault="005746DA" w:rsidP="008339CA">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План образовательной деятельности составляется в соответствии требованиями </w:t>
      </w:r>
      <w:r w:rsidR="008339CA">
        <w:rPr>
          <w:rFonts w:ascii="Liberation Serif" w:eastAsia="Times New Roman" w:hAnsi="Liberation Serif" w:cs="Liberation Serif"/>
          <w:sz w:val="24"/>
          <w:szCs w:val="24"/>
          <w:lang w:eastAsia="ru-RU"/>
        </w:rPr>
        <w:t>СП 2.4.3648-20 от 28.09.2020г. № 28</w:t>
      </w:r>
      <w:r w:rsidR="008339CA" w:rsidRPr="004E06E5">
        <w:rPr>
          <w:rFonts w:ascii="Liberation Serif" w:eastAsia="Times New Roman" w:hAnsi="Liberation Serif" w:cs="Liberation Serif"/>
          <w:sz w:val="24"/>
          <w:szCs w:val="24"/>
          <w:lang w:eastAsia="ru-RU"/>
        </w:rPr>
        <w:t>.</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bookmarkStart w:id="61" w:name="_Toc35610645"/>
      <w:r w:rsidRPr="004E06E5">
        <w:rPr>
          <w:rFonts w:ascii="Liberation Serif" w:eastAsia="Times New Roman" w:hAnsi="Liberation Serif" w:cs="Liberation Serif"/>
          <w:sz w:val="24"/>
          <w:szCs w:val="24"/>
          <w:lang w:eastAsia="ru-RU"/>
        </w:rPr>
        <w:t>Режим пребывания детей</w:t>
      </w:r>
      <w:bookmarkEnd w:id="61"/>
      <w:r w:rsidR="000A634D" w:rsidRPr="004E06E5">
        <w:rPr>
          <w:rFonts w:ascii="Liberation Serif" w:eastAsia="Times New Roman" w:hAnsi="Liberation Serif" w:cs="Liberation Serif"/>
          <w:sz w:val="24"/>
          <w:szCs w:val="24"/>
          <w:lang w:eastAsia="ru-RU"/>
        </w:rPr>
        <w:tab/>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Максимальная продолжительность непрерывного бодрствования детей 3-7 лет составляет 5,5 часов ─ 6 часов.</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Режим в детском саду строится с таким расчетом, чтобы длительные прогулки, шумные игры заканчивались примерно за полчаса до еды. Это время используется для спокойных игр и занятий. Перед приемом пищи дети тщательно моют руки, а если нужно, и лицо. Первыми умываются те, кто ест медленнее; они садятся за стол и приступают к еде, не ожидая остальных. Количество времени, отведенное на игры, занятия, прогулки, а также чередование различных видов деятельности  не меняются. После игр и занятий, требующих значительного умственного и волевого напряжения, относительной неподвижности, детям нужна деятельность подвижного характера, не связанная с большими усилиями. После энергичных движений, сильного возбуждения отдыхом для детей - спокойные игры. </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Режим дня составляется для каждой возрастной группы детей, оптимизируется в соответствии с теплым и холодным периодом года.</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Соблюдение требований к организации режимных процессов:</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Полное и своевременное удовлетворение всех органических потребностей детей (в сне, питании).</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Тщательный гигиенический уход, обеспечение чистоты тела, одежды, постели.</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lastRenderedPageBreak/>
        <w:t>Привлечение детей к посильному участию в режимных процессах, поощрение самостоятельности и активности.</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Эмоциональное общение в ходе выполнения режимных процессов.</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Учет потребностей детей, индивидуальных особенностей каждого ребенка.</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Спокойный, доброжелательный тон воспитателя.</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Отсутствие напряженности и ускоренного темпа проведения режимных процессов.</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Недопустимость сокращения времени в режиме дня, отведенного для игровой деятельности детей.</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Ежедневное пребывание детей на свежем воздухе не менее 3-х часов.</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Организация приема детей в дошкольные образовательные организации, режиму дня и организации воспитательно-образовательного процесса</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Прием детей, впервые поступающих в дошкольные образовательные организации, осуществляется на основании медицинского заключения.</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Ежедневный утренний прием детей проводится воспитателями, которые опрашивают родителей о состоянии здоровья детей. По показаниям (при наличии катаральных явлений, явлений интоксикации) ребенку проводится термометрия.</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Выявленные больные дети или дети с подозрением на заболевание в дошкольные образовательные организации не принимаются; заболевших в течение дня детей изолируют от здоровых детей (временно размещают в помещениях медицинского блока) до прихода родителей или их госпитализации в лечебно-профилактическую организацию с информированием родителей.</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После перенесенного заболевания, а также отсутствия более 5 дней (за исключением выходных и праздничных дней) детей принимают в дошкольные образовательные организации только при наличии справки с указанием диагноза, длительности заболевания, сведений об отсутствии контакта с инфекционными больными.</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bCs/>
          <w:iCs/>
          <w:sz w:val="24"/>
          <w:szCs w:val="24"/>
          <w:lang w:eastAsia="ru-RU"/>
        </w:rPr>
        <w:t>Приём детей</w:t>
      </w:r>
      <w:r w:rsidRPr="004E06E5">
        <w:rPr>
          <w:rFonts w:ascii="Liberation Serif" w:eastAsia="Times New Roman" w:hAnsi="Liberation Serif" w:cs="Liberation Serif"/>
          <w:sz w:val="24"/>
          <w:szCs w:val="24"/>
          <w:lang w:eastAsia="ru-RU"/>
        </w:rPr>
        <w:t xml:space="preserve"> проходит  как на воздухе, так и в помещении. В хорошую погоду прием детей в любое время года  проводится на свежем воздухе. Разумеется, из этого могут быть исключения. Заранее продумывается, как организовать деятельность детей, занять их полезными делами в период от приема до подготовки к завтраку. В это время дети в основном играют. В утренние часы  организовывается трудовая деятельность детей. В это время  проводятся с детьми (со всей группой и индивидуально) различные наблюдения на участке и в помещении: за трудом взрослых, за природными явлениями и др. Дети приглашаются на утреннюю гимнастику. </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Продолжительность утренней гимнастики:</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Разновозрастная группа младшего возрастаот 1г.6м до 4 лет – 6 до 8 минут,</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Разновозрастная группа старшего дошкольного возраста с 4л до 8 л.─  8-12минут,</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После гимнастики осуществляется подготовка к завтраку, санитарно-гигиенические процедуры. </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 летний период зарядка проводится на улице.</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Организация дневного сна детей</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Полноценный сон детей является одним из важнейших факторов их психофизиологического благополучия и профилактики детских неврозов.</w:t>
      </w:r>
    </w:p>
    <w:p w:rsidR="005746DA" w:rsidRPr="004E06E5" w:rsidRDefault="005746DA" w:rsidP="002123B4">
      <w:pPr>
        <w:spacing w:after="0" w:line="240" w:lineRule="auto"/>
        <w:jc w:val="both"/>
        <w:rPr>
          <w:rFonts w:ascii="Liberation Serif" w:eastAsia="Times New Roman" w:hAnsi="Liberation Serif" w:cs="Liberation Serif"/>
          <w:bCs/>
          <w:sz w:val="24"/>
          <w:szCs w:val="24"/>
          <w:lang w:eastAsia="ru-RU"/>
        </w:rPr>
      </w:pPr>
      <w:bookmarkStart w:id="62" w:name="_Toc35610646"/>
      <w:r w:rsidRPr="004E06E5">
        <w:rPr>
          <w:rFonts w:ascii="Liberation Serif" w:eastAsia="Times New Roman" w:hAnsi="Liberation Serif" w:cs="Liberation Serif"/>
          <w:bCs/>
          <w:sz w:val="24"/>
          <w:szCs w:val="24"/>
          <w:lang w:eastAsia="ru-RU"/>
        </w:rPr>
        <w:t>Спокойное состояние, необходимое малышу перед засыпанием, создается уже в конце прогулки, поддерживается во время обеда и подготовки ко сну.</w:t>
      </w:r>
      <w:bookmarkEnd w:id="62"/>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Дневной сон для детей организуется однократно продолжительностью:</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для детей в возрасте от 1г6м до 3 лет – 3 часа</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для детейв возрасте 3 лет до 5 лет – 2ч30м.</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для детейв возрасте 5 лет до 8 лет  - 2 часа.  </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Перед сном не рекомендуется проведение подвижных эмоциональных игр, закаливающих процедур. Во время сна детей присутствие воспитателя (или его помощника) в спальне обязательно.</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lastRenderedPageBreak/>
        <w:t>Дети с трудным засыпанием и чутким сном укладываются первыми и поднимаются последними.</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Для обеспечения благоприятного сна детей педагоги проводят беседы о значении сна, об основных гигиенических нормах и правилах сна.</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Спокойный сон ребенка  обеспечивается благоприятными гигиеническими условиями его организации: </w:t>
      </w:r>
    </w:p>
    <w:p w:rsidR="005746DA" w:rsidRPr="004E06E5" w:rsidRDefault="005746DA" w:rsidP="00290054">
      <w:pPr>
        <w:numPr>
          <w:ilvl w:val="0"/>
          <w:numId w:val="46"/>
        </w:num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игровая, занимательная мотивация на отдых, отсутствие посторонних шумов;</w:t>
      </w:r>
    </w:p>
    <w:p w:rsidR="005746DA" w:rsidRPr="004E06E5" w:rsidRDefault="005746DA" w:rsidP="00290054">
      <w:pPr>
        <w:numPr>
          <w:ilvl w:val="0"/>
          <w:numId w:val="46"/>
        </w:num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спокойная деятельность перед сном;</w:t>
      </w:r>
    </w:p>
    <w:p w:rsidR="005746DA" w:rsidRPr="004E06E5" w:rsidRDefault="005746DA" w:rsidP="00290054">
      <w:pPr>
        <w:numPr>
          <w:ilvl w:val="0"/>
          <w:numId w:val="46"/>
        </w:num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проветренное помещение спальной комнаты;</w:t>
      </w:r>
    </w:p>
    <w:p w:rsidR="005746DA" w:rsidRPr="004E06E5" w:rsidRDefault="005746DA" w:rsidP="00290054">
      <w:pPr>
        <w:numPr>
          <w:ilvl w:val="0"/>
          <w:numId w:val="46"/>
        </w:num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минимум одежды на ребенке; </w:t>
      </w:r>
    </w:p>
    <w:p w:rsidR="005746DA" w:rsidRPr="004E06E5" w:rsidRDefault="005746DA" w:rsidP="00290054">
      <w:pPr>
        <w:numPr>
          <w:ilvl w:val="0"/>
          <w:numId w:val="46"/>
        </w:num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спокойное поглаживание,  легкая, успокаивающая улыбка, укрывание детей педагогом;</w:t>
      </w:r>
    </w:p>
    <w:p w:rsidR="005746DA" w:rsidRPr="004E06E5" w:rsidRDefault="005746DA" w:rsidP="00290054">
      <w:pPr>
        <w:numPr>
          <w:ilvl w:val="0"/>
          <w:numId w:val="46"/>
        </w:num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чтение произведений художественной литературы перед сном, любимых произведении или спокойная классическая музыка по выбору детей;</w:t>
      </w:r>
    </w:p>
    <w:p w:rsidR="005746DA" w:rsidRPr="004E06E5" w:rsidRDefault="005746DA" w:rsidP="00290054">
      <w:pPr>
        <w:numPr>
          <w:ilvl w:val="0"/>
          <w:numId w:val="46"/>
        </w:num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постепенный подъем: предоставление возможности детям полежать после пробуждения в постели несколько минут;</w:t>
      </w:r>
    </w:p>
    <w:p w:rsidR="005746DA" w:rsidRPr="004E06E5" w:rsidRDefault="005746DA" w:rsidP="00290054">
      <w:pPr>
        <w:numPr>
          <w:ilvl w:val="0"/>
          <w:numId w:val="46"/>
        </w:num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«ленивая»  гимнастика после сна.</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После дневного сна детей поднимают постепенно. Тех, которые засыпают позже других (слабых или перенесших заболевание), поднимают последними, дают им возможность поспать подольше, но и не задерживают в пост</w:t>
      </w:r>
      <w:r w:rsidR="00640215" w:rsidRPr="004E06E5">
        <w:rPr>
          <w:rFonts w:ascii="Liberation Serif" w:eastAsia="Times New Roman" w:hAnsi="Liberation Serif" w:cs="Liberation Serif"/>
          <w:sz w:val="24"/>
          <w:szCs w:val="24"/>
          <w:lang w:eastAsia="ru-RU"/>
        </w:rPr>
        <w:t>ели больше положенного времени.</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Организация прогулки</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Рекомендуемая продолжительность ежедневных прогулок составляет 3-4 часа. Продолжительность прогулки определяется дошкольной образовательной организацией в зависимости от климатических условий. При температуре воздуха ниже минус 15 С и скорости ветра более 7 м/с продолжительность прогулки рекомендуется сокращать.</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Рекомендуется организовывать прогулки 2 раза в день: в первую половину дня и во вторую половину дня - после дневного сна или перед уходом детей домой. В связи с сокращенным рабочим днём , родителям рекомендованы прогулки с детьми в вечернее время после пребывания в детском саду.</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Одевание детей на прогулку организуется так, чтобы не тратить много времени и чтобы им не приходилось долго ждать друг друга. Для этого создаются соответствующие условия. С целью сохранения здоровья детей, выход на прогулку организуется по подгруппам, а ее продолжительность регулируется индивидуально в соответствии с состоянием здоровья  и погодными условиями. </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Прогулка является одним из эффективных средств закаливания организма дошкольников, направлена на оздоровление, реализацию естественной потребности детей в движении и включает в себя наблюдение, подвижные игры, труд на участке, самостоятельную игровую, продуктивную деятельность, индивидуальную работу по всем основным направлениям развития детей (познавательному, речевому, физическому, художественно-эстетическому и социально-коммуникативному).</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Прогулка  может состоять  из  следующих  частей: </w:t>
      </w:r>
    </w:p>
    <w:p w:rsidR="005746DA" w:rsidRPr="004E06E5" w:rsidRDefault="005746DA" w:rsidP="00290054">
      <w:pPr>
        <w:numPr>
          <w:ilvl w:val="0"/>
          <w:numId w:val="47"/>
        </w:num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наблюдение, </w:t>
      </w:r>
    </w:p>
    <w:p w:rsidR="005746DA" w:rsidRPr="004E06E5" w:rsidRDefault="005746DA" w:rsidP="00290054">
      <w:pPr>
        <w:numPr>
          <w:ilvl w:val="0"/>
          <w:numId w:val="47"/>
        </w:num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подвижные игры,</w:t>
      </w:r>
    </w:p>
    <w:p w:rsidR="005746DA" w:rsidRPr="004E06E5" w:rsidRDefault="005746DA" w:rsidP="00290054">
      <w:pPr>
        <w:numPr>
          <w:ilvl w:val="0"/>
          <w:numId w:val="47"/>
        </w:num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труд в природе, </w:t>
      </w:r>
    </w:p>
    <w:p w:rsidR="005746DA" w:rsidRPr="004E06E5" w:rsidRDefault="005746DA" w:rsidP="00290054">
      <w:pPr>
        <w:numPr>
          <w:ilvl w:val="0"/>
          <w:numId w:val="47"/>
        </w:num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самостоятельная игровая деятельность  детей, </w:t>
      </w:r>
    </w:p>
    <w:p w:rsidR="005746DA" w:rsidRPr="004E06E5" w:rsidRDefault="005746DA" w:rsidP="00290054">
      <w:pPr>
        <w:numPr>
          <w:ilvl w:val="0"/>
          <w:numId w:val="47"/>
        </w:num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индивидуальная работа с  детьми  по развитию физических, интеллектуальных, личностных, нравственных, эстетических качеств. </w:t>
      </w:r>
    </w:p>
    <w:p w:rsidR="005746DA" w:rsidRPr="004E06E5" w:rsidRDefault="005746DA" w:rsidP="002123B4">
      <w:pPr>
        <w:spacing w:after="0" w:line="240" w:lineRule="auto"/>
        <w:jc w:val="both"/>
        <w:rPr>
          <w:rFonts w:ascii="Liberation Serif" w:eastAsia="Times New Roman" w:hAnsi="Liberation Serif" w:cs="Liberation Serif"/>
          <w:iCs/>
          <w:sz w:val="24"/>
          <w:szCs w:val="24"/>
          <w:lang w:eastAsia="ru-RU"/>
        </w:rPr>
      </w:pPr>
      <w:r w:rsidRPr="004E06E5">
        <w:rPr>
          <w:rFonts w:ascii="Liberation Serif" w:eastAsia="Times New Roman" w:hAnsi="Liberation Serif" w:cs="Liberation Serif"/>
          <w:sz w:val="24"/>
          <w:szCs w:val="24"/>
          <w:lang w:eastAsia="ru-RU"/>
        </w:rPr>
        <w:t xml:space="preserve">Ведущее место на прогулке отводится играм, преимущественно подвижным. В них развиваются основные движения, снимается умственное напряжение от занятий, воспитываются моральные качества. Подвижная игра может быть проведена в начале прогулки, если занятия были связаны с долгим сидением детей. Окружающая жизнь и природа дают возможность для организации интересных и разнообразных наблюдений. Например, </w:t>
      </w:r>
      <w:r w:rsidRPr="004E06E5">
        <w:rPr>
          <w:rFonts w:ascii="Liberation Serif" w:eastAsia="Times New Roman" w:hAnsi="Liberation Serif" w:cs="Liberation Serif"/>
          <w:sz w:val="24"/>
          <w:szCs w:val="24"/>
          <w:lang w:eastAsia="ru-RU"/>
        </w:rPr>
        <w:lastRenderedPageBreak/>
        <w:t>можно обратить внимание на облака, их форму, цвет, сравнить их с известными детям образами, организовать и наблюдения за трудом взрослых, которые работают вблизи детского сада, например за строителями.</w:t>
      </w:r>
    </w:p>
    <w:p w:rsidR="005746DA" w:rsidRPr="004E06E5" w:rsidRDefault="005746DA" w:rsidP="002123B4">
      <w:pPr>
        <w:spacing w:after="0" w:line="240" w:lineRule="auto"/>
        <w:jc w:val="both"/>
        <w:rPr>
          <w:rFonts w:ascii="Liberation Serif" w:eastAsia="Times New Roman" w:hAnsi="Liberation Serif" w:cs="Liberation Serif"/>
          <w:bCs/>
          <w:sz w:val="24"/>
          <w:szCs w:val="24"/>
          <w:lang w:eastAsia="ru-RU"/>
        </w:rPr>
      </w:pPr>
      <w:bookmarkStart w:id="63" w:name="_Toc35610647"/>
      <w:r w:rsidRPr="004E06E5">
        <w:rPr>
          <w:rFonts w:ascii="Liberation Serif" w:eastAsia="Times New Roman" w:hAnsi="Liberation Serif" w:cs="Liberation Serif"/>
          <w:bCs/>
          <w:sz w:val="24"/>
          <w:szCs w:val="24"/>
          <w:lang w:eastAsia="ru-RU"/>
        </w:rPr>
        <w:t xml:space="preserve">Примерно за полчаса до окончания прогулки организуются спокойные игры. Затем дети </w:t>
      </w:r>
      <w:r w:rsidR="00640215" w:rsidRPr="004E06E5">
        <w:rPr>
          <w:rFonts w:ascii="Liberation Serif" w:eastAsia="Times New Roman" w:hAnsi="Liberation Serif" w:cs="Liberation Serif"/>
          <w:bCs/>
          <w:sz w:val="24"/>
          <w:szCs w:val="24"/>
          <w:lang w:eastAsia="ru-RU"/>
        </w:rPr>
        <w:t>собирают игрушки, оборудование.</w:t>
      </w:r>
      <w:bookmarkEnd w:id="63"/>
    </w:p>
    <w:p w:rsidR="005746DA" w:rsidRPr="004E06E5" w:rsidRDefault="005746DA" w:rsidP="002123B4">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Организация образовательной деятельности в режимных моментах</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Достижение положительных результатов зависит от правильной организации образовательного процесса. Особое внимание уделяется соблюдению гигиенических условий: </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помещение должно быть проветрено, в нем должна быть проведена влажная уборка;</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при общем нормальном освещении свет должен падать с левой стороны;</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оборудование, инструменты и материалы, их размещение должны отвечать педагогическим, гигиеническим и эстетическим требованиям.</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Время определяемое для образовательной деятельности в режимных моментах соответствует установленным нормам, использоваться полноценно. Большое значение имеет организация групповых и подгрупповых форм работы с детьми, с обязательным игровым привлечением детского внимания, постановкой проблемы перед детьми  или творческой задачи, совместное решение о способах ее выполнения.</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 ходе реализации задач образовательной деятельности привлекаются к активному участию в работе все дети, учитывая их индивидуальные особенности, формируются у детей навыки организованной деятельности, развивается способность оценивать и контролировать свои действия. Любая образовательная  ситуация используется для развития у детей доброжелательного отношения к товарищам, в</w:t>
      </w:r>
      <w:r w:rsidR="00640215" w:rsidRPr="004E06E5">
        <w:rPr>
          <w:rFonts w:ascii="Liberation Serif" w:eastAsia="Times New Roman" w:hAnsi="Liberation Serif" w:cs="Liberation Serif"/>
          <w:sz w:val="24"/>
          <w:szCs w:val="24"/>
          <w:lang w:eastAsia="ru-RU"/>
        </w:rPr>
        <w:t>ыдержки, целеустремленности.</w:t>
      </w:r>
    </w:p>
    <w:p w:rsidR="005746DA" w:rsidRPr="004E06E5" w:rsidRDefault="005746DA" w:rsidP="002123B4">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Особенности организации питания</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 ДОУ организовано трехразовое питание, в соответствии с примерным 10 – дневным меню на основе картотеки блюд с учетом сезонного наличия свежих овощей, фруктов, зелени.</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Ежедневно в рацион питания детей включаются соки и свежие фрукты,  салаты, проводится витаминизация третьего блюда. В летний и осенний периоды при приготовлении овощных блюд используются свежие кабачки, патиссоны, цветная капуста, помидоры, огурцы и свежая зелень. </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Основные принципы организации питания:</w:t>
      </w:r>
    </w:p>
    <w:p w:rsidR="005746DA" w:rsidRPr="004E06E5" w:rsidRDefault="005746DA" w:rsidP="00290054">
      <w:pPr>
        <w:numPr>
          <w:ilvl w:val="0"/>
          <w:numId w:val="48"/>
        </w:num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адекватная энергетическая ценность рационов, соответствующая энергозатратам детей;</w:t>
      </w:r>
    </w:p>
    <w:p w:rsidR="005746DA" w:rsidRPr="004E06E5" w:rsidRDefault="005746DA" w:rsidP="00290054">
      <w:pPr>
        <w:numPr>
          <w:ilvl w:val="0"/>
          <w:numId w:val="48"/>
        </w:num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сбалансированность рациона;</w:t>
      </w:r>
    </w:p>
    <w:p w:rsidR="005746DA" w:rsidRPr="004E06E5" w:rsidRDefault="005746DA" w:rsidP="00290054">
      <w:pPr>
        <w:numPr>
          <w:ilvl w:val="0"/>
          <w:numId w:val="48"/>
        </w:num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максимальное разнообразие блюд;</w:t>
      </w:r>
    </w:p>
    <w:p w:rsidR="005746DA" w:rsidRPr="004E06E5" w:rsidRDefault="005746DA" w:rsidP="00290054">
      <w:pPr>
        <w:numPr>
          <w:ilvl w:val="0"/>
          <w:numId w:val="48"/>
        </w:num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высокая технологическая и кулинарная обработка;</w:t>
      </w:r>
    </w:p>
    <w:p w:rsidR="005746DA" w:rsidRPr="004E06E5" w:rsidRDefault="005746DA" w:rsidP="00290054">
      <w:pPr>
        <w:numPr>
          <w:ilvl w:val="0"/>
          <w:numId w:val="48"/>
        </w:num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учет индивидуальных особенностей.</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Ежедневное ведение накопительной ведомости позволяет вести учет ежедневного расхода продуктов на одного ребенка в течение месяца. Расчет пищевой ценности рациона (содержание белков, жиров и углеводов) и его энергетической ценности (калорийности) проводится один раз в месяц по данным среднемесячного количества продуктов, выданных на каждого ребенка. </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Контроль за соблюдением натуральных норм продуктов и проведение С-витаминизации готовой пищи осуществляется старшей медсестрой.</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Бракераж готовой продукции проводится регулярно с оценкой вкусовых качеств блюд. </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Контроль за условиями хранения продуктов и сроками их реализации, санитарно-эпидемиологический контроль за работой пищеблока, правильной организацией питания в ДОУ осуществляется заведующей и старшей медицинской сестрой с привлечением членов родительского комитета. Все продукты поступают и принимаются в ДОУ только при наличии гигиенического сертификата соответствия.</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bookmarkStart w:id="64" w:name="_Toc327434952"/>
      <w:bookmarkStart w:id="65" w:name="_Toc327514556"/>
      <w:bookmarkStart w:id="66" w:name="_Toc327883040"/>
      <w:bookmarkStart w:id="67" w:name="_Toc331674240"/>
      <w:bookmarkStart w:id="68" w:name="_Toc333230442"/>
      <w:bookmarkStart w:id="69" w:name="_Toc333240413"/>
      <w:bookmarkStart w:id="70" w:name="_Toc35610648"/>
      <w:r w:rsidRPr="004E06E5">
        <w:rPr>
          <w:rFonts w:ascii="Liberation Serif" w:eastAsia="Times New Roman" w:hAnsi="Liberation Serif" w:cs="Liberation Serif"/>
          <w:sz w:val="24"/>
          <w:szCs w:val="24"/>
          <w:lang w:eastAsia="ru-RU"/>
        </w:rPr>
        <w:t xml:space="preserve">В ДОУ осуществляется работа с сотрудниками по повышению качества, организации питания, с родителями воспитанников в целях организации рационального питания в семье, с детьми, посещающими дошкольное образовательное учреждение по формированию представлений о </w:t>
      </w:r>
      <w:r w:rsidRPr="004E06E5">
        <w:rPr>
          <w:rFonts w:ascii="Liberation Serif" w:eastAsia="Times New Roman" w:hAnsi="Liberation Serif" w:cs="Liberation Serif"/>
          <w:sz w:val="24"/>
          <w:szCs w:val="24"/>
          <w:lang w:eastAsia="ru-RU"/>
        </w:rPr>
        <w:lastRenderedPageBreak/>
        <w:t>правильном питании и способах сохранения здоровья. Для  обеспечения  преемственности  питания  родителей  информируют  об  ассортименте  питания  ребенка, вывешивается  ежедневное  меню  за  время  пребывания детей  в  ДОУ.</w:t>
      </w:r>
      <w:bookmarkEnd w:id="64"/>
      <w:bookmarkEnd w:id="65"/>
      <w:bookmarkEnd w:id="66"/>
      <w:bookmarkEnd w:id="67"/>
      <w:bookmarkEnd w:id="68"/>
      <w:bookmarkEnd w:id="69"/>
      <w:bookmarkEnd w:id="70"/>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  процессе  организации  питания  решаются  задачи  гигиены  и  правил  питания:</w:t>
      </w:r>
    </w:p>
    <w:p w:rsidR="005746DA" w:rsidRPr="004E06E5" w:rsidRDefault="005746DA" w:rsidP="00290054">
      <w:pPr>
        <w:numPr>
          <w:ilvl w:val="0"/>
          <w:numId w:val="49"/>
        </w:num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мыть  руки  перед  едой</w:t>
      </w:r>
    </w:p>
    <w:p w:rsidR="005746DA" w:rsidRPr="004E06E5" w:rsidRDefault="005746DA" w:rsidP="00290054">
      <w:pPr>
        <w:numPr>
          <w:ilvl w:val="0"/>
          <w:numId w:val="49"/>
        </w:num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класть  пищу  в  рот  небольшими  кусочками  и  хорошо  ее  пережевывать</w:t>
      </w:r>
    </w:p>
    <w:p w:rsidR="005746DA" w:rsidRPr="004E06E5" w:rsidRDefault="005746DA" w:rsidP="00290054">
      <w:pPr>
        <w:numPr>
          <w:ilvl w:val="0"/>
          <w:numId w:val="49"/>
        </w:num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рот  и  руки  вытирать  бумажной  салфеткой</w:t>
      </w:r>
    </w:p>
    <w:p w:rsidR="005746DA" w:rsidRPr="004E06E5" w:rsidRDefault="005746DA" w:rsidP="00290054">
      <w:pPr>
        <w:numPr>
          <w:ilvl w:val="0"/>
          <w:numId w:val="49"/>
        </w:num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после  окончания  еды  полоскать  рот</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Для того чтобы дети осваивали нормы этикета, стол сервируют всеми необходимыми приборами: тарелкой,  чашкой, вилкой, столовой и чайной ложками. На середину стола ставятся бумажные салфетки, хлеб в хлебнице. </w:t>
      </w:r>
    </w:p>
    <w:p w:rsidR="00640215"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 организации питании принимают участие дежурные - воспитанники группы. Учитывается и уровень самостоятельности детей. Работа  дежурных сочетается  с работой каждого ребенка: дети сами могут убирать за собой тарелки, а салфетки собирают дежурные.  Огромное значение в работе с детьми имеет пример взрослого. Исходя из этого, предъявляются высокие требования к культуре каждого сот</w:t>
      </w:r>
      <w:r w:rsidR="000A634D" w:rsidRPr="004E06E5">
        <w:rPr>
          <w:rFonts w:ascii="Liberation Serif" w:eastAsia="Times New Roman" w:hAnsi="Liberation Serif" w:cs="Liberation Serif"/>
          <w:sz w:val="24"/>
          <w:szCs w:val="24"/>
          <w:lang w:eastAsia="ru-RU"/>
        </w:rPr>
        <w:t>рудника дошкольного учреждения.</w:t>
      </w:r>
    </w:p>
    <w:p w:rsidR="00640215" w:rsidRPr="004E06E5" w:rsidRDefault="00640215" w:rsidP="002123B4">
      <w:pPr>
        <w:spacing w:after="0" w:line="240" w:lineRule="auto"/>
        <w:jc w:val="both"/>
        <w:rPr>
          <w:rFonts w:ascii="Liberation Serif" w:hAnsi="Liberation Serif" w:cs="Liberation Serif"/>
          <w:b/>
          <w:sz w:val="20"/>
          <w:szCs w:val="20"/>
        </w:rPr>
      </w:pPr>
    </w:p>
    <w:p w:rsidR="005746DA" w:rsidRPr="004E06E5" w:rsidRDefault="005746DA" w:rsidP="002123B4">
      <w:pPr>
        <w:spacing w:after="0" w:line="240" w:lineRule="auto"/>
        <w:jc w:val="both"/>
        <w:rPr>
          <w:rFonts w:ascii="Liberation Serif" w:hAnsi="Liberation Serif" w:cs="Liberation Serif"/>
          <w:b/>
          <w:sz w:val="24"/>
          <w:szCs w:val="24"/>
        </w:rPr>
      </w:pPr>
      <w:r w:rsidRPr="004E06E5">
        <w:rPr>
          <w:rFonts w:ascii="Liberation Serif" w:hAnsi="Liberation Serif" w:cs="Liberation Serif"/>
          <w:b/>
          <w:sz w:val="24"/>
          <w:szCs w:val="24"/>
        </w:rPr>
        <w:t>Режим дня для детей  разновозрастной группы младшего дошкольного возраста</w:t>
      </w:r>
    </w:p>
    <w:p w:rsidR="005746DA" w:rsidRPr="004E06E5" w:rsidRDefault="005746DA" w:rsidP="002123B4">
      <w:pPr>
        <w:spacing w:after="0" w:line="240" w:lineRule="auto"/>
        <w:jc w:val="both"/>
        <w:rPr>
          <w:rFonts w:ascii="Liberation Serif" w:hAnsi="Liberation Serif" w:cs="Liberation Serif"/>
          <w:b/>
          <w:sz w:val="24"/>
          <w:szCs w:val="24"/>
        </w:rPr>
      </w:pPr>
      <w:r w:rsidRPr="004E06E5">
        <w:rPr>
          <w:rFonts w:ascii="Liberation Serif" w:hAnsi="Liberation Serif" w:cs="Liberation Serif"/>
          <w:b/>
          <w:sz w:val="24"/>
          <w:szCs w:val="24"/>
        </w:rPr>
        <w:t xml:space="preserve">с 1г6м. до 4 л.  / Холодный период / </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0"/>
        <w:gridCol w:w="1701"/>
        <w:gridCol w:w="1701"/>
        <w:gridCol w:w="8"/>
        <w:gridCol w:w="21"/>
        <w:gridCol w:w="1497"/>
      </w:tblGrid>
      <w:tr w:rsidR="005746DA" w:rsidRPr="004E06E5" w:rsidTr="005746DA">
        <w:trPr>
          <w:trHeight w:val="227"/>
        </w:trPr>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Детская деятельность</w:t>
            </w:r>
          </w:p>
        </w:tc>
        <w:tc>
          <w:tcPr>
            <w:tcW w:w="1701"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1г.6м -2 г.</w:t>
            </w:r>
          </w:p>
        </w:tc>
        <w:tc>
          <w:tcPr>
            <w:tcW w:w="1701"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2 г.-3 г.</w:t>
            </w:r>
          </w:p>
        </w:tc>
        <w:tc>
          <w:tcPr>
            <w:tcW w:w="1526" w:type="dxa"/>
            <w:gridSpan w:val="3"/>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с 3 до 4 лет</w:t>
            </w:r>
          </w:p>
        </w:tc>
      </w:tr>
      <w:tr w:rsidR="005746DA" w:rsidRPr="004E06E5" w:rsidTr="005746DA">
        <w:trPr>
          <w:trHeight w:val="227"/>
        </w:trPr>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 xml:space="preserve">Прием детей, самостоятельная деятельность </w:t>
            </w:r>
          </w:p>
        </w:tc>
        <w:tc>
          <w:tcPr>
            <w:tcW w:w="1701" w:type="dxa"/>
            <w:shd w:val="clear" w:color="auto" w:fill="auto"/>
          </w:tcPr>
          <w:p w:rsidR="005746DA" w:rsidRPr="004E06E5" w:rsidRDefault="00394ABF"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7.30–7.5</w:t>
            </w:r>
            <w:r w:rsidR="005746DA" w:rsidRPr="004E06E5">
              <w:rPr>
                <w:rFonts w:ascii="Liberation Serif" w:eastAsia="Times New Roman" w:hAnsi="Liberation Serif" w:cs="Liberation Serif"/>
                <w:sz w:val="20"/>
                <w:szCs w:val="20"/>
              </w:rPr>
              <w:t>0</w:t>
            </w:r>
          </w:p>
        </w:tc>
        <w:tc>
          <w:tcPr>
            <w:tcW w:w="1701" w:type="dxa"/>
            <w:shd w:val="clear" w:color="auto" w:fill="auto"/>
          </w:tcPr>
          <w:p w:rsidR="005746DA" w:rsidRPr="004E06E5" w:rsidRDefault="00394ABF"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7.30–7.5</w:t>
            </w:r>
            <w:r w:rsidR="005746DA" w:rsidRPr="004E06E5">
              <w:rPr>
                <w:rFonts w:ascii="Liberation Serif" w:eastAsia="Times New Roman" w:hAnsi="Liberation Serif" w:cs="Liberation Serif"/>
                <w:sz w:val="20"/>
                <w:szCs w:val="20"/>
              </w:rPr>
              <w:t>0</w:t>
            </w:r>
          </w:p>
        </w:tc>
        <w:tc>
          <w:tcPr>
            <w:tcW w:w="1526" w:type="dxa"/>
            <w:gridSpan w:val="3"/>
            <w:shd w:val="clear" w:color="auto" w:fill="auto"/>
          </w:tcPr>
          <w:p w:rsidR="005746DA" w:rsidRPr="004E06E5" w:rsidRDefault="00394ABF"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7.30–7.5</w:t>
            </w:r>
            <w:r w:rsidR="005746DA" w:rsidRPr="004E06E5">
              <w:rPr>
                <w:rFonts w:ascii="Liberation Serif" w:eastAsia="Times New Roman" w:hAnsi="Liberation Serif" w:cs="Liberation Serif"/>
                <w:sz w:val="20"/>
                <w:szCs w:val="20"/>
              </w:rPr>
              <w:t>0</w:t>
            </w:r>
          </w:p>
        </w:tc>
      </w:tr>
      <w:tr w:rsidR="005746DA" w:rsidRPr="004E06E5" w:rsidTr="005746DA">
        <w:trPr>
          <w:trHeight w:val="227"/>
        </w:trPr>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Утренняя гимнастика</w:t>
            </w:r>
          </w:p>
        </w:tc>
        <w:tc>
          <w:tcPr>
            <w:tcW w:w="1701" w:type="dxa"/>
            <w:shd w:val="clear" w:color="auto" w:fill="auto"/>
          </w:tcPr>
          <w:p w:rsidR="005746DA" w:rsidRPr="004E06E5" w:rsidRDefault="00394ABF" w:rsidP="002123B4">
            <w:pPr>
              <w:spacing w:after="0" w:line="240" w:lineRule="auto"/>
              <w:jc w:val="both"/>
              <w:rPr>
                <w:rFonts w:ascii="Liberation Serif" w:eastAsia="Times New Roman" w:hAnsi="Liberation Serif" w:cs="Liberation Serif"/>
                <w:sz w:val="20"/>
                <w:szCs w:val="20"/>
                <w:lang w:val="en-US"/>
              </w:rPr>
            </w:pPr>
            <w:r>
              <w:rPr>
                <w:rFonts w:ascii="Liberation Serif" w:eastAsia="Times New Roman" w:hAnsi="Liberation Serif" w:cs="Liberation Serif"/>
                <w:sz w:val="20"/>
                <w:szCs w:val="20"/>
              </w:rPr>
              <w:t>7.50–7.5</w:t>
            </w:r>
            <w:r w:rsidR="005746DA" w:rsidRPr="004E06E5">
              <w:rPr>
                <w:rFonts w:ascii="Liberation Serif" w:eastAsia="Times New Roman" w:hAnsi="Liberation Serif" w:cs="Liberation Serif"/>
                <w:sz w:val="20"/>
                <w:szCs w:val="20"/>
              </w:rPr>
              <w:t>6</w:t>
            </w:r>
          </w:p>
        </w:tc>
        <w:tc>
          <w:tcPr>
            <w:tcW w:w="1701" w:type="dxa"/>
            <w:shd w:val="clear" w:color="auto" w:fill="auto"/>
          </w:tcPr>
          <w:p w:rsidR="005746DA" w:rsidRPr="004E06E5" w:rsidRDefault="00394ABF" w:rsidP="002123B4">
            <w:pPr>
              <w:spacing w:after="0" w:line="240" w:lineRule="auto"/>
              <w:jc w:val="both"/>
              <w:rPr>
                <w:rFonts w:ascii="Liberation Serif" w:eastAsia="Times New Roman" w:hAnsi="Liberation Serif" w:cs="Liberation Serif"/>
                <w:sz w:val="20"/>
                <w:szCs w:val="20"/>
                <w:lang w:val="en-US"/>
              </w:rPr>
            </w:pPr>
            <w:r>
              <w:rPr>
                <w:rFonts w:ascii="Liberation Serif" w:eastAsia="Times New Roman" w:hAnsi="Liberation Serif" w:cs="Liberation Serif"/>
                <w:sz w:val="20"/>
                <w:szCs w:val="20"/>
              </w:rPr>
              <w:t>7</w:t>
            </w:r>
            <w:r w:rsidR="005746DA" w:rsidRPr="004E06E5">
              <w:rPr>
                <w:rFonts w:ascii="Liberation Serif" w:eastAsia="Times New Roman" w:hAnsi="Liberation Serif" w:cs="Liberation Serif"/>
                <w:sz w:val="20"/>
                <w:szCs w:val="20"/>
              </w:rPr>
              <w:t>.</w:t>
            </w:r>
            <w:r>
              <w:rPr>
                <w:rFonts w:ascii="Liberation Serif" w:eastAsia="Times New Roman" w:hAnsi="Liberation Serif" w:cs="Liberation Serif"/>
                <w:sz w:val="20"/>
                <w:szCs w:val="20"/>
              </w:rPr>
              <w:t>50–7.5</w:t>
            </w:r>
            <w:r w:rsidR="005746DA" w:rsidRPr="004E06E5">
              <w:rPr>
                <w:rFonts w:ascii="Liberation Serif" w:eastAsia="Times New Roman" w:hAnsi="Liberation Serif" w:cs="Liberation Serif"/>
                <w:sz w:val="20"/>
                <w:szCs w:val="20"/>
              </w:rPr>
              <w:t>6</w:t>
            </w:r>
          </w:p>
        </w:tc>
        <w:tc>
          <w:tcPr>
            <w:tcW w:w="1526" w:type="dxa"/>
            <w:gridSpan w:val="3"/>
            <w:shd w:val="clear" w:color="auto" w:fill="auto"/>
          </w:tcPr>
          <w:p w:rsidR="005746DA" w:rsidRPr="004E06E5" w:rsidRDefault="00394ABF" w:rsidP="002123B4">
            <w:pPr>
              <w:spacing w:after="0" w:line="240" w:lineRule="auto"/>
              <w:jc w:val="both"/>
              <w:rPr>
                <w:rFonts w:ascii="Liberation Serif" w:eastAsia="Times New Roman" w:hAnsi="Liberation Serif" w:cs="Liberation Serif"/>
                <w:sz w:val="20"/>
                <w:szCs w:val="20"/>
                <w:lang w:val="en-US"/>
              </w:rPr>
            </w:pPr>
            <w:r>
              <w:rPr>
                <w:rFonts w:ascii="Liberation Serif" w:eastAsia="Times New Roman" w:hAnsi="Liberation Serif" w:cs="Liberation Serif"/>
                <w:sz w:val="20"/>
                <w:szCs w:val="20"/>
              </w:rPr>
              <w:t>7.50–7.5</w:t>
            </w:r>
            <w:r w:rsidR="005746DA" w:rsidRPr="004E06E5">
              <w:rPr>
                <w:rFonts w:ascii="Liberation Serif" w:eastAsia="Times New Roman" w:hAnsi="Liberation Serif" w:cs="Liberation Serif"/>
                <w:sz w:val="20"/>
                <w:szCs w:val="20"/>
              </w:rPr>
              <w:t>8</w:t>
            </w:r>
          </w:p>
        </w:tc>
      </w:tr>
      <w:tr w:rsidR="005746DA" w:rsidRPr="004E06E5" w:rsidTr="005746DA">
        <w:trPr>
          <w:trHeight w:val="227"/>
        </w:trPr>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Подготовка к завтраку, завтрак</w:t>
            </w:r>
          </w:p>
        </w:tc>
        <w:tc>
          <w:tcPr>
            <w:tcW w:w="1701" w:type="dxa"/>
            <w:shd w:val="clear" w:color="auto" w:fill="auto"/>
          </w:tcPr>
          <w:p w:rsidR="005746DA" w:rsidRPr="004E06E5" w:rsidRDefault="00245411"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7.58 – 8.2</w:t>
            </w:r>
            <w:r w:rsidR="005746DA" w:rsidRPr="004E06E5">
              <w:rPr>
                <w:rFonts w:ascii="Liberation Serif" w:eastAsia="Times New Roman" w:hAnsi="Liberation Serif" w:cs="Liberation Serif"/>
                <w:sz w:val="20"/>
                <w:szCs w:val="20"/>
              </w:rPr>
              <w:t>0</w:t>
            </w:r>
          </w:p>
        </w:tc>
        <w:tc>
          <w:tcPr>
            <w:tcW w:w="1701" w:type="dxa"/>
            <w:shd w:val="clear" w:color="auto" w:fill="auto"/>
          </w:tcPr>
          <w:p w:rsidR="005746DA" w:rsidRPr="004E06E5" w:rsidRDefault="00245411" w:rsidP="002123B4">
            <w:pPr>
              <w:spacing w:after="0" w:line="240" w:lineRule="auto"/>
              <w:jc w:val="both"/>
              <w:rPr>
                <w:rFonts w:ascii="Liberation Serif" w:hAnsi="Liberation Serif" w:cs="Liberation Serif"/>
                <w:sz w:val="20"/>
                <w:szCs w:val="20"/>
              </w:rPr>
            </w:pPr>
            <w:r>
              <w:rPr>
                <w:rFonts w:ascii="Liberation Serif" w:eastAsia="Times New Roman" w:hAnsi="Liberation Serif" w:cs="Liberation Serif"/>
                <w:sz w:val="20"/>
                <w:szCs w:val="20"/>
              </w:rPr>
              <w:t>7.58 – 8.2</w:t>
            </w:r>
            <w:r w:rsidR="005746DA" w:rsidRPr="004E06E5">
              <w:rPr>
                <w:rFonts w:ascii="Liberation Serif" w:eastAsia="Times New Roman" w:hAnsi="Liberation Serif" w:cs="Liberation Serif"/>
                <w:sz w:val="20"/>
                <w:szCs w:val="20"/>
              </w:rPr>
              <w:t>0</w:t>
            </w:r>
          </w:p>
        </w:tc>
        <w:tc>
          <w:tcPr>
            <w:tcW w:w="1526" w:type="dxa"/>
            <w:gridSpan w:val="3"/>
            <w:shd w:val="clear" w:color="auto" w:fill="auto"/>
          </w:tcPr>
          <w:p w:rsidR="005746DA" w:rsidRPr="004E06E5" w:rsidRDefault="00245411" w:rsidP="002123B4">
            <w:pPr>
              <w:spacing w:after="0" w:line="240" w:lineRule="auto"/>
              <w:jc w:val="both"/>
              <w:rPr>
                <w:rFonts w:ascii="Liberation Serif" w:hAnsi="Liberation Serif" w:cs="Liberation Serif"/>
                <w:sz w:val="20"/>
                <w:szCs w:val="20"/>
              </w:rPr>
            </w:pPr>
            <w:r>
              <w:rPr>
                <w:rFonts w:ascii="Liberation Serif" w:eastAsia="Times New Roman" w:hAnsi="Liberation Serif" w:cs="Liberation Serif"/>
                <w:sz w:val="20"/>
                <w:szCs w:val="20"/>
              </w:rPr>
              <w:t>7.58 – 8.2</w:t>
            </w:r>
            <w:r w:rsidR="005746DA" w:rsidRPr="004E06E5">
              <w:rPr>
                <w:rFonts w:ascii="Liberation Serif" w:eastAsia="Times New Roman" w:hAnsi="Liberation Serif" w:cs="Liberation Serif"/>
                <w:sz w:val="20"/>
                <w:szCs w:val="20"/>
              </w:rPr>
              <w:t>0</w:t>
            </w:r>
          </w:p>
        </w:tc>
      </w:tr>
      <w:tr w:rsidR="005746DA" w:rsidRPr="004E06E5" w:rsidTr="005746DA">
        <w:trPr>
          <w:trHeight w:val="227"/>
        </w:trPr>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Утренний круг\ игры</w:t>
            </w:r>
          </w:p>
        </w:tc>
        <w:tc>
          <w:tcPr>
            <w:tcW w:w="1701" w:type="dxa"/>
            <w:shd w:val="clear" w:color="auto" w:fill="auto"/>
          </w:tcPr>
          <w:p w:rsidR="005746DA" w:rsidRPr="004E06E5" w:rsidRDefault="00245411"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8.2</w:t>
            </w:r>
            <w:r w:rsidR="005746DA" w:rsidRPr="004E06E5">
              <w:rPr>
                <w:rFonts w:ascii="Liberation Serif" w:eastAsia="Times New Roman" w:hAnsi="Liberation Serif" w:cs="Liberation Serif"/>
                <w:sz w:val="20"/>
                <w:szCs w:val="20"/>
              </w:rPr>
              <w:t>0-</w:t>
            </w:r>
            <w:r>
              <w:rPr>
                <w:rFonts w:ascii="Liberation Serif" w:eastAsia="Times New Roman" w:hAnsi="Liberation Serif" w:cs="Liberation Serif"/>
                <w:sz w:val="20"/>
                <w:szCs w:val="20"/>
              </w:rPr>
              <w:t xml:space="preserve"> 8.3</w:t>
            </w:r>
            <w:r w:rsidR="005746DA" w:rsidRPr="004E06E5">
              <w:rPr>
                <w:rFonts w:ascii="Liberation Serif" w:eastAsia="Times New Roman" w:hAnsi="Liberation Serif" w:cs="Liberation Serif"/>
                <w:sz w:val="20"/>
                <w:szCs w:val="20"/>
              </w:rPr>
              <w:t>0</w:t>
            </w:r>
          </w:p>
        </w:tc>
        <w:tc>
          <w:tcPr>
            <w:tcW w:w="1701" w:type="dxa"/>
            <w:shd w:val="clear" w:color="auto" w:fill="auto"/>
          </w:tcPr>
          <w:p w:rsidR="005746DA" w:rsidRPr="004E06E5" w:rsidRDefault="00245411"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8.20 - 8.3</w:t>
            </w:r>
            <w:r w:rsidR="005746DA" w:rsidRPr="004E06E5">
              <w:rPr>
                <w:rFonts w:ascii="Liberation Serif" w:eastAsia="Times New Roman" w:hAnsi="Liberation Serif" w:cs="Liberation Serif"/>
                <w:sz w:val="20"/>
                <w:szCs w:val="20"/>
              </w:rPr>
              <w:t>0</w:t>
            </w:r>
          </w:p>
        </w:tc>
        <w:tc>
          <w:tcPr>
            <w:tcW w:w="1526" w:type="dxa"/>
            <w:gridSpan w:val="3"/>
            <w:shd w:val="clear" w:color="auto" w:fill="auto"/>
          </w:tcPr>
          <w:p w:rsidR="005746DA" w:rsidRPr="004E06E5" w:rsidRDefault="00245411"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8.20- 8.3</w:t>
            </w:r>
            <w:r w:rsidR="005746DA" w:rsidRPr="004E06E5">
              <w:rPr>
                <w:rFonts w:ascii="Liberation Serif" w:eastAsia="Times New Roman" w:hAnsi="Liberation Serif" w:cs="Liberation Serif"/>
                <w:sz w:val="20"/>
                <w:szCs w:val="20"/>
              </w:rPr>
              <w:t>0</w:t>
            </w:r>
          </w:p>
        </w:tc>
      </w:tr>
      <w:tr w:rsidR="005746DA" w:rsidRPr="004E06E5" w:rsidTr="005746DA">
        <w:trPr>
          <w:trHeight w:val="227"/>
        </w:trPr>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Самостоятельная деятельность /Занятия по подгруппам</w:t>
            </w:r>
          </w:p>
        </w:tc>
        <w:tc>
          <w:tcPr>
            <w:tcW w:w="1701" w:type="dxa"/>
            <w:shd w:val="clear" w:color="auto" w:fill="auto"/>
          </w:tcPr>
          <w:p w:rsidR="005746DA" w:rsidRPr="004E06E5" w:rsidRDefault="00245411"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8.30–8.4</w:t>
            </w:r>
            <w:r w:rsidR="005746DA" w:rsidRPr="004E06E5">
              <w:rPr>
                <w:rFonts w:ascii="Liberation Serif" w:eastAsia="Times New Roman" w:hAnsi="Liberation Serif" w:cs="Liberation Serif"/>
                <w:sz w:val="20"/>
                <w:szCs w:val="20"/>
              </w:rPr>
              <w:t>0</w:t>
            </w:r>
          </w:p>
        </w:tc>
        <w:tc>
          <w:tcPr>
            <w:tcW w:w="1701" w:type="dxa"/>
            <w:shd w:val="clear" w:color="auto" w:fill="auto"/>
          </w:tcPr>
          <w:p w:rsidR="005746DA" w:rsidRPr="004E06E5" w:rsidRDefault="00245411"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8.30–8.4</w:t>
            </w:r>
            <w:r w:rsidR="005746DA" w:rsidRPr="004E06E5">
              <w:rPr>
                <w:rFonts w:ascii="Liberation Serif" w:eastAsia="Times New Roman" w:hAnsi="Liberation Serif" w:cs="Liberation Serif"/>
                <w:sz w:val="20"/>
                <w:szCs w:val="20"/>
              </w:rPr>
              <w:t>0</w:t>
            </w:r>
          </w:p>
        </w:tc>
        <w:tc>
          <w:tcPr>
            <w:tcW w:w="1526" w:type="dxa"/>
            <w:gridSpan w:val="3"/>
            <w:shd w:val="clear" w:color="auto" w:fill="auto"/>
          </w:tcPr>
          <w:p w:rsidR="005746DA" w:rsidRPr="004E06E5" w:rsidRDefault="00245411"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8.30-9.1</w:t>
            </w:r>
            <w:r w:rsidR="005746DA" w:rsidRPr="004E06E5">
              <w:rPr>
                <w:rFonts w:ascii="Liberation Serif" w:eastAsia="Times New Roman" w:hAnsi="Liberation Serif" w:cs="Liberation Serif"/>
                <w:sz w:val="20"/>
                <w:szCs w:val="20"/>
              </w:rPr>
              <w:t>0</w:t>
            </w:r>
          </w:p>
        </w:tc>
      </w:tr>
      <w:tr w:rsidR="005746DA" w:rsidRPr="004E06E5" w:rsidTr="005746DA">
        <w:trPr>
          <w:trHeight w:val="227"/>
        </w:trPr>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Самостоятельная деятельность /Подготовка к прогулке</w:t>
            </w:r>
          </w:p>
        </w:tc>
        <w:tc>
          <w:tcPr>
            <w:tcW w:w="1701" w:type="dxa"/>
            <w:shd w:val="clear" w:color="auto" w:fill="auto"/>
          </w:tcPr>
          <w:p w:rsidR="005746DA" w:rsidRPr="004E06E5" w:rsidRDefault="00245411"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8.40–9.3</w:t>
            </w:r>
            <w:r w:rsidR="005746DA" w:rsidRPr="004E06E5">
              <w:rPr>
                <w:rFonts w:ascii="Liberation Serif" w:eastAsia="Times New Roman" w:hAnsi="Liberation Serif" w:cs="Liberation Serif"/>
                <w:sz w:val="20"/>
                <w:szCs w:val="20"/>
              </w:rPr>
              <w:t>0</w:t>
            </w:r>
          </w:p>
        </w:tc>
        <w:tc>
          <w:tcPr>
            <w:tcW w:w="1701" w:type="dxa"/>
            <w:shd w:val="clear" w:color="auto" w:fill="auto"/>
          </w:tcPr>
          <w:p w:rsidR="005746DA" w:rsidRPr="004E06E5" w:rsidRDefault="00245411"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8.40–9.3</w:t>
            </w:r>
            <w:r w:rsidR="005746DA" w:rsidRPr="004E06E5">
              <w:rPr>
                <w:rFonts w:ascii="Liberation Serif" w:eastAsia="Times New Roman" w:hAnsi="Liberation Serif" w:cs="Liberation Serif"/>
                <w:sz w:val="20"/>
                <w:szCs w:val="20"/>
              </w:rPr>
              <w:t>0</w:t>
            </w:r>
          </w:p>
        </w:tc>
        <w:tc>
          <w:tcPr>
            <w:tcW w:w="1526" w:type="dxa"/>
            <w:gridSpan w:val="3"/>
            <w:shd w:val="clear" w:color="auto" w:fill="auto"/>
          </w:tcPr>
          <w:p w:rsidR="005746DA" w:rsidRPr="004E06E5" w:rsidRDefault="00245411"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9.10 – 9.3</w:t>
            </w:r>
            <w:r w:rsidR="005746DA" w:rsidRPr="004E06E5">
              <w:rPr>
                <w:rFonts w:ascii="Liberation Serif" w:eastAsia="Times New Roman" w:hAnsi="Liberation Serif" w:cs="Liberation Serif"/>
                <w:sz w:val="20"/>
                <w:szCs w:val="20"/>
              </w:rPr>
              <w:t>0</w:t>
            </w:r>
          </w:p>
        </w:tc>
      </w:tr>
      <w:tr w:rsidR="005746DA" w:rsidRPr="004E06E5" w:rsidTr="005746DA">
        <w:trPr>
          <w:trHeight w:val="227"/>
        </w:trPr>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 xml:space="preserve">Прогулка </w:t>
            </w:r>
          </w:p>
        </w:tc>
        <w:tc>
          <w:tcPr>
            <w:tcW w:w="1701" w:type="dxa"/>
            <w:shd w:val="clear" w:color="auto" w:fill="auto"/>
          </w:tcPr>
          <w:p w:rsidR="005746DA" w:rsidRPr="004E06E5" w:rsidRDefault="00245411"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9.30–11.0</w:t>
            </w:r>
            <w:r w:rsidR="005746DA" w:rsidRPr="004E06E5">
              <w:rPr>
                <w:rFonts w:ascii="Liberation Serif" w:eastAsia="Times New Roman" w:hAnsi="Liberation Serif" w:cs="Liberation Serif"/>
                <w:sz w:val="20"/>
                <w:szCs w:val="20"/>
              </w:rPr>
              <w:t>0</w:t>
            </w:r>
          </w:p>
        </w:tc>
        <w:tc>
          <w:tcPr>
            <w:tcW w:w="1701" w:type="dxa"/>
            <w:shd w:val="clear" w:color="auto" w:fill="auto"/>
          </w:tcPr>
          <w:p w:rsidR="005746DA" w:rsidRPr="004E06E5" w:rsidRDefault="00245411"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9.30–11.0</w:t>
            </w:r>
            <w:r w:rsidR="005746DA" w:rsidRPr="004E06E5">
              <w:rPr>
                <w:rFonts w:ascii="Liberation Serif" w:eastAsia="Times New Roman" w:hAnsi="Liberation Serif" w:cs="Liberation Serif"/>
                <w:sz w:val="20"/>
                <w:szCs w:val="20"/>
              </w:rPr>
              <w:t>0</w:t>
            </w:r>
          </w:p>
        </w:tc>
        <w:tc>
          <w:tcPr>
            <w:tcW w:w="1526" w:type="dxa"/>
            <w:gridSpan w:val="3"/>
            <w:shd w:val="clear" w:color="auto" w:fill="auto"/>
          </w:tcPr>
          <w:p w:rsidR="005746DA" w:rsidRPr="004E06E5" w:rsidRDefault="00245411"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9.30–11.0</w:t>
            </w:r>
            <w:r w:rsidR="005746DA" w:rsidRPr="004E06E5">
              <w:rPr>
                <w:rFonts w:ascii="Liberation Serif" w:eastAsia="Times New Roman" w:hAnsi="Liberation Serif" w:cs="Liberation Serif"/>
                <w:sz w:val="20"/>
                <w:szCs w:val="20"/>
              </w:rPr>
              <w:t>0</w:t>
            </w:r>
          </w:p>
        </w:tc>
      </w:tr>
      <w:tr w:rsidR="005746DA" w:rsidRPr="004E06E5" w:rsidTr="005746DA">
        <w:trPr>
          <w:trHeight w:val="227"/>
        </w:trPr>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 xml:space="preserve">подготовка к обеду </w:t>
            </w:r>
          </w:p>
        </w:tc>
        <w:tc>
          <w:tcPr>
            <w:tcW w:w="1701" w:type="dxa"/>
            <w:shd w:val="clear" w:color="auto" w:fill="auto"/>
          </w:tcPr>
          <w:p w:rsidR="005746DA" w:rsidRPr="004E06E5" w:rsidRDefault="00245411"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11.00–11.1</w:t>
            </w:r>
            <w:r w:rsidR="005746DA" w:rsidRPr="004E06E5">
              <w:rPr>
                <w:rFonts w:ascii="Liberation Serif" w:eastAsia="Times New Roman" w:hAnsi="Liberation Serif" w:cs="Liberation Serif"/>
                <w:sz w:val="20"/>
                <w:szCs w:val="20"/>
              </w:rPr>
              <w:t>5</w:t>
            </w:r>
          </w:p>
        </w:tc>
        <w:tc>
          <w:tcPr>
            <w:tcW w:w="1701" w:type="dxa"/>
            <w:shd w:val="clear" w:color="auto" w:fill="auto"/>
          </w:tcPr>
          <w:p w:rsidR="005746DA" w:rsidRPr="004E06E5" w:rsidRDefault="00245411" w:rsidP="002123B4">
            <w:pPr>
              <w:spacing w:after="0" w:line="240" w:lineRule="auto"/>
              <w:jc w:val="both"/>
              <w:rPr>
                <w:rFonts w:ascii="Liberation Serif" w:hAnsi="Liberation Serif" w:cs="Liberation Serif"/>
                <w:sz w:val="20"/>
                <w:szCs w:val="20"/>
              </w:rPr>
            </w:pPr>
            <w:r>
              <w:rPr>
                <w:rFonts w:ascii="Liberation Serif" w:eastAsia="Times New Roman" w:hAnsi="Liberation Serif" w:cs="Liberation Serif"/>
                <w:sz w:val="20"/>
                <w:szCs w:val="20"/>
              </w:rPr>
              <w:t>11.00–11.1</w:t>
            </w:r>
            <w:r w:rsidR="005746DA" w:rsidRPr="004E06E5">
              <w:rPr>
                <w:rFonts w:ascii="Liberation Serif" w:eastAsia="Times New Roman" w:hAnsi="Liberation Serif" w:cs="Liberation Serif"/>
                <w:sz w:val="20"/>
                <w:szCs w:val="20"/>
              </w:rPr>
              <w:t>5</w:t>
            </w:r>
          </w:p>
        </w:tc>
        <w:tc>
          <w:tcPr>
            <w:tcW w:w="1526" w:type="dxa"/>
            <w:gridSpan w:val="3"/>
            <w:shd w:val="clear" w:color="auto" w:fill="auto"/>
          </w:tcPr>
          <w:p w:rsidR="005746DA" w:rsidRPr="004E06E5" w:rsidRDefault="00245411" w:rsidP="002123B4">
            <w:pPr>
              <w:spacing w:after="0" w:line="240" w:lineRule="auto"/>
              <w:jc w:val="both"/>
              <w:rPr>
                <w:rFonts w:ascii="Liberation Serif" w:hAnsi="Liberation Serif" w:cs="Liberation Serif"/>
                <w:sz w:val="20"/>
                <w:szCs w:val="20"/>
              </w:rPr>
            </w:pPr>
            <w:r>
              <w:rPr>
                <w:rFonts w:ascii="Liberation Serif" w:eastAsia="Times New Roman" w:hAnsi="Liberation Serif" w:cs="Liberation Serif"/>
                <w:sz w:val="20"/>
                <w:szCs w:val="20"/>
              </w:rPr>
              <w:t>11.00–11.1</w:t>
            </w:r>
            <w:r w:rsidR="005746DA" w:rsidRPr="004E06E5">
              <w:rPr>
                <w:rFonts w:ascii="Liberation Serif" w:eastAsia="Times New Roman" w:hAnsi="Liberation Serif" w:cs="Liberation Serif"/>
                <w:sz w:val="20"/>
                <w:szCs w:val="20"/>
              </w:rPr>
              <w:t>5</w:t>
            </w:r>
          </w:p>
        </w:tc>
      </w:tr>
      <w:tr w:rsidR="005746DA" w:rsidRPr="004E06E5" w:rsidTr="005746DA">
        <w:trPr>
          <w:trHeight w:val="227"/>
        </w:trPr>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обед</w:t>
            </w:r>
          </w:p>
        </w:tc>
        <w:tc>
          <w:tcPr>
            <w:tcW w:w="1701" w:type="dxa"/>
            <w:shd w:val="clear" w:color="auto" w:fill="auto"/>
          </w:tcPr>
          <w:p w:rsidR="005746DA" w:rsidRPr="004E06E5" w:rsidRDefault="00245411"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11.15–11.4</w:t>
            </w:r>
            <w:r w:rsidR="005746DA" w:rsidRPr="004E06E5">
              <w:rPr>
                <w:rFonts w:ascii="Liberation Serif" w:eastAsia="Times New Roman" w:hAnsi="Liberation Serif" w:cs="Liberation Serif"/>
                <w:sz w:val="20"/>
                <w:szCs w:val="20"/>
              </w:rPr>
              <w:t>5</w:t>
            </w:r>
          </w:p>
        </w:tc>
        <w:tc>
          <w:tcPr>
            <w:tcW w:w="1701" w:type="dxa"/>
            <w:shd w:val="clear" w:color="auto" w:fill="auto"/>
          </w:tcPr>
          <w:p w:rsidR="005746DA" w:rsidRPr="004E06E5" w:rsidRDefault="00245411" w:rsidP="002123B4">
            <w:pPr>
              <w:spacing w:after="0" w:line="240" w:lineRule="auto"/>
              <w:jc w:val="both"/>
              <w:rPr>
                <w:rFonts w:ascii="Liberation Serif" w:hAnsi="Liberation Serif" w:cs="Liberation Serif"/>
                <w:sz w:val="20"/>
                <w:szCs w:val="20"/>
              </w:rPr>
            </w:pPr>
            <w:r>
              <w:rPr>
                <w:rFonts w:ascii="Liberation Serif" w:hAnsi="Liberation Serif" w:cs="Liberation Serif"/>
                <w:sz w:val="20"/>
                <w:szCs w:val="20"/>
              </w:rPr>
              <w:t>11.15–11.4</w:t>
            </w:r>
            <w:r w:rsidR="005746DA" w:rsidRPr="004E06E5">
              <w:rPr>
                <w:rFonts w:ascii="Liberation Serif" w:hAnsi="Liberation Serif" w:cs="Liberation Serif"/>
                <w:sz w:val="20"/>
                <w:szCs w:val="20"/>
              </w:rPr>
              <w:t>5</w:t>
            </w:r>
          </w:p>
        </w:tc>
        <w:tc>
          <w:tcPr>
            <w:tcW w:w="1526" w:type="dxa"/>
            <w:gridSpan w:val="3"/>
            <w:shd w:val="clear" w:color="auto" w:fill="auto"/>
          </w:tcPr>
          <w:p w:rsidR="005746DA" w:rsidRPr="004E06E5" w:rsidRDefault="00245411" w:rsidP="002123B4">
            <w:pPr>
              <w:spacing w:after="0" w:line="240" w:lineRule="auto"/>
              <w:jc w:val="both"/>
              <w:rPr>
                <w:rFonts w:ascii="Liberation Serif" w:hAnsi="Liberation Serif" w:cs="Liberation Serif"/>
                <w:sz w:val="20"/>
                <w:szCs w:val="20"/>
              </w:rPr>
            </w:pPr>
            <w:r>
              <w:rPr>
                <w:rFonts w:ascii="Liberation Serif" w:hAnsi="Liberation Serif" w:cs="Liberation Serif"/>
                <w:sz w:val="20"/>
                <w:szCs w:val="20"/>
              </w:rPr>
              <w:t>11.15–11.4</w:t>
            </w:r>
            <w:r w:rsidR="005746DA" w:rsidRPr="004E06E5">
              <w:rPr>
                <w:rFonts w:ascii="Liberation Serif" w:hAnsi="Liberation Serif" w:cs="Liberation Serif"/>
                <w:sz w:val="20"/>
                <w:szCs w:val="20"/>
              </w:rPr>
              <w:t>5</w:t>
            </w:r>
          </w:p>
        </w:tc>
      </w:tr>
      <w:tr w:rsidR="005746DA" w:rsidRPr="004E06E5" w:rsidTr="005746DA">
        <w:trPr>
          <w:trHeight w:val="227"/>
        </w:trPr>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подготовка ко сну /дневной сон</w:t>
            </w:r>
          </w:p>
        </w:tc>
        <w:tc>
          <w:tcPr>
            <w:tcW w:w="1701" w:type="dxa"/>
            <w:shd w:val="clear" w:color="auto" w:fill="auto"/>
          </w:tcPr>
          <w:p w:rsidR="005746DA" w:rsidRPr="004E06E5" w:rsidRDefault="00245411"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11.45–14.4</w:t>
            </w:r>
            <w:r w:rsidR="005746DA" w:rsidRPr="004E06E5">
              <w:rPr>
                <w:rFonts w:ascii="Liberation Serif" w:eastAsia="Times New Roman" w:hAnsi="Liberation Serif" w:cs="Liberation Serif"/>
                <w:sz w:val="20"/>
                <w:szCs w:val="20"/>
              </w:rPr>
              <w:t>5</w:t>
            </w:r>
          </w:p>
        </w:tc>
        <w:tc>
          <w:tcPr>
            <w:tcW w:w="1701" w:type="dxa"/>
            <w:shd w:val="clear" w:color="auto" w:fill="auto"/>
          </w:tcPr>
          <w:p w:rsidR="005746DA" w:rsidRPr="004E06E5" w:rsidRDefault="00245411"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11.45–14.4</w:t>
            </w:r>
            <w:r w:rsidR="005746DA" w:rsidRPr="004E06E5">
              <w:rPr>
                <w:rFonts w:ascii="Liberation Serif" w:eastAsia="Times New Roman" w:hAnsi="Liberation Serif" w:cs="Liberation Serif"/>
                <w:sz w:val="20"/>
                <w:szCs w:val="20"/>
              </w:rPr>
              <w:t>5</w:t>
            </w:r>
          </w:p>
        </w:tc>
        <w:tc>
          <w:tcPr>
            <w:tcW w:w="1526" w:type="dxa"/>
            <w:gridSpan w:val="3"/>
            <w:shd w:val="clear" w:color="auto" w:fill="auto"/>
          </w:tcPr>
          <w:p w:rsidR="005746DA" w:rsidRPr="004E06E5" w:rsidRDefault="00245411"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11.45–14.1</w:t>
            </w:r>
            <w:r w:rsidR="005746DA" w:rsidRPr="004E06E5">
              <w:rPr>
                <w:rFonts w:ascii="Liberation Serif" w:eastAsia="Times New Roman" w:hAnsi="Liberation Serif" w:cs="Liberation Serif"/>
                <w:sz w:val="20"/>
                <w:szCs w:val="20"/>
              </w:rPr>
              <w:t>5</w:t>
            </w:r>
          </w:p>
        </w:tc>
      </w:tr>
      <w:tr w:rsidR="005746DA" w:rsidRPr="004E06E5" w:rsidTr="005746DA">
        <w:trPr>
          <w:trHeight w:val="227"/>
        </w:trPr>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Постепенный подъем, самостоятельная деятельность</w:t>
            </w:r>
          </w:p>
        </w:tc>
        <w:tc>
          <w:tcPr>
            <w:tcW w:w="1701" w:type="dxa"/>
            <w:shd w:val="clear" w:color="auto" w:fill="auto"/>
          </w:tcPr>
          <w:p w:rsidR="005746DA" w:rsidRPr="004E06E5" w:rsidRDefault="00245411"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14.45–15.0</w:t>
            </w:r>
            <w:r w:rsidR="005746DA" w:rsidRPr="004E06E5">
              <w:rPr>
                <w:rFonts w:ascii="Liberation Serif" w:eastAsia="Times New Roman" w:hAnsi="Liberation Serif" w:cs="Liberation Serif"/>
                <w:sz w:val="20"/>
                <w:szCs w:val="20"/>
              </w:rPr>
              <w:t>0</w:t>
            </w:r>
          </w:p>
        </w:tc>
        <w:tc>
          <w:tcPr>
            <w:tcW w:w="1701" w:type="dxa"/>
            <w:shd w:val="clear" w:color="auto" w:fill="auto"/>
          </w:tcPr>
          <w:p w:rsidR="005746DA" w:rsidRPr="004E06E5" w:rsidRDefault="00245411"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14.45–15.0</w:t>
            </w:r>
            <w:r w:rsidR="005746DA" w:rsidRPr="004E06E5">
              <w:rPr>
                <w:rFonts w:ascii="Liberation Serif" w:eastAsia="Times New Roman" w:hAnsi="Liberation Serif" w:cs="Liberation Serif"/>
                <w:sz w:val="20"/>
                <w:szCs w:val="20"/>
              </w:rPr>
              <w:t>0</w:t>
            </w:r>
          </w:p>
        </w:tc>
        <w:tc>
          <w:tcPr>
            <w:tcW w:w="1526" w:type="dxa"/>
            <w:gridSpan w:val="3"/>
            <w:shd w:val="clear" w:color="auto" w:fill="auto"/>
          </w:tcPr>
          <w:p w:rsidR="005746DA" w:rsidRPr="004E06E5" w:rsidRDefault="00245411"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14.15–15.0</w:t>
            </w:r>
            <w:r w:rsidR="005746DA" w:rsidRPr="004E06E5">
              <w:rPr>
                <w:rFonts w:ascii="Liberation Serif" w:eastAsia="Times New Roman" w:hAnsi="Liberation Serif" w:cs="Liberation Serif"/>
                <w:sz w:val="20"/>
                <w:szCs w:val="20"/>
              </w:rPr>
              <w:t>0</w:t>
            </w:r>
          </w:p>
        </w:tc>
      </w:tr>
      <w:tr w:rsidR="005746DA" w:rsidRPr="004E06E5" w:rsidTr="005746DA">
        <w:trPr>
          <w:trHeight w:val="227"/>
        </w:trPr>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Полдник</w:t>
            </w:r>
          </w:p>
        </w:tc>
        <w:tc>
          <w:tcPr>
            <w:tcW w:w="1701"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15.</w:t>
            </w:r>
            <w:r w:rsidR="00245411">
              <w:rPr>
                <w:rFonts w:ascii="Liberation Serif" w:eastAsia="Times New Roman" w:hAnsi="Liberation Serif" w:cs="Liberation Serif"/>
                <w:sz w:val="20"/>
                <w:szCs w:val="20"/>
              </w:rPr>
              <w:t>00–15.3</w:t>
            </w:r>
            <w:r w:rsidRPr="004E06E5">
              <w:rPr>
                <w:rFonts w:ascii="Liberation Serif" w:eastAsia="Times New Roman" w:hAnsi="Liberation Serif" w:cs="Liberation Serif"/>
                <w:sz w:val="20"/>
                <w:szCs w:val="20"/>
              </w:rPr>
              <w:t>0</w:t>
            </w:r>
          </w:p>
        </w:tc>
        <w:tc>
          <w:tcPr>
            <w:tcW w:w="1701" w:type="dxa"/>
            <w:shd w:val="clear" w:color="auto" w:fill="auto"/>
          </w:tcPr>
          <w:p w:rsidR="005746DA" w:rsidRPr="004E06E5" w:rsidRDefault="00245411"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15.00–15.3</w:t>
            </w:r>
            <w:r w:rsidR="005746DA" w:rsidRPr="004E06E5">
              <w:rPr>
                <w:rFonts w:ascii="Liberation Serif" w:eastAsia="Times New Roman" w:hAnsi="Liberation Serif" w:cs="Liberation Serif"/>
                <w:sz w:val="20"/>
                <w:szCs w:val="20"/>
              </w:rPr>
              <w:t>0</w:t>
            </w:r>
          </w:p>
        </w:tc>
        <w:tc>
          <w:tcPr>
            <w:tcW w:w="1526" w:type="dxa"/>
            <w:gridSpan w:val="3"/>
            <w:shd w:val="clear" w:color="auto" w:fill="auto"/>
          </w:tcPr>
          <w:p w:rsidR="005746DA" w:rsidRPr="004E06E5" w:rsidRDefault="00245411"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15.00–15.3</w:t>
            </w:r>
            <w:r w:rsidR="005746DA" w:rsidRPr="004E06E5">
              <w:rPr>
                <w:rFonts w:ascii="Liberation Serif" w:eastAsia="Times New Roman" w:hAnsi="Liberation Serif" w:cs="Liberation Serif"/>
                <w:sz w:val="20"/>
                <w:szCs w:val="20"/>
              </w:rPr>
              <w:t>0</w:t>
            </w:r>
          </w:p>
        </w:tc>
      </w:tr>
      <w:tr w:rsidR="005746DA" w:rsidRPr="004E06E5" w:rsidTr="005746DA">
        <w:trPr>
          <w:trHeight w:val="227"/>
        </w:trPr>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Самостоятельная деятельность / Занятия</w:t>
            </w:r>
          </w:p>
        </w:tc>
        <w:tc>
          <w:tcPr>
            <w:tcW w:w="1701" w:type="dxa"/>
            <w:shd w:val="clear" w:color="auto" w:fill="auto"/>
          </w:tcPr>
          <w:p w:rsidR="005746DA" w:rsidRPr="004E06E5" w:rsidRDefault="00245411"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15.30–15.4</w:t>
            </w:r>
            <w:r w:rsidR="005746DA" w:rsidRPr="004E06E5">
              <w:rPr>
                <w:rFonts w:ascii="Liberation Serif" w:eastAsia="Times New Roman" w:hAnsi="Liberation Serif" w:cs="Liberation Serif"/>
                <w:sz w:val="20"/>
                <w:szCs w:val="20"/>
              </w:rPr>
              <w:t>0</w:t>
            </w:r>
          </w:p>
        </w:tc>
        <w:tc>
          <w:tcPr>
            <w:tcW w:w="1701" w:type="dxa"/>
            <w:shd w:val="clear" w:color="auto" w:fill="auto"/>
          </w:tcPr>
          <w:p w:rsidR="005746DA" w:rsidRPr="004E06E5" w:rsidRDefault="00C622D0" w:rsidP="00C622D0">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15.30–15</w:t>
            </w:r>
            <w:r w:rsidR="005746DA" w:rsidRPr="004E06E5">
              <w:rPr>
                <w:rFonts w:ascii="Liberation Serif" w:eastAsia="Times New Roman" w:hAnsi="Liberation Serif" w:cs="Liberation Serif"/>
                <w:sz w:val="20"/>
                <w:szCs w:val="20"/>
              </w:rPr>
              <w:t>.</w:t>
            </w:r>
            <w:r>
              <w:rPr>
                <w:rFonts w:ascii="Liberation Serif" w:eastAsia="Times New Roman" w:hAnsi="Liberation Serif" w:cs="Liberation Serif"/>
                <w:sz w:val="20"/>
                <w:szCs w:val="20"/>
              </w:rPr>
              <w:t>40</w:t>
            </w:r>
          </w:p>
        </w:tc>
        <w:tc>
          <w:tcPr>
            <w:tcW w:w="1526" w:type="dxa"/>
            <w:gridSpan w:val="3"/>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p>
        </w:tc>
      </w:tr>
      <w:tr w:rsidR="005746DA" w:rsidRPr="004E06E5" w:rsidTr="005746DA">
        <w:trPr>
          <w:trHeight w:val="227"/>
        </w:trPr>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игры</w:t>
            </w:r>
          </w:p>
        </w:tc>
        <w:tc>
          <w:tcPr>
            <w:tcW w:w="1701" w:type="dxa"/>
            <w:shd w:val="clear" w:color="auto" w:fill="auto"/>
          </w:tcPr>
          <w:p w:rsidR="005746DA" w:rsidRPr="004E06E5" w:rsidRDefault="00C622D0"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15.40 –16.0</w:t>
            </w:r>
            <w:r w:rsidR="005746DA" w:rsidRPr="004E06E5">
              <w:rPr>
                <w:rFonts w:ascii="Liberation Serif" w:eastAsia="Times New Roman" w:hAnsi="Liberation Serif" w:cs="Liberation Serif"/>
                <w:sz w:val="20"/>
                <w:szCs w:val="20"/>
              </w:rPr>
              <w:t>0</w:t>
            </w:r>
          </w:p>
        </w:tc>
        <w:tc>
          <w:tcPr>
            <w:tcW w:w="1701" w:type="dxa"/>
            <w:shd w:val="clear" w:color="auto" w:fill="auto"/>
          </w:tcPr>
          <w:p w:rsidR="005746DA" w:rsidRPr="004E06E5" w:rsidRDefault="00C622D0"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15.40 – 16.0</w:t>
            </w:r>
            <w:r w:rsidR="005746DA" w:rsidRPr="004E06E5">
              <w:rPr>
                <w:rFonts w:ascii="Liberation Serif" w:eastAsia="Times New Roman" w:hAnsi="Liberation Serif" w:cs="Liberation Serif"/>
                <w:sz w:val="20"/>
                <w:szCs w:val="20"/>
              </w:rPr>
              <w:t>0</w:t>
            </w:r>
          </w:p>
        </w:tc>
        <w:tc>
          <w:tcPr>
            <w:tcW w:w="1526" w:type="dxa"/>
            <w:gridSpan w:val="3"/>
            <w:shd w:val="clear" w:color="auto" w:fill="auto"/>
          </w:tcPr>
          <w:p w:rsidR="005746DA" w:rsidRPr="004E06E5" w:rsidRDefault="00C622D0"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15.30 –16.0</w:t>
            </w:r>
            <w:r w:rsidR="005746DA" w:rsidRPr="004E06E5">
              <w:rPr>
                <w:rFonts w:ascii="Liberation Serif" w:eastAsia="Times New Roman" w:hAnsi="Liberation Serif" w:cs="Liberation Serif"/>
                <w:sz w:val="20"/>
                <w:szCs w:val="20"/>
              </w:rPr>
              <w:t>0</w:t>
            </w:r>
          </w:p>
        </w:tc>
      </w:tr>
      <w:tr w:rsidR="005746DA" w:rsidRPr="004E06E5" w:rsidTr="005746DA">
        <w:trPr>
          <w:trHeight w:val="227"/>
        </w:trPr>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Подготовка к прогулке /Прогулка</w:t>
            </w:r>
          </w:p>
        </w:tc>
        <w:tc>
          <w:tcPr>
            <w:tcW w:w="1701" w:type="dxa"/>
            <w:shd w:val="clear" w:color="auto" w:fill="auto"/>
          </w:tcPr>
          <w:p w:rsidR="005746DA" w:rsidRPr="004E06E5" w:rsidRDefault="00C622D0"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16.00–16.3</w:t>
            </w:r>
            <w:r w:rsidR="005746DA" w:rsidRPr="004E06E5">
              <w:rPr>
                <w:rFonts w:ascii="Liberation Serif" w:eastAsia="Times New Roman" w:hAnsi="Liberation Serif" w:cs="Liberation Serif"/>
                <w:sz w:val="20"/>
                <w:szCs w:val="20"/>
              </w:rPr>
              <w:t>0</w:t>
            </w:r>
          </w:p>
        </w:tc>
        <w:tc>
          <w:tcPr>
            <w:tcW w:w="1701" w:type="dxa"/>
            <w:shd w:val="clear" w:color="auto" w:fill="auto"/>
          </w:tcPr>
          <w:p w:rsidR="005746DA" w:rsidRPr="004E06E5" w:rsidRDefault="00C622D0"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16.00–16.3</w:t>
            </w:r>
            <w:r w:rsidR="005746DA" w:rsidRPr="004E06E5">
              <w:rPr>
                <w:rFonts w:ascii="Liberation Serif" w:eastAsia="Times New Roman" w:hAnsi="Liberation Serif" w:cs="Liberation Serif"/>
                <w:sz w:val="20"/>
                <w:szCs w:val="20"/>
              </w:rPr>
              <w:t>0</w:t>
            </w:r>
          </w:p>
        </w:tc>
        <w:tc>
          <w:tcPr>
            <w:tcW w:w="1526" w:type="dxa"/>
            <w:gridSpan w:val="3"/>
            <w:shd w:val="clear" w:color="auto" w:fill="auto"/>
          </w:tcPr>
          <w:p w:rsidR="005746DA" w:rsidRPr="004E06E5" w:rsidRDefault="00C622D0"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16.00–16.3</w:t>
            </w:r>
            <w:r w:rsidR="005746DA" w:rsidRPr="004E06E5">
              <w:rPr>
                <w:rFonts w:ascii="Liberation Serif" w:eastAsia="Times New Roman" w:hAnsi="Liberation Serif" w:cs="Liberation Serif"/>
                <w:sz w:val="20"/>
                <w:szCs w:val="20"/>
              </w:rPr>
              <w:t>0</w:t>
            </w:r>
          </w:p>
        </w:tc>
      </w:tr>
      <w:tr w:rsidR="005746DA" w:rsidRPr="004E06E5" w:rsidTr="005746DA">
        <w:trPr>
          <w:trHeight w:val="227"/>
        </w:trPr>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Уход домой</w:t>
            </w:r>
          </w:p>
        </w:tc>
        <w:tc>
          <w:tcPr>
            <w:tcW w:w="1701" w:type="dxa"/>
            <w:shd w:val="clear" w:color="auto" w:fill="auto"/>
          </w:tcPr>
          <w:p w:rsidR="005746DA" w:rsidRPr="004E06E5" w:rsidRDefault="00C622D0"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16.3</w:t>
            </w:r>
            <w:r w:rsidR="005746DA" w:rsidRPr="004E06E5">
              <w:rPr>
                <w:rFonts w:ascii="Liberation Serif" w:eastAsia="Times New Roman" w:hAnsi="Liberation Serif" w:cs="Liberation Serif"/>
                <w:sz w:val="20"/>
                <w:szCs w:val="20"/>
              </w:rPr>
              <w:t>0</w:t>
            </w:r>
          </w:p>
        </w:tc>
        <w:tc>
          <w:tcPr>
            <w:tcW w:w="1701" w:type="dxa"/>
            <w:shd w:val="clear" w:color="auto" w:fill="auto"/>
          </w:tcPr>
          <w:p w:rsidR="005746DA" w:rsidRPr="004E06E5" w:rsidRDefault="00C622D0"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16.3</w:t>
            </w:r>
            <w:r w:rsidR="005746DA" w:rsidRPr="004E06E5">
              <w:rPr>
                <w:rFonts w:ascii="Liberation Serif" w:eastAsia="Times New Roman" w:hAnsi="Liberation Serif" w:cs="Liberation Serif"/>
                <w:sz w:val="20"/>
                <w:szCs w:val="20"/>
              </w:rPr>
              <w:t>0</w:t>
            </w:r>
          </w:p>
        </w:tc>
        <w:tc>
          <w:tcPr>
            <w:tcW w:w="1526" w:type="dxa"/>
            <w:gridSpan w:val="3"/>
            <w:shd w:val="clear" w:color="auto" w:fill="auto"/>
          </w:tcPr>
          <w:p w:rsidR="005746DA" w:rsidRPr="004E06E5" w:rsidRDefault="00C622D0"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16.3</w:t>
            </w:r>
            <w:r w:rsidR="005746DA" w:rsidRPr="004E06E5">
              <w:rPr>
                <w:rFonts w:ascii="Liberation Serif" w:eastAsia="Times New Roman" w:hAnsi="Liberation Serif" w:cs="Liberation Serif"/>
                <w:sz w:val="20"/>
                <w:szCs w:val="20"/>
              </w:rPr>
              <w:t>0</w:t>
            </w:r>
          </w:p>
        </w:tc>
      </w:tr>
      <w:tr w:rsidR="005746DA" w:rsidRPr="004E06E5" w:rsidTr="005746DA">
        <w:tc>
          <w:tcPr>
            <w:tcW w:w="10278" w:type="dxa"/>
            <w:gridSpan w:val="6"/>
            <w:shd w:val="clear" w:color="auto" w:fill="auto"/>
          </w:tcPr>
          <w:p w:rsidR="005746DA" w:rsidRPr="004E06E5" w:rsidRDefault="005746DA" w:rsidP="002123B4">
            <w:pPr>
              <w:spacing w:after="0" w:line="240" w:lineRule="auto"/>
              <w:jc w:val="both"/>
              <w:rPr>
                <w:rFonts w:ascii="Liberation Serif" w:hAnsi="Liberation Serif" w:cs="Liberation Serif"/>
                <w:b/>
                <w:sz w:val="24"/>
                <w:szCs w:val="24"/>
              </w:rPr>
            </w:pPr>
            <w:r w:rsidRPr="004E06E5">
              <w:rPr>
                <w:rFonts w:ascii="Liberation Serif" w:hAnsi="Liberation Serif" w:cs="Liberation Serif"/>
                <w:b/>
                <w:sz w:val="24"/>
                <w:szCs w:val="24"/>
              </w:rPr>
              <w:t>Режим дня для детей  разновозрастной группы младшего дошкольного возраста</w:t>
            </w:r>
          </w:p>
          <w:p w:rsidR="005746DA" w:rsidRPr="004E06E5" w:rsidRDefault="005746DA" w:rsidP="002123B4">
            <w:pPr>
              <w:spacing w:after="0" w:line="240" w:lineRule="auto"/>
              <w:jc w:val="both"/>
              <w:rPr>
                <w:rFonts w:ascii="Liberation Serif" w:eastAsia="Times New Roman" w:hAnsi="Liberation Serif" w:cs="Liberation Serif"/>
                <w:b/>
                <w:sz w:val="20"/>
                <w:szCs w:val="20"/>
              </w:rPr>
            </w:pPr>
            <w:r w:rsidRPr="004E06E5">
              <w:rPr>
                <w:rFonts w:ascii="Liberation Serif" w:eastAsia="Times New Roman" w:hAnsi="Liberation Serif" w:cs="Liberation Serif"/>
                <w:b/>
                <w:sz w:val="24"/>
                <w:szCs w:val="24"/>
              </w:rPr>
              <w:t>с 1г6м. до 3 л.  / Теплый период /</w:t>
            </w:r>
          </w:p>
        </w:tc>
      </w:tr>
      <w:tr w:rsidR="005746DA" w:rsidRPr="004E06E5" w:rsidTr="005746DA">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Детская деятельность</w:t>
            </w:r>
          </w:p>
        </w:tc>
        <w:tc>
          <w:tcPr>
            <w:tcW w:w="1701"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1г.6м -2 г.</w:t>
            </w:r>
          </w:p>
        </w:tc>
        <w:tc>
          <w:tcPr>
            <w:tcW w:w="1701"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2 г.-3 г.</w:t>
            </w:r>
          </w:p>
        </w:tc>
        <w:tc>
          <w:tcPr>
            <w:tcW w:w="1526" w:type="dxa"/>
            <w:gridSpan w:val="3"/>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с 3 до 4 лет</w:t>
            </w:r>
          </w:p>
        </w:tc>
      </w:tr>
      <w:tr w:rsidR="001918BD" w:rsidRPr="004E06E5" w:rsidTr="005746DA">
        <w:tc>
          <w:tcPr>
            <w:tcW w:w="5350" w:type="dxa"/>
            <w:shd w:val="clear" w:color="auto" w:fill="auto"/>
          </w:tcPr>
          <w:p w:rsidR="001918BD" w:rsidRPr="004E06E5" w:rsidRDefault="001918BD"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 xml:space="preserve">Прием детей, самостоятельная деятельность </w:t>
            </w:r>
          </w:p>
        </w:tc>
        <w:tc>
          <w:tcPr>
            <w:tcW w:w="1701" w:type="dxa"/>
            <w:shd w:val="clear" w:color="auto" w:fill="auto"/>
          </w:tcPr>
          <w:p w:rsidR="001918BD" w:rsidRPr="004E06E5" w:rsidRDefault="001918BD"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7.30–7.5</w:t>
            </w:r>
            <w:r w:rsidRPr="004E06E5">
              <w:rPr>
                <w:rFonts w:ascii="Liberation Serif" w:eastAsia="Times New Roman" w:hAnsi="Liberation Serif" w:cs="Liberation Serif"/>
                <w:sz w:val="20"/>
                <w:szCs w:val="20"/>
              </w:rPr>
              <w:t>0</w:t>
            </w:r>
          </w:p>
        </w:tc>
        <w:tc>
          <w:tcPr>
            <w:tcW w:w="1701" w:type="dxa"/>
            <w:shd w:val="clear" w:color="auto" w:fill="auto"/>
          </w:tcPr>
          <w:p w:rsidR="001918BD" w:rsidRPr="004E06E5" w:rsidRDefault="001918BD" w:rsidP="00A94DFE">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7.30–7.5</w:t>
            </w:r>
            <w:r w:rsidRPr="004E06E5">
              <w:rPr>
                <w:rFonts w:ascii="Liberation Serif" w:eastAsia="Times New Roman" w:hAnsi="Liberation Serif" w:cs="Liberation Serif"/>
                <w:sz w:val="20"/>
                <w:szCs w:val="20"/>
              </w:rPr>
              <w:t>0</w:t>
            </w:r>
          </w:p>
        </w:tc>
        <w:tc>
          <w:tcPr>
            <w:tcW w:w="1526" w:type="dxa"/>
            <w:gridSpan w:val="3"/>
            <w:shd w:val="clear" w:color="auto" w:fill="auto"/>
          </w:tcPr>
          <w:p w:rsidR="001918BD" w:rsidRPr="004E06E5" w:rsidRDefault="001918BD"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7.30–7.5</w:t>
            </w:r>
            <w:r w:rsidRPr="004E06E5">
              <w:rPr>
                <w:rFonts w:ascii="Liberation Serif" w:eastAsia="Times New Roman" w:hAnsi="Liberation Serif" w:cs="Liberation Serif"/>
                <w:sz w:val="20"/>
                <w:szCs w:val="20"/>
              </w:rPr>
              <w:t>0</w:t>
            </w:r>
          </w:p>
        </w:tc>
      </w:tr>
      <w:tr w:rsidR="001918BD" w:rsidRPr="004E06E5" w:rsidTr="005746DA">
        <w:tc>
          <w:tcPr>
            <w:tcW w:w="5350" w:type="dxa"/>
            <w:shd w:val="clear" w:color="auto" w:fill="auto"/>
          </w:tcPr>
          <w:p w:rsidR="001918BD" w:rsidRPr="004E06E5" w:rsidRDefault="001918BD"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Утренняя гимнастика</w:t>
            </w:r>
          </w:p>
        </w:tc>
        <w:tc>
          <w:tcPr>
            <w:tcW w:w="1701" w:type="dxa"/>
            <w:shd w:val="clear" w:color="auto" w:fill="auto"/>
          </w:tcPr>
          <w:p w:rsidR="001918BD" w:rsidRPr="004E06E5" w:rsidRDefault="001918BD" w:rsidP="002123B4">
            <w:pPr>
              <w:spacing w:after="0" w:line="240" w:lineRule="auto"/>
              <w:jc w:val="both"/>
              <w:rPr>
                <w:rFonts w:ascii="Liberation Serif" w:eastAsia="Times New Roman" w:hAnsi="Liberation Serif" w:cs="Liberation Serif"/>
                <w:sz w:val="20"/>
                <w:szCs w:val="20"/>
                <w:lang w:val="en-US"/>
              </w:rPr>
            </w:pPr>
            <w:r>
              <w:rPr>
                <w:rFonts w:ascii="Liberation Serif" w:eastAsia="Times New Roman" w:hAnsi="Liberation Serif" w:cs="Liberation Serif"/>
                <w:sz w:val="20"/>
                <w:szCs w:val="20"/>
              </w:rPr>
              <w:t>7.50–7</w:t>
            </w:r>
            <w:r w:rsidRPr="004E06E5">
              <w:rPr>
                <w:rFonts w:ascii="Liberation Serif" w:eastAsia="Times New Roman" w:hAnsi="Liberation Serif" w:cs="Liberation Serif"/>
                <w:sz w:val="20"/>
                <w:szCs w:val="20"/>
              </w:rPr>
              <w:t>.</w:t>
            </w:r>
            <w:r>
              <w:rPr>
                <w:rFonts w:ascii="Liberation Serif" w:eastAsia="Times New Roman" w:hAnsi="Liberation Serif" w:cs="Liberation Serif"/>
                <w:sz w:val="20"/>
                <w:szCs w:val="20"/>
              </w:rPr>
              <w:t>5</w:t>
            </w:r>
            <w:r w:rsidRPr="004E06E5">
              <w:rPr>
                <w:rFonts w:ascii="Liberation Serif" w:eastAsia="Times New Roman" w:hAnsi="Liberation Serif" w:cs="Liberation Serif"/>
                <w:sz w:val="20"/>
                <w:szCs w:val="20"/>
              </w:rPr>
              <w:t>6</w:t>
            </w:r>
          </w:p>
        </w:tc>
        <w:tc>
          <w:tcPr>
            <w:tcW w:w="1701" w:type="dxa"/>
            <w:shd w:val="clear" w:color="auto" w:fill="auto"/>
          </w:tcPr>
          <w:p w:rsidR="001918BD" w:rsidRPr="004E06E5" w:rsidRDefault="001918BD" w:rsidP="00A94DFE">
            <w:pPr>
              <w:spacing w:after="0" w:line="240" w:lineRule="auto"/>
              <w:jc w:val="both"/>
              <w:rPr>
                <w:rFonts w:ascii="Liberation Serif" w:eastAsia="Times New Roman" w:hAnsi="Liberation Serif" w:cs="Liberation Serif"/>
                <w:sz w:val="20"/>
                <w:szCs w:val="20"/>
                <w:lang w:val="en-US"/>
              </w:rPr>
            </w:pPr>
            <w:r>
              <w:rPr>
                <w:rFonts w:ascii="Liberation Serif" w:eastAsia="Times New Roman" w:hAnsi="Liberation Serif" w:cs="Liberation Serif"/>
                <w:sz w:val="20"/>
                <w:szCs w:val="20"/>
              </w:rPr>
              <w:t>7.50–7</w:t>
            </w:r>
            <w:r w:rsidRPr="004E06E5">
              <w:rPr>
                <w:rFonts w:ascii="Liberation Serif" w:eastAsia="Times New Roman" w:hAnsi="Liberation Serif" w:cs="Liberation Serif"/>
                <w:sz w:val="20"/>
                <w:szCs w:val="20"/>
              </w:rPr>
              <w:t>.</w:t>
            </w:r>
            <w:r>
              <w:rPr>
                <w:rFonts w:ascii="Liberation Serif" w:eastAsia="Times New Roman" w:hAnsi="Liberation Serif" w:cs="Liberation Serif"/>
                <w:sz w:val="20"/>
                <w:szCs w:val="20"/>
              </w:rPr>
              <w:t>5</w:t>
            </w:r>
            <w:r w:rsidRPr="004E06E5">
              <w:rPr>
                <w:rFonts w:ascii="Liberation Serif" w:eastAsia="Times New Roman" w:hAnsi="Liberation Serif" w:cs="Liberation Serif"/>
                <w:sz w:val="20"/>
                <w:szCs w:val="20"/>
              </w:rPr>
              <w:t>6</w:t>
            </w:r>
          </w:p>
        </w:tc>
        <w:tc>
          <w:tcPr>
            <w:tcW w:w="1526" w:type="dxa"/>
            <w:gridSpan w:val="3"/>
            <w:shd w:val="clear" w:color="auto" w:fill="auto"/>
          </w:tcPr>
          <w:p w:rsidR="001918BD" w:rsidRPr="004E06E5" w:rsidRDefault="001918BD" w:rsidP="002123B4">
            <w:pPr>
              <w:spacing w:after="0" w:line="240" w:lineRule="auto"/>
              <w:jc w:val="both"/>
              <w:rPr>
                <w:rFonts w:ascii="Liberation Serif" w:eastAsia="Times New Roman" w:hAnsi="Liberation Serif" w:cs="Liberation Serif"/>
                <w:sz w:val="20"/>
                <w:szCs w:val="20"/>
                <w:lang w:val="en-US"/>
              </w:rPr>
            </w:pPr>
            <w:r>
              <w:rPr>
                <w:rFonts w:ascii="Liberation Serif" w:eastAsia="Times New Roman" w:hAnsi="Liberation Serif" w:cs="Liberation Serif"/>
                <w:sz w:val="20"/>
                <w:szCs w:val="20"/>
              </w:rPr>
              <w:t>7.50–7.5</w:t>
            </w:r>
            <w:r w:rsidRPr="004E06E5">
              <w:rPr>
                <w:rFonts w:ascii="Liberation Serif" w:eastAsia="Times New Roman" w:hAnsi="Liberation Serif" w:cs="Liberation Serif"/>
                <w:sz w:val="20"/>
                <w:szCs w:val="20"/>
              </w:rPr>
              <w:t>8</w:t>
            </w:r>
          </w:p>
        </w:tc>
      </w:tr>
      <w:tr w:rsidR="001918BD" w:rsidRPr="004E06E5" w:rsidTr="005746DA">
        <w:tc>
          <w:tcPr>
            <w:tcW w:w="5350" w:type="dxa"/>
            <w:shd w:val="clear" w:color="auto" w:fill="auto"/>
          </w:tcPr>
          <w:p w:rsidR="001918BD" w:rsidRPr="004E06E5" w:rsidRDefault="001918BD"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Подготовка к завтраку, завтрак</w:t>
            </w:r>
          </w:p>
        </w:tc>
        <w:tc>
          <w:tcPr>
            <w:tcW w:w="1701" w:type="dxa"/>
            <w:shd w:val="clear" w:color="auto" w:fill="auto"/>
          </w:tcPr>
          <w:p w:rsidR="001918BD" w:rsidRPr="004E06E5" w:rsidRDefault="001918BD"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7.58 – 8.2</w:t>
            </w:r>
            <w:r w:rsidRPr="004E06E5">
              <w:rPr>
                <w:rFonts w:ascii="Liberation Serif" w:eastAsia="Times New Roman" w:hAnsi="Liberation Serif" w:cs="Liberation Serif"/>
                <w:sz w:val="20"/>
                <w:szCs w:val="20"/>
              </w:rPr>
              <w:t>0</w:t>
            </w:r>
          </w:p>
        </w:tc>
        <w:tc>
          <w:tcPr>
            <w:tcW w:w="1701" w:type="dxa"/>
            <w:shd w:val="clear" w:color="auto" w:fill="auto"/>
          </w:tcPr>
          <w:p w:rsidR="001918BD" w:rsidRPr="004E06E5" w:rsidRDefault="001918BD" w:rsidP="00A94DFE">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7.58 – 8.2</w:t>
            </w:r>
            <w:r w:rsidRPr="004E06E5">
              <w:rPr>
                <w:rFonts w:ascii="Liberation Serif" w:eastAsia="Times New Roman" w:hAnsi="Liberation Serif" w:cs="Liberation Serif"/>
                <w:sz w:val="20"/>
                <w:szCs w:val="20"/>
              </w:rPr>
              <w:t>0</w:t>
            </w:r>
          </w:p>
        </w:tc>
        <w:tc>
          <w:tcPr>
            <w:tcW w:w="1526" w:type="dxa"/>
            <w:gridSpan w:val="3"/>
            <w:shd w:val="clear" w:color="auto" w:fill="auto"/>
          </w:tcPr>
          <w:p w:rsidR="001918BD" w:rsidRPr="004E06E5" w:rsidRDefault="001918BD" w:rsidP="002123B4">
            <w:pPr>
              <w:spacing w:after="0" w:line="240" w:lineRule="auto"/>
              <w:jc w:val="both"/>
              <w:rPr>
                <w:rFonts w:ascii="Liberation Serif" w:hAnsi="Liberation Serif" w:cs="Liberation Serif"/>
                <w:sz w:val="20"/>
                <w:szCs w:val="20"/>
              </w:rPr>
            </w:pPr>
            <w:r>
              <w:rPr>
                <w:rFonts w:ascii="Liberation Serif" w:eastAsia="Times New Roman" w:hAnsi="Liberation Serif" w:cs="Liberation Serif"/>
                <w:sz w:val="20"/>
                <w:szCs w:val="20"/>
              </w:rPr>
              <w:t>7.58 – 8.2</w:t>
            </w:r>
            <w:r w:rsidRPr="004E06E5">
              <w:rPr>
                <w:rFonts w:ascii="Liberation Serif" w:eastAsia="Times New Roman" w:hAnsi="Liberation Serif" w:cs="Liberation Serif"/>
                <w:sz w:val="20"/>
                <w:szCs w:val="20"/>
              </w:rPr>
              <w:t>0</w:t>
            </w:r>
          </w:p>
        </w:tc>
      </w:tr>
      <w:tr w:rsidR="001918BD" w:rsidRPr="004E06E5" w:rsidTr="005746DA">
        <w:tc>
          <w:tcPr>
            <w:tcW w:w="5350" w:type="dxa"/>
            <w:shd w:val="clear" w:color="auto" w:fill="auto"/>
          </w:tcPr>
          <w:p w:rsidR="001918BD" w:rsidRPr="004E06E5" w:rsidRDefault="001918BD"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Утренний круг\ игры</w:t>
            </w:r>
          </w:p>
        </w:tc>
        <w:tc>
          <w:tcPr>
            <w:tcW w:w="1701" w:type="dxa"/>
            <w:shd w:val="clear" w:color="auto" w:fill="auto"/>
          </w:tcPr>
          <w:p w:rsidR="001918BD" w:rsidRPr="004E06E5" w:rsidRDefault="001918BD"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8.20- 8.3</w:t>
            </w:r>
            <w:r w:rsidRPr="004E06E5">
              <w:rPr>
                <w:rFonts w:ascii="Liberation Serif" w:eastAsia="Times New Roman" w:hAnsi="Liberation Serif" w:cs="Liberation Serif"/>
                <w:sz w:val="20"/>
                <w:szCs w:val="20"/>
              </w:rPr>
              <w:t>0</w:t>
            </w:r>
          </w:p>
        </w:tc>
        <w:tc>
          <w:tcPr>
            <w:tcW w:w="1701" w:type="dxa"/>
            <w:shd w:val="clear" w:color="auto" w:fill="auto"/>
          </w:tcPr>
          <w:p w:rsidR="001918BD" w:rsidRPr="004E06E5" w:rsidRDefault="001918BD" w:rsidP="00A94DFE">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8.20- 8.3</w:t>
            </w:r>
            <w:r w:rsidRPr="004E06E5">
              <w:rPr>
                <w:rFonts w:ascii="Liberation Serif" w:eastAsia="Times New Roman" w:hAnsi="Liberation Serif" w:cs="Liberation Serif"/>
                <w:sz w:val="20"/>
                <w:szCs w:val="20"/>
              </w:rPr>
              <w:t>0</w:t>
            </w:r>
          </w:p>
        </w:tc>
        <w:tc>
          <w:tcPr>
            <w:tcW w:w="1526" w:type="dxa"/>
            <w:gridSpan w:val="3"/>
            <w:shd w:val="clear" w:color="auto" w:fill="auto"/>
          </w:tcPr>
          <w:p w:rsidR="001918BD" w:rsidRPr="004E06E5" w:rsidRDefault="001918BD"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8.20- 8.3</w:t>
            </w:r>
            <w:r w:rsidRPr="004E06E5">
              <w:rPr>
                <w:rFonts w:ascii="Liberation Serif" w:eastAsia="Times New Roman" w:hAnsi="Liberation Serif" w:cs="Liberation Serif"/>
                <w:sz w:val="20"/>
                <w:szCs w:val="20"/>
              </w:rPr>
              <w:t>0</w:t>
            </w:r>
          </w:p>
        </w:tc>
      </w:tr>
      <w:tr w:rsidR="001918BD" w:rsidRPr="004E06E5" w:rsidTr="005746DA">
        <w:trPr>
          <w:trHeight w:val="328"/>
        </w:trPr>
        <w:tc>
          <w:tcPr>
            <w:tcW w:w="5350" w:type="dxa"/>
            <w:shd w:val="clear" w:color="auto" w:fill="auto"/>
          </w:tcPr>
          <w:p w:rsidR="001918BD" w:rsidRPr="004E06E5" w:rsidRDefault="001918BD"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Подготовка к прогулке</w:t>
            </w:r>
          </w:p>
        </w:tc>
        <w:tc>
          <w:tcPr>
            <w:tcW w:w="1701" w:type="dxa"/>
            <w:shd w:val="clear" w:color="auto" w:fill="auto"/>
          </w:tcPr>
          <w:p w:rsidR="001918BD" w:rsidRPr="004E06E5" w:rsidRDefault="001918BD"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8.30–8.5</w:t>
            </w:r>
            <w:r w:rsidRPr="004E06E5">
              <w:rPr>
                <w:rFonts w:ascii="Liberation Serif" w:eastAsia="Times New Roman" w:hAnsi="Liberation Serif" w:cs="Liberation Serif"/>
                <w:sz w:val="20"/>
                <w:szCs w:val="20"/>
              </w:rPr>
              <w:t>0</w:t>
            </w:r>
          </w:p>
        </w:tc>
        <w:tc>
          <w:tcPr>
            <w:tcW w:w="1701" w:type="dxa"/>
            <w:shd w:val="clear" w:color="auto" w:fill="auto"/>
          </w:tcPr>
          <w:p w:rsidR="001918BD" w:rsidRPr="004E06E5" w:rsidRDefault="001918BD" w:rsidP="00A94DFE">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8.30–8.5</w:t>
            </w:r>
            <w:r w:rsidRPr="004E06E5">
              <w:rPr>
                <w:rFonts w:ascii="Liberation Serif" w:eastAsia="Times New Roman" w:hAnsi="Liberation Serif" w:cs="Liberation Serif"/>
                <w:sz w:val="20"/>
                <w:szCs w:val="20"/>
              </w:rPr>
              <w:t>0</w:t>
            </w:r>
          </w:p>
        </w:tc>
        <w:tc>
          <w:tcPr>
            <w:tcW w:w="1526" w:type="dxa"/>
            <w:gridSpan w:val="3"/>
            <w:shd w:val="clear" w:color="auto" w:fill="auto"/>
          </w:tcPr>
          <w:p w:rsidR="001918BD" w:rsidRPr="004E06E5" w:rsidRDefault="001918BD" w:rsidP="002123B4">
            <w:pPr>
              <w:spacing w:after="0" w:line="240" w:lineRule="auto"/>
              <w:jc w:val="both"/>
              <w:rPr>
                <w:rFonts w:ascii="Liberation Serif" w:hAnsi="Liberation Serif" w:cs="Liberation Serif"/>
                <w:sz w:val="20"/>
                <w:szCs w:val="20"/>
              </w:rPr>
            </w:pPr>
            <w:r>
              <w:rPr>
                <w:rFonts w:ascii="Liberation Serif" w:hAnsi="Liberation Serif" w:cs="Liberation Serif"/>
                <w:sz w:val="20"/>
                <w:szCs w:val="20"/>
              </w:rPr>
              <w:t>8.30–8.5</w:t>
            </w:r>
            <w:r w:rsidRPr="004E06E5">
              <w:rPr>
                <w:rFonts w:ascii="Liberation Serif" w:hAnsi="Liberation Serif" w:cs="Liberation Serif"/>
                <w:sz w:val="20"/>
                <w:szCs w:val="20"/>
              </w:rPr>
              <w:t>0</w:t>
            </w:r>
          </w:p>
        </w:tc>
      </w:tr>
      <w:tr w:rsidR="001918BD" w:rsidRPr="004E06E5" w:rsidTr="005746DA">
        <w:tc>
          <w:tcPr>
            <w:tcW w:w="5350" w:type="dxa"/>
            <w:shd w:val="clear" w:color="auto" w:fill="auto"/>
          </w:tcPr>
          <w:p w:rsidR="001918BD" w:rsidRPr="004E06E5" w:rsidRDefault="001918BD"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 xml:space="preserve">Прогулка </w:t>
            </w:r>
          </w:p>
        </w:tc>
        <w:tc>
          <w:tcPr>
            <w:tcW w:w="1701" w:type="dxa"/>
            <w:shd w:val="clear" w:color="auto" w:fill="auto"/>
          </w:tcPr>
          <w:p w:rsidR="001918BD" w:rsidRPr="004E06E5" w:rsidRDefault="001918BD"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8.50–11.0</w:t>
            </w:r>
            <w:r w:rsidRPr="004E06E5">
              <w:rPr>
                <w:rFonts w:ascii="Liberation Serif" w:eastAsia="Times New Roman" w:hAnsi="Liberation Serif" w:cs="Liberation Serif"/>
                <w:sz w:val="20"/>
                <w:szCs w:val="20"/>
              </w:rPr>
              <w:t>0</w:t>
            </w:r>
          </w:p>
        </w:tc>
        <w:tc>
          <w:tcPr>
            <w:tcW w:w="1701" w:type="dxa"/>
            <w:shd w:val="clear" w:color="auto" w:fill="auto"/>
          </w:tcPr>
          <w:p w:rsidR="001918BD" w:rsidRPr="004E06E5" w:rsidRDefault="001918BD" w:rsidP="00A94DFE">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8.50–11.0</w:t>
            </w:r>
            <w:r w:rsidRPr="004E06E5">
              <w:rPr>
                <w:rFonts w:ascii="Liberation Serif" w:eastAsia="Times New Roman" w:hAnsi="Liberation Serif" w:cs="Liberation Serif"/>
                <w:sz w:val="20"/>
                <w:szCs w:val="20"/>
              </w:rPr>
              <w:t>0</w:t>
            </w:r>
          </w:p>
        </w:tc>
        <w:tc>
          <w:tcPr>
            <w:tcW w:w="1526" w:type="dxa"/>
            <w:gridSpan w:val="3"/>
            <w:shd w:val="clear" w:color="auto" w:fill="auto"/>
          </w:tcPr>
          <w:p w:rsidR="001918BD" w:rsidRPr="004E06E5" w:rsidRDefault="001918BD"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8.50–11.0</w:t>
            </w:r>
            <w:r w:rsidRPr="004E06E5">
              <w:rPr>
                <w:rFonts w:ascii="Liberation Serif" w:eastAsia="Times New Roman" w:hAnsi="Liberation Serif" w:cs="Liberation Serif"/>
                <w:sz w:val="20"/>
                <w:szCs w:val="20"/>
              </w:rPr>
              <w:t>0</w:t>
            </w:r>
          </w:p>
        </w:tc>
      </w:tr>
      <w:tr w:rsidR="001918BD" w:rsidRPr="004E06E5" w:rsidTr="005746DA">
        <w:tc>
          <w:tcPr>
            <w:tcW w:w="5350" w:type="dxa"/>
            <w:shd w:val="clear" w:color="auto" w:fill="auto"/>
          </w:tcPr>
          <w:p w:rsidR="001918BD" w:rsidRPr="004E06E5" w:rsidRDefault="001918BD"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 xml:space="preserve">подготовка к обеду </w:t>
            </w:r>
          </w:p>
        </w:tc>
        <w:tc>
          <w:tcPr>
            <w:tcW w:w="1701" w:type="dxa"/>
            <w:shd w:val="clear" w:color="auto" w:fill="auto"/>
          </w:tcPr>
          <w:p w:rsidR="001918BD" w:rsidRPr="004E06E5" w:rsidRDefault="001918BD"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11.00–11.1</w:t>
            </w:r>
            <w:r w:rsidRPr="004E06E5">
              <w:rPr>
                <w:rFonts w:ascii="Liberation Serif" w:eastAsia="Times New Roman" w:hAnsi="Liberation Serif" w:cs="Liberation Serif"/>
                <w:sz w:val="20"/>
                <w:szCs w:val="20"/>
              </w:rPr>
              <w:t>5</w:t>
            </w:r>
          </w:p>
        </w:tc>
        <w:tc>
          <w:tcPr>
            <w:tcW w:w="1701" w:type="dxa"/>
            <w:shd w:val="clear" w:color="auto" w:fill="auto"/>
          </w:tcPr>
          <w:p w:rsidR="001918BD" w:rsidRPr="004E06E5" w:rsidRDefault="001918BD" w:rsidP="00A94DFE">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11.00–11.1</w:t>
            </w:r>
            <w:r w:rsidRPr="004E06E5">
              <w:rPr>
                <w:rFonts w:ascii="Liberation Serif" w:eastAsia="Times New Roman" w:hAnsi="Liberation Serif" w:cs="Liberation Serif"/>
                <w:sz w:val="20"/>
                <w:szCs w:val="20"/>
              </w:rPr>
              <w:t>5</w:t>
            </w:r>
          </w:p>
        </w:tc>
        <w:tc>
          <w:tcPr>
            <w:tcW w:w="1526" w:type="dxa"/>
            <w:gridSpan w:val="3"/>
            <w:shd w:val="clear" w:color="auto" w:fill="auto"/>
          </w:tcPr>
          <w:p w:rsidR="001918BD" w:rsidRPr="004E06E5" w:rsidRDefault="001918BD" w:rsidP="002123B4">
            <w:pPr>
              <w:spacing w:after="0" w:line="240" w:lineRule="auto"/>
              <w:jc w:val="both"/>
              <w:rPr>
                <w:rFonts w:ascii="Liberation Serif" w:hAnsi="Liberation Serif" w:cs="Liberation Serif"/>
                <w:sz w:val="20"/>
                <w:szCs w:val="20"/>
              </w:rPr>
            </w:pPr>
            <w:r>
              <w:rPr>
                <w:rFonts w:ascii="Liberation Serif" w:eastAsia="Times New Roman" w:hAnsi="Liberation Serif" w:cs="Liberation Serif"/>
                <w:sz w:val="20"/>
                <w:szCs w:val="20"/>
              </w:rPr>
              <w:t>11.00–11.1</w:t>
            </w:r>
            <w:r w:rsidRPr="004E06E5">
              <w:rPr>
                <w:rFonts w:ascii="Liberation Serif" w:eastAsia="Times New Roman" w:hAnsi="Liberation Serif" w:cs="Liberation Serif"/>
                <w:sz w:val="20"/>
                <w:szCs w:val="20"/>
              </w:rPr>
              <w:t>5</w:t>
            </w:r>
          </w:p>
        </w:tc>
      </w:tr>
      <w:tr w:rsidR="001918BD" w:rsidRPr="004E06E5" w:rsidTr="005746DA">
        <w:tc>
          <w:tcPr>
            <w:tcW w:w="5350" w:type="dxa"/>
            <w:shd w:val="clear" w:color="auto" w:fill="auto"/>
          </w:tcPr>
          <w:p w:rsidR="001918BD" w:rsidRPr="004E06E5" w:rsidRDefault="001918BD"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обед</w:t>
            </w:r>
          </w:p>
        </w:tc>
        <w:tc>
          <w:tcPr>
            <w:tcW w:w="1701" w:type="dxa"/>
            <w:shd w:val="clear" w:color="auto" w:fill="auto"/>
          </w:tcPr>
          <w:p w:rsidR="001918BD" w:rsidRPr="004E06E5" w:rsidRDefault="001918BD" w:rsidP="002123B4">
            <w:pPr>
              <w:spacing w:after="0" w:line="240" w:lineRule="auto"/>
              <w:jc w:val="both"/>
              <w:rPr>
                <w:rFonts w:ascii="Liberation Serif" w:eastAsia="Times New Roman" w:hAnsi="Liberation Serif" w:cs="Liberation Serif"/>
                <w:sz w:val="20"/>
                <w:szCs w:val="20"/>
                <w:lang w:val="en-US"/>
              </w:rPr>
            </w:pPr>
            <w:r>
              <w:rPr>
                <w:rFonts w:ascii="Liberation Serif" w:eastAsia="Times New Roman" w:hAnsi="Liberation Serif" w:cs="Liberation Serif"/>
                <w:sz w:val="20"/>
                <w:szCs w:val="20"/>
              </w:rPr>
              <w:t>11.15–11.4</w:t>
            </w:r>
            <w:r w:rsidRPr="004E06E5">
              <w:rPr>
                <w:rFonts w:ascii="Liberation Serif" w:eastAsia="Times New Roman" w:hAnsi="Liberation Serif" w:cs="Liberation Serif"/>
                <w:sz w:val="20"/>
                <w:szCs w:val="20"/>
              </w:rPr>
              <w:t>5</w:t>
            </w:r>
          </w:p>
        </w:tc>
        <w:tc>
          <w:tcPr>
            <w:tcW w:w="1701" w:type="dxa"/>
            <w:shd w:val="clear" w:color="auto" w:fill="auto"/>
          </w:tcPr>
          <w:p w:rsidR="001918BD" w:rsidRPr="004E06E5" w:rsidRDefault="001918BD" w:rsidP="00A94DFE">
            <w:pPr>
              <w:spacing w:after="0" w:line="240" w:lineRule="auto"/>
              <w:jc w:val="both"/>
              <w:rPr>
                <w:rFonts w:ascii="Liberation Serif" w:eastAsia="Times New Roman" w:hAnsi="Liberation Serif" w:cs="Liberation Serif"/>
                <w:sz w:val="20"/>
                <w:szCs w:val="20"/>
                <w:lang w:val="en-US"/>
              </w:rPr>
            </w:pPr>
            <w:r>
              <w:rPr>
                <w:rFonts w:ascii="Liberation Serif" w:eastAsia="Times New Roman" w:hAnsi="Liberation Serif" w:cs="Liberation Serif"/>
                <w:sz w:val="20"/>
                <w:szCs w:val="20"/>
              </w:rPr>
              <w:t>11.15–11.4</w:t>
            </w:r>
            <w:r w:rsidRPr="004E06E5">
              <w:rPr>
                <w:rFonts w:ascii="Liberation Serif" w:eastAsia="Times New Roman" w:hAnsi="Liberation Serif" w:cs="Liberation Serif"/>
                <w:sz w:val="20"/>
                <w:szCs w:val="20"/>
              </w:rPr>
              <w:t>5</w:t>
            </w:r>
          </w:p>
        </w:tc>
        <w:tc>
          <w:tcPr>
            <w:tcW w:w="1526" w:type="dxa"/>
            <w:gridSpan w:val="3"/>
            <w:shd w:val="clear" w:color="auto" w:fill="auto"/>
          </w:tcPr>
          <w:p w:rsidR="001918BD" w:rsidRPr="004E06E5" w:rsidRDefault="001918BD" w:rsidP="002123B4">
            <w:pPr>
              <w:spacing w:after="0" w:line="240" w:lineRule="auto"/>
              <w:jc w:val="both"/>
              <w:rPr>
                <w:rFonts w:ascii="Liberation Serif" w:hAnsi="Liberation Serif" w:cs="Liberation Serif"/>
                <w:sz w:val="20"/>
                <w:szCs w:val="20"/>
              </w:rPr>
            </w:pPr>
            <w:r>
              <w:rPr>
                <w:rFonts w:ascii="Liberation Serif" w:hAnsi="Liberation Serif" w:cs="Liberation Serif"/>
                <w:sz w:val="20"/>
                <w:szCs w:val="20"/>
              </w:rPr>
              <w:t>11.15–11.4</w:t>
            </w:r>
            <w:r w:rsidRPr="004E06E5">
              <w:rPr>
                <w:rFonts w:ascii="Liberation Serif" w:hAnsi="Liberation Serif" w:cs="Liberation Serif"/>
                <w:sz w:val="20"/>
                <w:szCs w:val="20"/>
              </w:rPr>
              <w:t>5</w:t>
            </w:r>
          </w:p>
        </w:tc>
      </w:tr>
      <w:tr w:rsidR="001918BD" w:rsidRPr="004E06E5" w:rsidTr="005746DA">
        <w:tc>
          <w:tcPr>
            <w:tcW w:w="5350" w:type="dxa"/>
            <w:shd w:val="clear" w:color="auto" w:fill="auto"/>
          </w:tcPr>
          <w:p w:rsidR="001918BD" w:rsidRPr="004E06E5" w:rsidRDefault="001918BD"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подготовка ко сну /дневной сон</w:t>
            </w:r>
          </w:p>
        </w:tc>
        <w:tc>
          <w:tcPr>
            <w:tcW w:w="1701" w:type="dxa"/>
            <w:shd w:val="clear" w:color="auto" w:fill="auto"/>
          </w:tcPr>
          <w:p w:rsidR="001918BD" w:rsidRPr="004E06E5" w:rsidRDefault="001918BD"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11.45–14.4</w:t>
            </w:r>
            <w:r w:rsidRPr="004E06E5">
              <w:rPr>
                <w:rFonts w:ascii="Liberation Serif" w:eastAsia="Times New Roman" w:hAnsi="Liberation Serif" w:cs="Liberation Serif"/>
                <w:sz w:val="20"/>
                <w:szCs w:val="20"/>
              </w:rPr>
              <w:t>5</w:t>
            </w:r>
          </w:p>
        </w:tc>
        <w:tc>
          <w:tcPr>
            <w:tcW w:w="1701" w:type="dxa"/>
            <w:shd w:val="clear" w:color="auto" w:fill="auto"/>
          </w:tcPr>
          <w:p w:rsidR="001918BD" w:rsidRPr="004E06E5" w:rsidRDefault="001918BD" w:rsidP="00A94DFE">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11.45–14.4</w:t>
            </w:r>
            <w:r w:rsidRPr="004E06E5">
              <w:rPr>
                <w:rFonts w:ascii="Liberation Serif" w:eastAsia="Times New Roman" w:hAnsi="Liberation Serif" w:cs="Liberation Serif"/>
                <w:sz w:val="20"/>
                <w:szCs w:val="20"/>
              </w:rPr>
              <w:t>5</w:t>
            </w:r>
          </w:p>
        </w:tc>
        <w:tc>
          <w:tcPr>
            <w:tcW w:w="1526" w:type="dxa"/>
            <w:gridSpan w:val="3"/>
            <w:shd w:val="clear" w:color="auto" w:fill="auto"/>
          </w:tcPr>
          <w:p w:rsidR="001918BD" w:rsidRPr="004E06E5" w:rsidRDefault="001918BD"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11.45–14.1</w:t>
            </w:r>
            <w:r w:rsidRPr="004E06E5">
              <w:rPr>
                <w:rFonts w:ascii="Liberation Serif" w:eastAsia="Times New Roman" w:hAnsi="Liberation Serif" w:cs="Liberation Serif"/>
                <w:sz w:val="20"/>
                <w:szCs w:val="20"/>
              </w:rPr>
              <w:t>5</w:t>
            </w:r>
          </w:p>
        </w:tc>
      </w:tr>
      <w:tr w:rsidR="001918BD" w:rsidRPr="004E06E5" w:rsidTr="005746DA">
        <w:tc>
          <w:tcPr>
            <w:tcW w:w="5350" w:type="dxa"/>
            <w:shd w:val="clear" w:color="auto" w:fill="auto"/>
          </w:tcPr>
          <w:p w:rsidR="001918BD" w:rsidRPr="004E06E5" w:rsidRDefault="001918BD"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Постепенный подъем, самостоятельная деятельность</w:t>
            </w:r>
          </w:p>
        </w:tc>
        <w:tc>
          <w:tcPr>
            <w:tcW w:w="1701" w:type="dxa"/>
            <w:shd w:val="clear" w:color="auto" w:fill="auto"/>
          </w:tcPr>
          <w:p w:rsidR="001918BD" w:rsidRPr="004E06E5" w:rsidRDefault="001918BD"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14.45–15.0</w:t>
            </w:r>
            <w:r w:rsidRPr="004E06E5">
              <w:rPr>
                <w:rFonts w:ascii="Liberation Serif" w:eastAsia="Times New Roman" w:hAnsi="Liberation Serif" w:cs="Liberation Serif"/>
                <w:sz w:val="20"/>
                <w:szCs w:val="20"/>
              </w:rPr>
              <w:t>0</w:t>
            </w:r>
          </w:p>
        </w:tc>
        <w:tc>
          <w:tcPr>
            <w:tcW w:w="1701" w:type="dxa"/>
            <w:shd w:val="clear" w:color="auto" w:fill="auto"/>
          </w:tcPr>
          <w:p w:rsidR="001918BD" w:rsidRPr="004E06E5" w:rsidRDefault="001918BD" w:rsidP="00A94DFE">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14.45–15.0</w:t>
            </w:r>
            <w:r w:rsidRPr="004E06E5">
              <w:rPr>
                <w:rFonts w:ascii="Liberation Serif" w:eastAsia="Times New Roman" w:hAnsi="Liberation Serif" w:cs="Liberation Serif"/>
                <w:sz w:val="20"/>
                <w:szCs w:val="20"/>
              </w:rPr>
              <w:t>0</w:t>
            </w:r>
          </w:p>
        </w:tc>
        <w:tc>
          <w:tcPr>
            <w:tcW w:w="1526" w:type="dxa"/>
            <w:gridSpan w:val="3"/>
            <w:shd w:val="clear" w:color="auto" w:fill="auto"/>
          </w:tcPr>
          <w:p w:rsidR="001918BD" w:rsidRPr="004E06E5" w:rsidRDefault="001918BD"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14.15–15.0</w:t>
            </w:r>
            <w:r w:rsidRPr="004E06E5">
              <w:rPr>
                <w:rFonts w:ascii="Liberation Serif" w:eastAsia="Times New Roman" w:hAnsi="Liberation Serif" w:cs="Liberation Serif"/>
                <w:sz w:val="20"/>
                <w:szCs w:val="20"/>
              </w:rPr>
              <w:t>0</w:t>
            </w:r>
          </w:p>
        </w:tc>
      </w:tr>
      <w:tr w:rsidR="001918BD" w:rsidRPr="004E06E5" w:rsidTr="005746DA">
        <w:tc>
          <w:tcPr>
            <w:tcW w:w="5350" w:type="dxa"/>
            <w:shd w:val="clear" w:color="auto" w:fill="auto"/>
          </w:tcPr>
          <w:p w:rsidR="001918BD" w:rsidRPr="004E06E5" w:rsidRDefault="001918BD"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Полдник</w:t>
            </w:r>
          </w:p>
        </w:tc>
        <w:tc>
          <w:tcPr>
            <w:tcW w:w="1701" w:type="dxa"/>
            <w:shd w:val="clear" w:color="auto" w:fill="auto"/>
          </w:tcPr>
          <w:p w:rsidR="001918BD" w:rsidRPr="004E06E5" w:rsidRDefault="001918BD"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15.0</w:t>
            </w:r>
            <w:r w:rsidRPr="004E06E5">
              <w:rPr>
                <w:rFonts w:ascii="Liberation Serif" w:eastAsia="Times New Roman" w:hAnsi="Liberation Serif" w:cs="Liberation Serif"/>
                <w:sz w:val="20"/>
                <w:szCs w:val="20"/>
              </w:rPr>
              <w:t>0–1</w:t>
            </w:r>
            <w:r>
              <w:rPr>
                <w:rFonts w:ascii="Liberation Serif" w:eastAsia="Times New Roman" w:hAnsi="Liberation Serif" w:cs="Liberation Serif"/>
                <w:sz w:val="20"/>
                <w:szCs w:val="20"/>
              </w:rPr>
              <w:t>5.3</w:t>
            </w:r>
            <w:r w:rsidRPr="004E06E5">
              <w:rPr>
                <w:rFonts w:ascii="Liberation Serif" w:eastAsia="Times New Roman" w:hAnsi="Liberation Serif" w:cs="Liberation Serif"/>
                <w:sz w:val="20"/>
                <w:szCs w:val="20"/>
              </w:rPr>
              <w:t>0</w:t>
            </w:r>
          </w:p>
        </w:tc>
        <w:tc>
          <w:tcPr>
            <w:tcW w:w="1701" w:type="dxa"/>
            <w:shd w:val="clear" w:color="auto" w:fill="auto"/>
          </w:tcPr>
          <w:p w:rsidR="001918BD" w:rsidRPr="004E06E5" w:rsidRDefault="001918BD" w:rsidP="00A94DFE">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15.0</w:t>
            </w:r>
            <w:r w:rsidRPr="004E06E5">
              <w:rPr>
                <w:rFonts w:ascii="Liberation Serif" w:eastAsia="Times New Roman" w:hAnsi="Liberation Serif" w:cs="Liberation Serif"/>
                <w:sz w:val="20"/>
                <w:szCs w:val="20"/>
              </w:rPr>
              <w:t>0–1</w:t>
            </w:r>
            <w:r>
              <w:rPr>
                <w:rFonts w:ascii="Liberation Serif" w:eastAsia="Times New Roman" w:hAnsi="Liberation Serif" w:cs="Liberation Serif"/>
                <w:sz w:val="20"/>
                <w:szCs w:val="20"/>
              </w:rPr>
              <w:t>5.3</w:t>
            </w:r>
            <w:r w:rsidRPr="004E06E5">
              <w:rPr>
                <w:rFonts w:ascii="Liberation Serif" w:eastAsia="Times New Roman" w:hAnsi="Liberation Serif" w:cs="Liberation Serif"/>
                <w:sz w:val="20"/>
                <w:szCs w:val="20"/>
              </w:rPr>
              <w:t>0</w:t>
            </w:r>
          </w:p>
        </w:tc>
        <w:tc>
          <w:tcPr>
            <w:tcW w:w="1526" w:type="dxa"/>
            <w:gridSpan w:val="3"/>
            <w:shd w:val="clear" w:color="auto" w:fill="auto"/>
          </w:tcPr>
          <w:p w:rsidR="001918BD" w:rsidRPr="004E06E5" w:rsidRDefault="001918BD"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15.00–15.3</w:t>
            </w:r>
            <w:r w:rsidRPr="004E06E5">
              <w:rPr>
                <w:rFonts w:ascii="Liberation Serif" w:eastAsia="Times New Roman" w:hAnsi="Liberation Serif" w:cs="Liberation Serif"/>
                <w:sz w:val="20"/>
                <w:szCs w:val="20"/>
              </w:rPr>
              <w:t>0</w:t>
            </w:r>
          </w:p>
        </w:tc>
      </w:tr>
      <w:tr w:rsidR="001918BD" w:rsidRPr="004E06E5" w:rsidTr="005746DA">
        <w:tc>
          <w:tcPr>
            <w:tcW w:w="5350" w:type="dxa"/>
            <w:shd w:val="clear" w:color="auto" w:fill="auto"/>
          </w:tcPr>
          <w:p w:rsidR="001918BD" w:rsidRPr="004E06E5" w:rsidRDefault="001918BD"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Подготовка к прогулке /Прогулка</w:t>
            </w:r>
          </w:p>
        </w:tc>
        <w:tc>
          <w:tcPr>
            <w:tcW w:w="1701" w:type="dxa"/>
            <w:shd w:val="clear" w:color="auto" w:fill="auto"/>
          </w:tcPr>
          <w:p w:rsidR="001918BD" w:rsidRPr="004E06E5" w:rsidRDefault="001918BD"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15.30–16.3</w:t>
            </w:r>
            <w:r w:rsidRPr="004E06E5">
              <w:rPr>
                <w:rFonts w:ascii="Liberation Serif" w:eastAsia="Times New Roman" w:hAnsi="Liberation Serif" w:cs="Liberation Serif"/>
                <w:sz w:val="20"/>
                <w:szCs w:val="20"/>
              </w:rPr>
              <w:t>0</w:t>
            </w:r>
          </w:p>
        </w:tc>
        <w:tc>
          <w:tcPr>
            <w:tcW w:w="1701" w:type="dxa"/>
            <w:shd w:val="clear" w:color="auto" w:fill="auto"/>
          </w:tcPr>
          <w:p w:rsidR="001918BD" w:rsidRPr="004E06E5" w:rsidRDefault="001918BD" w:rsidP="00A94DFE">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15.30–16.3</w:t>
            </w:r>
            <w:r w:rsidRPr="004E06E5">
              <w:rPr>
                <w:rFonts w:ascii="Liberation Serif" w:eastAsia="Times New Roman" w:hAnsi="Liberation Serif" w:cs="Liberation Serif"/>
                <w:sz w:val="20"/>
                <w:szCs w:val="20"/>
              </w:rPr>
              <w:t>0</w:t>
            </w:r>
          </w:p>
        </w:tc>
        <w:tc>
          <w:tcPr>
            <w:tcW w:w="1526" w:type="dxa"/>
            <w:gridSpan w:val="3"/>
            <w:shd w:val="clear" w:color="auto" w:fill="auto"/>
          </w:tcPr>
          <w:p w:rsidR="001918BD" w:rsidRPr="004E06E5" w:rsidRDefault="001918BD" w:rsidP="002123B4">
            <w:pPr>
              <w:spacing w:after="0" w:line="240" w:lineRule="auto"/>
              <w:jc w:val="both"/>
              <w:rPr>
                <w:rFonts w:ascii="Liberation Serif" w:hAnsi="Liberation Serif" w:cs="Liberation Serif"/>
                <w:sz w:val="20"/>
                <w:szCs w:val="20"/>
              </w:rPr>
            </w:pPr>
            <w:r>
              <w:rPr>
                <w:rFonts w:ascii="Liberation Serif" w:hAnsi="Liberation Serif" w:cs="Liberation Serif"/>
                <w:sz w:val="20"/>
                <w:szCs w:val="20"/>
              </w:rPr>
              <w:t>15.30–16.3</w:t>
            </w:r>
            <w:r w:rsidRPr="004E06E5">
              <w:rPr>
                <w:rFonts w:ascii="Liberation Serif" w:hAnsi="Liberation Serif" w:cs="Liberation Serif"/>
                <w:sz w:val="20"/>
                <w:szCs w:val="20"/>
              </w:rPr>
              <w:t>0</w:t>
            </w:r>
          </w:p>
        </w:tc>
      </w:tr>
      <w:tr w:rsidR="001918BD" w:rsidRPr="004E06E5" w:rsidTr="005746DA">
        <w:tc>
          <w:tcPr>
            <w:tcW w:w="5350" w:type="dxa"/>
            <w:shd w:val="clear" w:color="auto" w:fill="auto"/>
          </w:tcPr>
          <w:p w:rsidR="001918BD" w:rsidRPr="004E06E5" w:rsidRDefault="001918BD"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Уход домой</w:t>
            </w:r>
          </w:p>
        </w:tc>
        <w:tc>
          <w:tcPr>
            <w:tcW w:w="1701" w:type="dxa"/>
            <w:shd w:val="clear" w:color="auto" w:fill="auto"/>
          </w:tcPr>
          <w:p w:rsidR="001918BD" w:rsidRPr="004E06E5" w:rsidRDefault="001918BD"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16.3</w:t>
            </w:r>
            <w:r w:rsidRPr="004E06E5">
              <w:rPr>
                <w:rFonts w:ascii="Liberation Serif" w:eastAsia="Times New Roman" w:hAnsi="Liberation Serif" w:cs="Liberation Serif"/>
                <w:sz w:val="20"/>
                <w:szCs w:val="20"/>
              </w:rPr>
              <w:t>0</w:t>
            </w:r>
          </w:p>
        </w:tc>
        <w:tc>
          <w:tcPr>
            <w:tcW w:w="1701" w:type="dxa"/>
            <w:shd w:val="clear" w:color="auto" w:fill="auto"/>
          </w:tcPr>
          <w:p w:rsidR="001918BD" w:rsidRPr="004E06E5" w:rsidRDefault="001918BD" w:rsidP="00A94DFE">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16.3</w:t>
            </w:r>
            <w:r w:rsidRPr="004E06E5">
              <w:rPr>
                <w:rFonts w:ascii="Liberation Serif" w:eastAsia="Times New Roman" w:hAnsi="Liberation Serif" w:cs="Liberation Serif"/>
                <w:sz w:val="20"/>
                <w:szCs w:val="20"/>
              </w:rPr>
              <w:t>0</w:t>
            </w:r>
          </w:p>
        </w:tc>
        <w:tc>
          <w:tcPr>
            <w:tcW w:w="1526" w:type="dxa"/>
            <w:gridSpan w:val="3"/>
            <w:shd w:val="clear" w:color="auto" w:fill="auto"/>
          </w:tcPr>
          <w:p w:rsidR="001918BD" w:rsidRPr="004E06E5" w:rsidRDefault="001918BD"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16.3</w:t>
            </w:r>
            <w:r w:rsidRPr="004E06E5">
              <w:rPr>
                <w:rFonts w:ascii="Liberation Serif" w:eastAsia="Times New Roman" w:hAnsi="Liberation Serif" w:cs="Liberation Serif"/>
                <w:sz w:val="20"/>
                <w:szCs w:val="20"/>
              </w:rPr>
              <w:t>0</w:t>
            </w:r>
          </w:p>
        </w:tc>
      </w:tr>
      <w:tr w:rsidR="005746DA" w:rsidRPr="004E06E5" w:rsidTr="005746DA">
        <w:tc>
          <w:tcPr>
            <w:tcW w:w="10278" w:type="dxa"/>
            <w:gridSpan w:val="6"/>
            <w:shd w:val="clear" w:color="auto" w:fill="auto"/>
          </w:tcPr>
          <w:p w:rsidR="005746DA" w:rsidRPr="004E06E5" w:rsidRDefault="005746DA" w:rsidP="002123B4">
            <w:pPr>
              <w:spacing w:after="0" w:line="240" w:lineRule="auto"/>
              <w:jc w:val="both"/>
              <w:rPr>
                <w:rFonts w:ascii="Liberation Serif" w:eastAsia="Times New Roman" w:hAnsi="Liberation Serif" w:cs="Liberation Serif"/>
                <w:b/>
                <w:sz w:val="24"/>
                <w:szCs w:val="24"/>
              </w:rPr>
            </w:pPr>
            <w:r w:rsidRPr="004E06E5">
              <w:rPr>
                <w:rFonts w:ascii="Liberation Serif" w:eastAsia="Times New Roman" w:hAnsi="Liberation Serif" w:cs="Liberation Serif"/>
                <w:b/>
                <w:sz w:val="24"/>
                <w:szCs w:val="24"/>
              </w:rPr>
              <w:t>Режим дня для детей  разновозрастной группы старшего дошкольного возраста</w:t>
            </w:r>
          </w:p>
          <w:p w:rsidR="005746DA" w:rsidRPr="004E06E5" w:rsidRDefault="005746DA" w:rsidP="002123B4">
            <w:pPr>
              <w:spacing w:after="0" w:line="240" w:lineRule="auto"/>
              <w:jc w:val="both"/>
              <w:rPr>
                <w:rFonts w:ascii="Liberation Serif" w:eastAsia="Times New Roman" w:hAnsi="Liberation Serif" w:cs="Liberation Serif"/>
                <w:b/>
                <w:sz w:val="20"/>
                <w:szCs w:val="20"/>
                <w:highlight w:val="yellow"/>
              </w:rPr>
            </w:pPr>
            <w:r w:rsidRPr="004E06E5">
              <w:rPr>
                <w:rFonts w:ascii="Liberation Serif" w:eastAsia="Times New Roman" w:hAnsi="Liberation Serif" w:cs="Liberation Serif"/>
                <w:b/>
                <w:sz w:val="24"/>
                <w:szCs w:val="24"/>
              </w:rPr>
              <w:t>с 4л. до 8 л.  /холодный период /</w:t>
            </w:r>
          </w:p>
        </w:tc>
      </w:tr>
      <w:tr w:rsidR="005746DA" w:rsidRPr="004E06E5" w:rsidTr="005746DA">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Детская деятельность</w:t>
            </w:r>
          </w:p>
        </w:tc>
        <w:tc>
          <w:tcPr>
            <w:tcW w:w="1701"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с 4 до 5 лет</w:t>
            </w:r>
          </w:p>
        </w:tc>
        <w:tc>
          <w:tcPr>
            <w:tcW w:w="1730" w:type="dxa"/>
            <w:gridSpan w:val="3"/>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с 5 до 6 лет</w:t>
            </w:r>
          </w:p>
        </w:tc>
        <w:tc>
          <w:tcPr>
            <w:tcW w:w="1497"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с 6 до 8 лет</w:t>
            </w:r>
          </w:p>
        </w:tc>
      </w:tr>
      <w:tr w:rsidR="005746DA" w:rsidRPr="004E06E5" w:rsidTr="005746DA">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lastRenderedPageBreak/>
              <w:t xml:space="preserve">Прием детей, самостоятельная деятельность </w:t>
            </w:r>
          </w:p>
        </w:tc>
        <w:tc>
          <w:tcPr>
            <w:tcW w:w="1701" w:type="dxa"/>
            <w:shd w:val="clear" w:color="auto" w:fill="auto"/>
          </w:tcPr>
          <w:p w:rsidR="005746DA" w:rsidRPr="004E06E5" w:rsidRDefault="001918BD"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7.30–7.5</w:t>
            </w:r>
            <w:r w:rsidR="005746DA" w:rsidRPr="004E06E5">
              <w:rPr>
                <w:rFonts w:ascii="Liberation Serif" w:eastAsia="Times New Roman" w:hAnsi="Liberation Serif" w:cs="Liberation Serif"/>
                <w:sz w:val="20"/>
                <w:szCs w:val="20"/>
              </w:rPr>
              <w:t>0</w:t>
            </w:r>
          </w:p>
        </w:tc>
        <w:tc>
          <w:tcPr>
            <w:tcW w:w="1730" w:type="dxa"/>
            <w:gridSpan w:val="3"/>
            <w:shd w:val="clear" w:color="auto" w:fill="auto"/>
          </w:tcPr>
          <w:p w:rsidR="005746DA" w:rsidRPr="004E06E5" w:rsidRDefault="001918BD"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7.30–7.5</w:t>
            </w:r>
            <w:r w:rsidR="005746DA" w:rsidRPr="004E06E5">
              <w:rPr>
                <w:rFonts w:ascii="Liberation Serif" w:eastAsia="Times New Roman" w:hAnsi="Liberation Serif" w:cs="Liberation Serif"/>
                <w:sz w:val="20"/>
                <w:szCs w:val="20"/>
              </w:rPr>
              <w:t>0</w:t>
            </w:r>
          </w:p>
        </w:tc>
        <w:tc>
          <w:tcPr>
            <w:tcW w:w="1497" w:type="dxa"/>
            <w:shd w:val="clear" w:color="auto" w:fill="auto"/>
          </w:tcPr>
          <w:p w:rsidR="005746DA" w:rsidRPr="004E06E5" w:rsidRDefault="001918BD"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7.30–7.5</w:t>
            </w:r>
            <w:r w:rsidR="005746DA" w:rsidRPr="004E06E5">
              <w:rPr>
                <w:rFonts w:ascii="Liberation Serif" w:eastAsia="Times New Roman" w:hAnsi="Liberation Serif" w:cs="Liberation Serif"/>
                <w:sz w:val="20"/>
                <w:szCs w:val="20"/>
              </w:rPr>
              <w:t>0</w:t>
            </w:r>
          </w:p>
        </w:tc>
      </w:tr>
      <w:tr w:rsidR="005746DA" w:rsidRPr="004E06E5" w:rsidTr="005746DA">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Утренняя гимнастика</w:t>
            </w:r>
          </w:p>
        </w:tc>
        <w:tc>
          <w:tcPr>
            <w:tcW w:w="1701" w:type="dxa"/>
            <w:shd w:val="clear" w:color="auto" w:fill="auto"/>
          </w:tcPr>
          <w:p w:rsidR="005746DA" w:rsidRPr="001918BD" w:rsidRDefault="001918BD"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7.50–7.5</w:t>
            </w:r>
            <w:r w:rsidR="005746DA" w:rsidRPr="004E06E5">
              <w:rPr>
                <w:rFonts w:ascii="Liberation Serif" w:eastAsia="Times New Roman" w:hAnsi="Liberation Serif" w:cs="Liberation Serif"/>
                <w:sz w:val="20"/>
                <w:szCs w:val="20"/>
              </w:rPr>
              <w:t>8</w:t>
            </w:r>
          </w:p>
        </w:tc>
        <w:tc>
          <w:tcPr>
            <w:tcW w:w="1730" w:type="dxa"/>
            <w:gridSpan w:val="3"/>
            <w:shd w:val="clear" w:color="auto" w:fill="auto"/>
          </w:tcPr>
          <w:p w:rsidR="005746DA" w:rsidRPr="001918BD" w:rsidRDefault="001918BD"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7.50–8.0</w:t>
            </w:r>
            <w:r w:rsidR="005746DA" w:rsidRPr="004E06E5">
              <w:rPr>
                <w:rFonts w:ascii="Liberation Serif" w:eastAsia="Times New Roman" w:hAnsi="Liberation Serif" w:cs="Liberation Serif"/>
                <w:sz w:val="20"/>
                <w:szCs w:val="20"/>
              </w:rPr>
              <w:t>0</w:t>
            </w:r>
          </w:p>
        </w:tc>
        <w:tc>
          <w:tcPr>
            <w:tcW w:w="1497" w:type="dxa"/>
            <w:shd w:val="clear" w:color="auto" w:fill="auto"/>
          </w:tcPr>
          <w:p w:rsidR="005746DA" w:rsidRPr="001918BD" w:rsidRDefault="001918BD"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7.50–8.0</w:t>
            </w:r>
            <w:r w:rsidR="005746DA" w:rsidRPr="004E06E5">
              <w:rPr>
                <w:rFonts w:ascii="Liberation Serif" w:eastAsia="Times New Roman" w:hAnsi="Liberation Serif" w:cs="Liberation Serif"/>
                <w:sz w:val="20"/>
                <w:szCs w:val="20"/>
              </w:rPr>
              <w:t>2</w:t>
            </w:r>
          </w:p>
        </w:tc>
      </w:tr>
      <w:tr w:rsidR="005746DA" w:rsidRPr="004E06E5" w:rsidTr="005746DA">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Подготовка к завтраку, завтрак</w:t>
            </w:r>
          </w:p>
        </w:tc>
        <w:tc>
          <w:tcPr>
            <w:tcW w:w="1701" w:type="dxa"/>
            <w:shd w:val="clear" w:color="auto" w:fill="auto"/>
          </w:tcPr>
          <w:p w:rsidR="005746DA" w:rsidRPr="004E06E5" w:rsidRDefault="001918BD"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7.58 – 8.2</w:t>
            </w:r>
            <w:r w:rsidR="005746DA" w:rsidRPr="004E06E5">
              <w:rPr>
                <w:rFonts w:ascii="Liberation Serif" w:eastAsia="Times New Roman" w:hAnsi="Liberation Serif" w:cs="Liberation Serif"/>
                <w:sz w:val="20"/>
                <w:szCs w:val="20"/>
              </w:rPr>
              <w:t>0</w:t>
            </w:r>
          </w:p>
        </w:tc>
        <w:tc>
          <w:tcPr>
            <w:tcW w:w="1730" w:type="dxa"/>
            <w:gridSpan w:val="3"/>
            <w:shd w:val="clear" w:color="auto" w:fill="auto"/>
          </w:tcPr>
          <w:p w:rsidR="005746DA" w:rsidRPr="004E06E5" w:rsidRDefault="001918BD" w:rsidP="002123B4">
            <w:pPr>
              <w:spacing w:after="0" w:line="240" w:lineRule="auto"/>
              <w:jc w:val="both"/>
              <w:rPr>
                <w:rFonts w:ascii="Liberation Serif" w:hAnsi="Liberation Serif" w:cs="Liberation Serif"/>
                <w:sz w:val="20"/>
                <w:szCs w:val="20"/>
              </w:rPr>
            </w:pPr>
            <w:r>
              <w:rPr>
                <w:rFonts w:ascii="Liberation Serif" w:eastAsia="Times New Roman" w:hAnsi="Liberation Serif" w:cs="Liberation Serif"/>
                <w:sz w:val="20"/>
                <w:szCs w:val="20"/>
              </w:rPr>
              <w:t>8.00 – 8.2</w:t>
            </w:r>
            <w:r w:rsidR="005746DA" w:rsidRPr="004E06E5">
              <w:rPr>
                <w:rFonts w:ascii="Liberation Serif" w:eastAsia="Times New Roman" w:hAnsi="Liberation Serif" w:cs="Liberation Serif"/>
                <w:sz w:val="20"/>
                <w:szCs w:val="20"/>
              </w:rPr>
              <w:t>0</w:t>
            </w:r>
          </w:p>
        </w:tc>
        <w:tc>
          <w:tcPr>
            <w:tcW w:w="1497" w:type="dxa"/>
            <w:shd w:val="clear" w:color="auto" w:fill="auto"/>
          </w:tcPr>
          <w:p w:rsidR="005746DA" w:rsidRPr="004E06E5" w:rsidRDefault="005746DA" w:rsidP="001918BD">
            <w:pPr>
              <w:spacing w:after="0" w:line="240" w:lineRule="auto"/>
              <w:jc w:val="both"/>
              <w:rPr>
                <w:rFonts w:ascii="Liberation Serif" w:hAnsi="Liberation Serif" w:cs="Liberation Serif"/>
                <w:sz w:val="20"/>
                <w:szCs w:val="20"/>
              </w:rPr>
            </w:pPr>
            <w:r w:rsidRPr="004E06E5">
              <w:rPr>
                <w:rFonts w:ascii="Liberation Serif" w:eastAsia="Times New Roman" w:hAnsi="Liberation Serif" w:cs="Liberation Serif"/>
                <w:sz w:val="20"/>
                <w:szCs w:val="20"/>
              </w:rPr>
              <w:t>8.</w:t>
            </w:r>
            <w:r w:rsidR="001918BD">
              <w:rPr>
                <w:rFonts w:ascii="Liberation Serif" w:eastAsia="Times New Roman" w:hAnsi="Liberation Serif" w:cs="Liberation Serif"/>
                <w:sz w:val="20"/>
                <w:szCs w:val="20"/>
              </w:rPr>
              <w:t>0</w:t>
            </w:r>
            <w:r w:rsidRPr="004E06E5">
              <w:rPr>
                <w:rFonts w:ascii="Liberation Serif" w:eastAsia="Times New Roman" w:hAnsi="Liberation Serif" w:cs="Liberation Serif"/>
                <w:sz w:val="20"/>
                <w:szCs w:val="20"/>
              </w:rPr>
              <w:t>2 – 8.</w:t>
            </w:r>
            <w:r w:rsidR="001918BD">
              <w:rPr>
                <w:rFonts w:ascii="Liberation Serif" w:eastAsia="Times New Roman" w:hAnsi="Liberation Serif" w:cs="Liberation Serif"/>
                <w:sz w:val="20"/>
                <w:szCs w:val="20"/>
              </w:rPr>
              <w:t>20</w:t>
            </w:r>
          </w:p>
        </w:tc>
      </w:tr>
      <w:tr w:rsidR="005746DA" w:rsidRPr="004E06E5" w:rsidTr="005746DA">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Утренний круг</w:t>
            </w:r>
          </w:p>
        </w:tc>
        <w:tc>
          <w:tcPr>
            <w:tcW w:w="1701" w:type="dxa"/>
            <w:shd w:val="clear" w:color="auto" w:fill="auto"/>
          </w:tcPr>
          <w:p w:rsidR="005746DA" w:rsidRPr="004E06E5" w:rsidRDefault="001918BD"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8.2</w:t>
            </w:r>
            <w:r w:rsidR="005746DA" w:rsidRPr="004E06E5">
              <w:rPr>
                <w:rFonts w:ascii="Liberation Serif" w:eastAsia="Times New Roman" w:hAnsi="Liberation Serif" w:cs="Liberation Serif"/>
                <w:sz w:val="20"/>
                <w:szCs w:val="20"/>
              </w:rPr>
              <w:t xml:space="preserve">0- </w:t>
            </w:r>
            <w:r>
              <w:rPr>
                <w:rFonts w:ascii="Liberation Serif" w:eastAsia="Times New Roman" w:hAnsi="Liberation Serif" w:cs="Liberation Serif"/>
                <w:sz w:val="20"/>
                <w:szCs w:val="20"/>
              </w:rPr>
              <w:t>8.3</w:t>
            </w:r>
            <w:r w:rsidR="005746DA" w:rsidRPr="004E06E5">
              <w:rPr>
                <w:rFonts w:ascii="Liberation Serif" w:eastAsia="Times New Roman" w:hAnsi="Liberation Serif" w:cs="Liberation Serif"/>
                <w:sz w:val="20"/>
                <w:szCs w:val="20"/>
              </w:rPr>
              <w:t>0</w:t>
            </w:r>
          </w:p>
        </w:tc>
        <w:tc>
          <w:tcPr>
            <w:tcW w:w="1730" w:type="dxa"/>
            <w:gridSpan w:val="3"/>
            <w:shd w:val="clear" w:color="auto" w:fill="auto"/>
          </w:tcPr>
          <w:p w:rsidR="005746DA" w:rsidRPr="004E06E5" w:rsidRDefault="001918BD"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8.20 - 8.3</w:t>
            </w:r>
            <w:r w:rsidR="005746DA" w:rsidRPr="004E06E5">
              <w:rPr>
                <w:rFonts w:ascii="Liberation Serif" w:eastAsia="Times New Roman" w:hAnsi="Liberation Serif" w:cs="Liberation Serif"/>
                <w:sz w:val="20"/>
                <w:szCs w:val="20"/>
              </w:rPr>
              <w:t>0</w:t>
            </w:r>
          </w:p>
        </w:tc>
        <w:tc>
          <w:tcPr>
            <w:tcW w:w="1497" w:type="dxa"/>
            <w:shd w:val="clear" w:color="auto" w:fill="auto"/>
          </w:tcPr>
          <w:p w:rsidR="005746DA" w:rsidRPr="004E06E5" w:rsidRDefault="001918BD"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8.20- 8.3</w:t>
            </w:r>
            <w:r w:rsidR="005746DA" w:rsidRPr="004E06E5">
              <w:rPr>
                <w:rFonts w:ascii="Liberation Serif" w:eastAsia="Times New Roman" w:hAnsi="Liberation Serif" w:cs="Liberation Serif"/>
                <w:sz w:val="20"/>
                <w:szCs w:val="20"/>
              </w:rPr>
              <w:t>0</w:t>
            </w:r>
          </w:p>
        </w:tc>
      </w:tr>
      <w:tr w:rsidR="005746DA" w:rsidRPr="004E06E5" w:rsidTr="005746DA">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Самостоятельная деятельность /Занятия по подгруппам</w:t>
            </w:r>
          </w:p>
        </w:tc>
        <w:tc>
          <w:tcPr>
            <w:tcW w:w="1701" w:type="dxa"/>
            <w:shd w:val="clear" w:color="auto" w:fill="auto"/>
          </w:tcPr>
          <w:p w:rsidR="005746DA" w:rsidRPr="004E06E5" w:rsidRDefault="001918BD"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8.30–9.3</w:t>
            </w:r>
            <w:r w:rsidR="005746DA" w:rsidRPr="004E06E5">
              <w:rPr>
                <w:rFonts w:ascii="Liberation Serif" w:eastAsia="Times New Roman" w:hAnsi="Liberation Serif" w:cs="Liberation Serif"/>
                <w:sz w:val="20"/>
                <w:szCs w:val="20"/>
              </w:rPr>
              <w:t>0</w:t>
            </w:r>
          </w:p>
        </w:tc>
        <w:tc>
          <w:tcPr>
            <w:tcW w:w="1730" w:type="dxa"/>
            <w:gridSpan w:val="3"/>
            <w:shd w:val="clear" w:color="auto" w:fill="auto"/>
          </w:tcPr>
          <w:p w:rsidR="005746DA" w:rsidRPr="004E06E5" w:rsidRDefault="001918BD"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8.30–9.3</w:t>
            </w:r>
            <w:r w:rsidR="005746DA" w:rsidRPr="004E06E5">
              <w:rPr>
                <w:rFonts w:ascii="Liberation Serif" w:eastAsia="Times New Roman" w:hAnsi="Liberation Serif" w:cs="Liberation Serif"/>
                <w:sz w:val="20"/>
                <w:szCs w:val="20"/>
              </w:rPr>
              <w:t>5</w:t>
            </w:r>
          </w:p>
        </w:tc>
        <w:tc>
          <w:tcPr>
            <w:tcW w:w="1497" w:type="dxa"/>
            <w:shd w:val="clear" w:color="auto" w:fill="auto"/>
          </w:tcPr>
          <w:p w:rsidR="005746DA" w:rsidRPr="004E06E5" w:rsidRDefault="001918BD"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8.30–9.4</w:t>
            </w:r>
            <w:r w:rsidR="005746DA" w:rsidRPr="004E06E5">
              <w:rPr>
                <w:rFonts w:ascii="Liberation Serif" w:eastAsia="Times New Roman" w:hAnsi="Liberation Serif" w:cs="Liberation Serif"/>
                <w:sz w:val="20"/>
                <w:szCs w:val="20"/>
              </w:rPr>
              <w:t>0</w:t>
            </w:r>
          </w:p>
        </w:tc>
      </w:tr>
      <w:tr w:rsidR="005746DA" w:rsidRPr="004E06E5" w:rsidTr="005746DA">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Подготовка к прогулке</w:t>
            </w:r>
          </w:p>
        </w:tc>
        <w:tc>
          <w:tcPr>
            <w:tcW w:w="1701" w:type="dxa"/>
            <w:shd w:val="clear" w:color="auto" w:fill="auto"/>
          </w:tcPr>
          <w:p w:rsidR="005746DA" w:rsidRPr="004E06E5" w:rsidRDefault="00A94DFE"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9.30 – 9.5</w:t>
            </w:r>
            <w:r w:rsidR="005746DA" w:rsidRPr="004E06E5">
              <w:rPr>
                <w:rFonts w:ascii="Liberation Serif" w:eastAsia="Times New Roman" w:hAnsi="Liberation Serif" w:cs="Liberation Serif"/>
                <w:sz w:val="20"/>
                <w:szCs w:val="20"/>
              </w:rPr>
              <w:t>0</w:t>
            </w:r>
          </w:p>
        </w:tc>
        <w:tc>
          <w:tcPr>
            <w:tcW w:w="1730" w:type="dxa"/>
            <w:gridSpan w:val="3"/>
            <w:shd w:val="clear" w:color="auto" w:fill="auto"/>
          </w:tcPr>
          <w:p w:rsidR="005746DA" w:rsidRPr="004E06E5" w:rsidRDefault="00A94DFE"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9.35 – 9.5</w:t>
            </w:r>
            <w:r w:rsidR="005746DA" w:rsidRPr="004E06E5">
              <w:rPr>
                <w:rFonts w:ascii="Liberation Serif" w:eastAsia="Times New Roman" w:hAnsi="Liberation Serif" w:cs="Liberation Serif"/>
                <w:sz w:val="20"/>
                <w:szCs w:val="20"/>
              </w:rPr>
              <w:t>0</w:t>
            </w:r>
          </w:p>
        </w:tc>
        <w:tc>
          <w:tcPr>
            <w:tcW w:w="1497" w:type="dxa"/>
            <w:shd w:val="clear" w:color="auto" w:fill="auto"/>
          </w:tcPr>
          <w:p w:rsidR="005746DA" w:rsidRPr="004E06E5" w:rsidRDefault="00A94DFE"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9.40 – 9.5</w:t>
            </w:r>
            <w:r w:rsidR="005746DA" w:rsidRPr="004E06E5">
              <w:rPr>
                <w:rFonts w:ascii="Liberation Serif" w:eastAsia="Times New Roman" w:hAnsi="Liberation Serif" w:cs="Liberation Serif"/>
                <w:sz w:val="20"/>
                <w:szCs w:val="20"/>
              </w:rPr>
              <w:t>0</w:t>
            </w:r>
          </w:p>
        </w:tc>
      </w:tr>
      <w:tr w:rsidR="005746DA" w:rsidRPr="004E06E5" w:rsidTr="005746DA">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 xml:space="preserve">Прогулка </w:t>
            </w:r>
          </w:p>
        </w:tc>
        <w:tc>
          <w:tcPr>
            <w:tcW w:w="1701" w:type="dxa"/>
            <w:shd w:val="clear" w:color="auto" w:fill="auto"/>
          </w:tcPr>
          <w:p w:rsidR="005746DA" w:rsidRPr="004E06E5" w:rsidRDefault="00A94DFE"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9.50–11.4</w:t>
            </w:r>
            <w:r w:rsidR="005746DA" w:rsidRPr="004E06E5">
              <w:rPr>
                <w:rFonts w:ascii="Liberation Serif" w:eastAsia="Times New Roman" w:hAnsi="Liberation Serif" w:cs="Liberation Serif"/>
                <w:sz w:val="20"/>
                <w:szCs w:val="20"/>
              </w:rPr>
              <w:t>5</w:t>
            </w:r>
          </w:p>
        </w:tc>
        <w:tc>
          <w:tcPr>
            <w:tcW w:w="1730" w:type="dxa"/>
            <w:gridSpan w:val="3"/>
            <w:shd w:val="clear" w:color="auto" w:fill="auto"/>
          </w:tcPr>
          <w:p w:rsidR="005746DA" w:rsidRPr="004E06E5" w:rsidRDefault="00A94DFE"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9.50–11.4</w:t>
            </w:r>
            <w:r w:rsidR="005746DA" w:rsidRPr="004E06E5">
              <w:rPr>
                <w:rFonts w:ascii="Liberation Serif" w:eastAsia="Times New Roman" w:hAnsi="Liberation Serif" w:cs="Liberation Serif"/>
                <w:sz w:val="20"/>
                <w:szCs w:val="20"/>
              </w:rPr>
              <w:t>5</w:t>
            </w:r>
          </w:p>
        </w:tc>
        <w:tc>
          <w:tcPr>
            <w:tcW w:w="1497" w:type="dxa"/>
            <w:shd w:val="clear" w:color="auto" w:fill="auto"/>
          </w:tcPr>
          <w:p w:rsidR="005746DA" w:rsidRPr="004E06E5" w:rsidRDefault="00A94DFE"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9.50–11.4</w:t>
            </w:r>
            <w:r w:rsidR="005746DA" w:rsidRPr="004E06E5">
              <w:rPr>
                <w:rFonts w:ascii="Liberation Serif" w:eastAsia="Times New Roman" w:hAnsi="Liberation Serif" w:cs="Liberation Serif"/>
                <w:sz w:val="20"/>
                <w:szCs w:val="20"/>
              </w:rPr>
              <w:t>5</w:t>
            </w:r>
          </w:p>
        </w:tc>
      </w:tr>
      <w:tr w:rsidR="005746DA" w:rsidRPr="004E06E5" w:rsidTr="005746DA">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подготовка к обеду, обед</w:t>
            </w:r>
          </w:p>
        </w:tc>
        <w:tc>
          <w:tcPr>
            <w:tcW w:w="1701" w:type="dxa"/>
            <w:shd w:val="clear" w:color="auto" w:fill="auto"/>
          </w:tcPr>
          <w:p w:rsidR="005746DA" w:rsidRPr="004E06E5" w:rsidRDefault="00A94DFE"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11.45 – 12.1</w:t>
            </w:r>
            <w:r w:rsidR="005746DA" w:rsidRPr="004E06E5">
              <w:rPr>
                <w:rFonts w:ascii="Liberation Serif" w:eastAsia="Times New Roman" w:hAnsi="Liberation Serif" w:cs="Liberation Serif"/>
                <w:sz w:val="20"/>
                <w:szCs w:val="20"/>
              </w:rPr>
              <w:t>5</w:t>
            </w:r>
          </w:p>
        </w:tc>
        <w:tc>
          <w:tcPr>
            <w:tcW w:w="1730" w:type="dxa"/>
            <w:gridSpan w:val="3"/>
            <w:shd w:val="clear" w:color="auto" w:fill="auto"/>
          </w:tcPr>
          <w:p w:rsidR="005746DA" w:rsidRPr="004E06E5" w:rsidRDefault="00A94DFE"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11.45 – 12.1</w:t>
            </w:r>
            <w:r w:rsidR="005746DA" w:rsidRPr="004E06E5">
              <w:rPr>
                <w:rFonts w:ascii="Liberation Serif" w:eastAsia="Times New Roman" w:hAnsi="Liberation Serif" w:cs="Liberation Serif"/>
                <w:sz w:val="20"/>
                <w:szCs w:val="20"/>
              </w:rPr>
              <w:t>5</w:t>
            </w:r>
          </w:p>
        </w:tc>
        <w:tc>
          <w:tcPr>
            <w:tcW w:w="1497" w:type="dxa"/>
            <w:shd w:val="clear" w:color="auto" w:fill="auto"/>
          </w:tcPr>
          <w:p w:rsidR="005746DA" w:rsidRPr="004E06E5" w:rsidRDefault="00A94DFE"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11.45 – 12.1</w:t>
            </w:r>
            <w:r w:rsidR="005746DA" w:rsidRPr="004E06E5">
              <w:rPr>
                <w:rFonts w:ascii="Liberation Serif" w:eastAsia="Times New Roman" w:hAnsi="Liberation Serif" w:cs="Liberation Serif"/>
                <w:sz w:val="20"/>
                <w:szCs w:val="20"/>
              </w:rPr>
              <w:t>5</w:t>
            </w:r>
          </w:p>
        </w:tc>
      </w:tr>
      <w:tr w:rsidR="005746DA" w:rsidRPr="004E06E5" w:rsidTr="005746DA">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подготовка ко сну /дневной сон</w:t>
            </w:r>
          </w:p>
        </w:tc>
        <w:tc>
          <w:tcPr>
            <w:tcW w:w="1701" w:type="dxa"/>
            <w:shd w:val="clear" w:color="auto" w:fill="auto"/>
          </w:tcPr>
          <w:p w:rsidR="005746DA" w:rsidRPr="004E06E5" w:rsidRDefault="00A94DFE" w:rsidP="00A94DFE">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12.15–14.4</w:t>
            </w:r>
            <w:r w:rsidR="005746DA" w:rsidRPr="004E06E5">
              <w:rPr>
                <w:rFonts w:ascii="Liberation Serif" w:eastAsia="Times New Roman" w:hAnsi="Liberation Serif" w:cs="Liberation Serif"/>
                <w:sz w:val="20"/>
                <w:szCs w:val="20"/>
              </w:rPr>
              <w:t>5</w:t>
            </w:r>
          </w:p>
        </w:tc>
        <w:tc>
          <w:tcPr>
            <w:tcW w:w="1730" w:type="dxa"/>
            <w:gridSpan w:val="3"/>
            <w:shd w:val="clear" w:color="auto" w:fill="auto"/>
          </w:tcPr>
          <w:p w:rsidR="005746DA" w:rsidRPr="004E06E5" w:rsidRDefault="00A94DFE"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12.15–14.1</w:t>
            </w:r>
            <w:r w:rsidR="005746DA" w:rsidRPr="004E06E5">
              <w:rPr>
                <w:rFonts w:ascii="Liberation Serif" w:eastAsia="Times New Roman" w:hAnsi="Liberation Serif" w:cs="Liberation Serif"/>
                <w:sz w:val="20"/>
                <w:szCs w:val="20"/>
              </w:rPr>
              <w:t>5</w:t>
            </w:r>
          </w:p>
        </w:tc>
        <w:tc>
          <w:tcPr>
            <w:tcW w:w="1497" w:type="dxa"/>
            <w:shd w:val="clear" w:color="auto" w:fill="auto"/>
          </w:tcPr>
          <w:p w:rsidR="005746DA" w:rsidRPr="004E06E5" w:rsidRDefault="00A94DFE"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12.15–14.1</w:t>
            </w:r>
            <w:r w:rsidR="005746DA" w:rsidRPr="004E06E5">
              <w:rPr>
                <w:rFonts w:ascii="Liberation Serif" w:eastAsia="Times New Roman" w:hAnsi="Liberation Serif" w:cs="Liberation Serif"/>
                <w:sz w:val="20"/>
                <w:szCs w:val="20"/>
              </w:rPr>
              <w:t>5</w:t>
            </w:r>
          </w:p>
        </w:tc>
      </w:tr>
      <w:tr w:rsidR="005746DA" w:rsidRPr="004E06E5" w:rsidTr="005746DA">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Постепенный подъем, самостоятельная деятельность</w:t>
            </w:r>
          </w:p>
        </w:tc>
        <w:tc>
          <w:tcPr>
            <w:tcW w:w="1701" w:type="dxa"/>
            <w:shd w:val="clear" w:color="auto" w:fill="auto"/>
          </w:tcPr>
          <w:p w:rsidR="005746DA" w:rsidRPr="004E06E5" w:rsidRDefault="00A94DFE"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14.45–15.0</w:t>
            </w:r>
            <w:r w:rsidR="005746DA" w:rsidRPr="004E06E5">
              <w:rPr>
                <w:rFonts w:ascii="Liberation Serif" w:eastAsia="Times New Roman" w:hAnsi="Liberation Serif" w:cs="Liberation Serif"/>
                <w:sz w:val="20"/>
                <w:szCs w:val="20"/>
              </w:rPr>
              <w:t>0</w:t>
            </w:r>
          </w:p>
        </w:tc>
        <w:tc>
          <w:tcPr>
            <w:tcW w:w="1730" w:type="dxa"/>
            <w:gridSpan w:val="3"/>
            <w:shd w:val="clear" w:color="auto" w:fill="auto"/>
          </w:tcPr>
          <w:p w:rsidR="005746DA" w:rsidRPr="004E06E5" w:rsidRDefault="00A94DFE"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14.15–14.4</w:t>
            </w:r>
            <w:r w:rsidR="005746DA" w:rsidRPr="004E06E5">
              <w:rPr>
                <w:rFonts w:ascii="Liberation Serif" w:eastAsia="Times New Roman" w:hAnsi="Liberation Serif" w:cs="Liberation Serif"/>
                <w:sz w:val="20"/>
                <w:szCs w:val="20"/>
              </w:rPr>
              <w:t>0</w:t>
            </w:r>
          </w:p>
        </w:tc>
        <w:tc>
          <w:tcPr>
            <w:tcW w:w="1497" w:type="dxa"/>
            <w:shd w:val="clear" w:color="auto" w:fill="auto"/>
          </w:tcPr>
          <w:p w:rsidR="005746DA" w:rsidRPr="004E06E5" w:rsidRDefault="00A94DFE"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14.15–14.4</w:t>
            </w:r>
            <w:r w:rsidR="005746DA" w:rsidRPr="004E06E5">
              <w:rPr>
                <w:rFonts w:ascii="Liberation Serif" w:eastAsia="Times New Roman" w:hAnsi="Liberation Serif" w:cs="Liberation Serif"/>
                <w:sz w:val="20"/>
                <w:szCs w:val="20"/>
              </w:rPr>
              <w:t>0</w:t>
            </w:r>
          </w:p>
        </w:tc>
      </w:tr>
      <w:tr w:rsidR="005746DA" w:rsidRPr="004E06E5" w:rsidTr="005746DA">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Полдник</w:t>
            </w:r>
          </w:p>
        </w:tc>
        <w:tc>
          <w:tcPr>
            <w:tcW w:w="1701" w:type="dxa"/>
            <w:shd w:val="clear" w:color="auto" w:fill="auto"/>
          </w:tcPr>
          <w:p w:rsidR="005746DA" w:rsidRPr="004E06E5" w:rsidRDefault="00A94DFE"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15.00–15.3</w:t>
            </w:r>
            <w:r w:rsidR="005746DA" w:rsidRPr="004E06E5">
              <w:rPr>
                <w:rFonts w:ascii="Liberation Serif" w:eastAsia="Times New Roman" w:hAnsi="Liberation Serif" w:cs="Liberation Serif"/>
                <w:sz w:val="20"/>
                <w:szCs w:val="20"/>
              </w:rPr>
              <w:t>0</w:t>
            </w:r>
          </w:p>
        </w:tc>
        <w:tc>
          <w:tcPr>
            <w:tcW w:w="1730" w:type="dxa"/>
            <w:gridSpan w:val="3"/>
            <w:shd w:val="clear" w:color="auto" w:fill="auto"/>
          </w:tcPr>
          <w:p w:rsidR="005746DA" w:rsidRPr="004E06E5" w:rsidRDefault="00A94DFE"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14.40–15.0</w:t>
            </w:r>
            <w:r w:rsidR="005746DA" w:rsidRPr="004E06E5">
              <w:rPr>
                <w:rFonts w:ascii="Liberation Serif" w:eastAsia="Times New Roman" w:hAnsi="Liberation Serif" w:cs="Liberation Serif"/>
                <w:sz w:val="20"/>
                <w:szCs w:val="20"/>
              </w:rPr>
              <w:t>0</w:t>
            </w:r>
          </w:p>
        </w:tc>
        <w:tc>
          <w:tcPr>
            <w:tcW w:w="1497" w:type="dxa"/>
            <w:shd w:val="clear" w:color="auto" w:fill="auto"/>
          </w:tcPr>
          <w:p w:rsidR="005746DA" w:rsidRPr="004E06E5" w:rsidRDefault="00A94DFE"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14.40–15.0</w:t>
            </w:r>
            <w:r w:rsidR="005746DA" w:rsidRPr="004E06E5">
              <w:rPr>
                <w:rFonts w:ascii="Liberation Serif" w:eastAsia="Times New Roman" w:hAnsi="Liberation Serif" w:cs="Liberation Serif"/>
                <w:sz w:val="20"/>
                <w:szCs w:val="20"/>
              </w:rPr>
              <w:t>0</w:t>
            </w:r>
          </w:p>
        </w:tc>
      </w:tr>
      <w:tr w:rsidR="005746DA" w:rsidRPr="004E06E5" w:rsidTr="005746DA">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 xml:space="preserve">Занятия </w:t>
            </w:r>
          </w:p>
        </w:tc>
        <w:tc>
          <w:tcPr>
            <w:tcW w:w="1701"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p>
        </w:tc>
        <w:tc>
          <w:tcPr>
            <w:tcW w:w="1730" w:type="dxa"/>
            <w:gridSpan w:val="3"/>
            <w:shd w:val="clear" w:color="auto" w:fill="auto"/>
          </w:tcPr>
          <w:p w:rsidR="005746DA" w:rsidRPr="004E06E5" w:rsidRDefault="00A94DFE"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15.0</w:t>
            </w:r>
            <w:r w:rsidR="005746DA" w:rsidRPr="004E06E5">
              <w:rPr>
                <w:rFonts w:ascii="Liberation Serif" w:eastAsia="Times New Roman" w:hAnsi="Liberation Serif" w:cs="Liberation Serif"/>
                <w:sz w:val="20"/>
                <w:szCs w:val="20"/>
              </w:rPr>
              <w:t>0–15</w:t>
            </w:r>
            <w:r>
              <w:rPr>
                <w:rFonts w:ascii="Liberation Serif" w:eastAsia="Times New Roman" w:hAnsi="Liberation Serif" w:cs="Liberation Serif"/>
                <w:sz w:val="20"/>
                <w:szCs w:val="20"/>
              </w:rPr>
              <w:t>.2</w:t>
            </w:r>
            <w:r w:rsidR="005746DA" w:rsidRPr="004E06E5">
              <w:rPr>
                <w:rFonts w:ascii="Liberation Serif" w:eastAsia="Times New Roman" w:hAnsi="Liberation Serif" w:cs="Liberation Serif"/>
                <w:sz w:val="20"/>
                <w:szCs w:val="20"/>
              </w:rPr>
              <w:t>5</w:t>
            </w:r>
          </w:p>
        </w:tc>
        <w:tc>
          <w:tcPr>
            <w:tcW w:w="1497" w:type="dxa"/>
            <w:shd w:val="clear" w:color="auto" w:fill="auto"/>
          </w:tcPr>
          <w:p w:rsidR="005746DA" w:rsidRPr="004E06E5" w:rsidRDefault="00A94DFE"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15.00–15.3</w:t>
            </w:r>
            <w:r w:rsidR="005746DA" w:rsidRPr="004E06E5">
              <w:rPr>
                <w:rFonts w:ascii="Liberation Serif" w:eastAsia="Times New Roman" w:hAnsi="Liberation Serif" w:cs="Liberation Serif"/>
                <w:sz w:val="20"/>
                <w:szCs w:val="20"/>
              </w:rPr>
              <w:t>0</w:t>
            </w:r>
          </w:p>
        </w:tc>
      </w:tr>
      <w:tr w:rsidR="005746DA" w:rsidRPr="004E06E5" w:rsidTr="005746DA">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игры /подготовка к прогулке</w:t>
            </w:r>
          </w:p>
        </w:tc>
        <w:tc>
          <w:tcPr>
            <w:tcW w:w="1701" w:type="dxa"/>
            <w:shd w:val="clear" w:color="auto" w:fill="auto"/>
          </w:tcPr>
          <w:p w:rsidR="005746DA" w:rsidRPr="004E06E5" w:rsidRDefault="00A94DFE"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15.3</w:t>
            </w:r>
            <w:r w:rsidR="005746DA" w:rsidRPr="004E06E5">
              <w:rPr>
                <w:rFonts w:ascii="Liberation Serif" w:eastAsia="Times New Roman" w:hAnsi="Liberation Serif" w:cs="Liberation Serif"/>
                <w:sz w:val="20"/>
                <w:szCs w:val="20"/>
              </w:rPr>
              <w:t>0 – 16</w:t>
            </w:r>
            <w:r>
              <w:rPr>
                <w:rFonts w:ascii="Liberation Serif" w:eastAsia="Times New Roman" w:hAnsi="Liberation Serif" w:cs="Liberation Serif"/>
                <w:sz w:val="20"/>
                <w:szCs w:val="20"/>
              </w:rPr>
              <w:t>.0</w:t>
            </w:r>
            <w:r w:rsidR="005746DA" w:rsidRPr="004E06E5">
              <w:rPr>
                <w:rFonts w:ascii="Liberation Serif" w:eastAsia="Times New Roman" w:hAnsi="Liberation Serif" w:cs="Liberation Serif"/>
                <w:sz w:val="20"/>
                <w:szCs w:val="20"/>
              </w:rPr>
              <w:t>0</w:t>
            </w:r>
          </w:p>
        </w:tc>
        <w:tc>
          <w:tcPr>
            <w:tcW w:w="1730" w:type="dxa"/>
            <w:gridSpan w:val="3"/>
            <w:shd w:val="clear" w:color="auto" w:fill="auto"/>
          </w:tcPr>
          <w:p w:rsidR="005746DA" w:rsidRPr="004E06E5" w:rsidRDefault="00A94DFE"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15.25 -16.00</w:t>
            </w:r>
          </w:p>
        </w:tc>
        <w:tc>
          <w:tcPr>
            <w:tcW w:w="1497" w:type="dxa"/>
            <w:shd w:val="clear" w:color="auto" w:fill="auto"/>
          </w:tcPr>
          <w:p w:rsidR="005746DA" w:rsidRPr="004E06E5" w:rsidRDefault="00A94DFE"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15.30- 16.0</w:t>
            </w:r>
            <w:r w:rsidR="005746DA" w:rsidRPr="004E06E5">
              <w:rPr>
                <w:rFonts w:ascii="Liberation Serif" w:eastAsia="Times New Roman" w:hAnsi="Liberation Serif" w:cs="Liberation Serif"/>
                <w:sz w:val="20"/>
                <w:szCs w:val="20"/>
              </w:rPr>
              <w:t>0</w:t>
            </w:r>
          </w:p>
        </w:tc>
      </w:tr>
      <w:tr w:rsidR="005746DA" w:rsidRPr="004E06E5" w:rsidTr="005746DA">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Прогулка</w:t>
            </w:r>
          </w:p>
        </w:tc>
        <w:tc>
          <w:tcPr>
            <w:tcW w:w="1701" w:type="dxa"/>
            <w:shd w:val="clear" w:color="auto" w:fill="auto"/>
          </w:tcPr>
          <w:p w:rsidR="005746DA" w:rsidRPr="004E06E5" w:rsidRDefault="005746DA" w:rsidP="00A94DFE">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16.</w:t>
            </w:r>
            <w:r w:rsidR="00A94DFE">
              <w:rPr>
                <w:rFonts w:ascii="Liberation Serif" w:eastAsia="Times New Roman" w:hAnsi="Liberation Serif" w:cs="Liberation Serif"/>
                <w:sz w:val="20"/>
                <w:szCs w:val="20"/>
              </w:rPr>
              <w:t>0–16.3</w:t>
            </w:r>
            <w:r w:rsidRPr="004E06E5">
              <w:rPr>
                <w:rFonts w:ascii="Liberation Serif" w:eastAsia="Times New Roman" w:hAnsi="Liberation Serif" w:cs="Liberation Serif"/>
                <w:sz w:val="20"/>
                <w:szCs w:val="20"/>
              </w:rPr>
              <w:t>0</w:t>
            </w:r>
          </w:p>
        </w:tc>
        <w:tc>
          <w:tcPr>
            <w:tcW w:w="1730" w:type="dxa"/>
            <w:gridSpan w:val="3"/>
            <w:shd w:val="clear" w:color="auto" w:fill="auto"/>
          </w:tcPr>
          <w:p w:rsidR="005746DA" w:rsidRPr="004E06E5" w:rsidRDefault="00A94DFE"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16.00–16.3</w:t>
            </w:r>
            <w:r w:rsidR="005746DA" w:rsidRPr="004E06E5">
              <w:rPr>
                <w:rFonts w:ascii="Liberation Serif" w:eastAsia="Times New Roman" w:hAnsi="Liberation Serif" w:cs="Liberation Serif"/>
                <w:sz w:val="20"/>
                <w:szCs w:val="20"/>
              </w:rPr>
              <w:t>0</w:t>
            </w:r>
          </w:p>
        </w:tc>
        <w:tc>
          <w:tcPr>
            <w:tcW w:w="1497" w:type="dxa"/>
            <w:shd w:val="clear" w:color="auto" w:fill="auto"/>
          </w:tcPr>
          <w:p w:rsidR="005746DA" w:rsidRPr="004E06E5" w:rsidRDefault="00A94DFE"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16.00–16.3</w:t>
            </w:r>
            <w:r w:rsidR="005746DA" w:rsidRPr="004E06E5">
              <w:rPr>
                <w:rFonts w:ascii="Liberation Serif" w:eastAsia="Times New Roman" w:hAnsi="Liberation Serif" w:cs="Liberation Serif"/>
                <w:sz w:val="20"/>
                <w:szCs w:val="20"/>
              </w:rPr>
              <w:t>0</w:t>
            </w:r>
          </w:p>
        </w:tc>
      </w:tr>
      <w:tr w:rsidR="005746DA" w:rsidRPr="004E06E5" w:rsidTr="005746DA">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Уход домой</w:t>
            </w:r>
          </w:p>
        </w:tc>
        <w:tc>
          <w:tcPr>
            <w:tcW w:w="1701" w:type="dxa"/>
            <w:shd w:val="clear" w:color="auto" w:fill="auto"/>
          </w:tcPr>
          <w:p w:rsidR="005746DA" w:rsidRPr="004E06E5" w:rsidRDefault="00A94DFE"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16.3</w:t>
            </w:r>
            <w:r w:rsidR="005746DA" w:rsidRPr="004E06E5">
              <w:rPr>
                <w:rFonts w:ascii="Liberation Serif" w:eastAsia="Times New Roman" w:hAnsi="Liberation Serif" w:cs="Liberation Serif"/>
                <w:sz w:val="20"/>
                <w:szCs w:val="20"/>
              </w:rPr>
              <w:t>0</w:t>
            </w:r>
          </w:p>
        </w:tc>
        <w:tc>
          <w:tcPr>
            <w:tcW w:w="1730" w:type="dxa"/>
            <w:gridSpan w:val="3"/>
            <w:shd w:val="clear" w:color="auto" w:fill="auto"/>
          </w:tcPr>
          <w:p w:rsidR="005746DA" w:rsidRPr="004E06E5" w:rsidRDefault="00A94DFE"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16.3</w:t>
            </w:r>
            <w:r w:rsidR="005746DA" w:rsidRPr="004E06E5">
              <w:rPr>
                <w:rFonts w:ascii="Liberation Serif" w:eastAsia="Times New Roman" w:hAnsi="Liberation Serif" w:cs="Liberation Serif"/>
                <w:sz w:val="20"/>
                <w:szCs w:val="20"/>
              </w:rPr>
              <w:t>0</w:t>
            </w:r>
          </w:p>
        </w:tc>
        <w:tc>
          <w:tcPr>
            <w:tcW w:w="1497" w:type="dxa"/>
            <w:shd w:val="clear" w:color="auto" w:fill="auto"/>
          </w:tcPr>
          <w:p w:rsidR="005746DA" w:rsidRPr="004E06E5" w:rsidRDefault="00A94DFE" w:rsidP="00A94DFE">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16.30</w:t>
            </w:r>
          </w:p>
        </w:tc>
      </w:tr>
      <w:tr w:rsidR="005746DA" w:rsidRPr="004E06E5" w:rsidTr="005746DA">
        <w:tc>
          <w:tcPr>
            <w:tcW w:w="10278" w:type="dxa"/>
            <w:gridSpan w:val="6"/>
            <w:shd w:val="clear" w:color="auto" w:fill="auto"/>
          </w:tcPr>
          <w:p w:rsidR="005746DA" w:rsidRPr="004E06E5" w:rsidRDefault="005746DA" w:rsidP="002123B4">
            <w:pPr>
              <w:spacing w:after="0" w:line="240" w:lineRule="auto"/>
              <w:jc w:val="both"/>
              <w:rPr>
                <w:rFonts w:ascii="Liberation Serif" w:eastAsia="Times New Roman" w:hAnsi="Liberation Serif" w:cs="Liberation Serif"/>
                <w:b/>
                <w:sz w:val="24"/>
                <w:szCs w:val="24"/>
              </w:rPr>
            </w:pPr>
            <w:r w:rsidRPr="004E06E5">
              <w:rPr>
                <w:rFonts w:ascii="Liberation Serif" w:eastAsia="Times New Roman" w:hAnsi="Liberation Serif" w:cs="Liberation Serif"/>
                <w:b/>
                <w:sz w:val="24"/>
                <w:szCs w:val="24"/>
              </w:rPr>
              <w:t>Режим дня для детей  разновозрастной группы старшего дошкольного возраста</w:t>
            </w:r>
          </w:p>
          <w:p w:rsidR="005746DA" w:rsidRPr="004E06E5" w:rsidRDefault="005746DA" w:rsidP="002123B4">
            <w:pPr>
              <w:spacing w:after="0" w:line="240" w:lineRule="auto"/>
              <w:jc w:val="both"/>
              <w:rPr>
                <w:rFonts w:ascii="Liberation Serif" w:eastAsia="Times New Roman" w:hAnsi="Liberation Serif" w:cs="Liberation Serif"/>
                <w:b/>
                <w:sz w:val="20"/>
                <w:szCs w:val="20"/>
                <w:highlight w:val="yellow"/>
              </w:rPr>
            </w:pPr>
            <w:r w:rsidRPr="004E06E5">
              <w:rPr>
                <w:rFonts w:ascii="Liberation Serif" w:eastAsia="Times New Roman" w:hAnsi="Liberation Serif" w:cs="Liberation Serif"/>
                <w:b/>
                <w:sz w:val="24"/>
                <w:szCs w:val="24"/>
              </w:rPr>
              <w:t>с 4л до 8 л.  /теплый период /</w:t>
            </w:r>
          </w:p>
        </w:tc>
      </w:tr>
      <w:tr w:rsidR="005746DA" w:rsidRPr="004E06E5" w:rsidTr="005746DA">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Детская деятельность</w:t>
            </w:r>
          </w:p>
        </w:tc>
        <w:tc>
          <w:tcPr>
            <w:tcW w:w="1701"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с 4 до 5 лет</w:t>
            </w:r>
          </w:p>
        </w:tc>
        <w:tc>
          <w:tcPr>
            <w:tcW w:w="1709" w:type="dxa"/>
            <w:gridSpan w:val="2"/>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с 5 до 6 лет</w:t>
            </w:r>
          </w:p>
        </w:tc>
        <w:tc>
          <w:tcPr>
            <w:tcW w:w="1518" w:type="dxa"/>
            <w:gridSpan w:val="2"/>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с 6 до 8 лет</w:t>
            </w:r>
          </w:p>
        </w:tc>
      </w:tr>
      <w:tr w:rsidR="005746DA" w:rsidRPr="004E06E5" w:rsidTr="005746DA">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 xml:space="preserve">Прием детей, самостоятельная деятельность </w:t>
            </w:r>
          </w:p>
        </w:tc>
        <w:tc>
          <w:tcPr>
            <w:tcW w:w="1701" w:type="dxa"/>
            <w:shd w:val="clear" w:color="auto" w:fill="auto"/>
          </w:tcPr>
          <w:p w:rsidR="005746DA" w:rsidRPr="004E06E5" w:rsidRDefault="00A94DFE"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7.30–7.5</w:t>
            </w:r>
            <w:r w:rsidR="005746DA" w:rsidRPr="004E06E5">
              <w:rPr>
                <w:rFonts w:ascii="Liberation Serif" w:eastAsia="Times New Roman" w:hAnsi="Liberation Serif" w:cs="Liberation Serif"/>
                <w:sz w:val="20"/>
                <w:szCs w:val="20"/>
              </w:rPr>
              <w:t>0</w:t>
            </w:r>
          </w:p>
        </w:tc>
        <w:tc>
          <w:tcPr>
            <w:tcW w:w="1709" w:type="dxa"/>
            <w:gridSpan w:val="2"/>
            <w:shd w:val="clear" w:color="auto" w:fill="auto"/>
          </w:tcPr>
          <w:p w:rsidR="005746DA" w:rsidRPr="004E06E5" w:rsidRDefault="00A94DFE"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7.30–7.5</w:t>
            </w:r>
            <w:r w:rsidR="005746DA" w:rsidRPr="004E06E5">
              <w:rPr>
                <w:rFonts w:ascii="Liberation Serif" w:eastAsia="Times New Roman" w:hAnsi="Liberation Serif" w:cs="Liberation Serif"/>
                <w:sz w:val="20"/>
                <w:szCs w:val="20"/>
              </w:rPr>
              <w:t>0</w:t>
            </w:r>
          </w:p>
        </w:tc>
        <w:tc>
          <w:tcPr>
            <w:tcW w:w="1518" w:type="dxa"/>
            <w:gridSpan w:val="2"/>
            <w:shd w:val="clear" w:color="auto" w:fill="auto"/>
          </w:tcPr>
          <w:p w:rsidR="005746DA" w:rsidRPr="004E06E5" w:rsidRDefault="00A94DFE"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7.30–7.5</w:t>
            </w:r>
            <w:r w:rsidR="005746DA" w:rsidRPr="004E06E5">
              <w:rPr>
                <w:rFonts w:ascii="Liberation Serif" w:eastAsia="Times New Roman" w:hAnsi="Liberation Serif" w:cs="Liberation Serif"/>
                <w:sz w:val="20"/>
                <w:szCs w:val="20"/>
              </w:rPr>
              <w:t>0</w:t>
            </w:r>
          </w:p>
        </w:tc>
      </w:tr>
      <w:tr w:rsidR="005746DA" w:rsidRPr="004E06E5" w:rsidTr="005746DA">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Утренняя гимнастика</w:t>
            </w:r>
          </w:p>
        </w:tc>
        <w:tc>
          <w:tcPr>
            <w:tcW w:w="1701" w:type="dxa"/>
            <w:shd w:val="clear" w:color="auto" w:fill="auto"/>
          </w:tcPr>
          <w:p w:rsidR="005746DA" w:rsidRPr="004E06E5" w:rsidRDefault="00A94DFE" w:rsidP="002123B4">
            <w:pPr>
              <w:spacing w:after="0" w:line="240" w:lineRule="auto"/>
              <w:jc w:val="both"/>
              <w:rPr>
                <w:rFonts w:ascii="Liberation Serif" w:eastAsia="Times New Roman" w:hAnsi="Liberation Serif" w:cs="Liberation Serif"/>
                <w:sz w:val="20"/>
                <w:szCs w:val="20"/>
                <w:lang w:val="en-US"/>
              </w:rPr>
            </w:pPr>
            <w:r>
              <w:rPr>
                <w:rFonts w:ascii="Liberation Serif" w:eastAsia="Times New Roman" w:hAnsi="Liberation Serif" w:cs="Liberation Serif"/>
                <w:sz w:val="20"/>
                <w:szCs w:val="20"/>
              </w:rPr>
              <w:t>7.50–7.5</w:t>
            </w:r>
            <w:r w:rsidR="005746DA" w:rsidRPr="004E06E5">
              <w:rPr>
                <w:rFonts w:ascii="Liberation Serif" w:eastAsia="Times New Roman" w:hAnsi="Liberation Serif" w:cs="Liberation Serif"/>
                <w:sz w:val="20"/>
                <w:szCs w:val="20"/>
              </w:rPr>
              <w:t>8</w:t>
            </w:r>
          </w:p>
        </w:tc>
        <w:tc>
          <w:tcPr>
            <w:tcW w:w="1709" w:type="dxa"/>
            <w:gridSpan w:val="2"/>
            <w:shd w:val="clear" w:color="auto" w:fill="auto"/>
          </w:tcPr>
          <w:p w:rsidR="005746DA" w:rsidRPr="004E06E5" w:rsidRDefault="00A94DFE" w:rsidP="002123B4">
            <w:pPr>
              <w:spacing w:after="0" w:line="240" w:lineRule="auto"/>
              <w:jc w:val="both"/>
              <w:rPr>
                <w:rFonts w:ascii="Liberation Serif" w:eastAsia="Times New Roman" w:hAnsi="Liberation Serif" w:cs="Liberation Serif"/>
                <w:sz w:val="20"/>
                <w:szCs w:val="20"/>
                <w:lang w:val="en-US"/>
              </w:rPr>
            </w:pPr>
            <w:r>
              <w:rPr>
                <w:rFonts w:ascii="Liberation Serif" w:eastAsia="Times New Roman" w:hAnsi="Liberation Serif" w:cs="Liberation Serif"/>
                <w:sz w:val="20"/>
                <w:szCs w:val="20"/>
              </w:rPr>
              <w:t>7.50–8.0</w:t>
            </w:r>
            <w:r w:rsidR="005746DA" w:rsidRPr="004E06E5">
              <w:rPr>
                <w:rFonts w:ascii="Liberation Serif" w:eastAsia="Times New Roman" w:hAnsi="Liberation Serif" w:cs="Liberation Serif"/>
                <w:sz w:val="20"/>
                <w:szCs w:val="20"/>
              </w:rPr>
              <w:t>0</w:t>
            </w:r>
          </w:p>
        </w:tc>
        <w:tc>
          <w:tcPr>
            <w:tcW w:w="1518" w:type="dxa"/>
            <w:gridSpan w:val="2"/>
            <w:shd w:val="clear" w:color="auto" w:fill="auto"/>
          </w:tcPr>
          <w:p w:rsidR="005746DA" w:rsidRPr="004E06E5" w:rsidRDefault="00A94DFE" w:rsidP="002123B4">
            <w:pPr>
              <w:spacing w:after="0" w:line="240" w:lineRule="auto"/>
              <w:jc w:val="both"/>
              <w:rPr>
                <w:rFonts w:ascii="Liberation Serif" w:eastAsia="Times New Roman" w:hAnsi="Liberation Serif" w:cs="Liberation Serif"/>
                <w:sz w:val="20"/>
                <w:szCs w:val="20"/>
                <w:lang w:val="en-US"/>
              </w:rPr>
            </w:pPr>
            <w:r>
              <w:rPr>
                <w:rFonts w:ascii="Liberation Serif" w:eastAsia="Times New Roman" w:hAnsi="Liberation Serif" w:cs="Liberation Serif"/>
                <w:sz w:val="20"/>
                <w:szCs w:val="20"/>
              </w:rPr>
              <w:t>7.50–8.0</w:t>
            </w:r>
            <w:r w:rsidR="005746DA" w:rsidRPr="004E06E5">
              <w:rPr>
                <w:rFonts w:ascii="Liberation Serif" w:eastAsia="Times New Roman" w:hAnsi="Liberation Serif" w:cs="Liberation Serif"/>
                <w:sz w:val="20"/>
                <w:szCs w:val="20"/>
              </w:rPr>
              <w:t>2</w:t>
            </w:r>
          </w:p>
        </w:tc>
      </w:tr>
      <w:tr w:rsidR="005746DA" w:rsidRPr="004E06E5" w:rsidTr="005746DA">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Подготовка к завтраку, завтрак</w:t>
            </w:r>
          </w:p>
        </w:tc>
        <w:tc>
          <w:tcPr>
            <w:tcW w:w="1701" w:type="dxa"/>
            <w:shd w:val="clear" w:color="auto" w:fill="auto"/>
          </w:tcPr>
          <w:p w:rsidR="005746DA" w:rsidRPr="004E06E5" w:rsidRDefault="00A94DFE"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7.58 – 8.2</w:t>
            </w:r>
            <w:r w:rsidR="005746DA" w:rsidRPr="004E06E5">
              <w:rPr>
                <w:rFonts w:ascii="Liberation Serif" w:eastAsia="Times New Roman" w:hAnsi="Liberation Serif" w:cs="Liberation Serif"/>
                <w:sz w:val="20"/>
                <w:szCs w:val="20"/>
              </w:rPr>
              <w:t>0</w:t>
            </w:r>
          </w:p>
        </w:tc>
        <w:tc>
          <w:tcPr>
            <w:tcW w:w="1709" w:type="dxa"/>
            <w:gridSpan w:val="2"/>
            <w:shd w:val="clear" w:color="auto" w:fill="auto"/>
          </w:tcPr>
          <w:p w:rsidR="005746DA" w:rsidRPr="004E06E5" w:rsidRDefault="00B14967" w:rsidP="002123B4">
            <w:pPr>
              <w:spacing w:after="0" w:line="240" w:lineRule="auto"/>
              <w:jc w:val="both"/>
              <w:rPr>
                <w:rFonts w:ascii="Liberation Serif" w:hAnsi="Liberation Serif" w:cs="Liberation Serif"/>
                <w:sz w:val="20"/>
                <w:szCs w:val="20"/>
              </w:rPr>
            </w:pPr>
            <w:r>
              <w:rPr>
                <w:rFonts w:ascii="Liberation Serif" w:eastAsia="Times New Roman" w:hAnsi="Liberation Serif" w:cs="Liberation Serif"/>
                <w:sz w:val="20"/>
                <w:szCs w:val="20"/>
              </w:rPr>
              <w:t>8.</w:t>
            </w:r>
            <w:r w:rsidR="005746DA" w:rsidRPr="004E06E5">
              <w:rPr>
                <w:rFonts w:ascii="Liberation Serif" w:eastAsia="Times New Roman" w:hAnsi="Liberation Serif" w:cs="Liberation Serif"/>
                <w:sz w:val="20"/>
                <w:szCs w:val="20"/>
              </w:rPr>
              <w:t>0</w:t>
            </w:r>
            <w:r>
              <w:rPr>
                <w:rFonts w:ascii="Liberation Serif" w:eastAsia="Times New Roman" w:hAnsi="Liberation Serif" w:cs="Liberation Serif"/>
                <w:sz w:val="20"/>
                <w:szCs w:val="20"/>
              </w:rPr>
              <w:t>0 – 8.3</w:t>
            </w:r>
            <w:r w:rsidR="005746DA" w:rsidRPr="004E06E5">
              <w:rPr>
                <w:rFonts w:ascii="Liberation Serif" w:eastAsia="Times New Roman" w:hAnsi="Liberation Serif" w:cs="Liberation Serif"/>
                <w:sz w:val="20"/>
                <w:szCs w:val="20"/>
              </w:rPr>
              <w:t>0</w:t>
            </w:r>
          </w:p>
        </w:tc>
        <w:tc>
          <w:tcPr>
            <w:tcW w:w="1518" w:type="dxa"/>
            <w:gridSpan w:val="2"/>
            <w:shd w:val="clear" w:color="auto" w:fill="auto"/>
          </w:tcPr>
          <w:p w:rsidR="005746DA" w:rsidRPr="004E06E5" w:rsidRDefault="00B14967" w:rsidP="002123B4">
            <w:pPr>
              <w:spacing w:after="0" w:line="240" w:lineRule="auto"/>
              <w:jc w:val="both"/>
              <w:rPr>
                <w:rFonts w:ascii="Liberation Serif" w:hAnsi="Liberation Serif" w:cs="Liberation Serif"/>
                <w:sz w:val="20"/>
                <w:szCs w:val="20"/>
              </w:rPr>
            </w:pPr>
            <w:r>
              <w:rPr>
                <w:rFonts w:ascii="Liberation Serif" w:eastAsia="Times New Roman" w:hAnsi="Liberation Serif" w:cs="Liberation Serif"/>
                <w:sz w:val="20"/>
                <w:szCs w:val="20"/>
              </w:rPr>
              <w:t>8.02 – 8.2</w:t>
            </w:r>
            <w:r w:rsidR="005746DA" w:rsidRPr="004E06E5">
              <w:rPr>
                <w:rFonts w:ascii="Liberation Serif" w:eastAsia="Times New Roman" w:hAnsi="Liberation Serif" w:cs="Liberation Serif"/>
                <w:sz w:val="20"/>
                <w:szCs w:val="20"/>
              </w:rPr>
              <w:t>0</w:t>
            </w:r>
          </w:p>
        </w:tc>
      </w:tr>
      <w:tr w:rsidR="005746DA" w:rsidRPr="004E06E5" w:rsidTr="005746DA">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Утренний круг</w:t>
            </w:r>
          </w:p>
        </w:tc>
        <w:tc>
          <w:tcPr>
            <w:tcW w:w="1701" w:type="dxa"/>
            <w:shd w:val="clear" w:color="auto" w:fill="auto"/>
          </w:tcPr>
          <w:p w:rsidR="005746DA" w:rsidRPr="004E06E5" w:rsidRDefault="00B14967"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8.20- 8.3</w:t>
            </w:r>
            <w:r w:rsidR="005746DA" w:rsidRPr="004E06E5">
              <w:rPr>
                <w:rFonts w:ascii="Liberation Serif" w:eastAsia="Times New Roman" w:hAnsi="Liberation Serif" w:cs="Liberation Serif"/>
                <w:sz w:val="20"/>
                <w:szCs w:val="20"/>
              </w:rPr>
              <w:t>0</w:t>
            </w:r>
          </w:p>
        </w:tc>
        <w:tc>
          <w:tcPr>
            <w:tcW w:w="1709" w:type="dxa"/>
            <w:gridSpan w:val="2"/>
            <w:shd w:val="clear" w:color="auto" w:fill="auto"/>
          </w:tcPr>
          <w:p w:rsidR="005746DA" w:rsidRPr="004E06E5" w:rsidRDefault="00B14967"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8.20 - 8.3</w:t>
            </w:r>
            <w:r w:rsidR="005746DA" w:rsidRPr="004E06E5">
              <w:rPr>
                <w:rFonts w:ascii="Liberation Serif" w:eastAsia="Times New Roman" w:hAnsi="Liberation Serif" w:cs="Liberation Serif"/>
                <w:sz w:val="20"/>
                <w:szCs w:val="20"/>
              </w:rPr>
              <w:t>0</w:t>
            </w:r>
          </w:p>
        </w:tc>
        <w:tc>
          <w:tcPr>
            <w:tcW w:w="1518" w:type="dxa"/>
            <w:gridSpan w:val="2"/>
            <w:shd w:val="clear" w:color="auto" w:fill="auto"/>
          </w:tcPr>
          <w:p w:rsidR="005746DA" w:rsidRPr="004E06E5" w:rsidRDefault="00B14967"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8.20- 8.3</w:t>
            </w:r>
            <w:r w:rsidR="005746DA" w:rsidRPr="004E06E5">
              <w:rPr>
                <w:rFonts w:ascii="Liberation Serif" w:eastAsia="Times New Roman" w:hAnsi="Liberation Serif" w:cs="Liberation Serif"/>
                <w:sz w:val="20"/>
                <w:szCs w:val="20"/>
              </w:rPr>
              <w:t>0</w:t>
            </w:r>
          </w:p>
        </w:tc>
      </w:tr>
      <w:tr w:rsidR="005746DA" w:rsidRPr="004E06E5" w:rsidTr="005746DA">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Подготовка к прогулке</w:t>
            </w:r>
          </w:p>
        </w:tc>
        <w:tc>
          <w:tcPr>
            <w:tcW w:w="1701" w:type="dxa"/>
            <w:shd w:val="clear" w:color="auto" w:fill="auto"/>
          </w:tcPr>
          <w:p w:rsidR="005746DA" w:rsidRPr="004E06E5" w:rsidRDefault="00B14967"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8.30–8.4</w:t>
            </w:r>
            <w:r w:rsidR="005746DA" w:rsidRPr="004E06E5">
              <w:rPr>
                <w:rFonts w:ascii="Liberation Serif" w:eastAsia="Times New Roman" w:hAnsi="Liberation Serif" w:cs="Liberation Serif"/>
                <w:sz w:val="20"/>
                <w:szCs w:val="20"/>
              </w:rPr>
              <w:t>5</w:t>
            </w:r>
          </w:p>
        </w:tc>
        <w:tc>
          <w:tcPr>
            <w:tcW w:w="1709" w:type="dxa"/>
            <w:gridSpan w:val="2"/>
            <w:shd w:val="clear" w:color="auto" w:fill="auto"/>
          </w:tcPr>
          <w:p w:rsidR="005746DA" w:rsidRPr="004E06E5" w:rsidRDefault="00B14967"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8.30–8.4</w:t>
            </w:r>
            <w:r w:rsidR="005746DA" w:rsidRPr="004E06E5">
              <w:rPr>
                <w:rFonts w:ascii="Liberation Serif" w:eastAsia="Times New Roman" w:hAnsi="Liberation Serif" w:cs="Liberation Serif"/>
                <w:sz w:val="20"/>
                <w:szCs w:val="20"/>
              </w:rPr>
              <w:t>5</w:t>
            </w:r>
          </w:p>
        </w:tc>
        <w:tc>
          <w:tcPr>
            <w:tcW w:w="1518" w:type="dxa"/>
            <w:gridSpan w:val="2"/>
            <w:shd w:val="clear" w:color="auto" w:fill="auto"/>
          </w:tcPr>
          <w:p w:rsidR="005746DA" w:rsidRPr="004E06E5" w:rsidRDefault="00B14967"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8.30–8.4</w:t>
            </w:r>
            <w:r w:rsidR="005746DA" w:rsidRPr="004E06E5">
              <w:rPr>
                <w:rFonts w:ascii="Liberation Serif" w:eastAsia="Times New Roman" w:hAnsi="Liberation Serif" w:cs="Liberation Serif"/>
                <w:sz w:val="20"/>
                <w:szCs w:val="20"/>
              </w:rPr>
              <w:t>5</w:t>
            </w:r>
          </w:p>
        </w:tc>
      </w:tr>
      <w:tr w:rsidR="005746DA" w:rsidRPr="004E06E5" w:rsidTr="005746DA">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Прогулка</w:t>
            </w:r>
          </w:p>
        </w:tc>
        <w:tc>
          <w:tcPr>
            <w:tcW w:w="1701" w:type="dxa"/>
            <w:shd w:val="clear" w:color="auto" w:fill="auto"/>
          </w:tcPr>
          <w:p w:rsidR="005746DA" w:rsidRPr="004E06E5" w:rsidRDefault="00B14967" w:rsidP="002123B4">
            <w:pPr>
              <w:spacing w:after="0" w:line="240" w:lineRule="auto"/>
              <w:jc w:val="both"/>
              <w:rPr>
                <w:rFonts w:ascii="Liberation Serif" w:eastAsia="Times New Roman" w:hAnsi="Liberation Serif" w:cs="Liberation Serif"/>
                <w:sz w:val="20"/>
                <w:szCs w:val="20"/>
                <w:highlight w:val="yellow"/>
              </w:rPr>
            </w:pPr>
            <w:r>
              <w:rPr>
                <w:rFonts w:ascii="Liberation Serif" w:eastAsia="Times New Roman" w:hAnsi="Liberation Serif" w:cs="Liberation Serif"/>
                <w:sz w:val="20"/>
                <w:szCs w:val="20"/>
              </w:rPr>
              <w:t>8.45– 11.4</w:t>
            </w:r>
            <w:r w:rsidR="005746DA" w:rsidRPr="004E06E5">
              <w:rPr>
                <w:rFonts w:ascii="Liberation Serif" w:eastAsia="Times New Roman" w:hAnsi="Liberation Serif" w:cs="Liberation Serif"/>
                <w:sz w:val="20"/>
                <w:szCs w:val="20"/>
              </w:rPr>
              <w:t>5</w:t>
            </w:r>
          </w:p>
        </w:tc>
        <w:tc>
          <w:tcPr>
            <w:tcW w:w="1709" w:type="dxa"/>
            <w:gridSpan w:val="2"/>
            <w:shd w:val="clear" w:color="auto" w:fill="auto"/>
          </w:tcPr>
          <w:p w:rsidR="005746DA" w:rsidRPr="004E06E5" w:rsidRDefault="00B14967" w:rsidP="002123B4">
            <w:pPr>
              <w:spacing w:after="0" w:line="240" w:lineRule="auto"/>
              <w:jc w:val="both"/>
              <w:rPr>
                <w:rFonts w:ascii="Liberation Serif" w:hAnsi="Liberation Serif" w:cs="Liberation Serif"/>
                <w:sz w:val="20"/>
                <w:szCs w:val="20"/>
              </w:rPr>
            </w:pPr>
            <w:r>
              <w:rPr>
                <w:rFonts w:ascii="Liberation Serif" w:hAnsi="Liberation Serif" w:cs="Liberation Serif"/>
                <w:sz w:val="20"/>
                <w:szCs w:val="20"/>
              </w:rPr>
              <w:t>8.45– 11.4</w:t>
            </w:r>
            <w:r w:rsidR="005746DA" w:rsidRPr="004E06E5">
              <w:rPr>
                <w:rFonts w:ascii="Liberation Serif" w:hAnsi="Liberation Serif" w:cs="Liberation Serif"/>
                <w:sz w:val="20"/>
                <w:szCs w:val="20"/>
              </w:rPr>
              <w:t>5</w:t>
            </w:r>
          </w:p>
        </w:tc>
        <w:tc>
          <w:tcPr>
            <w:tcW w:w="1518" w:type="dxa"/>
            <w:gridSpan w:val="2"/>
            <w:shd w:val="clear" w:color="auto" w:fill="auto"/>
          </w:tcPr>
          <w:p w:rsidR="005746DA" w:rsidRPr="004E06E5" w:rsidRDefault="00B14967" w:rsidP="002123B4">
            <w:pPr>
              <w:spacing w:after="0" w:line="240" w:lineRule="auto"/>
              <w:jc w:val="both"/>
              <w:rPr>
                <w:rFonts w:ascii="Liberation Serif" w:hAnsi="Liberation Serif" w:cs="Liberation Serif"/>
                <w:sz w:val="20"/>
                <w:szCs w:val="20"/>
              </w:rPr>
            </w:pPr>
            <w:r>
              <w:rPr>
                <w:rFonts w:ascii="Liberation Serif" w:hAnsi="Liberation Serif" w:cs="Liberation Serif"/>
                <w:sz w:val="20"/>
                <w:szCs w:val="20"/>
              </w:rPr>
              <w:t>8.45– 11.4</w:t>
            </w:r>
            <w:r w:rsidR="005746DA" w:rsidRPr="004E06E5">
              <w:rPr>
                <w:rFonts w:ascii="Liberation Serif" w:hAnsi="Liberation Serif" w:cs="Liberation Serif"/>
                <w:sz w:val="20"/>
                <w:szCs w:val="20"/>
              </w:rPr>
              <w:t>5</w:t>
            </w:r>
          </w:p>
        </w:tc>
      </w:tr>
      <w:tr w:rsidR="005746DA" w:rsidRPr="004E06E5" w:rsidTr="005746DA">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подготовка к обеду, обед</w:t>
            </w:r>
          </w:p>
        </w:tc>
        <w:tc>
          <w:tcPr>
            <w:tcW w:w="1701" w:type="dxa"/>
            <w:shd w:val="clear" w:color="auto" w:fill="auto"/>
          </w:tcPr>
          <w:p w:rsidR="005746DA" w:rsidRPr="004E06E5" w:rsidRDefault="00B14967"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11.45 – 12.1</w:t>
            </w:r>
            <w:r w:rsidR="005746DA" w:rsidRPr="004E06E5">
              <w:rPr>
                <w:rFonts w:ascii="Liberation Serif" w:eastAsia="Times New Roman" w:hAnsi="Liberation Serif" w:cs="Liberation Serif"/>
                <w:sz w:val="20"/>
                <w:szCs w:val="20"/>
              </w:rPr>
              <w:t>5</w:t>
            </w:r>
          </w:p>
        </w:tc>
        <w:tc>
          <w:tcPr>
            <w:tcW w:w="1709" w:type="dxa"/>
            <w:gridSpan w:val="2"/>
            <w:shd w:val="clear" w:color="auto" w:fill="auto"/>
          </w:tcPr>
          <w:p w:rsidR="005746DA" w:rsidRPr="004E06E5" w:rsidRDefault="00B14967"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11.45 – 12.1</w:t>
            </w:r>
            <w:r w:rsidR="005746DA" w:rsidRPr="004E06E5">
              <w:rPr>
                <w:rFonts w:ascii="Liberation Serif" w:eastAsia="Times New Roman" w:hAnsi="Liberation Serif" w:cs="Liberation Serif"/>
                <w:sz w:val="20"/>
                <w:szCs w:val="20"/>
              </w:rPr>
              <w:t>5</w:t>
            </w:r>
          </w:p>
        </w:tc>
        <w:tc>
          <w:tcPr>
            <w:tcW w:w="1518" w:type="dxa"/>
            <w:gridSpan w:val="2"/>
            <w:shd w:val="clear" w:color="auto" w:fill="auto"/>
          </w:tcPr>
          <w:p w:rsidR="005746DA" w:rsidRPr="004E06E5" w:rsidRDefault="00B14967"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11.45 – 12.1</w:t>
            </w:r>
            <w:r w:rsidR="005746DA" w:rsidRPr="004E06E5">
              <w:rPr>
                <w:rFonts w:ascii="Liberation Serif" w:eastAsia="Times New Roman" w:hAnsi="Liberation Serif" w:cs="Liberation Serif"/>
                <w:sz w:val="20"/>
                <w:szCs w:val="20"/>
              </w:rPr>
              <w:t>5</w:t>
            </w:r>
          </w:p>
        </w:tc>
      </w:tr>
      <w:tr w:rsidR="005746DA" w:rsidRPr="004E06E5" w:rsidTr="005746DA">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подготовка ко сну /дневной сон</w:t>
            </w:r>
          </w:p>
        </w:tc>
        <w:tc>
          <w:tcPr>
            <w:tcW w:w="1701" w:type="dxa"/>
            <w:shd w:val="clear" w:color="auto" w:fill="auto"/>
          </w:tcPr>
          <w:p w:rsidR="005746DA" w:rsidRPr="004E06E5" w:rsidRDefault="00B14967"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12.15–14.4</w:t>
            </w:r>
            <w:r w:rsidR="005746DA" w:rsidRPr="004E06E5">
              <w:rPr>
                <w:rFonts w:ascii="Liberation Serif" w:eastAsia="Times New Roman" w:hAnsi="Liberation Serif" w:cs="Liberation Serif"/>
                <w:sz w:val="20"/>
                <w:szCs w:val="20"/>
              </w:rPr>
              <w:t>5</w:t>
            </w:r>
          </w:p>
        </w:tc>
        <w:tc>
          <w:tcPr>
            <w:tcW w:w="1709" w:type="dxa"/>
            <w:gridSpan w:val="2"/>
            <w:shd w:val="clear" w:color="auto" w:fill="auto"/>
          </w:tcPr>
          <w:p w:rsidR="005746DA" w:rsidRPr="004E06E5" w:rsidRDefault="00B14967"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12.1</w:t>
            </w:r>
            <w:r w:rsidR="005746DA" w:rsidRPr="004E06E5">
              <w:rPr>
                <w:rFonts w:ascii="Liberation Serif" w:eastAsia="Times New Roman" w:hAnsi="Liberation Serif" w:cs="Liberation Serif"/>
                <w:sz w:val="20"/>
                <w:szCs w:val="20"/>
              </w:rPr>
              <w:t>5–1</w:t>
            </w:r>
            <w:r>
              <w:rPr>
                <w:rFonts w:ascii="Liberation Serif" w:eastAsia="Times New Roman" w:hAnsi="Liberation Serif" w:cs="Liberation Serif"/>
                <w:sz w:val="20"/>
                <w:szCs w:val="20"/>
              </w:rPr>
              <w:t>4.1</w:t>
            </w:r>
            <w:r w:rsidR="005746DA" w:rsidRPr="004E06E5">
              <w:rPr>
                <w:rFonts w:ascii="Liberation Serif" w:eastAsia="Times New Roman" w:hAnsi="Liberation Serif" w:cs="Liberation Serif"/>
                <w:sz w:val="20"/>
                <w:szCs w:val="20"/>
              </w:rPr>
              <w:t>5</w:t>
            </w:r>
          </w:p>
        </w:tc>
        <w:tc>
          <w:tcPr>
            <w:tcW w:w="1518" w:type="dxa"/>
            <w:gridSpan w:val="2"/>
            <w:shd w:val="clear" w:color="auto" w:fill="auto"/>
          </w:tcPr>
          <w:p w:rsidR="005746DA" w:rsidRPr="004E06E5" w:rsidRDefault="00B14967"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12.15–14.1</w:t>
            </w:r>
            <w:r w:rsidR="005746DA" w:rsidRPr="004E06E5">
              <w:rPr>
                <w:rFonts w:ascii="Liberation Serif" w:eastAsia="Times New Roman" w:hAnsi="Liberation Serif" w:cs="Liberation Serif"/>
                <w:sz w:val="20"/>
                <w:szCs w:val="20"/>
              </w:rPr>
              <w:t>5</w:t>
            </w:r>
          </w:p>
        </w:tc>
      </w:tr>
      <w:tr w:rsidR="005746DA" w:rsidRPr="004E06E5" w:rsidTr="005746DA">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Постепенный подъем, самостоятельная деятельность</w:t>
            </w:r>
          </w:p>
        </w:tc>
        <w:tc>
          <w:tcPr>
            <w:tcW w:w="1701" w:type="dxa"/>
            <w:shd w:val="clear" w:color="auto" w:fill="auto"/>
          </w:tcPr>
          <w:p w:rsidR="005746DA" w:rsidRPr="004E06E5" w:rsidRDefault="00B14967"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14.45–15.0</w:t>
            </w:r>
            <w:r w:rsidR="005746DA" w:rsidRPr="004E06E5">
              <w:rPr>
                <w:rFonts w:ascii="Liberation Serif" w:eastAsia="Times New Roman" w:hAnsi="Liberation Serif" w:cs="Liberation Serif"/>
                <w:sz w:val="20"/>
                <w:szCs w:val="20"/>
              </w:rPr>
              <w:t>0</w:t>
            </w:r>
          </w:p>
        </w:tc>
        <w:tc>
          <w:tcPr>
            <w:tcW w:w="1709" w:type="dxa"/>
            <w:gridSpan w:val="2"/>
            <w:shd w:val="clear" w:color="auto" w:fill="auto"/>
          </w:tcPr>
          <w:p w:rsidR="005746DA" w:rsidRPr="004E06E5" w:rsidRDefault="00B14967"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14.15–15.0</w:t>
            </w:r>
            <w:r w:rsidR="005746DA" w:rsidRPr="004E06E5">
              <w:rPr>
                <w:rFonts w:ascii="Liberation Serif" w:eastAsia="Times New Roman" w:hAnsi="Liberation Serif" w:cs="Liberation Serif"/>
                <w:sz w:val="20"/>
                <w:szCs w:val="20"/>
              </w:rPr>
              <w:t>0</w:t>
            </w:r>
          </w:p>
        </w:tc>
        <w:tc>
          <w:tcPr>
            <w:tcW w:w="1518" w:type="dxa"/>
            <w:gridSpan w:val="2"/>
            <w:shd w:val="clear" w:color="auto" w:fill="auto"/>
          </w:tcPr>
          <w:p w:rsidR="005746DA" w:rsidRPr="004E06E5" w:rsidRDefault="00B14967"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14.15–15.0</w:t>
            </w:r>
            <w:r w:rsidR="005746DA" w:rsidRPr="004E06E5">
              <w:rPr>
                <w:rFonts w:ascii="Liberation Serif" w:eastAsia="Times New Roman" w:hAnsi="Liberation Serif" w:cs="Liberation Serif"/>
                <w:sz w:val="20"/>
                <w:szCs w:val="20"/>
              </w:rPr>
              <w:t>0</w:t>
            </w:r>
          </w:p>
        </w:tc>
      </w:tr>
      <w:tr w:rsidR="005746DA" w:rsidRPr="004E06E5" w:rsidTr="005746DA">
        <w:trPr>
          <w:trHeight w:val="122"/>
        </w:trPr>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Полдник</w:t>
            </w:r>
          </w:p>
        </w:tc>
        <w:tc>
          <w:tcPr>
            <w:tcW w:w="1701" w:type="dxa"/>
            <w:shd w:val="clear" w:color="auto" w:fill="auto"/>
          </w:tcPr>
          <w:p w:rsidR="005746DA" w:rsidRPr="004E06E5" w:rsidRDefault="00B14967"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15.00–15.2</w:t>
            </w:r>
            <w:r w:rsidR="005746DA" w:rsidRPr="004E06E5">
              <w:rPr>
                <w:rFonts w:ascii="Liberation Serif" w:eastAsia="Times New Roman" w:hAnsi="Liberation Serif" w:cs="Liberation Serif"/>
                <w:sz w:val="20"/>
                <w:szCs w:val="20"/>
              </w:rPr>
              <w:t>0</w:t>
            </w:r>
          </w:p>
        </w:tc>
        <w:tc>
          <w:tcPr>
            <w:tcW w:w="1701" w:type="dxa"/>
            <w:shd w:val="clear" w:color="auto" w:fill="auto"/>
          </w:tcPr>
          <w:p w:rsidR="005746DA" w:rsidRPr="004E06E5" w:rsidRDefault="00B14967" w:rsidP="002123B4">
            <w:pPr>
              <w:spacing w:after="0" w:line="240" w:lineRule="auto"/>
              <w:jc w:val="both"/>
              <w:rPr>
                <w:rFonts w:ascii="Liberation Serif" w:hAnsi="Liberation Serif" w:cs="Liberation Serif"/>
                <w:sz w:val="20"/>
                <w:szCs w:val="20"/>
              </w:rPr>
            </w:pPr>
            <w:r>
              <w:rPr>
                <w:rFonts w:ascii="Liberation Serif" w:eastAsia="Times New Roman" w:hAnsi="Liberation Serif" w:cs="Liberation Serif"/>
                <w:sz w:val="20"/>
                <w:szCs w:val="20"/>
              </w:rPr>
              <w:t>15.00–15.2</w:t>
            </w:r>
            <w:r w:rsidR="005746DA" w:rsidRPr="004E06E5">
              <w:rPr>
                <w:rFonts w:ascii="Liberation Serif" w:eastAsia="Times New Roman" w:hAnsi="Liberation Serif" w:cs="Liberation Serif"/>
                <w:sz w:val="20"/>
                <w:szCs w:val="20"/>
              </w:rPr>
              <w:t>0</w:t>
            </w:r>
          </w:p>
        </w:tc>
        <w:tc>
          <w:tcPr>
            <w:tcW w:w="1526" w:type="dxa"/>
            <w:gridSpan w:val="3"/>
            <w:shd w:val="clear" w:color="auto" w:fill="auto"/>
          </w:tcPr>
          <w:p w:rsidR="005746DA" w:rsidRPr="004E06E5" w:rsidRDefault="00B14967" w:rsidP="002123B4">
            <w:pPr>
              <w:spacing w:after="0" w:line="240" w:lineRule="auto"/>
              <w:jc w:val="both"/>
              <w:rPr>
                <w:rFonts w:ascii="Liberation Serif" w:hAnsi="Liberation Serif" w:cs="Liberation Serif"/>
                <w:sz w:val="20"/>
                <w:szCs w:val="20"/>
              </w:rPr>
            </w:pPr>
            <w:r>
              <w:rPr>
                <w:rFonts w:ascii="Liberation Serif" w:eastAsia="Times New Roman" w:hAnsi="Liberation Serif" w:cs="Liberation Serif"/>
                <w:sz w:val="20"/>
                <w:szCs w:val="20"/>
              </w:rPr>
              <w:t>15.00–15.2</w:t>
            </w:r>
            <w:r w:rsidR="005746DA" w:rsidRPr="004E06E5">
              <w:rPr>
                <w:rFonts w:ascii="Liberation Serif" w:eastAsia="Times New Roman" w:hAnsi="Liberation Serif" w:cs="Liberation Serif"/>
                <w:sz w:val="20"/>
                <w:szCs w:val="20"/>
              </w:rPr>
              <w:t>0</w:t>
            </w:r>
          </w:p>
        </w:tc>
      </w:tr>
      <w:tr w:rsidR="005746DA" w:rsidRPr="004E06E5" w:rsidTr="005746DA">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Подготовка к прогулке /Прогулка</w:t>
            </w:r>
          </w:p>
        </w:tc>
        <w:tc>
          <w:tcPr>
            <w:tcW w:w="1701" w:type="dxa"/>
            <w:shd w:val="clear" w:color="auto" w:fill="auto"/>
          </w:tcPr>
          <w:p w:rsidR="005746DA" w:rsidRPr="004E06E5" w:rsidRDefault="00B14967"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15.20 – 16.3</w:t>
            </w:r>
            <w:r w:rsidR="005746DA" w:rsidRPr="004E06E5">
              <w:rPr>
                <w:rFonts w:ascii="Liberation Serif" w:eastAsia="Times New Roman" w:hAnsi="Liberation Serif" w:cs="Liberation Serif"/>
                <w:sz w:val="20"/>
                <w:szCs w:val="20"/>
              </w:rPr>
              <w:t>0</w:t>
            </w:r>
          </w:p>
        </w:tc>
        <w:tc>
          <w:tcPr>
            <w:tcW w:w="1701" w:type="dxa"/>
            <w:shd w:val="clear" w:color="auto" w:fill="auto"/>
          </w:tcPr>
          <w:p w:rsidR="005746DA" w:rsidRPr="004E06E5" w:rsidRDefault="00B14967" w:rsidP="002123B4">
            <w:pPr>
              <w:spacing w:after="0" w:line="240" w:lineRule="auto"/>
              <w:jc w:val="both"/>
              <w:rPr>
                <w:rFonts w:ascii="Liberation Serif" w:hAnsi="Liberation Serif" w:cs="Liberation Serif"/>
                <w:sz w:val="20"/>
                <w:szCs w:val="20"/>
              </w:rPr>
            </w:pPr>
            <w:r>
              <w:rPr>
                <w:rFonts w:ascii="Liberation Serif" w:eastAsia="Times New Roman" w:hAnsi="Liberation Serif" w:cs="Liberation Serif"/>
                <w:sz w:val="20"/>
                <w:szCs w:val="20"/>
              </w:rPr>
              <w:t>15.20 – 16.3</w:t>
            </w:r>
            <w:r w:rsidR="005746DA" w:rsidRPr="004E06E5">
              <w:rPr>
                <w:rFonts w:ascii="Liberation Serif" w:eastAsia="Times New Roman" w:hAnsi="Liberation Serif" w:cs="Liberation Serif"/>
                <w:sz w:val="20"/>
                <w:szCs w:val="20"/>
              </w:rPr>
              <w:t>0</w:t>
            </w:r>
          </w:p>
        </w:tc>
        <w:tc>
          <w:tcPr>
            <w:tcW w:w="1526" w:type="dxa"/>
            <w:gridSpan w:val="3"/>
            <w:shd w:val="clear" w:color="auto" w:fill="auto"/>
          </w:tcPr>
          <w:p w:rsidR="005746DA" w:rsidRPr="004E06E5" w:rsidRDefault="00B14967" w:rsidP="002123B4">
            <w:pPr>
              <w:spacing w:after="0" w:line="240" w:lineRule="auto"/>
              <w:jc w:val="both"/>
              <w:rPr>
                <w:rFonts w:ascii="Liberation Serif" w:hAnsi="Liberation Serif" w:cs="Liberation Serif"/>
                <w:sz w:val="20"/>
                <w:szCs w:val="20"/>
              </w:rPr>
            </w:pPr>
            <w:r>
              <w:rPr>
                <w:rFonts w:ascii="Liberation Serif" w:eastAsia="Times New Roman" w:hAnsi="Liberation Serif" w:cs="Liberation Serif"/>
                <w:sz w:val="20"/>
                <w:szCs w:val="20"/>
              </w:rPr>
              <w:t>15.20 – 16.3</w:t>
            </w:r>
            <w:r w:rsidR="005746DA" w:rsidRPr="004E06E5">
              <w:rPr>
                <w:rFonts w:ascii="Liberation Serif" w:eastAsia="Times New Roman" w:hAnsi="Liberation Serif" w:cs="Liberation Serif"/>
                <w:sz w:val="20"/>
                <w:szCs w:val="20"/>
              </w:rPr>
              <w:t>0</w:t>
            </w:r>
          </w:p>
        </w:tc>
      </w:tr>
      <w:tr w:rsidR="005746DA" w:rsidRPr="004E06E5" w:rsidTr="005746DA">
        <w:tc>
          <w:tcPr>
            <w:tcW w:w="535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Уход домой</w:t>
            </w:r>
          </w:p>
        </w:tc>
        <w:tc>
          <w:tcPr>
            <w:tcW w:w="1701"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0"/>
                <w:szCs w:val="20"/>
              </w:rPr>
            </w:pPr>
            <w:r w:rsidRPr="004E06E5">
              <w:rPr>
                <w:rFonts w:ascii="Liberation Serif" w:eastAsia="Times New Roman" w:hAnsi="Liberation Serif" w:cs="Liberation Serif"/>
                <w:sz w:val="20"/>
                <w:szCs w:val="20"/>
              </w:rPr>
              <w:t>1</w:t>
            </w:r>
            <w:r w:rsidR="00A94DFE">
              <w:rPr>
                <w:rFonts w:ascii="Liberation Serif" w:eastAsia="Times New Roman" w:hAnsi="Liberation Serif" w:cs="Liberation Serif"/>
                <w:sz w:val="20"/>
                <w:szCs w:val="20"/>
              </w:rPr>
              <w:t>6.3</w:t>
            </w:r>
            <w:r w:rsidRPr="004E06E5">
              <w:rPr>
                <w:rFonts w:ascii="Liberation Serif" w:eastAsia="Times New Roman" w:hAnsi="Liberation Serif" w:cs="Liberation Serif"/>
                <w:sz w:val="20"/>
                <w:szCs w:val="20"/>
              </w:rPr>
              <w:t>0</w:t>
            </w:r>
          </w:p>
        </w:tc>
        <w:tc>
          <w:tcPr>
            <w:tcW w:w="1701" w:type="dxa"/>
            <w:shd w:val="clear" w:color="auto" w:fill="auto"/>
          </w:tcPr>
          <w:p w:rsidR="005746DA" w:rsidRPr="004E06E5" w:rsidRDefault="00A94DFE" w:rsidP="002123B4">
            <w:pPr>
              <w:spacing w:after="0" w:line="240" w:lineRule="auto"/>
              <w:jc w:val="both"/>
              <w:rPr>
                <w:rFonts w:ascii="Liberation Serif" w:eastAsia="Times New Roman" w:hAnsi="Liberation Serif" w:cs="Liberation Serif"/>
                <w:sz w:val="20"/>
                <w:szCs w:val="20"/>
              </w:rPr>
            </w:pPr>
            <w:r>
              <w:rPr>
                <w:rFonts w:ascii="Liberation Serif" w:eastAsia="Times New Roman" w:hAnsi="Liberation Serif" w:cs="Liberation Serif"/>
                <w:sz w:val="20"/>
                <w:szCs w:val="20"/>
              </w:rPr>
              <w:t>16.3</w:t>
            </w:r>
            <w:r w:rsidR="005746DA" w:rsidRPr="004E06E5">
              <w:rPr>
                <w:rFonts w:ascii="Liberation Serif" w:eastAsia="Times New Roman" w:hAnsi="Liberation Serif" w:cs="Liberation Serif"/>
                <w:sz w:val="20"/>
                <w:szCs w:val="20"/>
              </w:rPr>
              <w:t>0</w:t>
            </w:r>
          </w:p>
        </w:tc>
        <w:tc>
          <w:tcPr>
            <w:tcW w:w="1526" w:type="dxa"/>
            <w:gridSpan w:val="3"/>
            <w:shd w:val="clear" w:color="auto" w:fill="auto"/>
          </w:tcPr>
          <w:p w:rsidR="005746DA" w:rsidRPr="004E06E5" w:rsidRDefault="00A94DFE" w:rsidP="002123B4">
            <w:pPr>
              <w:spacing w:after="0" w:line="240" w:lineRule="auto"/>
              <w:jc w:val="both"/>
              <w:rPr>
                <w:rFonts w:ascii="Liberation Serif" w:eastAsia="Times New Roman" w:hAnsi="Liberation Serif" w:cs="Liberation Serif"/>
                <w:sz w:val="20"/>
                <w:szCs w:val="20"/>
                <w:highlight w:val="yellow"/>
              </w:rPr>
            </w:pPr>
            <w:r>
              <w:rPr>
                <w:rFonts w:ascii="Liberation Serif" w:eastAsia="Times New Roman" w:hAnsi="Liberation Serif" w:cs="Liberation Serif"/>
                <w:sz w:val="20"/>
                <w:szCs w:val="20"/>
              </w:rPr>
              <w:t>16.3</w:t>
            </w:r>
            <w:r w:rsidR="005746DA" w:rsidRPr="004E06E5">
              <w:rPr>
                <w:rFonts w:ascii="Liberation Serif" w:eastAsia="Times New Roman" w:hAnsi="Liberation Serif" w:cs="Liberation Serif"/>
                <w:sz w:val="20"/>
                <w:szCs w:val="20"/>
              </w:rPr>
              <w:t>0</w:t>
            </w:r>
          </w:p>
        </w:tc>
      </w:tr>
    </w:tbl>
    <w:p w:rsidR="005746DA" w:rsidRPr="004E06E5" w:rsidRDefault="005746DA" w:rsidP="002123B4">
      <w:pPr>
        <w:spacing w:after="0" w:line="240" w:lineRule="auto"/>
        <w:jc w:val="both"/>
        <w:rPr>
          <w:rFonts w:ascii="Liberation Serif" w:eastAsia="Times New Roman" w:hAnsi="Liberation Serif" w:cs="Liberation Serif"/>
          <w:b/>
          <w:sz w:val="18"/>
          <w:szCs w:val="18"/>
          <w:lang w:eastAsia="ru-RU"/>
        </w:rPr>
      </w:pPr>
    </w:p>
    <w:p w:rsidR="005746DA" w:rsidRPr="004E06E5" w:rsidRDefault="005746DA" w:rsidP="002123B4">
      <w:pPr>
        <w:spacing w:after="0" w:line="240" w:lineRule="auto"/>
        <w:jc w:val="both"/>
        <w:rPr>
          <w:rFonts w:ascii="Liberation Serif" w:eastAsia="Times New Roman" w:hAnsi="Liberation Serif" w:cs="Liberation Serif"/>
          <w:b/>
          <w:sz w:val="24"/>
          <w:szCs w:val="24"/>
          <w:lang w:eastAsia="ru-RU"/>
        </w:rPr>
      </w:pPr>
    </w:p>
    <w:p w:rsidR="005746DA" w:rsidRPr="004E06E5" w:rsidRDefault="005746DA" w:rsidP="002123B4">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i/>
          <w:sz w:val="24"/>
          <w:szCs w:val="24"/>
          <w:lang w:eastAsia="ru-RU"/>
        </w:rPr>
        <w:t>Особенности организации и проведения непрерывной образовательной деятельности определены Календарным учебным графиком Учебным планом, Режимом занятий ДОУ</w:t>
      </w:r>
      <w:r w:rsidRPr="004E06E5">
        <w:rPr>
          <w:rFonts w:ascii="Liberation Serif" w:eastAsia="Times New Roman" w:hAnsi="Liberation Serif" w:cs="Liberation Serif"/>
          <w:b/>
          <w:sz w:val="24"/>
          <w:szCs w:val="24"/>
          <w:lang w:eastAsia="ru-RU"/>
        </w:rPr>
        <w:t>.</w:t>
      </w:r>
    </w:p>
    <w:p w:rsidR="005746DA" w:rsidRPr="004E06E5" w:rsidRDefault="005746DA" w:rsidP="002123B4">
      <w:pPr>
        <w:spacing w:after="0" w:line="240" w:lineRule="auto"/>
        <w:jc w:val="both"/>
        <w:rPr>
          <w:rFonts w:ascii="Liberation Serif" w:eastAsia="Times New Roman" w:hAnsi="Liberation Serif" w:cs="Liberation Serif"/>
          <w:b/>
          <w:bCs/>
          <w:sz w:val="24"/>
          <w:szCs w:val="24"/>
          <w:lang w:eastAsia="ru-RU"/>
        </w:rPr>
      </w:pPr>
    </w:p>
    <w:p w:rsidR="008339CA" w:rsidRPr="008339CA" w:rsidRDefault="008339CA" w:rsidP="008339CA">
      <w:pPr>
        <w:spacing w:after="0" w:line="240" w:lineRule="auto"/>
        <w:jc w:val="center"/>
        <w:rPr>
          <w:rFonts w:ascii="Liberation Serif" w:hAnsi="Liberation Serif" w:cs="Liberation Serif"/>
          <w:b/>
          <w:iCs/>
          <w:sz w:val="24"/>
          <w:szCs w:val="24"/>
          <w:lang w:eastAsia="zh-CN"/>
        </w:rPr>
      </w:pPr>
      <w:r w:rsidRPr="008339CA">
        <w:rPr>
          <w:rFonts w:ascii="Liberation Serif" w:hAnsi="Liberation Serif" w:cs="Liberation Serif"/>
          <w:b/>
          <w:sz w:val="24"/>
          <w:szCs w:val="24"/>
          <w:lang w:eastAsia="zh-CN"/>
        </w:rPr>
        <w:t xml:space="preserve">Календарный учебный  график </w:t>
      </w:r>
      <w:r w:rsidRPr="008339CA">
        <w:rPr>
          <w:rFonts w:ascii="Liberation Serif" w:hAnsi="Liberation Serif" w:cs="Liberation Serif"/>
          <w:b/>
          <w:iCs/>
          <w:sz w:val="24"/>
          <w:szCs w:val="24"/>
          <w:lang w:eastAsia="zh-CN"/>
        </w:rPr>
        <w:t>на 2022 – 2023 учебный год</w:t>
      </w:r>
    </w:p>
    <w:p w:rsidR="008339CA" w:rsidRPr="008339CA" w:rsidRDefault="008339CA" w:rsidP="008339CA">
      <w:pPr>
        <w:spacing w:after="0" w:line="240" w:lineRule="auto"/>
        <w:jc w:val="center"/>
        <w:rPr>
          <w:rFonts w:ascii="Liberation Serif" w:hAnsi="Liberation Serif" w:cs="Liberation Serif"/>
          <w:b/>
          <w:szCs w:val="24"/>
          <w:lang w:eastAsia="zh-CN"/>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1356"/>
        <w:gridCol w:w="61"/>
        <w:gridCol w:w="1276"/>
        <w:gridCol w:w="81"/>
        <w:gridCol w:w="1417"/>
        <w:gridCol w:w="1559"/>
        <w:gridCol w:w="1418"/>
        <w:gridCol w:w="1337"/>
      </w:tblGrid>
      <w:tr w:rsidR="008339CA" w:rsidRPr="008339CA" w:rsidTr="008339CA">
        <w:trPr>
          <w:trHeight w:val="170"/>
        </w:trPr>
        <w:tc>
          <w:tcPr>
            <w:tcW w:w="2093" w:type="dxa"/>
            <w:vMerge w:val="restart"/>
            <w:shd w:val="clear" w:color="auto" w:fill="auto"/>
          </w:tcPr>
          <w:p w:rsidR="008339CA" w:rsidRPr="008339CA" w:rsidRDefault="008339CA" w:rsidP="008339CA">
            <w:pPr>
              <w:spacing w:after="0" w:line="240" w:lineRule="auto"/>
              <w:jc w:val="both"/>
              <w:rPr>
                <w:rFonts w:ascii="Liberation Serif" w:hAnsi="Liberation Serif" w:cs="Liberation Serif"/>
                <w:b/>
                <w:szCs w:val="28"/>
                <w:lang w:eastAsia="zh-CN"/>
              </w:rPr>
            </w:pPr>
            <w:r w:rsidRPr="008339CA">
              <w:rPr>
                <w:rFonts w:ascii="Liberation Serif" w:hAnsi="Liberation Serif" w:cs="Liberation Serif"/>
                <w:b/>
                <w:szCs w:val="28"/>
                <w:lang w:eastAsia="zh-CN"/>
              </w:rPr>
              <w:t>Содержание</w:t>
            </w:r>
          </w:p>
          <w:p w:rsidR="008339CA" w:rsidRPr="008339CA" w:rsidRDefault="008339CA" w:rsidP="008339CA">
            <w:pPr>
              <w:spacing w:after="0" w:line="240" w:lineRule="auto"/>
              <w:jc w:val="both"/>
              <w:rPr>
                <w:rFonts w:ascii="Liberation Serif" w:hAnsi="Liberation Serif" w:cs="Liberation Serif"/>
                <w:b/>
                <w:szCs w:val="28"/>
                <w:lang w:eastAsia="zh-CN"/>
              </w:rPr>
            </w:pPr>
          </w:p>
        </w:tc>
        <w:tc>
          <w:tcPr>
            <w:tcW w:w="4191" w:type="dxa"/>
            <w:gridSpan w:val="5"/>
            <w:shd w:val="clear" w:color="auto" w:fill="auto"/>
          </w:tcPr>
          <w:p w:rsidR="008339CA" w:rsidRPr="008339CA" w:rsidRDefault="008339CA" w:rsidP="008339CA">
            <w:pPr>
              <w:spacing w:after="0" w:line="240" w:lineRule="auto"/>
              <w:jc w:val="center"/>
              <w:rPr>
                <w:rFonts w:ascii="Liberation Serif" w:eastAsia="Times New Roman" w:hAnsi="Liberation Serif" w:cs="Liberation Serif"/>
                <w:b/>
                <w:szCs w:val="28"/>
              </w:rPr>
            </w:pPr>
            <w:r w:rsidRPr="008339CA">
              <w:rPr>
                <w:rFonts w:ascii="Liberation Serif" w:eastAsia="Times New Roman" w:hAnsi="Liberation Serif" w:cs="Liberation Serif"/>
                <w:b/>
                <w:szCs w:val="28"/>
              </w:rPr>
              <w:t>Разновозрастная группа младшего дошкольного возраста</w:t>
            </w:r>
          </w:p>
        </w:tc>
        <w:tc>
          <w:tcPr>
            <w:tcW w:w="4314" w:type="dxa"/>
            <w:gridSpan w:val="3"/>
            <w:shd w:val="clear" w:color="auto" w:fill="auto"/>
          </w:tcPr>
          <w:p w:rsidR="008339CA" w:rsidRPr="008339CA" w:rsidRDefault="008339CA" w:rsidP="008339CA">
            <w:pPr>
              <w:spacing w:after="0" w:line="240" w:lineRule="auto"/>
              <w:jc w:val="center"/>
              <w:rPr>
                <w:rFonts w:ascii="Liberation Serif" w:eastAsia="Times New Roman" w:hAnsi="Liberation Serif" w:cs="Liberation Serif"/>
                <w:b/>
                <w:szCs w:val="28"/>
              </w:rPr>
            </w:pPr>
            <w:r w:rsidRPr="008339CA">
              <w:rPr>
                <w:rFonts w:ascii="Liberation Serif" w:eastAsia="Times New Roman" w:hAnsi="Liberation Serif" w:cs="Liberation Serif"/>
                <w:b/>
                <w:szCs w:val="28"/>
              </w:rPr>
              <w:t>Разновозрастная группа старшего дошкольного возраста</w:t>
            </w:r>
          </w:p>
        </w:tc>
      </w:tr>
      <w:tr w:rsidR="008339CA" w:rsidRPr="008339CA" w:rsidTr="008339CA">
        <w:trPr>
          <w:trHeight w:val="110"/>
        </w:trPr>
        <w:tc>
          <w:tcPr>
            <w:tcW w:w="2093" w:type="dxa"/>
            <w:vMerge/>
            <w:shd w:val="clear" w:color="auto" w:fill="auto"/>
            <w:vAlign w:val="center"/>
          </w:tcPr>
          <w:p w:rsidR="008339CA" w:rsidRPr="008339CA" w:rsidRDefault="008339CA" w:rsidP="008339CA">
            <w:pPr>
              <w:spacing w:after="0" w:line="240" w:lineRule="auto"/>
              <w:jc w:val="both"/>
              <w:rPr>
                <w:rFonts w:ascii="Liberation Serif" w:eastAsia="Times New Roman" w:hAnsi="Liberation Serif" w:cs="Liberation Serif"/>
                <w:b/>
                <w:szCs w:val="28"/>
              </w:rPr>
            </w:pPr>
          </w:p>
        </w:tc>
        <w:tc>
          <w:tcPr>
            <w:tcW w:w="1356" w:type="dxa"/>
            <w:shd w:val="clear" w:color="auto" w:fill="auto"/>
          </w:tcPr>
          <w:p w:rsidR="008339CA" w:rsidRPr="008339CA" w:rsidRDefault="008339CA" w:rsidP="008339CA">
            <w:pPr>
              <w:spacing w:after="0" w:line="240" w:lineRule="auto"/>
              <w:jc w:val="center"/>
              <w:rPr>
                <w:rFonts w:ascii="Liberation Serif" w:hAnsi="Liberation Serif" w:cs="Liberation Serif"/>
                <w:b/>
                <w:szCs w:val="28"/>
                <w:lang w:eastAsia="zh-CN"/>
              </w:rPr>
            </w:pPr>
            <w:r w:rsidRPr="008339CA">
              <w:rPr>
                <w:rFonts w:ascii="Liberation Serif" w:hAnsi="Liberation Serif" w:cs="Liberation Serif"/>
                <w:b/>
                <w:szCs w:val="28"/>
                <w:lang w:eastAsia="zh-CN"/>
              </w:rPr>
              <w:t>1г6м. -2 лет</w:t>
            </w:r>
          </w:p>
        </w:tc>
        <w:tc>
          <w:tcPr>
            <w:tcW w:w="1418" w:type="dxa"/>
            <w:gridSpan w:val="3"/>
            <w:shd w:val="clear" w:color="auto" w:fill="auto"/>
          </w:tcPr>
          <w:p w:rsidR="008339CA" w:rsidRPr="008339CA" w:rsidRDefault="008339CA" w:rsidP="008339CA">
            <w:pPr>
              <w:spacing w:after="0" w:line="240" w:lineRule="auto"/>
              <w:jc w:val="center"/>
              <w:rPr>
                <w:rFonts w:ascii="Liberation Serif" w:hAnsi="Liberation Serif" w:cs="Liberation Serif"/>
                <w:b/>
                <w:szCs w:val="28"/>
                <w:lang w:eastAsia="zh-CN"/>
              </w:rPr>
            </w:pPr>
            <w:r w:rsidRPr="008339CA">
              <w:rPr>
                <w:rFonts w:ascii="Liberation Serif" w:hAnsi="Liberation Serif" w:cs="Liberation Serif"/>
                <w:b/>
                <w:szCs w:val="28"/>
                <w:lang w:eastAsia="zh-CN"/>
              </w:rPr>
              <w:t>с 2 до3 лет</w:t>
            </w:r>
          </w:p>
        </w:tc>
        <w:tc>
          <w:tcPr>
            <w:tcW w:w="1417" w:type="dxa"/>
            <w:shd w:val="clear" w:color="auto" w:fill="auto"/>
          </w:tcPr>
          <w:p w:rsidR="008339CA" w:rsidRPr="008339CA" w:rsidRDefault="008339CA" w:rsidP="008339CA">
            <w:pPr>
              <w:spacing w:after="0" w:line="240" w:lineRule="auto"/>
              <w:jc w:val="center"/>
              <w:rPr>
                <w:rFonts w:ascii="Liberation Serif" w:hAnsi="Liberation Serif" w:cs="Liberation Serif"/>
                <w:b/>
                <w:szCs w:val="28"/>
                <w:lang w:eastAsia="zh-CN"/>
              </w:rPr>
            </w:pPr>
            <w:r w:rsidRPr="008339CA">
              <w:rPr>
                <w:rFonts w:ascii="Liberation Serif" w:hAnsi="Liberation Serif" w:cs="Liberation Serif"/>
                <w:b/>
                <w:szCs w:val="28"/>
                <w:lang w:eastAsia="zh-CN"/>
              </w:rPr>
              <w:t>с 3 до 4 лет</w:t>
            </w:r>
          </w:p>
        </w:tc>
        <w:tc>
          <w:tcPr>
            <w:tcW w:w="1559" w:type="dxa"/>
            <w:shd w:val="clear" w:color="auto" w:fill="auto"/>
          </w:tcPr>
          <w:p w:rsidR="008339CA" w:rsidRPr="008339CA" w:rsidRDefault="008339CA" w:rsidP="008339CA">
            <w:pPr>
              <w:spacing w:after="0" w:line="240" w:lineRule="auto"/>
              <w:jc w:val="center"/>
              <w:rPr>
                <w:rFonts w:ascii="Liberation Serif" w:hAnsi="Liberation Serif" w:cs="Liberation Serif"/>
                <w:b/>
                <w:szCs w:val="28"/>
                <w:lang w:eastAsia="zh-CN"/>
              </w:rPr>
            </w:pPr>
            <w:r w:rsidRPr="008339CA">
              <w:rPr>
                <w:rFonts w:ascii="Liberation Serif" w:hAnsi="Liberation Serif" w:cs="Liberation Serif"/>
                <w:b/>
                <w:szCs w:val="28"/>
                <w:lang w:eastAsia="zh-CN"/>
              </w:rPr>
              <w:t>с 4 до 5 лет</w:t>
            </w:r>
          </w:p>
        </w:tc>
        <w:tc>
          <w:tcPr>
            <w:tcW w:w="1418" w:type="dxa"/>
            <w:shd w:val="clear" w:color="auto" w:fill="auto"/>
          </w:tcPr>
          <w:p w:rsidR="008339CA" w:rsidRPr="008339CA" w:rsidRDefault="008339CA" w:rsidP="008339CA">
            <w:pPr>
              <w:spacing w:after="0" w:line="240" w:lineRule="auto"/>
              <w:jc w:val="center"/>
              <w:rPr>
                <w:rFonts w:ascii="Liberation Serif" w:hAnsi="Liberation Serif" w:cs="Liberation Serif"/>
                <w:b/>
                <w:szCs w:val="28"/>
                <w:lang w:eastAsia="zh-CN"/>
              </w:rPr>
            </w:pPr>
            <w:r w:rsidRPr="008339CA">
              <w:rPr>
                <w:rFonts w:ascii="Liberation Serif" w:hAnsi="Liberation Serif" w:cs="Liberation Serif"/>
                <w:b/>
                <w:szCs w:val="28"/>
                <w:lang w:eastAsia="zh-CN"/>
              </w:rPr>
              <w:t>с 5 до 6 л</w:t>
            </w:r>
          </w:p>
        </w:tc>
        <w:tc>
          <w:tcPr>
            <w:tcW w:w="1337" w:type="dxa"/>
            <w:shd w:val="clear" w:color="auto" w:fill="auto"/>
          </w:tcPr>
          <w:p w:rsidR="008339CA" w:rsidRPr="008339CA" w:rsidRDefault="008339CA" w:rsidP="008339CA">
            <w:pPr>
              <w:spacing w:after="0" w:line="240" w:lineRule="auto"/>
              <w:jc w:val="center"/>
              <w:rPr>
                <w:rFonts w:ascii="Liberation Serif" w:hAnsi="Liberation Serif" w:cs="Liberation Serif"/>
                <w:b/>
                <w:sz w:val="18"/>
                <w:szCs w:val="20"/>
                <w:lang w:eastAsia="zh-CN"/>
              </w:rPr>
            </w:pPr>
            <w:r w:rsidRPr="008339CA">
              <w:rPr>
                <w:rFonts w:ascii="Liberation Serif" w:hAnsi="Liberation Serif" w:cs="Liberation Serif"/>
                <w:b/>
                <w:sz w:val="18"/>
                <w:szCs w:val="20"/>
                <w:lang w:eastAsia="zh-CN"/>
              </w:rPr>
              <w:t>с 6 до 7 л</w:t>
            </w:r>
          </w:p>
        </w:tc>
      </w:tr>
      <w:tr w:rsidR="008339CA" w:rsidRPr="008339CA" w:rsidTr="008339CA">
        <w:tc>
          <w:tcPr>
            <w:tcW w:w="2093" w:type="dxa"/>
            <w:shd w:val="clear" w:color="auto" w:fill="auto"/>
          </w:tcPr>
          <w:p w:rsidR="008339CA" w:rsidRPr="008339CA" w:rsidRDefault="008339CA" w:rsidP="008339CA">
            <w:pPr>
              <w:spacing w:after="0" w:line="240" w:lineRule="auto"/>
              <w:jc w:val="both"/>
              <w:rPr>
                <w:rFonts w:ascii="Liberation Serif" w:hAnsi="Liberation Serif" w:cs="Liberation Serif"/>
                <w:szCs w:val="28"/>
                <w:lang w:eastAsia="zh-CN"/>
              </w:rPr>
            </w:pPr>
            <w:r w:rsidRPr="008339CA">
              <w:rPr>
                <w:rFonts w:ascii="Liberation Serif" w:hAnsi="Liberation Serif" w:cs="Liberation Serif"/>
                <w:szCs w:val="28"/>
                <w:lang w:eastAsia="zh-CN"/>
              </w:rPr>
              <w:t>Количество возрастных групп</w:t>
            </w:r>
          </w:p>
        </w:tc>
        <w:tc>
          <w:tcPr>
            <w:tcW w:w="4191" w:type="dxa"/>
            <w:gridSpan w:val="5"/>
            <w:shd w:val="clear" w:color="auto" w:fill="auto"/>
          </w:tcPr>
          <w:p w:rsidR="008339CA" w:rsidRPr="008339CA" w:rsidRDefault="008339CA" w:rsidP="008339CA">
            <w:pPr>
              <w:spacing w:after="0" w:line="240" w:lineRule="auto"/>
              <w:jc w:val="center"/>
              <w:rPr>
                <w:rFonts w:ascii="Liberation Serif" w:eastAsia="Times New Roman" w:hAnsi="Liberation Serif" w:cs="Liberation Serif"/>
                <w:szCs w:val="28"/>
              </w:rPr>
            </w:pPr>
            <w:r w:rsidRPr="008339CA">
              <w:rPr>
                <w:rFonts w:ascii="Liberation Serif" w:eastAsia="Times New Roman" w:hAnsi="Liberation Serif" w:cs="Liberation Serif"/>
                <w:szCs w:val="28"/>
              </w:rPr>
              <w:t>1</w:t>
            </w:r>
          </w:p>
        </w:tc>
        <w:tc>
          <w:tcPr>
            <w:tcW w:w="4314" w:type="dxa"/>
            <w:gridSpan w:val="3"/>
            <w:shd w:val="clear" w:color="auto" w:fill="auto"/>
          </w:tcPr>
          <w:p w:rsidR="008339CA" w:rsidRPr="008339CA" w:rsidRDefault="008339CA" w:rsidP="008339CA">
            <w:pPr>
              <w:spacing w:after="0" w:line="240" w:lineRule="auto"/>
              <w:jc w:val="center"/>
              <w:rPr>
                <w:rFonts w:ascii="Liberation Serif" w:eastAsia="Times New Roman" w:hAnsi="Liberation Serif" w:cs="Liberation Serif"/>
                <w:sz w:val="18"/>
                <w:szCs w:val="28"/>
              </w:rPr>
            </w:pPr>
            <w:r w:rsidRPr="008339CA">
              <w:rPr>
                <w:rFonts w:ascii="Liberation Serif" w:eastAsia="Times New Roman" w:hAnsi="Liberation Serif" w:cs="Liberation Serif"/>
                <w:sz w:val="18"/>
                <w:szCs w:val="28"/>
              </w:rPr>
              <w:t>1</w:t>
            </w:r>
          </w:p>
        </w:tc>
      </w:tr>
      <w:tr w:rsidR="008339CA" w:rsidRPr="008339CA" w:rsidTr="008339CA">
        <w:tc>
          <w:tcPr>
            <w:tcW w:w="2093" w:type="dxa"/>
            <w:shd w:val="clear" w:color="auto" w:fill="auto"/>
          </w:tcPr>
          <w:p w:rsidR="008339CA" w:rsidRPr="008339CA" w:rsidRDefault="008339CA" w:rsidP="008339CA">
            <w:pPr>
              <w:spacing w:after="0" w:line="240" w:lineRule="auto"/>
              <w:jc w:val="both"/>
              <w:rPr>
                <w:rFonts w:ascii="Liberation Serif" w:hAnsi="Liberation Serif" w:cs="Liberation Serif"/>
                <w:szCs w:val="28"/>
                <w:lang w:eastAsia="zh-CN"/>
              </w:rPr>
            </w:pPr>
            <w:r w:rsidRPr="008339CA">
              <w:rPr>
                <w:rFonts w:ascii="Liberation Serif" w:hAnsi="Liberation Serif" w:cs="Liberation Serif"/>
                <w:szCs w:val="28"/>
                <w:lang w:eastAsia="zh-CN"/>
              </w:rPr>
              <w:t>Начало учебного года</w:t>
            </w:r>
          </w:p>
        </w:tc>
        <w:tc>
          <w:tcPr>
            <w:tcW w:w="1356" w:type="dxa"/>
            <w:shd w:val="clear" w:color="auto" w:fill="auto"/>
          </w:tcPr>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1 сентября</w:t>
            </w:r>
          </w:p>
        </w:tc>
        <w:tc>
          <w:tcPr>
            <w:tcW w:w="1418" w:type="dxa"/>
            <w:gridSpan w:val="3"/>
            <w:shd w:val="clear" w:color="auto" w:fill="auto"/>
          </w:tcPr>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1 сентября</w:t>
            </w:r>
          </w:p>
        </w:tc>
        <w:tc>
          <w:tcPr>
            <w:tcW w:w="1417" w:type="dxa"/>
            <w:shd w:val="clear" w:color="auto" w:fill="auto"/>
          </w:tcPr>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1 сентября</w:t>
            </w:r>
          </w:p>
        </w:tc>
        <w:tc>
          <w:tcPr>
            <w:tcW w:w="1559" w:type="dxa"/>
            <w:shd w:val="clear" w:color="auto" w:fill="auto"/>
          </w:tcPr>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1 сентября</w:t>
            </w:r>
          </w:p>
        </w:tc>
        <w:tc>
          <w:tcPr>
            <w:tcW w:w="1418" w:type="dxa"/>
            <w:shd w:val="clear" w:color="auto" w:fill="auto"/>
          </w:tcPr>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1 сентября</w:t>
            </w:r>
          </w:p>
        </w:tc>
        <w:tc>
          <w:tcPr>
            <w:tcW w:w="1337" w:type="dxa"/>
            <w:shd w:val="clear" w:color="auto" w:fill="auto"/>
          </w:tcPr>
          <w:p w:rsidR="008339CA" w:rsidRPr="008339CA" w:rsidRDefault="008339CA" w:rsidP="008339CA">
            <w:pPr>
              <w:spacing w:after="0" w:line="240" w:lineRule="auto"/>
              <w:jc w:val="center"/>
              <w:rPr>
                <w:rFonts w:ascii="Liberation Serif" w:hAnsi="Liberation Serif" w:cs="Liberation Serif"/>
                <w:sz w:val="18"/>
                <w:szCs w:val="18"/>
                <w:lang w:eastAsia="zh-CN"/>
              </w:rPr>
            </w:pPr>
            <w:r w:rsidRPr="008339CA">
              <w:rPr>
                <w:rFonts w:ascii="Liberation Serif" w:hAnsi="Liberation Serif" w:cs="Liberation Serif"/>
                <w:sz w:val="18"/>
                <w:szCs w:val="18"/>
                <w:lang w:eastAsia="zh-CN"/>
              </w:rPr>
              <w:t>1 сентября</w:t>
            </w:r>
          </w:p>
        </w:tc>
      </w:tr>
      <w:tr w:rsidR="008339CA" w:rsidRPr="008339CA" w:rsidTr="008339CA">
        <w:trPr>
          <w:trHeight w:val="560"/>
        </w:trPr>
        <w:tc>
          <w:tcPr>
            <w:tcW w:w="2093" w:type="dxa"/>
            <w:vMerge w:val="restart"/>
            <w:shd w:val="clear" w:color="auto" w:fill="auto"/>
          </w:tcPr>
          <w:p w:rsidR="008339CA" w:rsidRPr="008339CA" w:rsidRDefault="008339CA" w:rsidP="008339CA">
            <w:pPr>
              <w:spacing w:after="0" w:line="240" w:lineRule="auto"/>
              <w:jc w:val="both"/>
              <w:rPr>
                <w:rFonts w:ascii="Liberation Serif" w:hAnsi="Liberation Serif" w:cs="Liberation Serif"/>
                <w:szCs w:val="28"/>
                <w:lang w:eastAsia="zh-CN"/>
              </w:rPr>
            </w:pPr>
            <w:r w:rsidRPr="008339CA">
              <w:rPr>
                <w:rFonts w:ascii="Liberation Serif" w:hAnsi="Liberation Serif" w:cs="Liberation Serif"/>
                <w:szCs w:val="28"/>
                <w:lang w:eastAsia="zh-CN"/>
              </w:rPr>
              <w:t>График каникул</w:t>
            </w:r>
          </w:p>
          <w:p w:rsidR="008339CA" w:rsidRPr="008339CA" w:rsidRDefault="008339CA" w:rsidP="008339CA">
            <w:pPr>
              <w:spacing w:after="0" w:line="240" w:lineRule="auto"/>
              <w:jc w:val="both"/>
              <w:rPr>
                <w:rFonts w:ascii="Liberation Serif" w:hAnsi="Liberation Serif" w:cs="Liberation Serif"/>
                <w:szCs w:val="28"/>
                <w:lang w:eastAsia="zh-CN"/>
              </w:rPr>
            </w:pPr>
          </w:p>
          <w:p w:rsidR="008339CA" w:rsidRPr="008339CA" w:rsidRDefault="008339CA" w:rsidP="008339CA">
            <w:pPr>
              <w:spacing w:after="0" w:line="240" w:lineRule="auto"/>
              <w:jc w:val="both"/>
              <w:rPr>
                <w:rFonts w:ascii="Liberation Serif" w:hAnsi="Liberation Serif" w:cs="Liberation Serif"/>
                <w:szCs w:val="28"/>
                <w:lang w:eastAsia="zh-CN"/>
              </w:rPr>
            </w:pPr>
          </w:p>
        </w:tc>
        <w:tc>
          <w:tcPr>
            <w:tcW w:w="1356" w:type="dxa"/>
            <w:shd w:val="clear" w:color="auto" w:fill="auto"/>
          </w:tcPr>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10.01.2023- 23.01.2023</w:t>
            </w:r>
          </w:p>
        </w:tc>
        <w:tc>
          <w:tcPr>
            <w:tcW w:w="1418" w:type="dxa"/>
            <w:gridSpan w:val="3"/>
            <w:shd w:val="clear" w:color="auto" w:fill="auto"/>
          </w:tcPr>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10.01.2023- 23.01.2023</w:t>
            </w:r>
          </w:p>
        </w:tc>
        <w:tc>
          <w:tcPr>
            <w:tcW w:w="1417" w:type="dxa"/>
            <w:shd w:val="clear" w:color="auto" w:fill="auto"/>
          </w:tcPr>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10.01.2023- 23.01.2023</w:t>
            </w:r>
          </w:p>
        </w:tc>
        <w:tc>
          <w:tcPr>
            <w:tcW w:w="1559" w:type="dxa"/>
            <w:shd w:val="clear" w:color="auto" w:fill="auto"/>
          </w:tcPr>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10.01.2023- 23.01.2023</w:t>
            </w:r>
          </w:p>
        </w:tc>
        <w:tc>
          <w:tcPr>
            <w:tcW w:w="1418" w:type="dxa"/>
            <w:shd w:val="clear" w:color="auto" w:fill="auto"/>
          </w:tcPr>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10.01.2023- 23.01.2023</w:t>
            </w:r>
          </w:p>
        </w:tc>
        <w:tc>
          <w:tcPr>
            <w:tcW w:w="1337" w:type="dxa"/>
            <w:shd w:val="clear" w:color="auto" w:fill="auto"/>
          </w:tcPr>
          <w:p w:rsidR="008339CA" w:rsidRPr="008339CA" w:rsidRDefault="008339CA" w:rsidP="008339CA">
            <w:pPr>
              <w:spacing w:after="0" w:line="240" w:lineRule="auto"/>
              <w:jc w:val="center"/>
              <w:rPr>
                <w:rFonts w:ascii="Liberation Serif" w:hAnsi="Liberation Serif" w:cs="Liberation Serif"/>
                <w:sz w:val="18"/>
                <w:szCs w:val="18"/>
                <w:lang w:eastAsia="zh-CN"/>
              </w:rPr>
            </w:pPr>
            <w:r w:rsidRPr="008339CA">
              <w:rPr>
                <w:rFonts w:ascii="Liberation Serif" w:hAnsi="Liberation Serif" w:cs="Liberation Serif"/>
                <w:szCs w:val="18"/>
                <w:lang w:eastAsia="zh-CN"/>
              </w:rPr>
              <w:t>10.01.2023- 23.01.2023</w:t>
            </w:r>
          </w:p>
        </w:tc>
      </w:tr>
      <w:tr w:rsidR="008339CA" w:rsidRPr="008339CA" w:rsidTr="008339CA">
        <w:trPr>
          <w:trHeight w:val="525"/>
        </w:trPr>
        <w:tc>
          <w:tcPr>
            <w:tcW w:w="2093" w:type="dxa"/>
            <w:vMerge/>
            <w:shd w:val="clear" w:color="auto" w:fill="auto"/>
          </w:tcPr>
          <w:p w:rsidR="008339CA" w:rsidRPr="008339CA" w:rsidRDefault="008339CA" w:rsidP="008339CA">
            <w:pPr>
              <w:spacing w:after="0" w:line="240" w:lineRule="auto"/>
              <w:jc w:val="both"/>
              <w:rPr>
                <w:rFonts w:ascii="Liberation Serif" w:eastAsia="Times New Roman" w:hAnsi="Liberation Serif" w:cs="Liberation Serif"/>
                <w:szCs w:val="28"/>
                <w:lang w:eastAsia="zh-CN"/>
              </w:rPr>
            </w:pPr>
          </w:p>
        </w:tc>
        <w:tc>
          <w:tcPr>
            <w:tcW w:w="1356" w:type="dxa"/>
            <w:shd w:val="clear" w:color="auto" w:fill="auto"/>
          </w:tcPr>
          <w:p w:rsidR="008339CA" w:rsidRPr="008339CA" w:rsidRDefault="008339CA" w:rsidP="008339CA">
            <w:pPr>
              <w:spacing w:after="0" w:line="240" w:lineRule="auto"/>
              <w:jc w:val="center"/>
              <w:rPr>
                <w:rFonts w:ascii="Liberation Serif" w:hAnsi="Liberation Serif" w:cs="Liberation Serif"/>
                <w:szCs w:val="28"/>
              </w:rPr>
            </w:pPr>
            <w:r w:rsidRPr="008339CA">
              <w:rPr>
                <w:rFonts w:ascii="Liberation Serif" w:hAnsi="Liberation Serif" w:cs="Liberation Serif"/>
                <w:szCs w:val="28"/>
                <w:lang w:eastAsia="zh-CN"/>
              </w:rPr>
              <w:t>01.06.2023 -31.08.2023</w:t>
            </w:r>
          </w:p>
        </w:tc>
        <w:tc>
          <w:tcPr>
            <w:tcW w:w="1418" w:type="dxa"/>
            <w:gridSpan w:val="3"/>
            <w:shd w:val="clear" w:color="auto" w:fill="auto"/>
          </w:tcPr>
          <w:p w:rsidR="008339CA" w:rsidRPr="008339CA" w:rsidRDefault="008339CA" w:rsidP="008339CA">
            <w:pPr>
              <w:spacing w:after="0" w:line="240" w:lineRule="auto"/>
              <w:jc w:val="center"/>
              <w:rPr>
                <w:rFonts w:ascii="Liberation Serif" w:hAnsi="Liberation Serif" w:cs="Liberation Serif"/>
                <w:szCs w:val="28"/>
              </w:rPr>
            </w:pPr>
            <w:r w:rsidRPr="008339CA">
              <w:rPr>
                <w:rFonts w:ascii="Liberation Serif" w:hAnsi="Liberation Serif" w:cs="Liberation Serif"/>
                <w:szCs w:val="28"/>
                <w:lang w:eastAsia="zh-CN"/>
              </w:rPr>
              <w:t>01.06.2023 -31.08.2023</w:t>
            </w:r>
          </w:p>
        </w:tc>
        <w:tc>
          <w:tcPr>
            <w:tcW w:w="1417" w:type="dxa"/>
            <w:shd w:val="clear" w:color="auto" w:fill="auto"/>
          </w:tcPr>
          <w:p w:rsidR="008339CA" w:rsidRPr="008339CA" w:rsidRDefault="008339CA" w:rsidP="008339CA">
            <w:pPr>
              <w:spacing w:after="0" w:line="240" w:lineRule="auto"/>
              <w:jc w:val="center"/>
              <w:rPr>
                <w:rFonts w:ascii="Liberation Serif" w:hAnsi="Liberation Serif" w:cs="Liberation Serif"/>
                <w:szCs w:val="28"/>
              </w:rPr>
            </w:pPr>
            <w:r w:rsidRPr="008339CA">
              <w:rPr>
                <w:rFonts w:ascii="Liberation Serif" w:hAnsi="Liberation Serif" w:cs="Liberation Serif"/>
                <w:szCs w:val="28"/>
                <w:lang w:eastAsia="zh-CN"/>
              </w:rPr>
              <w:t>01.06.2023 -31.08.2023</w:t>
            </w:r>
          </w:p>
        </w:tc>
        <w:tc>
          <w:tcPr>
            <w:tcW w:w="1559" w:type="dxa"/>
            <w:shd w:val="clear" w:color="auto" w:fill="auto"/>
          </w:tcPr>
          <w:p w:rsidR="008339CA" w:rsidRPr="008339CA" w:rsidRDefault="008339CA" w:rsidP="008339CA">
            <w:pPr>
              <w:spacing w:after="0" w:line="240" w:lineRule="auto"/>
              <w:jc w:val="center"/>
              <w:rPr>
                <w:rFonts w:ascii="Liberation Serif" w:hAnsi="Liberation Serif" w:cs="Liberation Serif"/>
                <w:szCs w:val="28"/>
              </w:rPr>
            </w:pPr>
            <w:r w:rsidRPr="008339CA">
              <w:rPr>
                <w:rFonts w:ascii="Liberation Serif" w:hAnsi="Liberation Serif" w:cs="Liberation Serif"/>
                <w:szCs w:val="28"/>
                <w:lang w:eastAsia="zh-CN"/>
              </w:rPr>
              <w:t>01.06.2023 -31.08.2023</w:t>
            </w:r>
          </w:p>
        </w:tc>
        <w:tc>
          <w:tcPr>
            <w:tcW w:w="1418" w:type="dxa"/>
            <w:shd w:val="clear" w:color="auto" w:fill="auto"/>
          </w:tcPr>
          <w:p w:rsidR="008339CA" w:rsidRPr="008339CA" w:rsidRDefault="008339CA" w:rsidP="008339CA">
            <w:pPr>
              <w:spacing w:after="0" w:line="240" w:lineRule="auto"/>
              <w:jc w:val="center"/>
              <w:rPr>
                <w:rFonts w:ascii="Liberation Serif" w:hAnsi="Liberation Serif" w:cs="Liberation Serif"/>
                <w:szCs w:val="28"/>
              </w:rPr>
            </w:pPr>
            <w:r w:rsidRPr="008339CA">
              <w:rPr>
                <w:rFonts w:ascii="Liberation Serif" w:hAnsi="Liberation Serif" w:cs="Liberation Serif"/>
                <w:szCs w:val="28"/>
                <w:lang w:eastAsia="zh-CN"/>
              </w:rPr>
              <w:t>01.06.2023 -31.08.2023</w:t>
            </w:r>
          </w:p>
        </w:tc>
        <w:tc>
          <w:tcPr>
            <w:tcW w:w="1337" w:type="dxa"/>
            <w:shd w:val="clear" w:color="auto" w:fill="auto"/>
          </w:tcPr>
          <w:p w:rsidR="008339CA" w:rsidRPr="008339CA" w:rsidRDefault="008339CA" w:rsidP="008339CA">
            <w:pPr>
              <w:spacing w:after="0" w:line="240" w:lineRule="auto"/>
              <w:jc w:val="center"/>
              <w:rPr>
                <w:rFonts w:ascii="Liberation Serif" w:hAnsi="Liberation Serif" w:cs="Liberation Serif"/>
                <w:sz w:val="18"/>
                <w:szCs w:val="18"/>
              </w:rPr>
            </w:pPr>
            <w:r w:rsidRPr="008339CA">
              <w:rPr>
                <w:rFonts w:ascii="Liberation Serif" w:hAnsi="Liberation Serif" w:cs="Liberation Serif"/>
                <w:szCs w:val="18"/>
                <w:lang w:eastAsia="zh-CN"/>
              </w:rPr>
              <w:t>01.06.2023 -31.08.2023</w:t>
            </w:r>
          </w:p>
        </w:tc>
      </w:tr>
      <w:tr w:rsidR="008339CA" w:rsidRPr="008339CA" w:rsidTr="008339CA">
        <w:tc>
          <w:tcPr>
            <w:tcW w:w="2093" w:type="dxa"/>
            <w:shd w:val="clear" w:color="auto" w:fill="auto"/>
          </w:tcPr>
          <w:p w:rsidR="008339CA" w:rsidRPr="008339CA" w:rsidRDefault="008339CA" w:rsidP="008339CA">
            <w:pPr>
              <w:spacing w:after="0" w:line="240" w:lineRule="auto"/>
              <w:jc w:val="both"/>
              <w:rPr>
                <w:rFonts w:ascii="Liberation Serif" w:hAnsi="Liberation Serif" w:cs="Liberation Serif"/>
                <w:szCs w:val="28"/>
                <w:lang w:eastAsia="zh-CN"/>
              </w:rPr>
            </w:pPr>
            <w:r w:rsidRPr="008339CA">
              <w:rPr>
                <w:rFonts w:ascii="Liberation Serif" w:hAnsi="Liberation Serif" w:cs="Liberation Serif"/>
                <w:szCs w:val="28"/>
                <w:lang w:eastAsia="zh-CN"/>
              </w:rPr>
              <w:t>Окончание учебного года</w:t>
            </w:r>
          </w:p>
        </w:tc>
        <w:tc>
          <w:tcPr>
            <w:tcW w:w="1356" w:type="dxa"/>
            <w:shd w:val="clear" w:color="auto" w:fill="auto"/>
          </w:tcPr>
          <w:p w:rsidR="008339CA" w:rsidRPr="008339CA" w:rsidRDefault="008339CA" w:rsidP="008339CA">
            <w:pPr>
              <w:spacing w:after="0" w:line="240" w:lineRule="auto"/>
              <w:jc w:val="center"/>
              <w:rPr>
                <w:rFonts w:ascii="Liberation Serif" w:hAnsi="Liberation Serif" w:cs="Liberation Serif"/>
                <w:szCs w:val="28"/>
              </w:rPr>
            </w:pPr>
            <w:r w:rsidRPr="008339CA">
              <w:rPr>
                <w:rFonts w:ascii="Liberation Serif" w:hAnsi="Liberation Serif" w:cs="Liberation Serif"/>
                <w:szCs w:val="28"/>
                <w:lang w:eastAsia="zh-CN"/>
              </w:rPr>
              <w:t>31.05.2023</w:t>
            </w:r>
          </w:p>
        </w:tc>
        <w:tc>
          <w:tcPr>
            <w:tcW w:w="1418" w:type="dxa"/>
            <w:gridSpan w:val="3"/>
            <w:shd w:val="clear" w:color="auto" w:fill="auto"/>
          </w:tcPr>
          <w:p w:rsidR="008339CA" w:rsidRPr="008339CA" w:rsidRDefault="008339CA" w:rsidP="008339CA">
            <w:pPr>
              <w:spacing w:after="0" w:line="240" w:lineRule="auto"/>
              <w:jc w:val="center"/>
              <w:rPr>
                <w:rFonts w:ascii="Liberation Serif" w:hAnsi="Liberation Serif" w:cs="Liberation Serif"/>
                <w:szCs w:val="28"/>
              </w:rPr>
            </w:pPr>
            <w:r w:rsidRPr="008339CA">
              <w:rPr>
                <w:rFonts w:ascii="Liberation Serif" w:hAnsi="Liberation Serif" w:cs="Liberation Serif"/>
                <w:szCs w:val="28"/>
              </w:rPr>
              <w:t>31.05.2023</w:t>
            </w:r>
          </w:p>
        </w:tc>
        <w:tc>
          <w:tcPr>
            <w:tcW w:w="1417" w:type="dxa"/>
            <w:shd w:val="clear" w:color="auto" w:fill="auto"/>
          </w:tcPr>
          <w:p w:rsidR="008339CA" w:rsidRPr="008339CA" w:rsidRDefault="008339CA" w:rsidP="008339CA">
            <w:pPr>
              <w:spacing w:after="0" w:line="240" w:lineRule="auto"/>
              <w:jc w:val="center"/>
              <w:rPr>
                <w:rFonts w:ascii="Liberation Serif" w:hAnsi="Liberation Serif" w:cs="Liberation Serif"/>
                <w:szCs w:val="28"/>
              </w:rPr>
            </w:pPr>
            <w:r w:rsidRPr="008339CA">
              <w:rPr>
                <w:rFonts w:ascii="Liberation Serif" w:hAnsi="Liberation Serif" w:cs="Liberation Serif"/>
                <w:szCs w:val="28"/>
                <w:lang w:eastAsia="zh-CN"/>
              </w:rPr>
              <w:t>31.05.2023</w:t>
            </w:r>
          </w:p>
        </w:tc>
        <w:tc>
          <w:tcPr>
            <w:tcW w:w="1559" w:type="dxa"/>
            <w:shd w:val="clear" w:color="auto" w:fill="auto"/>
          </w:tcPr>
          <w:p w:rsidR="008339CA" w:rsidRPr="008339CA" w:rsidRDefault="008339CA" w:rsidP="008339CA">
            <w:pPr>
              <w:spacing w:after="0" w:line="240" w:lineRule="auto"/>
              <w:jc w:val="center"/>
              <w:rPr>
                <w:rFonts w:ascii="Liberation Serif" w:hAnsi="Liberation Serif" w:cs="Liberation Serif"/>
                <w:szCs w:val="28"/>
              </w:rPr>
            </w:pPr>
            <w:r w:rsidRPr="008339CA">
              <w:rPr>
                <w:rFonts w:ascii="Liberation Serif" w:hAnsi="Liberation Serif" w:cs="Liberation Serif"/>
                <w:szCs w:val="28"/>
                <w:lang w:eastAsia="zh-CN"/>
              </w:rPr>
              <w:t>31.05.2023</w:t>
            </w:r>
          </w:p>
        </w:tc>
        <w:tc>
          <w:tcPr>
            <w:tcW w:w="1418" w:type="dxa"/>
            <w:shd w:val="clear" w:color="auto" w:fill="auto"/>
          </w:tcPr>
          <w:p w:rsidR="008339CA" w:rsidRPr="008339CA" w:rsidRDefault="008339CA" w:rsidP="008339CA">
            <w:pPr>
              <w:spacing w:after="0" w:line="240" w:lineRule="auto"/>
              <w:jc w:val="center"/>
              <w:rPr>
                <w:rFonts w:ascii="Liberation Serif" w:hAnsi="Liberation Serif" w:cs="Liberation Serif"/>
                <w:szCs w:val="28"/>
              </w:rPr>
            </w:pPr>
            <w:r w:rsidRPr="008339CA">
              <w:rPr>
                <w:rFonts w:ascii="Liberation Serif" w:hAnsi="Liberation Serif" w:cs="Liberation Serif"/>
                <w:szCs w:val="28"/>
                <w:lang w:eastAsia="zh-CN"/>
              </w:rPr>
              <w:t>31.05.2023</w:t>
            </w:r>
          </w:p>
        </w:tc>
        <w:tc>
          <w:tcPr>
            <w:tcW w:w="1337" w:type="dxa"/>
            <w:shd w:val="clear" w:color="auto" w:fill="auto"/>
          </w:tcPr>
          <w:p w:rsidR="008339CA" w:rsidRPr="008339CA" w:rsidRDefault="008339CA" w:rsidP="008339CA">
            <w:pPr>
              <w:spacing w:after="0" w:line="240" w:lineRule="auto"/>
              <w:jc w:val="center"/>
              <w:rPr>
                <w:rFonts w:ascii="Liberation Serif" w:hAnsi="Liberation Serif" w:cs="Liberation Serif"/>
                <w:szCs w:val="18"/>
              </w:rPr>
            </w:pPr>
            <w:r w:rsidRPr="008339CA">
              <w:rPr>
                <w:rFonts w:ascii="Liberation Serif" w:hAnsi="Liberation Serif" w:cs="Liberation Serif"/>
                <w:szCs w:val="18"/>
                <w:lang w:eastAsia="zh-CN"/>
              </w:rPr>
              <w:t>31.05.2023</w:t>
            </w:r>
          </w:p>
        </w:tc>
      </w:tr>
      <w:tr w:rsidR="008339CA" w:rsidRPr="008339CA" w:rsidTr="008339CA">
        <w:tc>
          <w:tcPr>
            <w:tcW w:w="2093" w:type="dxa"/>
            <w:shd w:val="clear" w:color="auto" w:fill="auto"/>
          </w:tcPr>
          <w:p w:rsidR="008339CA" w:rsidRPr="008339CA" w:rsidRDefault="008339CA" w:rsidP="008339CA">
            <w:pPr>
              <w:spacing w:after="0" w:line="240" w:lineRule="auto"/>
              <w:jc w:val="both"/>
              <w:rPr>
                <w:rFonts w:ascii="Liberation Serif" w:hAnsi="Liberation Serif" w:cs="Liberation Serif"/>
                <w:szCs w:val="28"/>
                <w:lang w:eastAsia="zh-CN"/>
              </w:rPr>
            </w:pPr>
            <w:r w:rsidRPr="008339CA">
              <w:rPr>
                <w:rFonts w:ascii="Liberation Serif" w:hAnsi="Liberation Serif" w:cs="Liberation Serif"/>
                <w:szCs w:val="28"/>
                <w:lang w:eastAsia="zh-CN"/>
              </w:rPr>
              <w:t xml:space="preserve">Продолжительность учебного года. </w:t>
            </w:r>
            <w:r w:rsidRPr="008339CA">
              <w:rPr>
                <w:rFonts w:ascii="Liberation Serif" w:hAnsi="Liberation Serif" w:cs="Liberation Serif"/>
                <w:vanish/>
                <w:szCs w:val="28"/>
                <w:lang w:eastAsia="zh-CN"/>
              </w:rPr>
              <w:t>ность учебного года всего.к обучению грамотеятельностих/ нагрузка в неделю в минутах)ные дисциплины:</w:t>
            </w:r>
            <w:r w:rsidRPr="008339CA">
              <w:rPr>
                <w:rFonts w:ascii="Liberation Serif" w:hAnsi="Liberation Serif" w:cs="Liberation Serif"/>
                <w:szCs w:val="28"/>
                <w:lang w:eastAsia="zh-CN"/>
              </w:rPr>
              <w:t>в том числе:</w:t>
            </w:r>
          </w:p>
        </w:tc>
        <w:tc>
          <w:tcPr>
            <w:tcW w:w="1356" w:type="dxa"/>
            <w:shd w:val="clear" w:color="auto" w:fill="auto"/>
          </w:tcPr>
          <w:p w:rsidR="008339CA" w:rsidRPr="008339CA" w:rsidRDefault="008339CA" w:rsidP="008339CA">
            <w:pPr>
              <w:spacing w:after="0" w:line="240" w:lineRule="auto"/>
              <w:jc w:val="center"/>
              <w:rPr>
                <w:rFonts w:ascii="Liberation Serif" w:hAnsi="Liberation Serif" w:cs="Liberation Serif"/>
                <w:szCs w:val="28"/>
              </w:rPr>
            </w:pPr>
            <w:r w:rsidRPr="008339CA">
              <w:rPr>
                <w:rFonts w:ascii="Liberation Serif" w:hAnsi="Liberation Serif" w:cs="Liberation Serif"/>
                <w:szCs w:val="28"/>
                <w:lang w:eastAsia="zh-CN"/>
              </w:rPr>
              <w:t>37 недель</w:t>
            </w:r>
          </w:p>
        </w:tc>
        <w:tc>
          <w:tcPr>
            <w:tcW w:w="1418" w:type="dxa"/>
            <w:gridSpan w:val="3"/>
            <w:shd w:val="clear" w:color="auto" w:fill="auto"/>
          </w:tcPr>
          <w:p w:rsidR="008339CA" w:rsidRPr="008339CA" w:rsidRDefault="008339CA" w:rsidP="008339CA">
            <w:pPr>
              <w:spacing w:after="0" w:line="240" w:lineRule="auto"/>
              <w:jc w:val="center"/>
              <w:rPr>
                <w:rFonts w:ascii="Liberation Serif" w:hAnsi="Liberation Serif" w:cs="Liberation Serif"/>
                <w:szCs w:val="28"/>
              </w:rPr>
            </w:pPr>
            <w:r w:rsidRPr="008339CA">
              <w:rPr>
                <w:rFonts w:ascii="Liberation Serif" w:hAnsi="Liberation Serif" w:cs="Liberation Serif"/>
                <w:szCs w:val="28"/>
                <w:lang w:eastAsia="zh-CN"/>
              </w:rPr>
              <w:t>37 недель</w:t>
            </w:r>
          </w:p>
        </w:tc>
        <w:tc>
          <w:tcPr>
            <w:tcW w:w="1417" w:type="dxa"/>
            <w:shd w:val="clear" w:color="auto" w:fill="auto"/>
          </w:tcPr>
          <w:p w:rsidR="008339CA" w:rsidRPr="008339CA" w:rsidRDefault="008339CA" w:rsidP="008339CA">
            <w:pPr>
              <w:spacing w:after="0" w:line="240" w:lineRule="auto"/>
              <w:jc w:val="center"/>
              <w:rPr>
                <w:rFonts w:ascii="Liberation Serif" w:hAnsi="Liberation Serif" w:cs="Liberation Serif"/>
                <w:szCs w:val="28"/>
              </w:rPr>
            </w:pPr>
            <w:r w:rsidRPr="008339CA">
              <w:rPr>
                <w:rFonts w:ascii="Liberation Serif" w:hAnsi="Liberation Serif" w:cs="Liberation Serif"/>
                <w:szCs w:val="28"/>
                <w:lang w:eastAsia="zh-CN"/>
              </w:rPr>
              <w:t>37 недель</w:t>
            </w:r>
          </w:p>
        </w:tc>
        <w:tc>
          <w:tcPr>
            <w:tcW w:w="1559" w:type="dxa"/>
            <w:shd w:val="clear" w:color="auto" w:fill="auto"/>
          </w:tcPr>
          <w:p w:rsidR="008339CA" w:rsidRPr="008339CA" w:rsidRDefault="008339CA" w:rsidP="008339CA">
            <w:pPr>
              <w:spacing w:after="0" w:line="240" w:lineRule="auto"/>
              <w:jc w:val="center"/>
              <w:rPr>
                <w:rFonts w:ascii="Liberation Serif" w:hAnsi="Liberation Serif" w:cs="Liberation Serif"/>
                <w:szCs w:val="28"/>
              </w:rPr>
            </w:pPr>
            <w:r w:rsidRPr="008339CA">
              <w:rPr>
                <w:rFonts w:ascii="Liberation Serif" w:hAnsi="Liberation Serif" w:cs="Liberation Serif"/>
                <w:szCs w:val="28"/>
                <w:lang w:eastAsia="zh-CN"/>
              </w:rPr>
              <w:t>37 недель</w:t>
            </w:r>
          </w:p>
        </w:tc>
        <w:tc>
          <w:tcPr>
            <w:tcW w:w="1418" w:type="dxa"/>
            <w:shd w:val="clear" w:color="auto" w:fill="auto"/>
          </w:tcPr>
          <w:p w:rsidR="008339CA" w:rsidRPr="008339CA" w:rsidRDefault="008339CA" w:rsidP="008339CA">
            <w:pPr>
              <w:spacing w:after="0" w:line="240" w:lineRule="auto"/>
              <w:jc w:val="center"/>
              <w:rPr>
                <w:rFonts w:ascii="Liberation Serif" w:hAnsi="Liberation Serif" w:cs="Liberation Serif"/>
                <w:szCs w:val="28"/>
              </w:rPr>
            </w:pPr>
            <w:r w:rsidRPr="008339CA">
              <w:rPr>
                <w:rFonts w:ascii="Liberation Serif" w:hAnsi="Liberation Serif" w:cs="Liberation Serif"/>
                <w:szCs w:val="28"/>
                <w:lang w:eastAsia="zh-CN"/>
              </w:rPr>
              <w:t>37 недель</w:t>
            </w:r>
          </w:p>
        </w:tc>
        <w:tc>
          <w:tcPr>
            <w:tcW w:w="1337" w:type="dxa"/>
            <w:shd w:val="clear" w:color="auto" w:fill="auto"/>
          </w:tcPr>
          <w:p w:rsidR="008339CA" w:rsidRPr="008339CA" w:rsidRDefault="008339CA" w:rsidP="008339CA">
            <w:pPr>
              <w:spacing w:after="0" w:line="240" w:lineRule="auto"/>
              <w:jc w:val="center"/>
              <w:rPr>
                <w:rFonts w:ascii="Liberation Serif" w:hAnsi="Liberation Serif" w:cs="Liberation Serif"/>
                <w:szCs w:val="18"/>
              </w:rPr>
            </w:pPr>
            <w:r w:rsidRPr="008339CA">
              <w:rPr>
                <w:rFonts w:ascii="Liberation Serif" w:hAnsi="Liberation Serif" w:cs="Liberation Serif"/>
                <w:szCs w:val="18"/>
                <w:lang w:eastAsia="zh-CN"/>
              </w:rPr>
              <w:t>37 недель</w:t>
            </w:r>
          </w:p>
        </w:tc>
      </w:tr>
      <w:tr w:rsidR="008339CA" w:rsidRPr="008339CA" w:rsidTr="008339CA">
        <w:tc>
          <w:tcPr>
            <w:tcW w:w="2093" w:type="dxa"/>
            <w:shd w:val="clear" w:color="auto" w:fill="auto"/>
          </w:tcPr>
          <w:p w:rsidR="008339CA" w:rsidRPr="008339CA" w:rsidRDefault="008339CA" w:rsidP="008339CA">
            <w:pPr>
              <w:spacing w:after="0" w:line="240" w:lineRule="auto"/>
              <w:jc w:val="both"/>
              <w:rPr>
                <w:rFonts w:ascii="Liberation Serif" w:hAnsi="Liberation Serif" w:cs="Liberation Serif"/>
                <w:szCs w:val="28"/>
                <w:lang w:eastAsia="zh-CN"/>
              </w:rPr>
            </w:pPr>
            <w:r w:rsidRPr="008339CA">
              <w:rPr>
                <w:rFonts w:ascii="Liberation Serif" w:hAnsi="Liberation Serif" w:cs="Liberation Serif"/>
                <w:szCs w:val="28"/>
                <w:lang w:eastAsia="zh-CN"/>
              </w:rPr>
              <w:t>1 полугодие</w:t>
            </w:r>
          </w:p>
        </w:tc>
        <w:tc>
          <w:tcPr>
            <w:tcW w:w="1356" w:type="dxa"/>
            <w:shd w:val="clear" w:color="auto" w:fill="auto"/>
          </w:tcPr>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18 недель</w:t>
            </w:r>
          </w:p>
        </w:tc>
        <w:tc>
          <w:tcPr>
            <w:tcW w:w="1418" w:type="dxa"/>
            <w:gridSpan w:val="3"/>
            <w:shd w:val="clear" w:color="auto" w:fill="auto"/>
          </w:tcPr>
          <w:p w:rsidR="008339CA" w:rsidRPr="008339CA" w:rsidRDefault="008339CA" w:rsidP="008339CA">
            <w:pPr>
              <w:spacing w:after="0" w:line="240" w:lineRule="auto"/>
              <w:jc w:val="center"/>
              <w:rPr>
                <w:rFonts w:ascii="Liberation Serif" w:hAnsi="Liberation Serif" w:cs="Liberation Serif"/>
                <w:szCs w:val="28"/>
              </w:rPr>
            </w:pPr>
            <w:r w:rsidRPr="008339CA">
              <w:rPr>
                <w:rFonts w:ascii="Liberation Serif" w:hAnsi="Liberation Serif" w:cs="Liberation Serif"/>
                <w:szCs w:val="28"/>
                <w:lang w:eastAsia="zh-CN"/>
              </w:rPr>
              <w:t>18 недель</w:t>
            </w:r>
          </w:p>
        </w:tc>
        <w:tc>
          <w:tcPr>
            <w:tcW w:w="1417" w:type="dxa"/>
            <w:shd w:val="clear" w:color="auto" w:fill="auto"/>
          </w:tcPr>
          <w:p w:rsidR="008339CA" w:rsidRPr="008339CA" w:rsidRDefault="008339CA" w:rsidP="008339CA">
            <w:pPr>
              <w:spacing w:after="0" w:line="240" w:lineRule="auto"/>
              <w:jc w:val="center"/>
              <w:rPr>
                <w:rFonts w:ascii="Liberation Serif" w:hAnsi="Liberation Serif" w:cs="Liberation Serif"/>
                <w:szCs w:val="28"/>
              </w:rPr>
            </w:pPr>
            <w:r w:rsidRPr="008339CA">
              <w:rPr>
                <w:rFonts w:ascii="Liberation Serif" w:hAnsi="Liberation Serif" w:cs="Liberation Serif"/>
                <w:szCs w:val="28"/>
                <w:lang w:eastAsia="zh-CN"/>
              </w:rPr>
              <w:t>18 недель</w:t>
            </w:r>
          </w:p>
        </w:tc>
        <w:tc>
          <w:tcPr>
            <w:tcW w:w="1559" w:type="dxa"/>
            <w:shd w:val="clear" w:color="auto" w:fill="auto"/>
          </w:tcPr>
          <w:p w:rsidR="008339CA" w:rsidRPr="008339CA" w:rsidRDefault="008339CA" w:rsidP="008339CA">
            <w:pPr>
              <w:spacing w:after="0" w:line="240" w:lineRule="auto"/>
              <w:jc w:val="center"/>
              <w:rPr>
                <w:rFonts w:ascii="Liberation Serif" w:hAnsi="Liberation Serif" w:cs="Liberation Serif"/>
                <w:szCs w:val="28"/>
              </w:rPr>
            </w:pPr>
            <w:r w:rsidRPr="008339CA">
              <w:rPr>
                <w:rFonts w:ascii="Liberation Serif" w:hAnsi="Liberation Serif" w:cs="Liberation Serif"/>
                <w:szCs w:val="28"/>
                <w:lang w:eastAsia="zh-CN"/>
              </w:rPr>
              <w:t>18 недель</w:t>
            </w:r>
          </w:p>
        </w:tc>
        <w:tc>
          <w:tcPr>
            <w:tcW w:w="1418" w:type="dxa"/>
            <w:shd w:val="clear" w:color="auto" w:fill="auto"/>
          </w:tcPr>
          <w:p w:rsidR="008339CA" w:rsidRPr="008339CA" w:rsidRDefault="008339CA" w:rsidP="008339CA">
            <w:pPr>
              <w:spacing w:after="0" w:line="240" w:lineRule="auto"/>
              <w:jc w:val="center"/>
              <w:rPr>
                <w:rFonts w:ascii="Liberation Serif" w:hAnsi="Liberation Serif" w:cs="Liberation Serif"/>
                <w:szCs w:val="28"/>
              </w:rPr>
            </w:pPr>
            <w:r w:rsidRPr="008339CA">
              <w:rPr>
                <w:rFonts w:ascii="Liberation Serif" w:hAnsi="Liberation Serif" w:cs="Liberation Serif"/>
                <w:szCs w:val="28"/>
                <w:lang w:eastAsia="zh-CN"/>
              </w:rPr>
              <w:t>18 недель</w:t>
            </w:r>
          </w:p>
        </w:tc>
        <w:tc>
          <w:tcPr>
            <w:tcW w:w="1337" w:type="dxa"/>
            <w:shd w:val="clear" w:color="auto" w:fill="auto"/>
          </w:tcPr>
          <w:p w:rsidR="008339CA" w:rsidRPr="008339CA" w:rsidRDefault="008339CA" w:rsidP="008339CA">
            <w:pPr>
              <w:spacing w:after="0" w:line="240" w:lineRule="auto"/>
              <w:jc w:val="center"/>
              <w:rPr>
                <w:rFonts w:ascii="Liberation Serif" w:hAnsi="Liberation Serif" w:cs="Liberation Serif"/>
                <w:sz w:val="18"/>
                <w:szCs w:val="18"/>
              </w:rPr>
            </w:pPr>
            <w:r w:rsidRPr="008339CA">
              <w:rPr>
                <w:rFonts w:ascii="Liberation Serif" w:hAnsi="Liberation Serif" w:cs="Liberation Serif"/>
                <w:sz w:val="18"/>
                <w:szCs w:val="18"/>
                <w:lang w:eastAsia="zh-CN"/>
              </w:rPr>
              <w:t>18 недель</w:t>
            </w:r>
          </w:p>
        </w:tc>
      </w:tr>
      <w:tr w:rsidR="008339CA" w:rsidRPr="008339CA" w:rsidTr="008339CA">
        <w:tc>
          <w:tcPr>
            <w:tcW w:w="2093" w:type="dxa"/>
            <w:shd w:val="clear" w:color="auto" w:fill="auto"/>
          </w:tcPr>
          <w:p w:rsidR="008339CA" w:rsidRPr="008339CA" w:rsidRDefault="008339CA" w:rsidP="008339CA">
            <w:pPr>
              <w:spacing w:after="0" w:line="240" w:lineRule="auto"/>
              <w:jc w:val="both"/>
              <w:rPr>
                <w:rFonts w:ascii="Liberation Serif" w:hAnsi="Liberation Serif" w:cs="Liberation Serif"/>
                <w:szCs w:val="28"/>
                <w:lang w:eastAsia="zh-CN"/>
              </w:rPr>
            </w:pPr>
            <w:r w:rsidRPr="008339CA">
              <w:rPr>
                <w:rFonts w:ascii="Liberation Serif" w:hAnsi="Liberation Serif" w:cs="Liberation Serif"/>
                <w:szCs w:val="28"/>
                <w:lang w:eastAsia="zh-CN"/>
              </w:rPr>
              <w:t>2 полугодие</w:t>
            </w:r>
          </w:p>
        </w:tc>
        <w:tc>
          <w:tcPr>
            <w:tcW w:w="1356" w:type="dxa"/>
            <w:shd w:val="clear" w:color="auto" w:fill="auto"/>
          </w:tcPr>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19 недель</w:t>
            </w:r>
          </w:p>
        </w:tc>
        <w:tc>
          <w:tcPr>
            <w:tcW w:w="1418" w:type="dxa"/>
            <w:gridSpan w:val="3"/>
            <w:shd w:val="clear" w:color="auto" w:fill="auto"/>
          </w:tcPr>
          <w:p w:rsidR="008339CA" w:rsidRPr="008339CA" w:rsidRDefault="008339CA" w:rsidP="008339CA">
            <w:pPr>
              <w:spacing w:after="0" w:line="240" w:lineRule="auto"/>
              <w:jc w:val="center"/>
              <w:rPr>
                <w:rFonts w:ascii="Liberation Serif" w:hAnsi="Liberation Serif" w:cs="Liberation Serif"/>
                <w:szCs w:val="28"/>
              </w:rPr>
            </w:pPr>
            <w:r w:rsidRPr="008339CA">
              <w:rPr>
                <w:rFonts w:ascii="Liberation Serif" w:hAnsi="Liberation Serif" w:cs="Liberation Serif"/>
                <w:szCs w:val="28"/>
                <w:lang w:eastAsia="zh-CN"/>
              </w:rPr>
              <w:t>19 недель</w:t>
            </w:r>
          </w:p>
        </w:tc>
        <w:tc>
          <w:tcPr>
            <w:tcW w:w="1417" w:type="dxa"/>
            <w:shd w:val="clear" w:color="auto" w:fill="auto"/>
          </w:tcPr>
          <w:p w:rsidR="008339CA" w:rsidRPr="008339CA" w:rsidRDefault="008339CA" w:rsidP="008339CA">
            <w:pPr>
              <w:spacing w:after="0" w:line="240" w:lineRule="auto"/>
              <w:jc w:val="center"/>
              <w:rPr>
                <w:rFonts w:ascii="Liberation Serif" w:hAnsi="Liberation Serif" w:cs="Liberation Serif"/>
                <w:szCs w:val="28"/>
              </w:rPr>
            </w:pPr>
            <w:r w:rsidRPr="008339CA">
              <w:rPr>
                <w:rFonts w:ascii="Liberation Serif" w:hAnsi="Liberation Serif" w:cs="Liberation Serif"/>
                <w:szCs w:val="28"/>
                <w:lang w:eastAsia="zh-CN"/>
              </w:rPr>
              <w:t>19 недель</w:t>
            </w:r>
          </w:p>
        </w:tc>
        <w:tc>
          <w:tcPr>
            <w:tcW w:w="1559" w:type="dxa"/>
            <w:shd w:val="clear" w:color="auto" w:fill="auto"/>
          </w:tcPr>
          <w:p w:rsidR="008339CA" w:rsidRPr="008339CA" w:rsidRDefault="008339CA" w:rsidP="008339CA">
            <w:pPr>
              <w:spacing w:after="0" w:line="240" w:lineRule="auto"/>
              <w:jc w:val="center"/>
              <w:rPr>
                <w:rFonts w:ascii="Liberation Serif" w:hAnsi="Liberation Serif" w:cs="Liberation Serif"/>
                <w:szCs w:val="28"/>
              </w:rPr>
            </w:pPr>
            <w:r w:rsidRPr="008339CA">
              <w:rPr>
                <w:rFonts w:ascii="Liberation Serif" w:hAnsi="Liberation Serif" w:cs="Liberation Serif"/>
                <w:szCs w:val="28"/>
                <w:lang w:eastAsia="zh-CN"/>
              </w:rPr>
              <w:t>19 недель</w:t>
            </w:r>
          </w:p>
        </w:tc>
        <w:tc>
          <w:tcPr>
            <w:tcW w:w="1418" w:type="dxa"/>
            <w:shd w:val="clear" w:color="auto" w:fill="auto"/>
          </w:tcPr>
          <w:p w:rsidR="008339CA" w:rsidRPr="008339CA" w:rsidRDefault="008339CA" w:rsidP="008339CA">
            <w:pPr>
              <w:spacing w:after="0" w:line="240" w:lineRule="auto"/>
              <w:jc w:val="center"/>
              <w:rPr>
                <w:rFonts w:ascii="Liberation Serif" w:hAnsi="Liberation Serif" w:cs="Liberation Serif"/>
                <w:szCs w:val="28"/>
              </w:rPr>
            </w:pPr>
            <w:r w:rsidRPr="008339CA">
              <w:rPr>
                <w:rFonts w:ascii="Liberation Serif" w:hAnsi="Liberation Serif" w:cs="Liberation Serif"/>
                <w:szCs w:val="28"/>
                <w:lang w:eastAsia="zh-CN"/>
              </w:rPr>
              <w:t>19 недель</w:t>
            </w:r>
          </w:p>
        </w:tc>
        <w:tc>
          <w:tcPr>
            <w:tcW w:w="1337" w:type="dxa"/>
            <w:shd w:val="clear" w:color="auto" w:fill="auto"/>
          </w:tcPr>
          <w:p w:rsidR="008339CA" w:rsidRPr="008339CA" w:rsidRDefault="008339CA" w:rsidP="008339CA">
            <w:pPr>
              <w:spacing w:after="0" w:line="240" w:lineRule="auto"/>
              <w:jc w:val="center"/>
              <w:rPr>
                <w:rFonts w:ascii="Liberation Serif" w:hAnsi="Liberation Serif" w:cs="Liberation Serif"/>
                <w:szCs w:val="18"/>
              </w:rPr>
            </w:pPr>
            <w:r w:rsidRPr="008339CA">
              <w:rPr>
                <w:rFonts w:ascii="Liberation Serif" w:hAnsi="Liberation Serif" w:cs="Liberation Serif"/>
                <w:szCs w:val="18"/>
                <w:lang w:eastAsia="zh-CN"/>
              </w:rPr>
              <w:t>19 недель</w:t>
            </w:r>
          </w:p>
        </w:tc>
      </w:tr>
      <w:tr w:rsidR="008339CA" w:rsidRPr="008339CA" w:rsidTr="008339CA">
        <w:tc>
          <w:tcPr>
            <w:tcW w:w="2093" w:type="dxa"/>
            <w:shd w:val="clear" w:color="auto" w:fill="auto"/>
          </w:tcPr>
          <w:p w:rsidR="008339CA" w:rsidRPr="008339CA" w:rsidRDefault="008339CA" w:rsidP="008339CA">
            <w:pPr>
              <w:spacing w:after="0" w:line="240" w:lineRule="auto"/>
              <w:jc w:val="both"/>
              <w:rPr>
                <w:rFonts w:ascii="Liberation Serif" w:hAnsi="Liberation Serif" w:cs="Liberation Serif"/>
                <w:szCs w:val="28"/>
                <w:lang w:eastAsia="zh-CN"/>
              </w:rPr>
            </w:pPr>
            <w:r w:rsidRPr="008339CA">
              <w:rPr>
                <w:rFonts w:ascii="Liberation Serif" w:hAnsi="Liberation Serif" w:cs="Liberation Serif"/>
                <w:szCs w:val="28"/>
                <w:lang w:eastAsia="zh-CN"/>
              </w:rPr>
              <w:t>Продолжительност</w:t>
            </w:r>
            <w:r w:rsidRPr="008339CA">
              <w:rPr>
                <w:rFonts w:ascii="Liberation Serif" w:hAnsi="Liberation Serif" w:cs="Liberation Serif"/>
                <w:szCs w:val="28"/>
                <w:lang w:eastAsia="zh-CN"/>
              </w:rPr>
              <w:lastRenderedPageBreak/>
              <w:t>ь учебной недели</w:t>
            </w:r>
          </w:p>
        </w:tc>
        <w:tc>
          <w:tcPr>
            <w:tcW w:w="1356" w:type="dxa"/>
            <w:shd w:val="clear" w:color="auto" w:fill="auto"/>
          </w:tcPr>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lastRenderedPageBreak/>
              <w:t>5 дней</w:t>
            </w:r>
          </w:p>
        </w:tc>
        <w:tc>
          <w:tcPr>
            <w:tcW w:w="1418" w:type="dxa"/>
            <w:gridSpan w:val="3"/>
            <w:shd w:val="clear" w:color="auto" w:fill="auto"/>
          </w:tcPr>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5 дней</w:t>
            </w:r>
          </w:p>
        </w:tc>
        <w:tc>
          <w:tcPr>
            <w:tcW w:w="1417" w:type="dxa"/>
            <w:shd w:val="clear" w:color="auto" w:fill="auto"/>
          </w:tcPr>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5 дней</w:t>
            </w:r>
          </w:p>
        </w:tc>
        <w:tc>
          <w:tcPr>
            <w:tcW w:w="1559" w:type="dxa"/>
            <w:shd w:val="clear" w:color="auto" w:fill="auto"/>
          </w:tcPr>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5 дней</w:t>
            </w:r>
          </w:p>
        </w:tc>
        <w:tc>
          <w:tcPr>
            <w:tcW w:w="1418" w:type="dxa"/>
            <w:shd w:val="clear" w:color="auto" w:fill="auto"/>
          </w:tcPr>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5 дней</w:t>
            </w:r>
          </w:p>
        </w:tc>
        <w:tc>
          <w:tcPr>
            <w:tcW w:w="1337" w:type="dxa"/>
            <w:shd w:val="clear" w:color="auto" w:fill="auto"/>
          </w:tcPr>
          <w:p w:rsidR="008339CA" w:rsidRPr="008339CA" w:rsidRDefault="008339CA" w:rsidP="008339CA">
            <w:pPr>
              <w:spacing w:after="0" w:line="240" w:lineRule="auto"/>
              <w:jc w:val="center"/>
              <w:rPr>
                <w:rFonts w:ascii="Liberation Serif" w:hAnsi="Liberation Serif" w:cs="Liberation Serif"/>
                <w:szCs w:val="18"/>
                <w:lang w:eastAsia="zh-CN"/>
              </w:rPr>
            </w:pPr>
            <w:r w:rsidRPr="008339CA">
              <w:rPr>
                <w:rFonts w:ascii="Liberation Serif" w:hAnsi="Liberation Serif" w:cs="Liberation Serif"/>
                <w:szCs w:val="18"/>
                <w:lang w:eastAsia="zh-CN"/>
              </w:rPr>
              <w:t>5 дней</w:t>
            </w:r>
          </w:p>
        </w:tc>
      </w:tr>
      <w:tr w:rsidR="008339CA" w:rsidRPr="008339CA" w:rsidTr="008339CA">
        <w:tc>
          <w:tcPr>
            <w:tcW w:w="2093" w:type="dxa"/>
            <w:shd w:val="clear" w:color="auto" w:fill="auto"/>
          </w:tcPr>
          <w:p w:rsidR="008339CA" w:rsidRPr="008339CA" w:rsidRDefault="008339CA" w:rsidP="008339CA">
            <w:pPr>
              <w:spacing w:after="0" w:line="240" w:lineRule="auto"/>
              <w:jc w:val="both"/>
              <w:rPr>
                <w:rFonts w:ascii="Liberation Serif" w:hAnsi="Liberation Serif" w:cs="Liberation Serif"/>
                <w:szCs w:val="28"/>
                <w:lang w:eastAsia="zh-CN"/>
              </w:rPr>
            </w:pPr>
            <w:r w:rsidRPr="008339CA">
              <w:rPr>
                <w:rFonts w:ascii="Liberation Serif" w:hAnsi="Liberation Serif" w:cs="Liberation Serif"/>
                <w:szCs w:val="28"/>
                <w:lang w:eastAsia="zh-CN"/>
              </w:rPr>
              <w:lastRenderedPageBreak/>
              <w:t xml:space="preserve">Объем недельной образовательной нагрузки (по образовательным предложениям для целой группы (занятиям)) по </w:t>
            </w:r>
            <w:r w:rsidRPr="008339CA">
              <w:rPr>
                <w:rFonts w:ascii="Liberation Serif" w:hAnsi="Liberation Serif" w:cs="Liberation Serif"/>
                <w:szCs w:val="28"/>
                <w:lang w:val="en-US" w:eastAsia="zh-CN"/>
              </w:rPr>
              <w:t>I</w:t>
            </w:r>
            <w:r w:rsidRPr="008339CA">
              <w:rPr>
                <w:rFonts w:ascii="Liberation Serif" w:hAnsi="Liberation Serif" w:cs="Liberation Serif"/>
                <w:szCs w:val="28"/>
                <w:lang w:eastAsia="zh-CN"/>
              </w:rPr>
              <w:t xml:space="preserve"> части:</w:t>
            </w:r>
          </w:p>
        </w:tc>
        <w:tc>
          <w:tcPr>
            <w:tcW w:w="1356" w:type="dxa"/>
            <w:shd w:val="clear" w:color="auto" w:fill="auto"/>
          </w:tcPr>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10/10/100</w:t>
            </w:r>
          </w:p>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1ч 40мин</w:t>
            </w:r>
          </w:p>
        </w:tc>
        <w:tc>
          <w:tcPr>
            <w:tcW w:w="1418" w:type="dxa"/>
            <w:gridSpan w:val="3"/>
            <w:shd w:val="clear" w:color="auto" w:fill="auto"/>
          </w:tcPr>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10/10/100</w:t>
            </w:r>
          </w:p>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1ч 40мин</w:t>
            </w:r>
          </w:p>
        </w:tc>
        <w:tc>
          <w:tcPr>
            <w:tcW w:w="1417" w:type="dxa"/>
            <w:shd w:val="clear" w:color="auto" w:fill="auto"/>
          </w:tcPr>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10/15/150</w:t>
            </w:r>
          </w:p>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2ч30мин</w:t>
            </w:r>
          </w:p>
        </w:tc>
        <w:tc>
          <w:tcPr>
            <w:tcW w:w="1559" w:type="dxa"/>
            <w:shd w:val="clear" w:color="auto" w:fill="auto"/>
          </w:tcPr>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10/20/200</w:t>
            </w:r>
          </w:p>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3ч 20мин</w:t>
            </w:r>
          </w:p>
        </w:tc>
        <w:tc>
          <w:tcPr>
            <w:tcW w:w="1418" w:type="dxa"/>
            <w:shd w:val="clear" w:color="auto" w:fill="auto"/>
          </w:tcPr>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12/25/300</w:t>
            </w:r>
          </w:p>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300мин-5ч</w:t>
            </w:r>
          </w:p>
        </w:tc>
        <w:tc>
          <w:tcPr>
            <w:tcW w:w="1337" w:type="dxa"/>
            <w:shd w:val="clear" w:color="auto" w:fill="auto"/>
          </w:tcPr>
          <w:p w:rsidR="008339CA" w:rsidRPr="008339CA" w:rsidRDefault="008339CA" w:rsidP="008339CA">
            <w:pPr>
              <w:spacing w:after="0" w:line="240" w:lineRule="auto"/>
              <w:jc w:val="center"/>
              <w:rPr>
                <w:rFonts w:ascii="Liberation Serif" w:hAnsi="Liberation Serif" w:cs="Liberation Serif"/>
                <w:szCs w:val="18"/>
                <w:lang w:eastAsia="zh-CN"/>
              </w:rPr>
            </w:pPr>
            <w:r w:rsidRPr="008339CA">
              <w:rPr>
                <w:rFonts w:ascii="Liberation Serif" w:hAnsi="Liberation Serif" w:cs="Liberation Serif"/>
                <w:szCs w:val="18"/>
                <w:lang w:eastAsia="zh-CN"/>
              </w:rPr>
              <w:t>12/30/360</w:t>
            </w:r>
          </w:p>
          <w:p w:rsidR="008339CA" w:rsidRPr="008339CA" w:rsidRDefault="008339CA" w:rsidP="008339CA">
            <w:pPr>
              <w:spacing w:after="0" w:line="240" w:lineRule="auto"/>
              <w:jc w:val="center"/>
              <w:rPr>
                <w:rFonts w:ascii="Liberation Serif" w:hAnsi="Liberation Serif" w:cs="Liberation Serif"/>
                <w:sz w:val="18"/>
                <w:szCs w:val="18"/>
                <w:lang w:eastAsia="zh-CN"/>
              </w:rPr>
            </w:pPr>
            <w:r w:rsidRPr="008339CA">
              <w:rPr>
                <w:rFonts w:ascii="Liberation Serif" w:hAnsi="Liberation Serif" w:cs="Liberation Serif"/>
                <w:szCs w:val="18"/>
                <w:lang w:eastAsia="zh-CN"/>
              </w:rPr>
              <w:t>6ч00мин</w:t>
            </w:r>
          </w:p>
        </w:tc>
      </w:tr>
      <w:tr w:rsidR="008339CA" w:rsidRPr="008339CA" w:rsidTr="008339CA">
        <w:tc>
          <w:tcPr>
            <w:tcW w:w="2093" w:type="dxa"/>
            <w:shd w:val="clear" w:color="auto" w:fill="auto"/>
          </w:tcPr>
          <w:p w:rsidR="008339CA" w:rsidRPr="008339CA" w:rsidRDefault="008339CA" w:rsidP="008339CA">
            <w:pPr>
              <w:spacing w:after="0" w:line="240" w:lineRule="auto"/>
              <w:jc w:val="both"/>
              <w:rPr>
                <w:rFonts w:ascii="Liberation Serif" w:eastAsia="Times New Roman" w:hAnsi="Liberation Serif" w:cs="Liberation Serif"/>
                <w:szCs w:val="28"/>
                <w:lang w:eastAsia="zh-CN"/>
              </w:rPr>
            </w:pPr>
            <w:r w:rsidRPr="008339CA">
              <w:rPr>
                <w:rFonts w:ascii="Liberation Serif" w:eastAsia="Times New Roman" w:hAnsi="Liberation Serif" w:cs="Liberation Serif"/>
                <w:szCs w:val="28"/>
                <w:lang w:eastAsia="zh-CN"/>
              </w:rPr>
              <w:t>Объем недельной образовательной нагрузки (по образовательным предложениям для целой группы (занятиям)) по II части</w:t>
            </w:r>
          </w:p>
        </w:tc>
        <w:tc>
          <w:tcPr>
            <w:tcW w:w="4191" w:type="dxa"/>
            <w:gridSpan w:val="5"/>
            <w:shd w:val="clear" w:color="auto" w:fill="auto"/>
          </w:tcPr>
          <w:p w:rsidR="008339CA" w:rsidRPr="008339CA" w:rsidRDefault="008339CA" w:rsidP="008339CA">
            <w:pPr>
              <w:spacing w:after="0" w:line="240" w:lineRule="auto"/>
              <w:jc w:val="both"/>
              <w:rPr>
                <w:rFonts w:ascii="Liberation Serif" w:eastAsia="Times New Roman" w:hAnsi="Liberation Serif" w:cs="Liberation Serif"/>
                <w:szCs w:val="28"/>
                <w:lang w:eastAsia="zh-CN"/>
              </w:rPr>
            </w:pPr>
            <w:r w:rsidRPr="008339CA">
              <w:rPr>
                <w:rFonts w:ascii="Liberation Serif" w:hAnsi="Liberation Serif" w:cs="Liberation Serif"/>
                <w:szCs w:val="28"/>
              </w:rPr>
              <w:t>образовательная деятельность не регламентируется и организуется в различных видах детской деятельности т.к. различные виды игр, взаимодействие и общение детей и взрослых, познавательно-исследовательской деятельности, используется образовательный потенциал режимных моментов.</w:t>
            </w:r>
          </w:p>
        </w:tc>
        <w:tc>
          <w:tcPr>
            <w:tcW w:w="1559" w:type="dxa"/>
            <w:shd w:val="clear" w:color="auto" w:fill="auto"/>
          </w:tcPr>
          <w:p w:rsidR="008339CA" w:rsidRPr="008339CA" w:rsidRDefault="008339CA" w:rsidP="008339CA">
            <w:pPr>
              <w:spacing w:after="0" w:line="240" w:lineRule="auto"/>
              <w:jc w:val="both"/>
              <w:rPr>
                <w:rFonts w:ascii="Liberation Serif" w:eastAsia="Times New Roman" w:hAnsi="Liberation Serif" w:cs="Liberation Serif"/>
                <w:szCs w:val="28"/>
                <w:lang w:eastAsia="zh-CN"/>
              </w:rPr>
            </w:pPr>
            <w:r w:rsidRPr="008339CA">
              <w:rPr>
                <w:rFonts w:ascii="Liberation Serif" w:hAnsi="Liberation Serif" w:cs="Liberation Serif"/>
                <w:szCs w:val="28"/>
              </w:rPr>
              <w:t xml:space="preserve">образовательная деятельность не регламентируется и организуется в различных видах детской деятельности т.к. </w:t>
            </w:r>
          </w:p>
        </w:tc>
        <w:tc>
          <w:tcPr>
            <w:tcW w:w="1418" w:type="dxa"/>
            <w:shd w:val="clear" w:color="auto" w:fill="auto"/>
          </w:tcPr>
          <w:p w:rsidR="008339CA" w:rsidRPr="008339CA" w:rsidRDefault="008339CA" w:rsidP="008339CA">
            <w:pPr>
              <w:spacing w:after="0" w:line="240" w:lineRule="auto"/>
              <w:jc w:val="center"/>
              <w:rPr>
                <w:rFonts w:ascii="Liberation Serif" w:eastAsia="Times New Roman" w:hAnsi="Liberation Serif" w:cs="Liberation Serif"/>
                <w:szCs w:val="28"/>
                <w:lang w:eastAsia="zh-CN"/>
              </w:rPr>
            </w:pPr>
            <w:r w:rsidRPr="008339CA">
              <w:rPr>
                <w:rFonts w:ascii="Liberation Serif" w:eastAsia="Times New Roman" w:hAnsi="Liberation Serif" w:cs="Liberation Serif"/>
                <w:szCs w:val="28"/>
                <w:lang w:eastAsia="zh-CN"/>
              </w:rPr>
              <w:t>3/25/75</w:t>
            </w:r>
          </w:p>
          <w:p w:rsidR="008339CA" w:rsidRPr="008339CA" w:rsidRDefault="008339CA" w:rsidP="008339CA">
            <w:pPr>
              <w:spacing w:after="0" w:line="240" w:lineRule="auto"/>
              <w:jc w:val="center"/>
              <w:rPr>
                <w:rFonts w:ascii="Liberation Serif" w:eastAsia="Times New Roman" w:hAnsi="Liberation Serif" w:cs="Liberation Serif"/>
                <w:szCs w:val="28"/>
                <w:lang w:eastAsia="zh-CN"/>
              </w:rPr>
            </w:pPr>
            <w:r w:rsidRPr="008339CA">
              <w:rPr>
                <w:rFonts w:ascii="Liberation Serif" w:eastAsia="Times New Roman" w:hAnsi="Liberation Serif" w:cs="Liberation Serif"/>
                <w:szCs w:val="28"/>
                <w:lang w:eastAsia="zh-CN"/>
              </w:rPr>
              <w:t>75мин-1ч.15м</w:t>
            </w:r>
          </w:p>
        </w:tc>
        <w:tc>
          <w:tcPr>
            <w:tcW w:w="1337" w:type="dxa"/>
            <w:shd w:val="clear" w:color="auto" w:fill="auto"/>
          </w:tcPr>
          <w:p w:rsidR="008339CA" w:rsidRPr="008339CA" w:rsidRDefault="008339CA" w:rsidP="008339CA">
            <w:pPr>
              <w:spacing w:after="0" w:line="240" w:lineRule="auto"/>
              <w:jc w:val="center"/>
              <w:rPr>
                <w:rFonts w:ascii="Liberation Serif" w:eastAsia="Times New Roman" w:hAnsi="Liberation Serif" w:cs="Liberation Serif"/>
                <w:sz w:val="20"/>
                <w:szCs w:val="18"/>
                <w:lang w:eastAsia="zh-CN"/>
              </w:rPr>
            </w:pPr>
            <w:r w:rsidRPr="008339CA">
              <w:rPr>
                <w:rFonts w:ascii="Liberation Serif" w:eastAsia="Times New Roman" w:hAnsi="Liberation Serif" w:cs="Liberation Serif"/>
                <w:sz w:val="20"/>
                <w:szCs w:val="18"/>
                <w:lang w:eastAsia="zh-CN"/>
              </w:rPr>
              <w:t>3/30/90</w:t>
            </w:r>
          </w:p>
          <w:p w:rsidR="008339CA" w:rsidRPr="008339CA" w:rsidRDefault="008339CA" w:rsidP="008339CA">
            <w:pPr>
              <w:spacing w:after="0" w:line="240" w:lineRule="auto"/>
              <w:jc w:val="center"/>
              <w:rPr>
                <w:rFonts w:ascii="Liberation Serif" w:eastAsia="Times New Roman" w:hAnsi="Liberation Serif" w:cs="Liberation Serif"/>
                <w:sz w:val="18"/>
                <w:szCs w:val="18"/>
                <w:lang w:eastAsia="zh-CN"/>
              </w:rPr>
            </w:pPr>
            <w:r w:rsidRPr="008339CA">
              <w:rPr>
                <w:rFonts w:ascii="Liberation Serif" w:eastAsia="Times New Roman" w:hAnsi="Liberation Serif" w:cs="Liberation Serif"/>
                <w:sz w:val="20"/>
                <w:szCs w:val="18"/>
                <w:lang w:eastAsia="zh-CN"/>
              </w:rPr>
              <w:t>90мин – 1ч.30м</w:t>
            </w:r>
          </w:p>
        </w:tc>
      </w:tr>
      <w:tr w:rsidR="008339CA" w:rsidRPr="008339CA" w:rsidTr="008339CA">
        <w:tc>
          <w:tcPr>
            <w:tcW w:w="2093" w:type="dxa"/>
            <w:shd w:val="clear" w:color="auto" w:fill="auto"/>
          </w:tcPr>
          <w:p w:rsidR="008339CA" w:rsidRPr="008339CA" w:rsidRDefault="008339CA" w:rsidP="008339CA">
            <w:pPr>
              <w:spacing w:after="0" w:line="240" w:lineRule="auto"/>
              <w:jc w:val="both"/>
              <w:rPr>
                <w:rFonts w:ascii="Liberation Serif" w:hAnsi="Liberation Serif" w:cs="Liberation Serif"/>
                <w:szCs w:val="28"/>
                <w:lang w:eastAsia="zh-CN"/>
              </w:rPr>
            </w:pPr>
            <w:r w:rsidRPr="008339CA">
              <w:rPr>
                <w:rFonts w:ascii="Liberation Serif" w:hAnsi="Liberation Serif" w:cs="Liberation Serif"/>
                <w:szCs w:val="28"/>
                <w:lang w:eastAsia="zh-CN"/>
              </w:rPr>
              <w:t>Итого объем образовательной нагрузки на ребенка в неделю</w:t>
            </w:r>
          </w:p>
        </w:tc>
        <w:tc>
          <w:tcPr>
            <w:tcW w:w="1417" w:type="dxa"/>
            <w:gridSpan w:val="2"/>
            <w:shd w:val="clear" w:color="auto" w:fill="auto"/>
          </w:tcPr>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10/10/100</w:t>
            </w:r>
          </w:p>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1ч 30мин</w:t>
            </w:r>
          </w:p>
        </w:tc>
        <w:tc>
          <w:tcPr>
            <w:tcW w:w="1276" w:type="dxa"/>
            <w:shd w:val="clear" w:color="auto" w:fill="auto"/>
          </w:tcPr>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10/10/100</w:t>
            </w:r>
          </w:p>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1ч 30мин</w:t>
            </w:r>
          </w:p>
        </w:tc>
        <w:tc>
          <w:tcPr>
            <w:tcW w:w="1498" w:type="dxa"/>
            <w:gridSpan w:val="2"/>
            <w:shd w:val="clear" w:color="auto" w:fill="auto"/>
          </w:tcPr>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10/15/150</w:t>
            </w:r>
          </w:p>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2ч30мин</w:t>
            </w:r>
          </w:p>
        </w:tc>
        <w:tc>
          <w:tcPr>
            <w:tcW w:w="1559" w:type="dxa"/>
            <w:shd w:val="clear" w:color="auto" w:fill="auto"/>
          </w:tcPr>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10/20/200</w:t>
            </w:r>
          </w:p>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3ч 20мин</w:t>
            </w:r>
          </w:p>
        </w:tc>
        <w:tc>
          <w:tcPr>
            <w:tcW w:w="1418" w:type="dxa"/>
            <w:shd w:val="clear" w:color="auto" w:fill="auto"/>
          </w:tcPr>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15/25/375</w:t>
            </w:r>
          </w:p>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6ч15мин</w:t>
            </w:r>
          </w:p>
        </w:tc>
        <w:tc>
          <w:tcPr>
            <w:tcW w:w="1337" w:type="dxa"/>
            <w:shd w:val="clear" w:color="auto" w:fill="auto"/>
          </w:tcPr>
          <w:p w:rsidR="008339CA" w:rsidRPr="008339CA" w:rsidRDefault="008339CA" w:rsidP="008339CA">
            <w:pPr>
              <w:spacing w:after="0" w:line="240" w:lineRule="auto"/>
              <w:jc w:val="center"/>
              <w:rPr>
                <w:rFonts w:ascii="Liberation Serif" w:hAnsi="Liberation Serif" w:cs="Liberation Serif"/>
                <w:szCs w:val="18"/>
                <w:lang w:eastAsia="zh-CN"/>
              </w:rPr>
            </w:pPr>
            <w:r w:rsidRPr="008339CA">
              <w:rPr>
                <w:rFonts w:ascii="Liberation Serif" w:hAnsi="Liberation Serif" w:cs="Liberation Serif"/>
                <w:szCs w:val="18"/>
                <w:lang w:eastAsia="zh-CN"/>
              </w:rPr>
              <w:t>15/30/450</w:t>
            </w:r>
          </w:p>
          <w:p w:rsidR="008339CA" w:rsidRPr="008339CA" w:rsidRDefault="008339CA" w:rsidP="008339CA">
            <w:pPr>
              <w:spacing w:after="0" w:line="240" w:lineRule="auto"/>
              <w:jc w:val="center"/>
              <w:rPr>
                <w:rFonts w:ascii="Liberation Serif" w:hAnsi="Liberation Serif" w:cs="Liberation Serif"/>
                <w:sz w:val="18"/>
                <w:szCs w:val="18"/>
                <w:lang w:eastAsia="zh-CN"/>
              </w:rPr>
            </w:pPr>
            <w:r w:rsidRPr="008339CA">
              <w:rPr>
                <w:rFonts w:ascii="Liberation Serif" w:hAnsi="Liberation Serif" w:cs="Liberation Serif"/>
                <w:szCs w:val="18"/>
                <w:lang w:eastAsia="zh-CN"/>
              </w:rPr>
              <w:t>7ч30мин</w:t>
            </w:r>
          </w:p>
        </w:tc>
      </w:tr>
      <w:tr w:rsidR="008339CA" w:rsidRPr="008339CA" w:rsidTr="008339CA">
        <w:tc>
          <w:tcPr>
            <w:tcW w:w="2093" w:type="dxa"/>
            <w:shd w:val="clear" w:color="auto" w:fill="auto"/>
          </w:tcPr>
          <w:p w:rsidR="008339CA" w:rsidRPr="008339CA" w:rsidRDefault="008339CA" w:rsidP="008339CA">
            <w:pPr>
              <w:spacing w:after="0" w:line="240" w:lineRule="auto"/>
              <w:jc w:val="both"/>
              <w:rPr>
                <w:rFonts w:ascii="Liberation Serif" w:hAnsi="Liberation Serif" w:cs="Liberation Serif"/>
                <w:szCs w:val="28"/>
                <w:lang w:eastAsia="zh-CN"/>
              </w:rPr>
            </w:pPr>
            <w:r w:rsidRPr="008339CA">
              <w:rPr>
                <w:rFonts w:ascii="Liberation Serif" w:hAnsi="Liberation Serif" w:cs="Liberation Serif"/>
                <w:szCs w:val="28"/>
                <w:lang w:eastAsia="zh-CN"/>
              </w:rPr>
              <w:t>Итоговый мониторинг</w:t>
            </w:r>
          </w:p>
        </w:tc>
        <w:tc>
          <w:tcPr>
            <w:tcW w:w="1417" w:type="dxa"/>
            <w:gridSpan w:val="2"/>
            <w:shd w:val="clear" w:color="auto" w:fill="auto"/>
          </w:tcPr>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24.04.2023-</w:t>
            </w:r>
          </w:p>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28.04.2023</w:t>
            </w:r>
          </w:p>
        </w:tc>
        <w:tc>
          <w:tcPr>
            <w:tcW w:w="1276" w:type="dxa"/>
            <w:shd w:val="clear" w:color="auto" w:fill="auto"/>
          </w:tcPr>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24.04.2023-</w:t>
            </w:r>
          </w:p>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28.04.2023</w:t>
            </w:r>
          </w:p>
        </w:tc>
        <w:tc>
          <w:tcPr>
            <w:tcW w:w="1498" w:type="dxa"/>
            <w:gridSpan w:val="2"/>
            <w:shd w:val="clear" w:color="auto" w:fill="auto"/>
          </w:tcPr>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24.04.2023-</w:t>
            </w:r>
          </w:p>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28.04.2023</w:t>
            </w:r>
          </w:p>
        </w:tc>
        <w:tc>
          <w:tcPr>
            <w:tcW w:w="1559" w:type="dxa"/>
            <w:shd w:val="clear" w:color="auto" w:fill="auto"/>
          </w:tcPr>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24.04.2023-</w:t>
            </w:r>
          </w:p>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28.04.2023</w:t>
            </w:r>
          </w:p>
        </w:tc>
        <w:tc>
          <w:tcPr>
            <w:tcW w:w="1418" w:type="dxa"/>
            <w:shd w:val="clear" w:color="auto" w:fill="auto"/>
          </w:tcPr>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24.04.2023-</w:t>
            </w:r>
          </w:p>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28.04.2023</w:t>
            </w:r>
          </w:p>
        </w:tc>
        <w:tc>
          <w:tcPr>
            <w:tcW w:w="1337" w:type="dxa"/>
            <w:shd w:val="clear" w:color="auto" w:fill="auto"/>
          </w:tcPr>
          <w:p w:rsidR="008339CA" w:rsidRPr="008339CA" w:rsidRDefault="008339CA" w:rsidP="008339CA">
            <w:pPr>
              <w:spacing w:after="0" w:line="240" w:lineRule="auto"/>
              <w:jc w:val="center"/>
              <w:rPr>
                <w:rFonts w:ascii="Liberation Serif" w:hAnsi="Liberation Serif" w:cs="Liberation Serif"/>
                <w:szCs w:val="18"/>
                <w:lang w:eastAsia="zh-CN"/>
              </w:rPr>
            </w:pPr>
            <w:r w:rsidRPr="008339CA">
              <w:rPr>
                <w:rFonts w:ascii="Liberation Serif" w:hAnsi="Liberation Serif" w:cs="Liberation Serif"/>
                <w:szCs w:val="18"/>
                <w:lang w:eastAsia="zh-CN"/>
              </w:rPr>
              <w:t>24.04.2023-</w:t>
            </w:r>
          </w:p>
          <w:p w:rsidR="008339CA" w:rsidRPr="008339CA" w:rsidRDefault="008339CA" w:rsidP="008339CA">
            <w:pPr>
              <w:spacing w:after="0" w:line="240" w:lineRule="auto"/>
              <w:jc w:val="center"/>
              <w:rPr>
                <w:rFonts w:ascii="Liberation Serif" w:hAnsi="Liberation Serif" w:cs="Liberation Serif"/>
                <w:sz w:val="18"/>
                <w:szCs w:val="18"/>
                <w:lang w:eastAsia="zh-CN"/>
              </w:rPr>
            </w:pPr>
            <w:r w:rsidRPr="008339CA">
              <w:rPr>
                <w:rFonts w:ascii="Liberation Serif" w:hAnsi="Liberation Serif" w:cs="Liberation Serif"/>
                <w:szCs w:val="18"/>
                <w:lang w:eastAsia="zh-CN"/>
              </w:rPr>
              <w:t>28.04.2023</w:t>
            </w:r>
          </w:p>
        </w:tc>
      </w:tr>
      <w:tr w:rsidR="008339CA" w:rsidRPr="008339CA" w:rsidTr="008339CA">
        <w:tc>
          <w:tcPr>
            <w:tcW w:w="2093" w:type="dxa"/>
            <w:shd w:val="clear" w:color="auto" w:fill="auto"/>
          </w:tcPr>
          <w:p w:rsidR="008339CA" w:rsidRPr="008339CA" w:rsidRDefault="008339CA" w:rsidP="008339CA">
            <w:pPr>
              <w:spacing w:after="0" w:line="240" w:lineRule="auto"/>
              <w:jc w:val="both"/>
              <w:rPr>
                <w:rFonts w:ascii="Liberation Serif" w:hAnsi="Liberation Serif" w:cs="Liberation Serif"/>
                <w:szCs w:val="28"/>
                <w:lang w:eastAsia="zh-CN"/>
              </w:rPr>
            </w:pPr>
            <w:r w:rsidRPr="008339CA">
              <w:rPr>
                <w:rFonts w:ascii="Liberation Serif" w:hAnsi="Liberation Serif" w:cs="Liberation Serif"/>
                <w:szCs w:val="28"/>
                <w:lang w:eastAsia="zh-CN"/>
              </w:rPr>
              <w:t>Праздничные дни</w:t>
            </w:r>
          </w:p>
        </w:tc>
        <w:tc>
          <w:tcPr>
            <w:tcW w:w="1417" w:type="dxa"/>
            <w:gridSpan w:val="2"/>
            <w:shd w:val="clear" w:color="auto" w:fill="auto"/>
          </w:tcPr>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4 ноября, с 31 декабря по 8 января, 23 февраля, 8 марта,  1 мая,  9 мая.</w:t>
            </w:r>
          </w:p>
        </w:tc>
        <w:tc>
          <w:tcPr>
            <w:tcW w:w="1276" w:type="dxa"/>
            <w:shd w:val="clear" w:color="auto" w:fill="auto"/>
          </w:tcPr>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4 ноября, с 31 декабря по 8 января, 23 февраля, 8 марта,  1 мая,  9 мая.</w:t>
            </w:r>
          </w:p>
        </w:tc>
        <w:tc>
          <w:tcPr>
            <w:tcW w:w="1498" w:type="dxa"/>
            <w:gridSpan w:val="2"/>
            <w:shd w:val="clear" w:color="auto" w:fill="auto"/>
          </w:tcPr>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4 ноября, с 31 декабря по 8 января, 23 февраля, 8 марта,  1 мая,  9 мая.</w:t>
            </w:r>
          </w:p>
        </w:tc>
        <w:tc>
          <w:tcPr>
            <w:tcW w:w="1559" w:type="dxa"/>
            <w:shd w:val="clear" w:color="auto" w:fill="auto"/>
          </w:tcPr>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4 ноября, с 31 декабря по 8 января, 23 февраля, 8 марта,  1 мая,  9 мая.</w:t>
            </w:r>
          </w:p>
        </w:tc>
        <w:tc>
          <w:tcPr>
            <w:tcW w:w="1418" w:type="dxa"/>
            <w:shd w:val="clear" w:color="auto" w:fill="auto"/>
          </w:tcPr>
          <w:p w:rsidR="008339CA" w:rsidRPr="008339CA" w:rsidRDefault="008339CA" w:rsidP="008339CA">
            <w:pPr>
              <w:spacing w:after="0" w:line="240" w:lineRule="auto"/>
              <w:jc w:val="center"/>
              <w:rPr>
                <w:rFonts w:ascii="Liberation Serif" w:hAnsi="Liberation Serif" w:cs="Liberation Serif"/>
                <w:szCs w:val="28"/>
                <w:lang w:eastAsia="zh-CN"/>
              </w:rPr>
            </w:pPr>
            <w:r w:rsidRPr="008339CA">
              <w:rPr>
                <w:rFonts w:ascii="Liberation Serif" w:hAnsi="Liberation Serif" w:cs="Liberation Serif"/>
                <w:szCs w:val="28"/>
                <w:lang w:eastAsia="zh-CN"/>
              </w:rPr>
              <w:t>4 ноября, с 31 декабря по 8 января, 23 февраля, 8 марта,  1 мая,  9 мая.</w:t>
            </w:r>
          </w:p>
        </w:tc>
        <w:tc>
          <w:tcPr>
            <w:tcW w:w="1337" w:type="dxa"/>
            <w:shd w:val="clear" w:color="auto" w:fill="auto"/>
          </w:tcPr>
          <w:p w:rsidR="008339CA" w:rsidRPr="008339CA" w:rsidRDefault="008339CA" w:rsidP="008339CA">
            <w:pPr>
              <w:spacing w:after="0" w:line="240" w:lineRule="auto"/>
              <w:jc w:val="center"/>
              <w:rPr>
                <w:rFonts w:ascii="Liberation Serif" w:hAnsi="Liberation Serif" w:cs="Liberation Serif"/>
                <w:sz w:val="18"/>
                <w:szCs w:val="18"/>
                <w:lang w:eastAsia="zh-CN"/>
              </w:rPr>
            </w:pPr>
            <w:r w:rsidRPr="008339CA">
              <w:rPr>
                <w:rFonts w:ascii="Liberation Serif" w:hAnsi="Liberation Serif" w:cs="Liberation Serif"/>
                <w:szCs w:val="18"/>
                <w:lang w:eastAsia="zh-CN"/>
              </w:rPr>
              <w:t>4 ноября, с 31 декабря по 8 января, 23 февраля, 8 марта,  1 мая,  9 мая.</w:t>
            </w:r>
          </w:p>
        </w:tc>
      </w:tr>
    </w:tbl>
    <w:p w:rsidR="008339CA" w:rsidRPr="008339CA" w:rsidRDefault="008339CA" w:rsidP="008339CA">
      <w:pPr>
        <w:rPr>
          <w:sz w:val="20"/>
        </w:rPr>
      </w:pPr>
    </w:p>
    <w:p w:rsidR="008339CA" w:rsidRDefault="008339CA" w:rsidP="008339CA">
      <w:pPr>
        <w:spacing w:after="0" w:line="240" w:lineRule="auto"/>
        <w:jc w:val="both"/>
        <w:rPr>
          <w:rFonts w:ascii="Liberation Serif" w:hAnsi="Liberation Serif" w:cs="Liberation Serif"/>
          <w:b/>
          <w:sz w:val="24"/>
          <w:szCs w:val="24"/>
        </w:rPr>
      </w:pPr>
      <w:r w:rsidRPr="008339CA">
        <w:rPr>
          <w:rFonts w:ascii="Liberation Serif" w:hAnsi="Liberation Serif" w:cs="Liberation Serif"/>
          <w:b/>
          <w:sz w:val="24"/>
          <w:szCs w:val="24"/>
        </w:rPr>
        <w:t>Учебный план на 2022-2023 год</w:t>
      </w:r>
    </w:p>
    <w:p w:rsidR="008339CA" w:rsidRPr="008339CA" w:rsidRDefault="008339CA" w:rsidP="008339CA">
      <w:pPr>
        <w:spacing w:after="0" w:line="240" w:lineRule="auto"/>
        <w:jc w:val="both"/>
        <w:rPr>
          <w:rFonts w:ascii="Liberation Serif" w:hAnsi="Liberation Serif" w:cs="Liberation Serif"/>
          <w:b/>
          <w:sz w:val="24"/>
          <w:szCs w:val="24"/>
        </w:rPr>
      </w:pPr>
    </w:p>
    <w:p w:rsidR="008339CA" w:rsidRPr="008339CA" w:rsidRDefault="008339CA" w:rsidP="008339CA">
      <w:pPr>
        <w:spacing w:after="0" w:line="240" w:lineRule="auto"/>
        <w:jc w:val="both"/>
        <w:rPr>
          <w:rFonts w:ascii="Liberation Serif" w:hAnsi="Liberation Serif" w:cs="Liberation Serif"/>
          <w:sz w:val="24"/>
          <w:szCs w:val="24"/>
        </w:rPr>
      </w:pPr>
      <w:r w:rsidRPr="008339CA">
        <w:rPr>
          <w:rFonts w:ascii="Liberation Serif" w:hAnsi="Liberation Serif" w:cs="Liberation Serif"/>
          <w:sz w:val="24"/>
          <w:szCs w:val="24"/>
        </w:rPr>
        <w:t>Учебный план муниципального дошкольного образовательного учреждения «Чернорицкий детский сад» на 2022 – 2023 учебный  год (далее Учебный план) регламентирует выполнение Основной общеобразовательной программы - образовательной программы дошкольного образования  МДОУ  «Чернорицкий детский сад» (далее Программа) в двух частях: обязательной части и части формируемой образовательных отношений. Учебный план состоит из двух разделов: пояснительная записка, учебный план.</w:t>
      </w:r>
    </w:p>
    <w:p w:rsidR="008339CA" w:rsidRPr="008339CA" w:rsidRDefault="008339CA" w:rsidP="008339CA">
      <w:pPr>
        <w:spacing w:after="0" w:line="240" w:lineRule="auto"/>
        <w:jc w:val="both"/>
        <w:rPr>
          <w:rFonts w:ascii="Liberation Serif" w:hAnsi="Liberation Serif" w:cs="Liberation Serif"/>
          <w:b/>
          <w:sz w:val="24"/>
          <w:szCs w:val="24"/>
        </w:rPr>
      </w:pPr>
    </w:p>
    <w:p w:rsidR="008339CA" w:rsidRPr="008339CA" w:rsidRDefault="008339CA" w:rsidP="008339CA">
      <w:pPr>
        <w:spacing w:after="0" w:line="240" w:lineRule="auto"/>
        <w:jc w:val="both"/>
        <w:rPr>
          <w:rFonts w:ascii="Liberation Serif" w:hAnsi="Liberation Serif" w:cs="Liberation Serif"/>
          <w:b/>
          <w:sz w:val="24"/>
          <w:szCs w:val="24"/>
        </w:rPr>
      </w:pPr>
      <w:r w:rsidRPr="008339CA">
        <w:rPr>
          <w:rFonts w:ascii="Liberation Serif" w:hAnsi="Liberation Serif" w:cs="Liberation Serif"/>
          <w:b/>
          <w:sz w:val="24"/>
          <w:szCs w:val="24"/>
        </w:rPr>
        <w:t xml:space="preserve">Пояснительная записка </w:t>
      </w:r>
    </w:p>
    <w:p w:rsidR="008339CA" w:rsidRPr="008339CA" w:rsidRDefault="008339CA" w:rsidP="008339CA">
      <w:pPr>
        <w:spacing w:after="0" w:line="240" w:lineRule="auto"/>
        <w:jc w:val="both"/>
        <w:rPr>
          <w:rFonts w:ascii="Liberation Serif" w:hAnsi="Liberation Serif" w:cs="Liberation Serif"/>
          <w:b/>
          <w:sz w:val="24"/>
          <w:szCs w:val="24"/>
        </w:rPr>
      </w:pPr>
    </w:p>
    <w:p w:rsidR="008339CA" w:rsidRPr="008339CA" w:rsidRDefault="008339CA" w:rsidP="008339CA">
      <w:pPr>
        <w:spacing w:after="0" w:line="240" w:lineRule="auto"/>
        <w:jc w:val="both"/>
        <w:rPr>
          <w:rFonts w:ascii="Liberation Serif" w:hAnsi="Liberation Serif" w:cs="Liberation Serif"/>
          <w:sz w:val="24"/>
          <w:szCs w:val="24"/>
        </w:rPr>
      </w:pPr>
      <w:r w:rsidRPr="008339CA">
        <w:rPr>
          <w:rFonts w:ascii="Liberation Serif" w:hAnsi="Liberation Serif" w:cs="Liberation Serif"/>
          <w:sz w:val="24"/>
          <w:szCs w:val="24"/>
        </w:rPr>
        <w:t xml:space="preserve">Учебный план разработан в соответствии: </w:t>
      </w:r>
      <w:r w:rsidRPr="008339CA">
        <w:rPr>
          <w:rFonts w:ascii="Liberation Serif" w:hAnsi="Liberation Serif" w:cs="Liberation Serif"/>
          <w:sz w:val="24"/>
          <w:szCs w:val="24"/>
        </w:rPr>
        <w:tab/>
      </w:r>
    </w:p>
    <w:p w:rsidR="008339CA" w:rsidRPr="008339CA" w:rsidRDefault="008339CA" w:rsidP="008339CA">
      <w:pPr>
        <w:spacing w:after="0" w:line="240" w:lineRule="auto"/>
        <w:jc w:val="both"/>
        <w:rPr>
          <w:rFonts w:ascii="Liberation Serif" w:hAnsi="Liberation Serif" w:cs="Liberation Serif"/>
          <w:sz w:val="24"/>
          <w:szCs w:val="24"/>
        </w:rPr>
      </w:pPr>
      <w:r w:rsidRPr="008339CA">
        <w:rPr>
          <w:rFonts w:ascii="Liberation Serif" w:hAnsi="Liberation Serif" w:cs="Liberation Serif"/>
          <w:sz w:val="24"/>
          <w:szCs w:val="24"/>
        </w:rPr>
        <w:t>•</w:t>
      </w:r>
      <w:r w:rsidRPr="008339CA">
        <w:rPr>
          <w:rFonts w:ascii="Liberation Serif" w:hAnsi="Liberation Serif" w:cs="Liberation Serif"/>
          <w:sz w:val="24"/>
          <w:szCs w:val="24"/>
        </w:rPr>
        <w:tab/>
        <w:t>Федеральным законом Российской Федерации от 29 декабря 2012 г. № 273-ФЗ "Об образовании в Российской Федерации"</w:t>
      </w:r>
    </w:p>
    <w:p w:rsidR="008339CA" w:rsidRPr="008339CA" w:rsidRDefault="008339CA" w:rsidP="008339CA">
      <w:pPr>
        <w:pStyle w:val="aff"/>
        <w:numPr>
          <w:ilvl w:val="0"/>
          <w:numId w:val="52"/>
        </w:numPr>
        <w:spacing w:after="0" w:line="240" w:lineRule="auto"/>
        <w:ind w:left="0" w:firstLine="0"/>
        <w:contextualSpacing/>
        <w:jc w:val="both"/>
        <w:rPr>
          <w:rFonts w:ascii="Liberation Serif" w:hAnsi="Liberation Serif" w:cs="Liberation Serif"/>
          <w:sz w:val="24"/>
          <w:szCs w:val="24"/>
        </w:rPr>
      </w:pPr>
      <w:r w:rsidRPr="008339CA">
        <w:rPr>
          <w:rFonts w:ascii="Liberation Serif" w:hAnsi="Liberation Serif" w:cs="Liberation Serif"/>
          <w:sz w:val="24"/>
          <w:szCs w:val="24"/>
        </w:rPr>
        <w:t>Приказом Министерства просвещения Российской Федерации от 31 июля 2020 года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Pr="008339CA">
        <w:rPr>
          <w:rFonts w:ascii="Liberation Serif" w:hAnsi="Liberation Serif" w:cs="Liberation Serif"/>
          <w:sz w:val="28"/>
          <w:szCs w:val="24"/>
        </w:rPr>
        <w:t xml:space="preserve"> </w:t>
      </w:r>
    </w:p>
    <w:p w:rsidR="008339CA" w:rsidRPr="008339CA" w:rsidRDefault="008339CA" w:rsidP="008339CA">
      <w:pPr>
        <w:pStyle w:val="aff"/>
        <w:numPr>
          <w:ilvl w:val="0"/>
          <w:numId w:val="51"/>
        </w:numPr>
        <w:spacing w:after="0" w:line="240" w:lineRule="auto"/>
        <w:ind w:left="0" w:firstLine="0"/>
        <w:contextualSpacing/>
        <w:jc w:val="both"/>
        <w:rPr>
          <w:rFonts w:ascii="Liberation Serif" w:hAnsi="Liberation Serif" w:cs="Liberation Serif"/>
          <w:sz w:val="24"/>
          <w:szCs w:val="24"/>
        </w:rPr>
      </w:pPr>
      <w:r w:rsidRPr="008339CA">
        <w:rPr>
          <w:rFonts w:ascii="Liberation Serif" w:hAnsi="Liberation Serif" w:cs="Liberation Serif"/>
          <w:sz w:val="24"/>
          <w:szCs w:val="24"/>
        </w:rPr>
        <w:lastRenderedPageBreak/>
        <w:t>Постановлением Главного государственного санитарного врача РФ № 28 от 28.09.2020г.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339CA" w:rsidRPr="008339CA" w:rsidRDefault="008339CA" w:rsidP="008339CA">
      <w:pPr>
        <w:pStyle w:val="aff"/>
        <w:numPr>
          <w:ilvl w:val="0"/>
          <w:numId w:val="51"/>
        </w:numPr>
        <w:spacing w:after="0" w:line="240" w:lineRule="auto"/>
        <w:ind w:left="0" w:firstLine="0"/>
        <w:contextualSpacing/>
        <w:jc w:val="both"/>
        <w:rPr>
          <w:rFonts w:ascii="Liberation Serif" w:hAnsi="Liberation Serif" w:cs="Liberation Serif"/>
          <w:sz w:val="24"/>
          <w:szCs w:val="24"/>
        </w:rPr>
      </w:pPr>
      <w:r w:rsidRPr="008339CA">
        <w:rPr>
          <w:rFonts w:ascii="Liberation Serif" w:hAnsi="Liberation Serif" w:cs="Liberation Serif"/>
          <w:sz w:val="24"/>
          <w:szCs w:val="24"/>
        </w:rPr>
        <w:t>Постановлением Главного государственного санитарного врача Российской Федерации от 28 января 2021 года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8339CA" w:rsidRPr="008339CA" w:rsidRDefault="008339CA" w:rsidP="008339CA">
      <w:pPr>
        <w:pStyle w:val="aff"/>
        <w:numPr>
          <w:ilvl w:val="0"/>
          <w:numId w:val="51"/>
        </w:numPr>
        <w:spacing w:after="0" w:line="240" w:lineRule="auto"/>
        <w:ind w:left="0" w:firstLine="0"/>
        <w:contextualSpacing/>
        <w:jc w:val="both"/>
        <w:rPr>
          <w:rFonts w:ascii="Liberation Serif" w:hAnsi="Liberation Serif" w:cs="Liberation Serif"/>
          <w:sz w:val="24"/>
          <w:szCs w:val="24"/>
        </w:rPr>
      </w:pPr>
      <w:r w:rsidRPr="008339CA">
        <w:rPr>
          <w:rFonts w:ascii="Liberation Serif" w:hAnsi="Liberation Serif" w:cs="Liberation Serif"/>
          <w:sz w:val="24"/>
          <w:szCs w:val="24"/>
        </w:rPr>
        <w:t>Приказом Министерства образования и науки Российской Федерации от 17 октября 2013г. № 1155 «Об утверждении федерального государственного образовательного стандарта дошкольного образования» (далее – ФГОС ДО);</w:t>
      </w:r>
    </w:p>
    <w:p w:rsidR="008339CA" w:rsidRPr="008339CA" w:rsidRDefault="008339CA" w:rsidP="008339CA">
      <w:pPr>
        <w:pStyle w:val="aff"/>
        <w:numPr>
          <w:ilvl w:val="0"/>
          <w:numId w:val="51"/>
        </w:numPr>
        <w:spacing w:after="0" w:line="240" w:lineRule="auto"/>
        <w:ind w:left="0" w:firstLine="0"/>
        <w:contextualSpacing/>
        <w:jc w:val="both"/>
        <w:rPr>
          <w:rFonts w:ascii="Liberation Serif" w:hAnsi="Liberation Serif" w:cs="Liberation Serif"/>
          <w:sz w:val="24"/>
          <w:szCs w:val="24"/>
        </w:rPr>
      </w:pPr>
      <w:r w:rsidRPr="008339CA">
        <w:rPr>
          <w:rFonts w:ascii="Liberation Serif" w:hAnsi="Liberation Serif" w:cs="Liberation Serif"/>
          <w:sz w:val="24"/>
          <w:szCs w:val="24"/>
        </w:rPr>
        <w:t>Письмом Министерства образования и науки Российской Федерации Минобрнауки России) Департамента общего образования 28 февраля 2014г. № 08-249 «Комментарии к ФГОС дошкольного образования».</w:t>
      </w:r>
    </w:p>
    <w:p w:rsidR="008339CA" w:rsidRPr="008339CA" w:rsidRDefault="008339CA" w:rsidP="008339CA">
      <w:pPr>
        <w:spacing w:after="0" w:line="240" w:lineRule="auto"/>
        <w:jc w:val="both"/>
        <w:rPr>
          <w:rFonts w:ascii="Liberation Serif" w:hAnsi="Liberation Serif" w:cs="Liberation Serif"/>
          <w:sz w:val="24"/>
          <w:szCs w:val="24"/>
        </w:rPr>
      </w:pPr>
      <w:r w:rsidRPr="008339CA">
        <w:rPr>
          <w:rFonts w:ascii="Liberation Serif" w:hAnsi="Liberation Serif" w:cs="Liberation Serif"/>
          <w:sz w:val="24"/>
          <w:szCs w:val="24"/>
        </w:rPr>
        <w:t xml:space="preserve">Учебный план разработан с учетом 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от 20 мая 2015г. № 2/15I. </w:t>
      </w:r>
    </w:p>
    <w:p w:rsidR="008339CA" w:rsidRPr="008339CA" w:rsidRDefault="008339CA" w:rsidP="008339CA">
      <w:pPr>
        <w:spacing w:after="0" w:line="240" w:lineRule="auto"/>
        <w:jc w:val="both"/>
        <w:rPr>
          <w:rFonts w:ascii="Liberation Serif" w:hAnsi="Liberation Serif" w:cs="Liberation Serif"/>
          <w:sz w:val="24"/>
          <w:szCs w:val="24"/>
        </w:rPr>
      </w:pPr>
      <w:r w:rsidRPr="008339CA">
        <w:rPr>
          <w:rFonts w:ascii="Liberation Serif" w:hAnsi="Liberation Serif" w:cs="Liberation Serif"/>
          <w:sz w:val="24"/>
          <w:szCs w:val="24"/>
        </w:rPr>
        <w:t xml:space="preserve">I часть  с использованием инновационной программой дошкольного образования «От рождения до школы» под редакцией Н.Е.Вераксы, Т.С.Комаровой, Э.М. Дорофеевой (издание 6-е, дополненное, Мозаика-Синтез Москва, 2020г). </w:t>
      </w:r>
    </w:p>
    <w:p w:rsidR="008339CA" w:rsidRPr="008339CA" w:rsidRDefault="008339CA" w:rsidP="008339CA">
      <w:pPr>
        <w:spacing w:after="0" w:line="240" w:lineRule="auto"/>
        <w:jc w:val="both"/>
        <w:rPr>
          <w:rFonts w:ascii="Liberation Serif" w:hAnsi="Liberation Serif" w:cs="Liberation Serif"/>
          <w:sz w:val="24"/>
          <w:szCs w:val="24"/>
        </w:rPr>
      </w:pPr>
      <w:r w:rsidRPr="008339CA">
        <w:rPr>
          <w:rFonts w:ascii="Liberation Serif" w:hAnsi="Liberation Serif" w:cs="Liberation Serif"/>
          <w:sz w:val="24"/>
          <w:szCs w:val="24"/>
        </w:rPr>
        <w:t>II часть, формируемая участниками образовательных отношений, с использованием:</w:t>
      </w:r>
    </w:p>
    <w:p w:rsidR="008339CA" w:rsidRPr="008339CA" w:rsidRDefault="008339CA" w:rsidP="008339CA">
      <w:pPr>
        <w:spacing w:after="0" w:line="240" w:lineRule="auto"/>
        <w:jc w:val="both"/>
        <w:rPr>
          <w:rFonts w:ascii="Liberation Serif" w:hAnsi="Liberation Serif" w:cs="Liberation Serif"/>
          <w:sz w:val="24"/>
          <w:szCs w:val="24"/>
        </w:rPr>
      </w:pPr>
      <w:r w:rsidRPr="008339CA">
        <w:rPr>
          <w:rFonts w:ascii="Liberation Serif" w:hAnsi="Liberation Serif" w:cs="Liberation Serif"/>
          <w:sz w:val="24"/>
          <w:szCs w:val="24"/>
        </w:rPr>
        <w:t>- парциальной программой художественно-эстетического развития детей 2–7 лет в изобразительной деятельности (формирование эстетического отношения к миру). «Цветные ладошки» Лыкова И.А.– М.: ИД «Цветной мир», 2019. – 136 с. 16-е издание, перераб.и доп.</w:t>
      </w:r>
    </w:p>
    <w:p w:rsidR="008339CA" w:rsidRPr="008339CA" w:rsidRDefault="008339CA" w:rsidP="008339CA">
      <w:pPr>
        <w:spacing w:after="0" w:line="240" w:lineRule="auto"/>
        <w:jc w:val="both"/>
        <w:rPr>
          <w:rFonts w:ascii="Liberation Serif" w:hAnsi="Liberation Serif" w:cs="Liberation Serif"/>
          <w:sz w:val="24"/>
          <w:szCs w:val="24"/>
        </w:rPr>
      </w:pPr>
      <w:r w:rsidRPr="008339CA">
        <w:rPr>
          <w:rFonts w:ascii="Liberation Serif" w:hAnsi="Liberation Serif" w:cs="Liberation Serif"/>
          <w:sz w:val="24"/>
          <w:szCs w:val="24"/>
        </w:rPr>
        <w:t>- парциальной образовательной программой «Азы финансовой культуры для дошкольников»: пособие для воспитателей, методистов и руководителей дошкольных учреждений /Л.В. Стахович, Е.В. Семенкова, Л.Ю. Рыжановская. (- 2-е изд.- М.: ВИТА-ПРЕСС, 2019)</w:t>
      </w:r>
    </w:p>
    <w:p w:rsidR="008339CA" w:rsidRPr="008339CA" w:rsidRDefault="008339CA" w:rsidP="008339CA">
      <w:pPr>
        <w:spacing w:after="0" w:line="240" w:lineRule="auto"/>
        <w:jc w:val="both"/>
        <w:rPr>
          <w:rFonts w:ascii="Liberation Serif" w:hAnsi="Liberation Serif" w:cs="Liberation Serif"/>
          <w:sz w:val="24"/>
          <w:szCs w:val="24"/>
        </w:rPr>
      </w:pPr>
      <w:r w:rsidRPr="008339CA">
        <w:rPr>
          <w:rFonts w:ascii="Liberation Serif" w:hAnsi="Liberation Serif" w:cs="Liberation Serif"/>
          <w:sz w:val="24"/>
          <w:szCs w:val="24"/>
        </w:rPr>
        <w:t>Учебным планом, фиксируется максимальный объём непрерывной образовательной деятельности обучающихся в неделю, распределяет учебное время, отводимое на усвоение содержания образования по образовательным областям (социально-коммуникативной, познавательной, речевой, художественно-эстетической и физического развития), учебным дисциплинам организованных в форме образовательных предложений для целой группы (занятия), и распределяет нагрузку по возрастам в разновозрастной группе младшего дошкольного возраста (от 1г6м до 4 лет) и в разновозрастной группе старшего дошкольного возраста (с 4л до 8 лет).</w:t>
      </w:r>
    </w:p>
    <w:p w:rsidR="008339CA" w:rsidRPr="008339CA" w:rsidRDefault="008339CA" w:rsidP="008339CA">
      <w:pPr>
        <w:spacing w:after="0" w:line="240" w:lineRule="auto"/>
        <w:jc w:val="both"/>
        <w:rPr>
          <w:rFonts w:ascii="Liberation Serif" w:eastAsia="Times New Roman" w:hAnsi="Liberation Serif" w:cs="Liberation Serif"/>
          <w:sz w:val="24"/>
          <w:szCs w:val="24"/>
        </w:rPr>
      </w:pPr>
      <w:r w:rsidRPr="008339CA">
        <w:rPr>
          <w:rFonts w:ascii="Liberation Serif" w:hAnsi="Liberation Serif" w:cs="Liberation Serif"/>
          <w:sz w:val="24"/>
          <w:szCs w:val="24"/>
        </w:rPr>
        <w:t>Часть, формируемая участниками образовательных отношений, Образовательной программы, Учебным планом для детей в возрасте  с 1г.6м до 5 лет образовательная деятельность не регламентируется и организуется в различных видах детской деятельности т.к. различные виды игр, взаимодействие и общение детей и взрослых, познавательно-исследовательской деятельности, используется образовательный потенциал режимных моментов.</w:t>
      </w:r>
    </w:p>
    <w:p w:rsidR="008339CA" w:rsidRDefault="008339CA" w:rsidP="008339CA">
      <w:pPr>
        <w:spacing w:after="0" w:line="240" w:lineRule="auto"/>
        <w:jc w:val="both"/>
        <w:rPr>
          <w:rFonts w:ascii="Liberation Serif" w:eastAsia="Times New Roman" w:hAnsi="Liberation Serif" w:cs="Liberation Serif"/>
          <w:b/>
          <w:sz w:val="24"/>
          <w:szCs w:val="24"/>
        </w:rPr>
      </w:pPr>
    </w:p>
    <w:p w:rsidR="008339CA" w:rsidRDefault="008339CA" w:rsidP="008339CA">
      <w:pPr>
        <w:spacing w:after="0" w:line="240" w:lineRule="auto"/>
        <w:jc w:val="both"/>
        <w:rPr>
          <w:rFonts w:ascii="Liberation Serif" w:eastAsia="Times New Roman" w:hAnsi="Liberation Serif" w:cs="Liberation Serif"/>
          <w:b/>
          <w:sz w:val="24"/>
          <w:szCs w:val="24"/>
        </w:rPr>
      </w:pPr>
      <w:r>
        <w:rPr>
          <w:rFonts w:ascii="Liberation Serif" w:eastAsia="Times New Roman" w:hAnsi="Liberation Serif" w:cs="Liberation Serif"/>
          <w:b/>
          <w:sz w:val="24"/>
          <w:szCs w:val="24"/>
        </w:rPr>
        <w:t>Учебный план на 2022 -2023</w:t>
      </w:r>
      <w:r w:rsidRPr="004E06E5">
        <w:rPr>
          <w:rFonts w:ascii="Liberation Serif" w:eastAsia="Times New Roman" w:hAnsi="Liberation Serif" w:cs="Liberation Serif"/>
          <w:b/>
          <w:sz w:val="24"/>
          <w:szCs w:val="24"/>
        </w:rPr>
        <w:t xml:space="preserve"> учебный год</w:t>
      </w:r>
    </w:p>
    <w:p w:rsidR="008339CA" w:rsidRPr="004E06E5" w:rsidRDefault="008339CA" w:rsidP="008339CA">
      <w:pPr>
        <w:spacing w:after="0" w:line="240" w:lineRule="auto"/>
        <w:jc w:val="both"/>
        <w:rPr>
          <w:rFonts w:ascii="Liberation Serif" w:eastAsia="Times New Roman" w:hAnsi="Liberation Serif" w:cs="Liberation Serif"/>
          <w:b/>
          <w:sz w:val="24"/>
          <w:szCs w:val="24"/>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2693"/>
        <w:gridCol w:w="992"/>
        <w:gridCol w:w="1134"/>
        <w:gridCol w:w="993"/>
        <w:gridCol w:w="993"/>
        <w:gridCol w:w="992"/>
        <w:gridCol w:w="992"/>
      </w:tblGrid>
      <w:tr w:rsidR="008339CA" w:rsidRPr="004E06E5" w:rsidTr="008339CA">
        <w:trPr>
          <w:trHeight w:val="393"/>
        </w:trPr>
        <w:tc>
          <w:tcPr>
            <w:tcW w:w="10773" w:type="dxa"/>
            <w:gridSpan w:val="8"/>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24"/>
                <w:szCs w:val="24"/>
              </w:rPr>
            </w:pPr>
            <w:r w:rsidRPr="004E06E5">
              <w:rPr>
                <w:rFonts w:ascii="Liberation Serif" w:eastAsia="Times New Roman" w:hAnsi="Liberation Serif" w:cs="Liberation Serif"/>
                <w:sz w:val="24"/>
                <w:szCs w:val="24"/>
              </w:rPr>
              <w:t>Разновозрастная группа младшего дошкольного возраста с 1г</w:t>
            </w:r>
            <w:r>
              <w:rPr>
                <w:rFonts w:ascii="Liberation Serif" w:eastAsia="Times New Roman" w:hAnsi="Liberation Serif" w:cs="Liberation Serif"/>
                <w:sz w:val="24"/>
                <w:szCs w:val="24"/>
              </w:rPr>
              <w:t>.</w:t>
            </w:r>
            <w:r w:rsidRPr="004E06E5">
              <w:rPr>
                <w:rFonts w:ascii="Liberation Serif" w:eastAsia="Times New Roman" w:hAnsi="Liberation Serif" w:cs="Liberation Serif"/>
                <w:sz w:val="24"/>
                <w:szCs w:val="24"/>
              </w:rPr>
              <w:t>6м до 4 лет</w:t>
            </w:r>
          </w:p>
        </w:tc>
      </w:tr>
      <w:tr w:rsidR="008339CA" w:rsidRPr="004E06E5" w:rsidTr="008339CA">
        <w:trPr>
          <w:trHeight w:val="450"/>
        </w:trPr>
        <w:tc>
          <w:tcPr>
            <w:tcW w:w="1985" w:type="dxa"/>
            <w:vMerge w:val="restart"/>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Образовательные области</w:t>
            </w:r>
          </w:p>
        </w:tc>
        <w:tc>
          <w:tcPr>
            <w:tcW w:w="2693" w:type="dxa"/>
            <w:vMerge w:val="restart"/>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Виды образовательных предложений для целой группы (занятий)</w:t>
            </w:r>
          </w:p>
        </w:tc>
        <w:tc>
          <w:tcPr>
            <w:tcW w:w="2126" w:type="dxa"/>
            <w:gridSpan w:val="2"/>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1г</w:t>
            </w:r>
            <w:r>
              <w:rPr>
                <w:rFonts w:ascii="Liberation Serif" w:eastAsia="Times New Roman" w:hAnsi="Liberation Serif" w:cs="Liberation Serif"/>
                <w:sz w:val="18"/>
                <w:szCs w:val="18"/>
              </w:rPr>
              <w:t>.</w:t>
            </w:r>
            <w:r w:rsidRPr="004E06E5">
              <w:rPr>
                <w:rFonts w:ascii="Liberation Serif" w:eastAsia="Times New Roman" w:hAnsi="Liberation Serif" w:cs="Liberation Serif"/>
                <w:sz w:val="18"/>
                <w:szCs w:val="18"/>
              </w:rPr>
              <w:t>6м – 2 л</w:t>
            </w:r>
          </w:p>
        </w:tc>
        <w:tc>
          <w:tcPr>
            <w:tcW w:w="1985" w:type="dxa"/>
            <w:gridSpan w:val="2"/>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 xml:space="preserve">2 л до </w:t>
            </w:r>
            <w:smartTag w:uri="urn:schemas-microsoft-com:office:smarttags" w:element="metricconverter">
              <w:smartTagPr>
                <w:attr w:name="ProductID" w:val="3 л"/>
              </w:smartTagPr>
              <w:r w:rsidRPr="004E06E5">
                <w:rPr>
                  <w:rFonts w:ascii="Liberation Serif" w:eastAsia="Times New Roman" w:hAnsi="Liberation Serif" w:cs="Liberation Serif"/>
                  <w:sz w:val="18"/>
                  <w:szCs w:val="18"/>
                </w:rPr>
                <w:t>3 л</w:t>
              </w:r>
            </w:smartTag>
            <w:r w:rsidRPr="004E06E5">
              <w:rPr>
                <w:rFonts w:ascii="Liberation Serif" w:eastAsia="Times New Roman" w:hAnsi="Liberation Serif" w:cs="Liberation Serif"/>
                <w:sz w:val="18"/>
                <w:szCs w:val="18"/>
              </w:rPr>
              <w:t>.</w:t>
            </w:r>
          </w:p>
        </w:tc>
        <w:tc>
          <w:tcPr>
            <w:tcW w:w="1984" w:type="dxa"/>
            <w:gridSpan w:val="2"/>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 xml:space="preserve">3л. – </w:t>
            </w:r>
            <w:smartTag w:uri="urn:schemas-microsoft-com:office:smarttags" w:element="metricconverter">
              <w:smartTagPr>
                <w:attr w:name="ProductID" w:val="4 л"/>
              </w:smartTagPr>
              <w:r w:rsidRPr="004E06E5">
                <w:rPr>
                  <w:rFonts w:ascii="Liberation Serif" w:eastAsia="Times New Roman" w:hAnsi="Liberation Serif" w:cs="Liberation Serif"/>
                  <w:sz w:val="18"/>
                  <w:szCs w:val="18"/>
                </w:rPr>
                <w:t>4 л</w:t>
              </w:r>
            </w:smartTag>
            <w:r w:rsidRPr="004E06E5">
              <w:rPr>
                <w:rFonts w:ascii="Liberation Serif" w:eastAsia="Times New Roman" w:hAnsi="Liberation Serif" w:cs="Liberation Serif"/>
                <w:sz w:val="18"/>
                <w:szCs w:val="18"/>
              </w:rPr>
              <w:t>.</w:t>
            </w:r>
          </w:p>
        </w:tc>
      </w:tr>
      <w:tr w:rsidR="008339CA" w:rsidRPr="004E06E5" w:rsidTr="008339CA">
        <w:trPr>
          <w:trHeight w:val="230"/>
        </w:trPr>
        <w:tc>
          <w:tcPr>
            <w:tcW w:w="1985" w:type="dxa"/>
            <w:vMerge/>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rPr>
            </w:pPr>
          </w:p>
        </w:tc>
        <w:tc>
          <w:tcPr>
            <w:tcW w:w="2693" w:type="dxa"/>
            <w:vMerge/>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rPr>
            </w:pP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Кол-во в нед.</w:t>
            </w:r>
          </w:p>
        </w:tc>
        <w:tc>
          <w:tcPr>
            <w:tcW w:w="1134"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Нагрузка в мин</w:t>
            </w:r>
          </w:p>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1зан/ в неделю</w:t>
            </w: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Кол-во</w:t>
            </w:r>
          </w:p>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в нед.</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Нагрузка в мин</w:t>
            </w:r>
          </w:p>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1зан/ в неделю</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Кол-во</w:t>
            </w:r>
          </w:p>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в нед.</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Нагрузка в мин</w:t>
            </w:r>
          </w:p>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1зан/ в неделю</w:t>
            </w:r>
          </w:p>
        </w:tc>
      </w:tr>
      <w:tr w:rsidR="008339CA" w:rsidRPr="004E06E5" w:rsidTr="008339CA">
        <w:trPr>
          <w:trHeight w:val="280"/>
        </w:trPr>
        <w:tc>
          <w:tcPr>
            <w:tcW w:w="1985" w:type="dxa"/>
            <w:vMerge w:val="restart"/>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lang w:eastAsia="zh-CN"/>
              </w:rPr>
            </w:pPr>
            <w:r w:rsidRPr="004E06E5">
              <w:rPr>
                <w:rFonts w:ascii="Liberation Serif" w:eastAsia="Times New Roman" w:hAnsi="Liberation Serif" w:cs="Liberation Serif"/>
                <w:sz w:val="18"/>
                <w:szCs w:val="18"/>
                <w:lang w:eastAsia="zh-CN"/>
              </w:rPr>
              <w:t xml:space="preserve">Социально-коммуникативное </w:t>
            </w:r>
            <w:r w:rsidRPr="004E06E5">
              <w:rPr>
                <w:rFonts w:ascii="Liberation Serif" w:eastAsia="Times New Roman" w:hAnsi="Liberation Serif" w:cs="Liberation Serif"/>
                <w:sz w:val="18"/>
                <w:szCs w:val="18"/>
                <w:lang w:eastAsia="zh-CN"/>
              </w:rPr>
              <w:lastRenderedPageBreak/>
              <w:t>развитие</w:t>
            </w:r>
          </w:p>
        </w:tc>
        <w:tc>
          <w:tcPr>
            <w:tcW w:w="2693" w:type="dxa"/>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lastRenderedPageBreak/>
              <w:t>со строительным материалом</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1</w:t>
            </w:r>
          </w:p>
        </w:tc>
        <w:tc>
          <w:tcPr>
            <w:tcW w:w="1134"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10/10</w:t>
            </w: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r>
      <w:tr w:rsidR="008339CA" w:rsidRPr="004E06E5" w:rsidTr="008339CA">
        <w:trPr>
          <w:trHeight w:val="300"/>
        </w:trPr>
        <w:tc>
          <w:tcPr>
            <w:tcW w:w="1985" w:type="dxa"/>
            <w:vMerge/>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lang w:eastAsia="zh-CN"/>
              </w:rPr>
            </w:pPr>
          </w:p>
        </w:tc>
        <w:tc>
          <w:tcPr>
            <w:tcW w:w="2693" w:type="dxa"/>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Конструирование</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1134"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0,5</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Pr>
                <w:rFonts w:ascii="Liberation Serif" w:eastAsia="Times New Roman" w:hAnsi="Liberation Serif" w:cs="Liberation Serif"/>
                <w:sz w:val="18"/>
                <w:szCs w:val="18"/>
              </w:rPr>
              <w:t>10</w:t>
            </w:r>
            <w:r w:rsidRPr="004E06E5">
              <w:rPr>
                <w:rFonts w:ascii="Liberation Serif" w:eastAsia="Times New Roman" w:hAnsi="Liberation Serif" w:cs="Liberation Serif"/>
                <w:sz w:val="18"/>
                <w:szCs w:val="18"/>
              </w:rPr>
              <w:t>/5</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r>
      <w:tr w:rsidR="008339CA" w:rsidRPr="004E06E5" w:rsidTr="008339CA">
        <w:trPr>
          <w:trHeight w:val="300"/>
        </w:trPr>
        <w:tc>
          <w:tcPr>
            <w:tcW w:w="1985" w:type="dxa"/>
            <w:vMerge/>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lang w:eastAsia="zh-CN"/>
              </w:rPr>
            </w:pPr>
          </w:p>
        </w:tc>
        <w:tc>
          <w:tcPr>
            <w:tcW w:w="2693" w:type="dxa"/>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rPr>
            </w:pPr>
            <w:r>
              <w:rPr>
                <w:rFonts w:ascii="Liberation Serif" w:eastAsia="Times New Roman" w:hAnsi="Liberation Serif" w:cs="Liberation Serif"/>
                <w:sz w:val="18"/>
                <w:szCs w:val="18"/>
              </w:rPr>
              <w:t>Ручной труд</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1134"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Pr>
                <w:rFonts w:ascii="Liberation Serif" w:eastAsia="Times New Roman" w:hAnsi="Liberation Serif" w:cs="Liberation Serif"/>
                <w:sz w:val="18"/>
                <w:szCs w:val="18"/>
              </w:rPr>
              <w:t>0,25</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Pr>
                <w:rFonts w:ascii="Liberation Serif" w:eastAsia="Times New Roman" w:hAnsi="Liberation Serif" w:cs="Liberation Serif"/>
                <w:sz w:val="18"/>
                <w:szCs w:val="18"/>
              </w:rPr>
              <w:t>15/3м55</w:t>
            </w:r>
          </w:p>
        </w:tc>
      </w:tr>
      <w:tr w:rsidR="008339CA" w:rsidRPr="004E06E5" w:rsidTr="008339CA">
        <w:trPr>
          <w:trHeight w:val="260"/>
        </w:trPr>
        <w:tc>
          <w:tcPr>
            <w:tcW w:w="1985" w:type="dxa"/>
            <w:vMerge w:val="restart"/>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lang w:eastAsia="zh-CN"/>
              </w:rPr>
            </w:pPr>
            <w:r w:rsidRPr="004E06E5">
              <w:rPr>
                <w:rFonts w:ascii="Liberation Serif" w:eastAsia="Times New Roman" w:hAnsi="Liberation Serif" w:cs="Liberation Serif"/>
                <w:sz w:val="18"/>
                <w:szCs w:val="18"/>
                <w:lang w:eastAsia="zh-CN"/>
              </w:rPr>
              <w:lastRenderedPageBreak/>
              <w:t>Познавательное развитие</w:t>
            </w:r>
          </w:p>
        </w:tc>
        <w:tc>
          <w:tcPr>
            <w:tcW w:w="2693" w:type="dxa"/>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с дидактическим материалом</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2</w:t>
            </w:r>
          </w:p>
        </w:tc>
        <w:tc>
          <w:tcPr>
            <w:tcW w:w="1134"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10/20</w:t>
            </w: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r>
      <w:tr w:rsidR="008339CA" w:rsidRPr="004E06E5" w:rsidTr="008339CA">
        <w:trPr>
          <w:trHeight w:val="373"/>
        </w:trPr>
        <w:tc>
          <w:tcPr>
            <w:tcW w:w="1985" w:type="dxa"/>
            <w:vMerge/>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lang w:eastAsia="zh-CN"/>
              </w:rPr>
            </w:pPr>
          </w:p>
        </w:tc>
        <w:tc>
          <w:tcPr>
            <w:tcW w:w="2693" w:type="dxa"/>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Расширение ориентировки в окружающем  и развитие речи</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3</w:t>
            </w:r>
          </w:p>
        </w:tc>
        <w:tc>
          <w:tcPr>
            <w:tcW w:w="1134"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10/30</w:t>
            </w: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r>
      <w:tr w:rsidR="008339CA" w:rsidRPr="004E06E5" w:rsidTr="008339CA">
        <w:trPr>
          <w:trHeight w:val="270"/>
        </w:trPr>
        <w:tc>
          <w:tcPr>
            <w:tcW w:w="1985" w:type="dxa"/>
            <w:vMerge/>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lang w:eastAsia="zh-CN"/>
              </w:rPr>
            </w:pPr>
          </w:p>
        </w:tc>
        <w:tc>
          <w:tcPr>
            <w:tcW w:w="2693" w:type="dxa"/>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Ребёнок и окружающий мир</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1134"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1</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10/10</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r>
      <w:tr w:rsidR="008339CA" w:rsidRPr="004E06E5" w:rsidTr="008339CA">
        <w:trPr>
          <w:trHeight w:val="270"/>
        </w:trPr>
        <w:tc>
          <w:tcPr>
            <w:tcW w:w="1985" w:type="dxa"/>
            <w:vMerge/>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lang w:eastAsia="zh-CN"/>
              </w:rPr>
            </w:pPr>
          </w:p>
        </w:tc>
        <w:tc>
          <w:tcPr>
            <w:tcW w:w="2693" w:type="dxa"/>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Основы науки и естествознания</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1134"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1</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15/15</w:t>
            </w:r>
          </w:p>
        </w:tc>
      </w:tr>
      <w:tr w:rsidR="008339CA" w:rsidRPr="004E06E5" w:rsidTr="008339CA">
        <w:trPr>
          <w:trHeight w:val="270"/>
        </w:trPr>
        <w:tc>
          <w:tcPr>
            <w:tcW w:w="1985" w:type="dxa"/>
            <w:vMerge/>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lang w:eastAsia="zh-CN"/>
              </w:rPr>
            </w:pPr>
          </w:p>
        </w:tc>
        <w:tc>
          <w:tcPr>
            <w:tcW w:w="2693" w:type="dxa"/>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Математическое развитие</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1134"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1</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15/15</w:t>
            </w:r>
          </w:p>
        </w:tc>
      </w:tr>
      <w:tr w:rsidR="008339CA" w:rsidRPr="004E06E5" w:rsidTr="008339CA">
        <w:trPr>
          <w:trHeight w:val="310"/>
        </w:trPr>
        <w:tc>
          <w:tcPr>
            <w:tcW w:w="1985" w:type="dxa"/>
            <w:vMerge w:val="restart"/>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lang w:eastAsia="zh-CN"/>
              </w:rPr>
            </w:pPr>
            <w:r w:rsidRPr="004E06E5">
              <w:rPr>
                <w:rFonts w:ascii="Liberation Serif" w:eastAsia="Times New Roman" w:hAnsi="Liberation Serif" w:cs="Liberation Serif"/>
                <w:sz w:val="18"/>
                <w:szCs w:val="18"/>
                <w:lang w:eastAsia="zh-CN"/>
              </w:rPr>
              <w:t>Развитие речи</w:t>
            </w:r>
          </w:p>
        </w:tc>
        <w:tc>
          <w:tcPr>
            <w:tcW w:w="2693" w:type="dxa"/>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Развитие речи,  художественная литература</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1134"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2</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10/20</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r>
      <w:tr w:rsidR="008339CA" w:rsidRPr="004E06E5" w:rsidTr="008339CA">
        <w:trPr>
          <w:trHeight w:val="240"/>
        </w:trPr>
        <w:tc>
          <w:tcPr>
            <w:tcW w:w="1985" w:type="dxa"/>
            <w:vMerge/>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lang w:eastAsia="zh-CN"/>
              </w:rPr>
            </w:pPr>
          </w:p>
        </w:tc>
        <w:tc>
          <w:tcPr>
            <w:tcW w:w="2693" w:type="dxa"/>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Развитие речи, основы грамотности</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1134"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1</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15/15</w:t>
            </w:r>
          </w:p>
        </w:tc>
      </w:tr>
      <w:tr w:rsidR="008339CA" w:rsidRPr="004E06E5" w:rsidTr="008339CA">
        <w:trPr>
          <w:trHeight w:val="240"/>
        </w:trPr>
        <w:tc>
          <w:tcPr>
            <w:tcW w:w="1985" w:type="dxa"/>
            <w:vMerge w:val="restart"/>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lang w:eastAsia="zh-CN"/>
              </w:rPr>
            </w:pPr>
            <w:r w:rsidRPr="004E06E5">
              <w:rPr>
                <w:rFonts w:ascii="Liberation Serif" w:eastAsia="Times New Roman" w:hAnsi="Liberation Serif" w:cs="Liberation Serif"/>
                <w:sz w:val="18"/>
                <w:szCs w:val="18"/>
                <w:lang w:eastAsia="zh-CN"/>
              </w:rPr>
              <w:t>Художественно-эстетическое развитие</w:t>
            </w:r>
          </w:p>
        </w:tc>
        <w:tc>
          <w:tcPr>
            <w:tcW w:w="2693" w:type="dxa"/>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музыкальное</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2</w:t>
            </w:r>
          </w:p>
        </w:tc>
        <w:tc>
          <w:tcPr>
            <w:tcW w:w="1134"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10/20</w:t>
            </w: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2</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10/20</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r>
      <w:tr w:rsidR="008339CA" w:rsidRPr="004E06E5" w:rsidTr="008339CA">
        <w:trPr>
          <w:trHeight w:val="240"/>
        </w:trPr>
        <w:tc>
          <w:tcPr>
            <w:tcW w:w="1985" w:type="dxa"/>
            <w:vMerge/>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lang w:eastAsia="zh-CN"/>
              </w:rPr>
            </w:pPr>
          </w:p>
        </w:tc>
        <w:tc>
          <w:tcPr>
            <w:tcW w:w="2693" w:type="dxa"/>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Музыка</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1134"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2</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15/30</w:t>
            </w:r>
          </w:p>
        </w:tc>
      </w:tr>
      <w:tr w:rsidR="008339CA" w:rsidRPr="004E06E5" w:rsidTr="008339CA">
        <w:trPr>
          <w:trHeight w:val="242"/>
        </w:trPr>
        <w:tc>
          <w:tcPr>
            <w:tcW w:w="1985" w:type="dxa"/>
            <w:vMerge/>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lang w:eastAsia="zh-CN"/>
              </w:rPr>
            </w:pPr>
          </w:p>
        </w:tc>
        <w:tc>
          <w:tcPr>
            <w:tcW w:w="2693" w:type="dxa"/>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Рисование</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1134"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1</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10/10</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1</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15/15</w:t>
            </w:r>
          </w:p>
        </w:tc>
      </w:tr>
      <w:tr w:rsidR="008339CA" w:rsidRPr="004E06E5" w:rsidTr="008339CA">
        <w:trPr>
          <w:trHeight w:val="300"/>
        </w:trPr>
        <w:tc>
          <w:tcPr>
            <w:tcW w:w="1985" w:type="dxa"/>
            <w:vMerge/>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lang w:eastAsia="zh-CN"/>
              </w:rPr>
            </w:pPr>
          </w:p>
        </w:tc>
        <w:tc>
          <w:tcPr>
            <w:tcW w:w="2693" w:type="dxa"/>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лепка</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1134"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0,5</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Pr>
                <w:rFonts w:ascii="Liberation Serif" w:eastAsia="Times New Roman" w:hAnsi="Liberation Serif" w:cs="Liberation Serif"/>
                <w:sz w:val="18"/>
                <w:szCs w:val="18"/>
              </w:rPr>
              <w:t>10</w:t>
            </w:r>
            <w:r w:rsidRPr="004E06E5">
              <w:rPr>
                <w:rFonts w:ascii="Liberation Serif" w:eastAsia="Times New Roman" w:hAnsi="Liberation Serif" w:cs="Liberation Serif"/>
                <w:sz w:val="18"/>
                <w:szCs w:val="18"/>
              </w:rPr>
              <w:t>/5</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0,5</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Pr>
                <w:rFonts w:ascii="Liberation Serif" w:eastAsia="Times New Roman" w:hAnsi="Liberation Serif" w:cs="Liberation Serif"/>
                <w:sz w:val="18"/>
                <w:szCs w:val="18"/>
              </w:rPr>
              <w:t>15</w:t>
            </w:r>
            <w:r w:rsidRPr="004E06E5">
              <w:rPr>
                <w:rFonts w:ascii="Liberation Serif" w:eastAsia="Times New Roman" w:hAnsi="Liberation Serif" w:cs="Liberation Serif"/>
                <w:sz w:val="18"/>
                <w:szCs w:val="18"/>
              </w:rPr>
              <w:t>/7,5</w:t>
            </w:r>
          </w:p>
        </w:tc>
      </w:tr>
      <w:tr w:rsidR="008339CA" w:rsidRPr="004E06E5" w:rsidTr="008339CA">
        <w:trPr>
          <w:trHeight w:val="300"/>
        </w:trPr>
        <w:tc>
          <w:tcPr>
            <w:tcW w:w="1985" w:type="dxa"/>
            <w:vMerge/>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lang w:eastAsia="zh-CN"/>
              </w:rPr>
            </w:pPr>
          </w:p>
        </w:tc>
        <w:tc>
          <w:tcPr>
            <w:tcW w:w="2693" w:type="dxa"/>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rPr>
            </w:pPr>
            <w:r>
              <w:rPr>
                <w:rFonts w:ascii="Liberation Serif" w:eastAsia="Times New Roman" w:hAnsi="Liberation Serif" w:cs="Liberation Serif"/>
                <w:sz w:val="18"/>
                <w:szCs w:val="18"/>
              </w:rPr>
              <w:t xml:space="preserve">Аппликация </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1134"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0,</w:t>
            </w:r>
            <w:r>
              <w:rPr>
                <w:rFonts w:ascii="Liberation Serif" w:eastAsia="Times New Roman" w:hAnsi="Liberation Serif" w:cs="Liberation Serif"/>
                <w:sz w:val="18"/>
                <w:szCs w:val="18"/>
              </w:rPr>
              <w:t>2</w:t>
            </w:r>
            <w:r w:rsidRPr="004E06E5">
              <w:rPr>
                <w:rFonts w:ascii="Liberation Serif" w:eastAsia="Times New Roman" w:hAnsi="Liberation Serif" w:cs="Liberation Serif"/>
                <w:sz w:val="18"/>
                <w:szCs w:val="18"/>
              </w:rPr>
              <w:t>5</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Pr>
                <w:rFonts w:ascii="Liberation Serif" w:eastAsia="Times New Roman" w:hAnsi="Liberation Serif" w:cs="Liberation Serif"/>
                <w:sz w:val="18"/>
                <w:szCs w:val="18"/>
              </w:rPr>
              <w:t>15/3м55с</w:t>
            </w:r>
          </w:p>
        </w:tc>
      </w:tr>
      <w:tr w:rsidR="008339CA" w:rsidRPr="004E06E5" w:rsidTr="008339CA">
        <w:tc>
          <w:tcPr>
            <w:tcW w:w="1985" w:type="dxa"/>
            <w:vMerge w:val="restart"/>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lang w:eastAsia="zh-CN"/>
              </w:rPr>
            </w:pPr>
            <w:r w:rsidRPr="004E06E5">
              <w:rPr>
                <w:rFonts w:ascii="Liberation Serif" w:eastAsia="Times New Roman" w:hAnsi="Liberation Serif" w:cs="Liberation Serif"/>
                <w:sz w:val="18"/>
                <w:szCs w:val="18"/>
                <w:lang w:eastAsia="zh-CN"/>
              </w:rPr>
              <w:t>Физическое развитие</w:t>
            </w:r>
          </w:p>
        </w:tc>
        <w:tc>
          <w:tcPr>
            <w:tcW w:w="2693" w:type="dxa"/>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Развитие движений</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2</w:t>
            </w:r>
          </w:p>
        </w:tc>
        <w:tc>
          <w:tcPr>
            <w:tcW w:w="1134"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10/20</w:t>
            </w: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r>
      <w:tr w:rsidR="008339CA" w:rsidRPr="004E06E5" w:rsidTr="008339CA">
        <w:tc>
          <w:tcPr>
            <w:tcW w:w="1985" w:type="dxa"/>
            <w:vMerge/>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lang w:eastAsia="zh-CN"/>
              </w:rPr>
            </w:pPr>
          </w:p>
        </w:tc>
        <w:tc>
          <w:tcPr>
            <w:tcW w:w="2693" w:type="dxa"/>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физкультурное</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1134"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3</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10/30</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r>
      <w:tr w:rsidR="008339CA" w:rsidRPr="004E06E5" w:rsidTr="008339CA">
        <w:tc>
          <w:tcPr>
            <w:tcW w:w="1985" w:type="dxa"/>
            <w:vMerge/>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lang w:eastAsia="zh-CN"/>
              </w:rPr>
            </w:pPr>
          </w:p>
        </w:tc>
        <w:tc>
          <w:tcPr>
            <w:tcW w:w="2693" w:type="dxa"/>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Физкультура в помещении</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1134"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3</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15/45</w:t>
            </w:r>
          </w:p>
        </w:tc>
      </w:tr>
      <w:tr w:rsidR="008339CA" w:rsidRPr="004E06E5" w:rsidTr="008339CA">
        <w:tc>
          <w:tcPr>
            <w:tcW w:w="1985" w:type="dxa"/>
            <w:shd w:val="clear" w:color="auto" w:fill="auto"/>
          </w:tcPr>
          <w:p w:rsidR="008339CA" w:rsidRPr="00DF34DB" w:rsidRDefault="008339CA" w:rsidP="008339CA">
            <w:pPr>
              <w:spacing w:after="0" w:line="240" w:lineRule="auto"/>
              <w:jc w:val="both"/>
              <w:rPr>
                <w:rFonts w:ascii="Liberation Serif" w:eastAsia="Times New Roman" w:hAnsi="Liberation Serif" w:cs="Liberation Serif"/>
                <w:b/>
                <w:sz w:val="18"/>
                <w:szCs w:val="18"/>
                <w:lang w:eastAsia="zh-CN"/>
              </w:rPr>
            </w:pPr>
            <w:r w:rsidRPr="00DF34DB">
              <w:rPr>
                <w:rFonts w:ascii="Liberation Serif" w:eastAsia="Times New Roman" w:hAnsi="Liberation Serif" w:cs="Liberation Serif"/>
                <w:b/>
                <w:sz w:val="18"/>
                <w:szCs w:val="18"/>
                <w:lang w:eastAsia="zh-CN"/>
              </w:rPr>
              <w:t>итого</w:t>
            </w:r>
          </w:p>
        </w:tc>
        <w:tc>
          <w:tcPr>
            <w:tcW w:w="2693" w:type="dxa"/>
            <w:shd w:val="clear" w:color="auto" w:fill="auto"/>
          </w:tcPr>
          <w:p w:rsidR="008339CA" w:rsidRPr="00DF34DB" w:rsidRDefault="008339CA" w:rsidP="008339CA">
            <w:pPr>
              <w:spacing w:after="0" w:line="240" w:lineRule="auto"/>
              <w:jc w:val="both"/>
              <w:rPr>
                <w:rFonts w:ascii="Liberation Serif" w:eastAsia="Times New Roman" w:hAnsi="Liberation Serif" w:cs="Liberation Serif"/>
                <w:b/>
                <w:sz w:val="18"/>
                <w:szCs w:val="18"/>
              </w:rPr>
            </w:pPr>
          </w:p>
        </w:tc>
        <w:tc>
          <w:tcPr>
            <w:tcW w:w="992" w:type="dxa"/>
            <w:shd w:val="clear" w:color="auto" w:fill="auto"/>
          </w:tcPr>
          <w:p w:rsidR="008339CA" w:rsidRPr="00DF34DB" w:rsidRDefault="008339CA" w:rsidP="008339CA">
            <w:pPr>
              <w:spacing w:after="0" w:line="240" w:lineRule="auto"/>
              <w:jc w:val="center"/>
              <w:rPr>
                <w:rFonts w:ascii="Liberation Serif" w:eastAsia="Times New Roman" w:hAnsi="Liberation Serif" w:cs="Liberation Serif"/>
                <w:b/>
                <w:sz w:val="18"/>
                <w:szCs w:val="18"/>
              </w:rPr>
            </w:pPr>
            <w:r w:rsidRPr="00DF34DB">
              <w:rPr>
                <w:rFonts w:ascii="Liberation Serif" w:eastAsia="Times New Roman" w:hAnsi="Liberation Serif" w:cs="Liberation Serif"/>
                <w:b/>
                <w:sz w:val="18"/>
                <w:szCs w:val="18"/>
              </w:rPr>
              <w:t>10</w:t>
            </w:r>
          </w:p>
        </w:tc>
        <w:tc>
          <w:tcPr>
            <w:tcW w:w="1134" w:type="dxa"/>
            <w:shd w:val="clear" w:color="auto" w:fill="auto"/>
          </w:tcPr>
          <w:p w:rsidR="008339CA" w:rsidRPr="00DF34DB" w:rsidRDefault="008339CA" w:rsidP="008339CA">
            <w:pPr>
              <w:spacing w:after="0" w:line="240" w:lineRule="auto"/>
              <w:jc w:val="center"/>
              <w:rPr>
                <w:rFonts w:ascii="Liberation Serif" w:eastAsia="Times New Roman" w:hAnsi="Liberation Serif" w:cs="Liberation Serif"/>
                <w:b/>
                <w:sz w:val="18"/>
                <w:szCs w:val="18"/>
              </w:rPr>
            </w:pPr>
            <w:r w:rsidRPr="00DF34DB">
              <w:rPr>
                <w:rFonts w:ascii="Liberation Serif" w:eastAsia="Times New Roman" w:hAnsi="Liberation Serif" w:cs="Liberation Serif"/>
                <w:b/>
                <w:sz w:val="18"/>
                <w:szCs w:val="18"/>
              </w:rPr>
              <w:t>100</w:t>
            </w:r>
          </w:p>
        </w:tc>
        <w:tc>
          <w:tcPr>
            <w:tcW w:w="993" w:type="dxa"/>
            <w:shd w:val="clear" w:color="auto" w:fill="auto"/>
          </w:tcPr>
          <w:p w:rsidR="008339CA" w:rsidRPr="00DF34DB" w:rsidRDefault="008339CA" w:rsidP="008339CA">
            <w:pPr>
              <w:spacing w:after="0" w:line="240" w:lineRule="auto"/>
              <w:jc w:val="center"/>
              <w:rPr>
                <w:rFonts w:ascii="Liberation Serif" w:eastAsia="Times New Roman" w:hAnsi="Liberation Serif" w:cs="Liberation Serif"/>
                <w:b/>
                <w:sz w:val="18"/>
                <w:szCs w:val="18"/>
              </w:rPr>
            </w:pPr>
            <w:r w:rsidRPr="00DF34DB">
              <w:rPr>
                <w:rFonts w:ascii="Liberation Serif" w:eastAsia="Times New Roman" w:hAnsi="Liberation Serif" w:cs="Liberation Serif"/>
                <w:b/>
                <w:sz w:val="18"/>
                <w:szCs w:val="18"/>
              </w:rPr>
              <w:t>10</w:t>
            </w:r>
          </w:p>
        </w:tc>
        <w:tc>
          <w:tcPr>
            <w:tcW w:w="992" w:type="dxa"/>
            <w:shd w:val="clear" w:color="auto" w:fill="auto"/>
          </w:tcPr>
          <w:p w:rsidR="008339CA" w:rsidRPr="00DF34DB" w:rsidRDefault="008339CA" w:rsidP="008339CA">
            <w:pPr>
              <w:spacing w:after="0" w:line="240" w:lineRule="auto"/>
              <w:jc w:val="center"/>
              <w:rPr>
                <w:rFonts w:ascii="Liberation Serif" w:eastAsia="Times New Roman" w:hAnsi="Liberation Serif" w:cs="Liberation Serif"/>
                <w:b/>
                <w:sz w:val="18"/>
                <w:szCs w:val="18"/>
              </w:rPr>
            </w:pPr>
            <w:r w:rsidRPr="00DF34DB">
              <w:rPr>
                <w:rFonts w:ascii="Liberation Serif" w:eastAsia="Times New Roman" w:hAnsi="Liberation Serif" w:cs="Liberation Serif"/>
                <w:b/>
                <w:sz w:val="18"/>
                <w:szCs w:val="18"/>
              </w:rPr>
              <w:t>100</w:t>
            </w:r>
          </w:p>
        </w:tc>
        <w:tc>
          <w:tcPr>
            <w:tcW w:w="992" w:type="dxa"/>
            <w:shd w:val="clear" w:color="auto" w:fill="auto"/>
          </w:tcPr>
          <w:p w:rsidR="008339CA" w:rsidRPr="00DF34DB" w:rsidRDefault="008339CA" w:rsidP="008339CA">
            <w:pPr>
              <w:spacing w:after="0" w:line="240" w:lineRule="auto"/>
              <w:jc w:val="center"/>
              <w:rPr>
                <w:rFonts w:ascii="Liberation Serif" w:eastAsia="Times New Roman" w:hAnsi="Liberation Serif" w:cs="Liberation Serif"/>
                <w:b/>
                <w:sz w:val="18"/>
                <w:szCs w:val="18"/>
              </w:rPr>
            </w:pPr>
            <w:r w:rsidRPr="00DF34DB">
              <w:rPr>
                <w:rFonts w:ascii="Liberation Serif" w:eastAsia="Times New Roman" w:hAnsi="Liberation Serif" w:cs="Liberation Serif"/>
                <w:b/>
                <w:sz w:val="18"/>
                <w:szCs w:val="18"/>
              </w:rPr>
              <w:t>10</w:t>
            </w:r>
          </w:p>
        </w:tc>
        <w:tc>
          <w:tcPr>
            <w:tcW w:w="992" w:type="dxa"/>
            <w:shd w:val="clear" w:color="auto" w:fill="auto"/>
          </w:tcPr>
          <w:p w:rsidR="008339CA" w:rsidRPr="00DF34DB" w:rsidRDefault="008339CA" w:rsidP="008339CA">
            <w:pPr>
              <w:spacing w:after="0" w:line="240" w:lineRule="auto"/>
              <w:jc w:val="center"/>
              <w:rPr>
                <w:rFonts w:ascii="Liberation Serif" w:eastAsia="Times New Roman" w:hAnsi="Liberation Serif" w:cs="Liberation Serif"/>
                <w:b/>
                <w:sz w:val="18"/>
                <w:szCs w:val="18"/>
              </w:rPr>
            </w:pPr>
            <w:r w:rsidRPr="00DF34DB">
              <w:rPr>
                <w:rFonts w:ascii="Liberation Serif" w:eastAsia="Times New Roman" w:hAnsi="Liberation Serif" w:cs="Liberation Serif"/>
                <w:b/>
                <w:sz w:val="18"/>
                <w:szCs w:val="18"/>
              </w:rPr>
              <w:t>150</w:t>
            </w:r>
          </w:p>
        </w:tc>
      </w:tr>
      <w:tr w:rsidR="008339CA" w:rsidRPr="004E06E5" w:rsidTr="008339CA">
        <w:tc>
          <w:tcPr>
            <w:tcW w:w="10773" w:type="dxa"/>
            <w:gridSpan w:val="8"/>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rPr>
            </w:pPr>
          </w:p>
          <w:p w:rsidR="008339CA" w:rsidRPr="004E06E5" w:rsidRDefault="008339CA" w:rsidP="008339CA">
            <w:pPr>
              <w:spacing w:after="0" w:line="240" w:lineRule="auto"/>
              <w:jc w:val="both"/>
              <w:rPr>
                <w:rFonts w:ascii="Liberation Serif" w:eastAsia="Times New Roman" w:hAnsi="Liberation Serif" w:cs="Liberation Serif"/>
                <w:sz w:val="24"/>
                <w:szCs w:val="24"/>
              </w:rPr>
            </w:pPr>
            <w:r w:rsidRPr="004E06E5">
              <w:rPr>
                <w:rFonts w:ascii="Liberation Serif" w:eastAsia="Times New Roman" w:hAnsi="Liberation Serif" w:cs="Liberation Serif"/>
                <w:sz w:val="24"/>
                <w:szCs w:val="24"/>
              </w:rPr>
              <w:t>Разновозрастная группа старшего дошкольного возраста с 4 до 8 лет</w:t>
            </w:r>
          </w:p>
        </w:tc>
      </w:tr>
      <w:tr w:rsidR="008339CA" w:rsidRPr="004E06E5" w:rsidTr="008339CA">
        <w:trPr>
          <w:trHeight w:val="390"/>
        </w:trPr>
        <w:tc>
          <w:tcPr>
            <w:tcW w:w="1985" w:type="dxa"/>
            <w:vMerge w:val="restart"/>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Образовательные области</w:t>
            </w:r>
          </w:p>
        </w:tc>
        <w:tc>
          <w:tcPr>
            <w:tcW w:w="2693" w:type="dxa"/>
            <w:vMerge w:val="restart"/>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Виды образовательных предложений для целой группы (занятий)</w:t>
            </w:r>
          </w:p>
        </w:tc>
        <w:tc>
          <w:tcPr>
            <w:tcW w:w="2126" w:type="dxa"/>
            <w:gridSpan w:val="2"/>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4 л до 5л.</w:t>
            </w:r>
          </w:p>
        </w:tc>
        <w:tc>
          <w:tcPr>
            <w:tcW w:w="1985" w:type="dxa"/>
            <w:gridSpan w:val="2"/>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с 5 до 6 л</w:t>
            </w:r>
          </w:p>
        </w:tc>
        <w:tc>
          <w:tcPr>
            <w:tcW w:w="1984" w:type="dxa"/>
            <w:gridSpan w:val="2"/>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с 6 -8 л</w:t>
            </w:r>
          </w:p>
        </w:tc>
      </w:tr>
      <w:tr w:rsidR="008339CA" w:rsidRPr="004E06E5" w:rsidTr="008339CA">
        <w:trPr>
          <w:trHeight w:val="440"/>
        </w:trPr>
        <w:tc>
          <w:tcPr>
            <w:tcW w:w="1985" w:type="dxa"/>
            <w:vMerge/>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rPr>
            </w:pPr>
          </w:p>
        </w:tc>
        <w:tc>
          <w:tcPr>
            <w:tcW w:w="2693" w:type="dxa"/>
            <w:vMerge/>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rPr>
            </w:pP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Кол-во в нед.</w:t>
            </w:r>
          </w:p>
        </w:tc>
        <w:tc>
          <w:tcPr>
            <w:tcW w:w="1134"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Нагрузка в мин</w:t>
            </w:r>
          </w:p>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1зан/ в неделю</w:t>
            </w: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Кол-во в нед.</w:t>
            </w: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Нагрузка в мин</w:t>
            </w:r>
          </w:p>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1зан/ в неделю</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Кол-во</w:t>
            </w:r>
          </w:p>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В нед.</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Нагрузка в мин</w:t>
            </w:r>
          </w:p>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1зан/ в неделю</w:t>
            </w:r>
          </w:p>
        </w:tc>
      </w:tr>
      <w:tr w:rsidR="008339CA" w:rsidRPr="004E06E5" w:rsidTr="008339CA">
        <w:trPr>
          <w:trHeight w:val="290"/>
        </w:trPr>
        <w:tc>
          <w:tcPr>
            <w:tcW w:w="1985" w:type="dxa"/>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lang w:eastAsia="zh-CN"/>
              </w:rPr>
            </w:pPr>
            <w:r>
              <w:rPr>
                <w:rFonts w:ascii="Liberation Serif" w:eastAsia="Times New Roman" w:hAnsi="Liberation Serif" w:cs="Liberation Serif"/>
                <w:sz w:val="18"/>
                <w:szCs w:val="18"/>
                <w:lang w:eastAsia="zh-CN"/>
              </w:rPr>
              <w:t>Социально-коммуникативное развитие</w:t>
            </w:r>
          </w:p>
        </w:tc>
        <w:tc>
          <w:tcPr>
            <w:tcW w:w="2693" w:type="dxa"/>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Ручной труд</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Pr>
                <w:rFonts w:ascii="Liberation Serif" w:eastAsia="Times New Roman" w:hAnsi="Liberation Serif" w:cs="Liberation Serif"/>
                <w:sz w:val="18"/>
                <w:szCs w:val="18"/>
              </w:rPr>
              <w:t>0,25</w:t>
            </w:r>
          </w:p>
        </w:tc>
        <w:tc>
          <w:tcPr>
            <w:tcW w:w="1134"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Pr>
                <w:rFonts w:ascii="Liberation Serif" w:eastAsia="Times New Roman" w:hAnsi="Liberation Serif" w:cs="Liberation Serif"/>
                <w:sz w:val="18"/>
                <w:szCs w:val="18"/>
              </w:rPr>
              <w:t>20/5</w:t>
            </w: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Pr>
                <w:rFonts w:ascii="Liberation Serif" w:eastAsia="Times New Roman" w:hAnsi="Liberation Serif" w:cs="Liberation Serif"/>
                <w:sz w:val="18"/>
                <w:szCs w:val="18"/>
              </w:rPr>
              <w:t>0,25</w:t>
            </w: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Pr>
                <w:rFonts w:ascii="Liberation Serif" w:eastAsia="Times New Roman" w:hAnsi="Liberation Serif" w:cs="Liberation Serif"/>
                <w:sz w:val="18"/>
                <w:szCs w:val="18"/>
              </w:rPr>
              <w:t>25/6м.15с.</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Pr>
                <w:rFonts w:ascii="Liberation Serif" w:eastAsia="Times New Roman" w:hAnsi="Liberation Serif" w:cs="Liberation Serif"/>
                <w:sz w:val="18"/>
                <w:szCs w:val="18"/>
              </w:rPr>
              <w:t>0,25</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Pr>
                <w:rFonts w:ascii="Liberation Serif" w:eastAsia="Times New Roman" w:hAnsi="Liberation Serif" w:cs="Liberation Serif"/>
                <w:sz w:val="18"/>
                <w:szCs w:val="18"/>
              </w:rPr>
              <w:t>30/7,5</w:t>
            </w:r>
          </w:p>
        </w:tc>
      </w:tr>
      <w:tr w:rsidR="008339CA" w:rsidRPr="004E06E5" w:rsidTr="008339CA">
        <w:trPr>
          <w:trHeight w:val="290"/>
        </w:trPr>
        <w:tc>
          <w:tcPr>
            <w:tcW w:w="1985" w:type="dxa"/>
            <w:vMerge w:val="restart"/>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lang w:eastAsia="zh-CN"/>
              </w:rPr>
            </w:pPr>
            <w:r w:rsidRPr="004E06E5">
              <w:rPr>
                <w:rFonts w:ascii="Liberation Serif" w:eastAsia="Times New Roman" w:hAnsi="Liberation Serif" w:cs="Liberation Serif"/>
                <w:sz w:val="18"/>
                <w:szCs w:val="18"/>
                <w:lang w:eastAsia="zh-CN"/>
              </w:rPr>
              <w:t>Познавательное развитие</w:t>
            </w:r>
          </w:p>
          <w:p w:rsidR="008339CA" w:rsidRPr="004E06E5" w:rsidRDefault="008339CA" w:rsidP="008339CA">
            <w:pPr>
              <w:spacing w:after="0" w:line="240" w:lineRule="auto"/>
              <w:jc w:val="both"/>
              <w:rPr>
                <w:rFonts w:ascii="Liberation Serif" w:eastAsia="Times New Roman" w:hAnsi="Liberation Serif" w:cs="Liberation Serif"/>
                <w:sz w:val="18"/>
                <w:szCs w:val="18"/>
                <w:lang w:eastAsia="zh-CN"/>
              </w:rPr>
            </w:pPr>
          </w:p>
        </w:tc>
        <w:tc>
          <w:tcPr>
            <w:tcW w:w="2693" w:type="dxa"/>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Основы науки и естествознания</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1</w:t>
            </w:r>
          </w:p>
        </w:tc>
        <w:tc>
          <w:tcPr>
            <w:tcW w:w="1134"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20</w:t>
            </w:r>
            <w:r>
              <w:rPr>
                <w:rFonts w:ascii="Liberation Serif" w:eastAsia="Times New Roman" w:hAnsi="Liberation Serif" w:cs="Liberation Serif"/>
                <w:sz w:val="18"/>
                <w:szCs w:val="18"/>
              </w:rPr>
              <w:t>/20</w:t>
            </w: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1</w:t>
            </w: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Pr>
                <w:rFonts w:ascii="Liberation Serif" w:eastAsia="Times New Roman" w:hAnsi="Liberation Serif" w:cs="Liberation Serif"/>
                <w:sz w:val="18"/>
                <w:szCs w:val="18"/>
              </w:rPr>
              <w:t>25</w:t>
            </w:r>
            <w:r w:rsidRPr="004E06E5">
              <w:rPr>
                <w:rFonts w:ascii="Liberation Serif" w:eastAsia="Times New Roman" w:hAnsi="Liberation Serif" w:cs="Liberation Serif"/>
                <w:sz w:val="18"/>
                <w:szCs w:val="18"/>
              </w:rPr>
              <w:t>/2</w:t>
            </w:r>
            <w:r>
              <w:rPr>
                <w:rFonts w:ascii="Liberation Serif" w:eastAsia="Times New Roman" w:hAnsi="Liberation Serif" w:cs="Liberation Serif"/>
                <w:sz w:val="18"/>
                <w:szCs w:val="18"/>
              </w:rPr>
              <w:t>5</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1</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30/30</w:t>
            </w:r>
          </w:p>
        </w:tc>
      </w:tr>
      <w:tr w:rsidR="008339CA" w:rsidRPr="004E06E5" w:rsidTr="008339CA">
        <w:trPr>
          <w:trHeight w:val="290"/>
        </w:trPr>
        <w:tc>
          <w:tcPr>
            <w:tcW w:w="1985" w:type="dxa"/>
            <w:vMerge/>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lang w:eastAsia="zh-CN"/>
              </w:rPr>
            </w:pPr>
          </w:p>
        </w:tc>
        <w:tc>
          <w:tcPr>
            <w:tcW w:w="2693" w:type="dxa"/>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Математическое развитие</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1</w:t>
            </w:r>
          </w:p>
        </w:tc>
        <w:tc>
          <w:tcPr>
            <w:tcW w:w="1134"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20</w:t>
            </w:r>
            <w:r>
              <w:rPr>
                <w:rFonts w:ascii="Liberation Serif" w:eastAsia="Times New Roman" w:hAnsi="Liberation Serif" w:cs="Liberation Serif"/>
                <w:sz w:val="18"/>
                <w:szCs w:val="18"/>
              </w:rPr>
              <w:t>/20</w:t>
            </w: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2</w:t>
            </w: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25/</w:t>
            </w:r>
            <w:r>
              <w:rPr>
                <w:rFonts w:ascii="Liberation Serif" w:eastAsia="Times New Roman" w:hAnsi="Liberation Serif" w:cs="Liberation Serif"/>
                <w:sz w:val="18"/>
                <w:szCs w:val="18"/>
              </w:rPr>
              <w:t>50</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2</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30/60</w:t>
            </w:r>
          </w:p>
        </w:tc>
      </w:tr>
      <w:tr w:rsidR="008339CA" w:rsidRPr="004E06E5" w:rsidTr="008339CA">
        <w:tc>
          <w:tcPr>
            <w:tcW w:w="1985" w:type="dxa"/>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lang w:eastAsia="zh-CN"/>
              </w:rPr>
            </w:pPr>
            <w:r w:rsidRPr="004E06E5">
              <w:rPr>
                <w:rFonts w:ascii="Liberation Serif" w:eastAsia="Times New Roman" w:hAnsi="Liberation Serif" w:cs="Liberation Serif"/>
                <w:sz w:val="18"/>
                <w:szCs w:val="18"/>
                <w:lang w:eastAsia="zh-CN"/>
              </w:rPr>
              <w:t>Развитие речи</w:t>
            </w:r>
          </w:p>
        </w:tc>
        <w:tc>
          <w:tcPr>
            <w:tcW w:w="2693" w:type="dxa"/>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 xml:space="preserve">Развитие речи, </w:t>
            </w:r>
          </w:p>
          <w:p w:rsidR="008339CA" w:rsidRPr="004E06E5" w:rsidRDefault="008339CA" w:rsidP="008339CA">
            <w:pPr>
              <w:spacing w:after="0" w:line="240" w:lineRule="auto"/>
              <w:jc w:val="both"/>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основы грамотности</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1</w:t>
            </w:r>
          </w:p>
        </w:tc>
        <w:tc>
          <w:tcPr>
            <w:tcW w:w="1134"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20</w:t>
            </w:r>
            <w:r>
              <w:rPr>
                <w:rFonts w:ascii="Liberation Serif" w:eastAsia="Times New Roman" w:hAnsi="Liberation Serif" w:cs="Liberation Serif"/>
                <w:sz w:val="18"/>
                <w:szCs w:val="18"/>
              </w:rPr>
              <w:t>/20</w:t>
            </w: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2</w:t>
            </w: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25/</w:t>
            </w:r>
            <w:r>
              <w:rPr>
                <w:rFonts w:ascii="Liberation Serif" w:eastAsia="Times New Roman" w:hAnsi="Liberation Serif" w:cs="Liberation Serif"/>
                <w:sz w:val="18"/>
                <w:szCs w:val="18"/>
              </w:rPr>
              <w:t>50</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2</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30/</w:t>
            </w:r>
            <w:r w:rsidRPr="004E06E5">
              <w:rPr>
                <w:rFonts w:ascii="Liberation Serif" w:eastAsia="Times New Roman" w:hAnsi="Liberation Serif" w:cs="Liberation Serif"/>
                <w:sz w:val="18"/>
                <w:szCs w:val="18"/>
                <w:lang w:val="en-US"/>
              </w:rPr>
              <w:t>6</w:t>
            </w:r>
            <w:r w:rsidRPr="004E06E5">
              <w:rPr>
                <w:rFonts w:ascii="Liberation Serif" w:eastAsia="Times New Roman" w:hAnsi="Liberation Serif" w:cs="Liberation Serif"/>
                <w:sz w:val="18"/>
                <w:szCs w:val="18"/>
              </w:rPr>
              <w:t>0</w:t>
            </w:r>
          </w:p>
        </w:tc>
      </w:tr>
      <w:tr w:rsidR="008339CA" w:rsidRPr="004E06E5" w:rsidTr="008339CA">
        <w:trPr>
          <w:trHeight w:val="200"/>
        </w:trPr>
        <w:tc>
          <w:tcPr>
            <w:tcW w:w="1985" w:type="dxa"/>
            <w:vMerge w:val="restart"/>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lang w:eastAsia="zh-CN"/>
              </w:rPr>
            </w:pPr>
            <w:r w:rsidRPr="004E06E5">
              <w:rPr>
                <w:rFonts w:ascii="Liberation Serif" w:eastAsia="Times New Roman" w:hAnsi="Liberation Serif" w:cs="Liberation Serif"/>
                <w:sz w:val="18"/>
                <w:szCs w:val="18"/>
                <w:lang w:eastAsia="zh-CN"/>
              </w:rPr>
              <w:t>Художественно-эстетическое развитие</w:t>
            </w:r>
          </w:p>
        </w:tc>
        <w:tc>
          <w:tcPr>
            <w:tcW w:w="2693" w:type="dxa"/>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Музыка</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2</w:t>
            </w:r>
          </w:p>
        </w:tc>
        <w:tc>
          <w:tcPr>
            <w:tcW w:w="1134"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Pr>
                <w:rFonts w:ascii="Liberation Serif" w:eastAsia="Times New Roman" w:hAnsi="Liberation Serif" w:cs="Liberation Serif"/>
                <w:sz w:val="18"/>
                <w:szCs w:val="18"/>
              </w:rPr>
              <w:t>20/</w:t>
            </w:r>
            <w:r w:rsidRPr="004E06E5">
              <w:rPr>
                <w:rFonts w:ascii="Liberation Serif" w:eastAsia="Times New Roman" w:hAnsi="Liberation Serif" w:cs="Liberation Serif"/>
                <w:sz w:val="18"/>
                <w:szCs w:val="18"/>
              </w:rPr>
              <w:t>40</w:t>
            </w: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2</w:t>
            </w: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25/50</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2</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30/60</w:t>
            </w:r>
          </w:p>
        </w:tc>
      </w:tr>
      <w:tr w:rsidR="008339CA" w:rsidRPr="004E06E5" w:rsidTr="008339CA">
        <w:trPr>
          <w:trHeight w:val="150"/>
        </w:trPr>
        <w:tc>
          <w:tcPr>
            <w:tcW w:w="1985" w:type="dxa"/>
            <w:vMerge/>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lang w:eastAsia="zh-CN"/>
              </w:rPr>
            </w:pPr>
          </w:p>
        </w:tc>
        <w:tc>
          <w:tcPr>
            <w:tcW w:w="2693" w:type="dxa"/>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Рисование</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1</w:t>
            </w:r>
          </w:p>
        </w:tc>
        <w:tc>
          <w:tcPr>
            <w:tcW w:w="1134"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20</w:t>
            </w:r>
            <w:r>
              <w:rPr>
                <w:rFonts w:ascii="Liberation Serif" w:eastAsia="Times New Roman" w:hAnsi="Liberation Serif" w:cs="Liberation Serif"/>
                <w:sz w:val="18"/>
                <w:szCs w:val="18"/>
              </w:rPr>
              <w:t>/20</w:t>
            </w: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1</w:t>
            </w: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Pr>
                <w:rFonts w:ascii="Liberation Serif" w:eastAsia="Times New Roman" w:hAnsi="Liberation Serif" w:cs="Liberation Serif"/>
                <w:sz w:val="18"/>
                <w:szCs w:val="18"/>
              </w:rPr>
              <w:t>25</w:t>
            </w:r>
            <w:r w:rsidRPr="004E06E5">
              <w:rPr>
                <w:rFonts w:ascii="Liberation Serif" w:eastAsia="Times New Roman" w:hAnsi="Liberation Serif" w:cs="Liberation Serif"/>
                <w:sz w:val="18"/>
                <w:szCs w:val="18"/>
              </w:rPr>
              <w:t>/2</w:t>
            </w:r>
            <w:r>
              <w:rPr>
                <w:rFonts w:ascii="Liberation Serif" w:eastAsia="Times New Roman" w:hAnsi="Liberation Serif" w:cs="Liberation Serif"/>
                <w:sz w:val="18"/>
                <w:szCs w:val="18"/>
              </w:rPr>
              <w:t>5</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1</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30/30</w:t>
            </w:r>
          </w:p>
        </w:tc>
      </w:tr>
      <w:tr w:rsidR="008339CA" w:rsidRPr="004E06E5" w:rsidTr="008339CA">
        <w:trPr>
          <w:trHeight w:val="262"/>
        </w:trPr>
        <w:tc>
          <w:tcPr>
            <w:tcW w:w="1985" w:type="dxa"/>
            <w:vMerge/>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lang w:eastAsia="zh-CN"/>
              </w:rPr>
            </w:pPr>
          </w:p>
        </w:tc>
        <w:tc>
          <w:tcPr>
            <w:tcW w:w="2693" w:type="dxa"/>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Лепка</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0,5</w:t>
            </w:r>
          </w:p>
        </w:tc>
        <w:tc>
          <w:tcPr>
            <w:tcW w:w="1134"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Pr>
                <w:rFonts w:ascii="Liberation Serif" w:eastAsia="Times New Roman" w:hAnsi="Liberation Serif" w:cs="Liberation Serif"/>
                <w:sz w:val="18"/>
                <w:szCs w:val="18"/>
              </w:rPr>
              <w:t>20/10</w:t>
            </w: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0,5</w:t>
            </w: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Pr>
                <w:rFonts w:ascii="Liberation Serif" w:eastAsia="Times New Roman" w:hAnsi="Liberation Serif" w:cs="Liberation Serif"/>
                <w:sz w:val="18"/>
                <w:szCs w:val="18"/>
              </w:rPr>
              <w:t>25</w:t>
            </w:r>
            <w:r w:rsidRPr="004E06E5">
              <w:rPr>
                <w:rFonts w:ascii="Liberation Serif" w:eastAsia="Times New Roman" w:hAnsi="Liberation Serif" w:cs="Liberation Serif"/>
                <w:sz w:val="18"/>
                <w:szCs w:val="18"/>
              </w:rPr>
              <w:t>/</w:t>
            </w:r>
            <w:r>
              <w:rPr>
                <w:rFonts w:ascii="Liberation Serif" w:eastAsia="Times New Roman" w:hAnsi="Liberation Serif" w:cs="Liberation Serif"/>
                <w:sz w:val="18"/>
                <w:szCs w:val="18"/>
              </w:rPr>
              <w:t>12м.30с.</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0,5</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Pr>
                <w:rFonts w:ascii="Liberation Serif" w:eastAsia="Times New Roman" w:hAnsi="Liberation Serif" w:cs="Liberation Serif"/>
                <w:sz w:val="18"/>
                <w:szCs w:val="18"/>
              </w:rPr>
              <w:t>30</w:t>
            </w:r>
            <w:r w:rsidRPr="004E06E5">
              <w:rPr>
                <w:rFonts w:ascii="Liberation Serif" w:eastAsia="Times New Roman" w:hAnsi="Liberation Serif" w:cs="Liberation Serif"/>
                <w:sz w:val="18"/>
                <w:szCs w:val="18"/>
              </w:rPr>
              <w:t>/15</w:t>
            </w:r>
          </w:p>
        </w:tc>
      </w:tr>
      <w:tr w:rsidR="008339CA" w:rsidRPr="004E06E5" w:rsidTr="008339CA">
        <w:trPr>
          <w:trHeight w:val="280"/>
        </w:trPr>
        <w:tc>
          <w:tcPr>
            <w:tcW w:w="1985" w:type="dxa"/>
            <w:vMerge/>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lang w:eastAsia="zh-CN"/>
              </w:rPr>
            </w:pPr>
          </w:p>
        </w:tc>
        <w:tc>
          <w:tcPr>
            <w:tcW w:w="2693" w:type="dxa"/>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 xml:space="preserve">Аппликация </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Pr>
                <w:rFonts w:ascii="Liberation Serif" w:eastAsia="Times New Roman" w:hAnsi="Liberation Serif" w:cs="Liberation Serif"/>
                <w:sz w:val="18"/>
                <w:szCs w:val="18"/>
              </w:rPr>
              <w:t>0,25</w:t>
            </w:r>
          </w:p>
        </w:tc>
        <w:tc>
          <w:tcPr>
            <w:tcW w:w="1134"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Pr>
                <w:rFonts w:ascii="Liberation Serif" w:eastAsia="Times New Roman" w:hAnsi="Liberation Serif" w:cs="Liberation Serif"/>
                <w:sz w:val="18"/>
                <w:szCs w:val="18"/>
              </w:rPr>
              <w:t>20/5</w:t>
            </w: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Pr>
                <w:rFonts w:ascii="Liberation Serif" w:eastAsia="Times New Roman" w:hAnsi="Liberation Serif" w:cs="Liberation Serif"/>
                <w:sz w:val="18"/>
                <w:szCs w:val="18"/>
              </w:rPr>
              <w:t>0,25</w:t>
            </w: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Pr>
                <w:rFonts w:ascii="Liberation Serif" w:eastAsia="Times New Roman" w:hAnsi="Liberation Serif" w:cs="Liberation Serif"/>
                <w:sz w:val="18"/>
                <w:szCs w:val="18"/>
              </w:rPr>
              <w:t>25/6м.15с.</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Pr>
                <w:rFonts w:ascii="Liberation Serif" w:eastAsia="Times New Roman" w:hAnsi="Liberation Serif" w:cs="Liberation Serif"/>
                <w:sz w:val="18"/>
                <w:szCs w:val="18"/>
              </w:rPr>
              <w:t>0,25</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Pr>
                <w:rFonts w:ascii="Liberation Serif" w:eastAsia="Times New Roman" w:hAnsi="Liberation Serif" w:cs="Liberation Serif"/>
                <w:sz w:val="18"/>
                <w:szCs w:val="18"/>
              </w:rPr>
              <w:t>30/7,5</w:t>
            </w:r>
          </w:p>
        </w:tc>
      </w:tr>
      <w:tr w:rsidR="008339CA" w:rsidRPr="004E06E5" w:rsidTr="008339CA">
        <w:trPr>
          <w:trHeight w:val="300"/>
        </w:trPr>
        <w:tc>
          <w:tcPr>
            <w:tcW w:w="1985" w:type="dxa"/>
            <w:vMerge w:val="restart"/>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lang w:eastAsia="zh-CN"/>
              </w:rPr>
            </w:pPr>
            <w:r w:rsidRPr="004E06E5">
              <w:rPr>
                <w:rFonts w:ascii="Liberation Serif" w:eastAsia="Times New Roman" w:hAnsi="Liberation Serif" w:cs="Liberation Serif"/>
                <w:sz w:val="18"/>
                <w:szCs w:val="18"/>
                <w:lang w:eastAsia="zh-CN"/>
              </w:rPr>
              <w:t>Физическое развитие</w:t>
            </w:r>
          </w:p>
        </w:tc>
        <w:tc>
          <w:tcPr>
            <w:tcW w:w="2693" w:type="dxa"/>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Физкультура в помещении</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3</w:t>
            </w:r>
          </w:p>
        </w:tc>
        <w:tc>
          <w:tcPr>
            <w:tcW w:w="1134"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20/60</w:t>
            </w: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2</w:t>
            </w: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25/50</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2</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30/60</w:t>
            </w:r>
          </w:p>
        </w:tc>
      </w:tr>
      <w:tr w:rsidR="008339CA" w:rsidRPr="004E06E5" w:rsidTr="008339CA">
        <w:trPr>
          <w:trHeight w:val="250"/>
        </w:trPr>
        <w:tc>
          <w:tcPr>
            <w:tcW w:w="1985" w:type="dxa"/>
            <w:vMerge/>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lang w:eastAsia="zh-CN"/>
              </w:rPr>
            </w:pPr>
          </w:p>
        </w:tc>
        <w:tc>
          <w:tcPr>
            <w:tcW w:w="2693" w:type="dxa"/>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Физкультура на улице</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1134"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1</w:t>
            </w: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25/25</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1</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30/30</w:t>
            </w:r>
          </w:p>
        </w:tc>
      </w:tr>
      <w:tr w:rsidR="008339CA" w:rsidRPr="004E06E5" w:rsidTr="008339CA">
        <w:tc>
          <w:tcPr>
            <w:tcW w:w="1985" w:type="dxa"/>
            <w:shd w:val="clear" w:color="auto" w:fill="auto"/>
          </w:tcPr>
          <w:p w:rsidR="008339CA" w:rsidRPr="00DF34DB" w:rsidRDefault="008339CA" w:rsidP="008339CA">
            <w:pPr>
              <w:spacing w:after="0" w:line="240" w:lineRule="auto"/>
              <w:jc w:val="both"/>
              <w:rPr>
                <w:rFonts w:ascii="Liberation Serif" w:eastAsia="Times New Roman" w:hAnsi="Liberation Serif" w:cs="Liberation Serif"/>
                <w:b/>
                <w:sz w:val="18"/>
                <w:szCs w:val="18"/>
                <w:lang w:eastAsia="zh-CN"/>
              </w:rPr>
            </w:pPr>
            <w:r w:rsidRPr="00DF34DB">
              <w:rPr>
                <w:rFonts w:ascii="Liberation Serif" w:eastAsia="Times New Roman" w:hAnsi="Liberation Serif" w:cs="Liberation Serif"/>
                <w:b/>
                <w:sz w:val="18"/>
                <w:szCs w:val="18"/>
                <w:lang w:eastAsia="zh-CN"/>
              </w:rPr>
              <w:t xml:space="preserve">Итого по </w:t>
            </w:r>
            <w:r w:rsidRPr="00DF34DB">
              <w:rPr>
                <w:rFonts w:ascii="Liberation Serif" w:eastAsia="Times New Roman" w:hAnsi="Liberation Serif" w:cs="Liberation Serif"/>
                <w:b/>
                <w:sz w:val="18"/>
                <w:szCs w:val="18"/>
                <w:lang w:val="en-US" w:eastAsia="zh-CN"/>
              </w:rPr>
              <w:t>I</w:t>
            </w:r>
            <w:r w:rsidRPr="00DF34DB">
              <w:rPr>
                <w:rFonts w:ascii="Liberation Serif" w:eastAsia="Times New Roman" w:hAnsi="Liberation Serif" w:cs="Liberation Serif"/>
                <w:b/>
                <w:sz w:val="18"/>
                <w:szCs w:val="18"/>
                <w:lang w:eastAsia="zh-CN"/>
              </w:rPr>
              <w:t>части</w:t>
            </w:r>
          </w:p>
        </w:tc>
        <w:tc>
          <w:tcPr>
            <w:tcW w:w="2693" w:type="dxa"/>
            <w:shd w:val="clear" w:color="auto" w:fill="auto"/>
          </w:tcPr>
          <w:p w:rsidR="008339CA" w:rsidRPr="00DF34DB" w:rsidRDefault="008339CA" w:rsidP="008339CA">
            <w:pPr>
              <w:spacing w:after="0" w:line="240" w:lineRule="auto"/>
              <w:jc w:val="both"/>
              <w:rPr>
                <w:rFonts w:ascii="Liberation Serif" w:eastAsia="Times New Roman" w:hAnsi="Liberation Serif" w:cs="Liberation Serif"/>
                <w:b/>
                <w:sz w:val="18"/>
                <w:szCs w:val="18"/>
              </w:rPr>
            </w:pPr>
          </w:p>
        </w:tc>
        <w:tc>
          <w:tcPr>
            <w:tcW w:w="992" w:type="dxa"/>
            <w:shd w:val="clear" w:color="auto" w:fill="auto"/>
          </w:tcPr>
          <w:p w:rsidR="008339CA" w:rsidRPr="00DF34DB" w:rsidRDefault="008339CA" w:rsidP="008339CA">
            <w:pPr>
              <w:spacing w:after="0" w:line="240" w:lineRule="auto"/>
              <w:jc w:val="center"/>
              <w:rPr>
                <w:rFonts w:ascii="Liberation Serif" w:eastAsia="Times New Roman" w:hAnsi="Liberation Serif" w:cs="Liberation Serif"/>
                <w:b/>
                <w:sz w:val="18"/>
                <w:szCs w:val="18"/>
              </w:rPr>
            </w:pPr>
            <w:r w:rsidRPr="00DF34DB">
              <w:rPr>
                <w:rFonts w:ascii="Liberation Serif" w:eastAsia="Times New Roman" w:hAnsi="Liberation Serif" w:cs="Liberation Serif"/>
                <w:b/>
                <w:sz w:val="18"/>
                <w:szCs w:val="18"/>
              </w:rPr>
              <w:t>10</w:t>
            </w:r>
          </w:p>
        </w:tc>
        <w:tc>
          <w:tcPr>
            <w:tcW w:w="1134" w:type="dxa"/>
            <w:shd w:val="clear" w:color="auto" w:fill="auto"/>
          </w:tcPr>
          <w:p w:rsidR="008339CA" w:rsidRPr="00DF34DB" w:rsidRDefault="008339CA" w:rsidP="008339CA">
            <w:pPr>
              <w:spacing w:after="0" w:line="240" w:lineRule="auto"/>
              <w:jc w:val="center"/>
              <w:rPr>
                <w:rFonts w:ascii="Liberation Serif" w:eastAsia="Times New Roman" w:hAnsi="Liberation Serif" w:cs="Liberation Serif"/>
                <w:b/>
                <w:sz w:val="18"/>
                <w:szCs w:val="18"/>
              </w:rPr>
            </w:pPr>
            <w:r w:rsidRPr="00DF34DB">
              <w:rPr>
                <w:rFonts w:ascii="Liberation Serif" w:eastAsia="Times New Roman" w:hAnsi="Liberation Serif" w:cs="Liberation Serif"/>
                <w:b/>
                <w:sz w:val="18"/>
                <w:szCs w:val="18"/>
              </w:rPr>
              <w:t>200м</w:t>
            </w:r>
          </w:p>
        </w:tc>
        <w:tc>
          <w:tcPr>
            <w:tcW w:w="993" w:type="dxa"/>
            <w:shd w:val="clear" w:color="auto" w:fill="auto"/>
          </w:tcPr>
          <w:p w:rsidR="008339CA" w:rsidRPr="00DF34DB" w:rsidRDefault="008339CA" w:rsidP="008339CA">
            <w:pPr>
              <w:spacing w:after="0" w:line="240" w:lineRule="auto"/>
              <w:jc w:val="center"/>
              <w:rPr>
                <w:rFonts w:ascii="Liberation Serif" w:eastAsia="Times New Roman" w:hAnsi="Liberation Serif" w:cs="Liberation Serif"/>
                <w:b/>
                <w:sz w:val="18"/>
                <w:szCs w:val="18"/>
              </w:rPr>
            </w:pPr>
            <w:r w:rsidRPr="00DF34DB">
              <w:rPr>
                <w:rFonts w:ascii="Liberation Serif" w:eastAsia="Times New Roman" w:hAnsi="Liberation Serif" w:cs="Liberation Serif"/>
                <w:b/>
                <w:sz w:val="18"/>
                <w:szCs w:val="18"/>
                <w:lang w:val="en-US"/>
              </w:rPr>
              <w:t>1</w:t>
            </w:r>
            <w:r w:rsidRPr="00DF34DB">
              <w:rPr>
                <w:rFonts w:ascii="Liberation Serif" w:eastAsia="Times New Roman" w:hAnsi="Liberation Serif" w:cs="Liberation Serif"/>
                <w:b/>
                <w:sz w:val="18"/>
                <w:szCs w:val="18"/>
              </w:rPr>
              <w:t>2</w:t>
            </w:r>
          </w:p>
        </w:tc>
        <w:tc>
          <w:tcPr>
            <w:tcW w:w="993" w:type="dxa"/>
            <w:shd w:val="clear" w:color="auto" w:fill="auto"/>
          </w:tcPr>
          <w:p w:rsidR="008339CA" w:rsidRPr="007E1856" w:rsidRDefault="008339CA" w:rsidP="008339CA">
            <w:pPr>
              <w:spacing w:after="0" w:line="240" w:lineRule="auto"/>
              <w:jc w:val="center"/>
              <w:rPr>
                <w:rFonts w:ascii="Liberation Serif" w:eastAsia="Times New Roman" w:hAnsi="Liberation Serif" w:cs="Liberation Serif"/>
                <w:b/>
                <w:sz w:val="18"/>
                <w:szCs w:val="18"/>
              </w:rPr>
            </w:pPr>
            <w:r>
              <w:rPr>
                <w:rFonts w:ascii="Liberation Serif" w:eastAsia="Times New Roman" w:hAnsi="Liberation Serif" w:cs="Liberation Serif"/>
                <w:b/>
                <w:sz w:val="18"/>
                <w:szCs w:val="18"/>
              </w:rPr>
              <w:t>300</w:t>
            </w:r>
          </w:p>
        </w:tc>
        <w:tc>
          <w:tcPr>
            <w:tcW w:w="992" w:type="dxa"/>
            <w:shd w:val="clear" w:color="auto" w:fill="auto"/>
          </w:tcPr>
          <w:p w:rsidR="008339CA" w:rsidRPr="00DF34DB" w:rsidRDefault="008339CA" w:rsidP="008339CA">
            <w:pPr>
              <w:spacing w:after="0" w:line="240" w:lineRule="auto"/>
              <w:jc w:val="center"/>
              <w:rPr>
                <w:rFonts w:ascii="Liberation Serif" w:eastAsia="Times New Roman" w:hAnsi="Liberation Serif" w:cs="Liberation Serif"/>
                <w:b/>
                <w:sz w:val="18"/>
                <w:szCs w:val="18"/>
              </w:rPr>
            </w:pPr>
            <w:r w:rsidRPr="00DF34DB">
              <w:rPr>
                <w:rFonts w:ascii="Liberation Serif" w:eastAsia="Times New Roman" w:hAnsi="Liberation Serif" w:cs="Liberation Serif"/>
                <w:b/>
                <w:sz w:val="18"/>
                <w:szCs w:val="18"/>
                <w:lang w:val="en-US"/>
              </w:rPr>
              <w:t>1</w:t>
            </w:r>
            <w:r w:rsidRPr="00DF34DB">
              <w:rPr>
                <w:rFonts w:ascii="Liberation Serif" w:eastAsia="Times New Roman" w:hAnsi="Liberation Serif" w:cs="Liberation Serif"/>
                <w:b/>
                <w:sz w:val="18"/>
                <w:szCs w:val="18"/>
              </w:rPr>
              <w:t>2</w:t>
            </w:r>
          </w:p>
        </w:tc>
        <w:tc>
          <w:tcPr>
            <w:tcW w:w="992" w:type="dxa"/>
            <w:shd w:val="clear" w:color="auto" w:fill="auto"/>
          </w:tcPr>
          <w:p w:rsidR="008339CA" w:rsidRPr="00DF34DB" w:rsidRDefault="008339CA" w:rsidP="008339CA">
            <w:pPr>
              <w:spacing w:after="0" w:line="240" w:lineRule="auto"/>
              <w:jc w:val="center"/>
              <w:rPr>
                <w:rFonts w:ascii="Liberation Serif" w:eastAsia="Times New Roman" w:hAnsi="Liberation Serif" w:cs="Liberation Serif"/>
                <w:b/>
                <w:sz w:val="18"/>
                <w:szCs w:val="18"/>
              </w:rPr>
            </w:pPr>
            <w:r w:rsidRPr="00DF34DB">
              <w:rPr>
                <w:rFonts w:ascii="Liberation Serif" w:eastAsia="Times New Roman" w:hAnsi="Liberation Serif" w:cs="Liberation Serif"/>
                <w:b/>
                <w:sz w:val="18"/>
                <w:szCs w:val="18"/>
                <w:lang w:val="en-US"/>
              </w:rPr>
              <w:t>3</w:t>
            </w:r>
            <w:r w:rsidRPr="00DF34DB">
              <w:rPr>
                <w:rFonts w:ascii="Liberation Serif" w:eastAsia="Times New Roman" w:hAnsi="Liberation Serif" w:cs="Liberation Serif"/>
                <w:b/>
                <w:sz w:val="18"/>
                <w:szCs w:val="18"/>
              </w:rPr>
              <w:t>60</w:t>
            </w:r>
          </w:p>
        </w:tc>
      </w:tr>
      <w:tr w:rsidR="008339CA" w:rsidRPr="004E06E5" w:rsidTr="008339CA">
        <w:tc>
          <w:tcPr>
            <w:tcW w:w="1985" w:type="dxa"/>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lang w:eastAsia="zh-CN"/>
              </w:rPr>
            </w:pPr>
            <w:r w:rsidRPr="004E06E5">
              <w:rPr>
                <w:rFonts w:ascii="Liberation Serif" w:eastAsia="Times New Roman" w:hAnsi="Liberation Serif" w:cs="Liberation Serif"/>
                <w:sz w:val="18"/>
                <w:szCs w:val="18"/>
                <w:lang w:eastAsia="zh-CN"/>
              </w:rPr>
              <w:t>Познавательное развитие</w:t>
            </w:r>
          </w:p>
        </w:tc>
        <w:tc>
          <w:tcPr>
            <w:tcW w:w="2693" w:type="dxa"/>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Азы финансовой культуры</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lang w:val="en-US"/>
              </w:rPr>
            </w:pPr>
          </w:p>
        </w:tc>
        <w:tc>
          <w:tcPr>
            <w:tcW w:w="1134"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lang w:val="en-US"/>
              </w:rPr>
            </w:pP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lang w:val="en-US"/>
              </w:rPr>
            </w:pPr>
            <w:r w:rsidRPr="004E06E5">
              <w:rPr>
                <w:rFonts w:ascii="Liberation Serif" w:eastAsia="Times New Roman" w:hAnsi="Liberation Serif" w:cs="Liberation Serif"/>
                <w:sz w:val="18"/>
                <w:szCs w:val="18"/>
                <w:lang w:val="en-US"/>
              </w:rPr>
              <w:t>1</w:t>
            </w: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2</w:t>
            </w:r>
            <w:r w:rsidRPr="004E06E5">
              <w:rPr>
                <w:rFonts w:ascii="Liberation Serif" w:eastAsia="Times New Roman" w:hAnsi="Liberation Serif" w:cs="Liberation Serif"/>
                <w:sz w:val="18"/>
                <w:szCs w:val="18"/>
                <w:lang w:val="en-US"/>
              </w:rPr>
              <w:t>5/</w:t>
            </w:r>
            <w:r w:rsidRPr="004E06E5">
              <w:rPr>
                <w:rFonts w:ascii="Liberation Serif" w:eastAsia="Times New Roman" w:hAnsi="Liberation Serif" w:cs="Liberation Serif"/>
                <w:sz w:val="18"/>
                <w:szCs w:val="18"/>
              </w:rPr>
              <w:t>25</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1</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lang w:val="en-US"/>
              </w:rPr>
            </w:pPr>
            <w:r w:rsidRPr="004E06E5">
              <w:rPr>
                <w:rFonts w:ascii="Liberation Serif" w:eastAsia="Times New Roman" w:hAnsi="Liberation Serif" w:cs="Liberation Serif"/>
                <w:sz w:val="18"/>
                <w:szCs w:val="18"/>
                <w:lang w:val="en-US"/>
              </w:rPr>
              <w:t>30/</w:t>
            </w:r>
            <w:r w:rsidRPr="004E06E5">
              <w:rPr>
                <w:rFonts w:ascii="Liberation Serif" w:eastAsia="Times New Roman" w:hAnsi="Liberation Serif" w:cs="Liberation Serif"/>
                <w:sz w:val="18"/>
                <w:szCs w:val="18"/>
              </w:rPr>
              <w:t>3</w:t>
            </w:r>
            <w:r w:rsidRPr="004E06E5">
              <w:rPr>
                <w:rFonts w:ascii="Liberation Serif" w:eastAsia="Times New Roman" w:hAnsi="Liberation Serif" w:cs="Liberation Serif"/>
                <w:sz w:val="18"/>
                <w:szCs w:val="18"/>
                <w:lang w:val="en-US"/>
              </w:rPr>
              <w:t>0</w:t>
            </w:r>
          </w:p>
        </w:tc>
      </w:tr>
      <w:tr w:rsidR="008339CA" w:rsidRPr="004E06E5" w:rsidTr="008339CA">
        <w:tc>
          <w:tcPr>
            <w:tcW w:w="1985" w:type="dxa"/>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lang w:eastAsia="zh-CN"/>
              </w:rPr>
            </w:pPr>
            <w:r w:rsidRPr="004E06E5">
              <w:rPr>
                <w:rFonts w:ascii="Liberation Serif" w:eastAsia="Times New Roman" w:hAnsi="Liberation Serif" w:cs="Liberation Serif"/>
                <w:sz w:val="18"/>
                <w:szCs w:val="18"/>
                <w:lang w:eastAsia="zh-CN"/>
              </w:rPr>
              <w:t>Художественно-эстетическое развитие</w:t>
            </w:r>
          </w:p>
        </w:tc>
        <w:tc>
          <w:tcPr>
            <w:tcW w:w="2693" w:type="dxa"/>
            <w:shd w:val="clear" w:color="auto" w:fill="auto"/>
          </w:tcPr>
          <w:p w:rsidR="008339CA" w:rsidRPr="004E06E5" w:rsidRDefault="008339CA" w:rsidP="008339CA">
            <w:pPr>
              <w:spacing w:after="0" w:line="240" w:lineRule="auto"/>
              <w:jc w:val="both"/>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Цветные ладошки</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1134"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2</w:t>
            </w:r>
          </w:p>
        </w:tc>
        <w:tc>
          <w:tcPr>
            <w:tcW w:w="993"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25/50</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2</w:t>
            </w:r>
          </w:p>
        </w:tc>
        <w:tc>
          <w:tcPr>
            <w:tcW w:w="992" w:type="dxa"/>
            <w:shd w:val="clear" w:color="auto" w:fill="auto"/>
          </w:tcPr>
          <w:p w:rsidR="008339CA" w:rsidRPr="004E06E5" w:rsidRDefault="008339CA" w:rsidP="008339CA">
            <w:pPr>
              <w:spacing w:after="0" w:line="240" w:lineRule="auto"/>
              <w:jc w:val="center"/>
              <w:rPr>
                <w:rFonts w:ascii="Liberation Serif" w:eastAsia="Times New Roman" w:hAnsi="Liberation Serif" w:cs="Liberation Serif"/>
                <w:sz w:val="18"/>
                <w:szCs w:val="18"/>
              </w:rPr>
            </w:pPr>
            <w:r w:rsidRPr="004E06E5">
              <w:rPr>
                <w:rFonts w:ascii="Liberation Serif" w:eastAsia="Times New Roman" w:hAnsi="Liberation Serif" w:cs="Liberation Serif"/>
                <w:sz w:val="18"/>
                <w:szCs w:val="18"/>
              </w:rPr>
              <w:t>30/60</w:t>
            </w:r>
          </w:p>
        </w:tc>
      </w:tr>
      <w:tr w:rsidR="008339CA" w:rsidRPr="004E06E5" w:rsidTr="008339CA">
        <w:tc>
          <w:tcPr>
            <w:tcW w:w="1985" w:type="dxa"/>
            <w:shd w:val="clear" w:color="auto" w:fill="auto"/>
          </w:tcPr>
          <w:p w:rsidR="008339CA" w:rsidRPr="00DF34DB" w:rsidRDefault="008339CA" w:rsidP="008339CA">
            <w:pPr>
              <w:spacing w:after="0" w:line="240" w:lineRule="auto"/>
              <w:jc w:val="both"/>
              <w:rPr>
                <w:rFonts w:ascii="Liberation Serif" w:eastAsia="Times New Roman" w:hAnsi="Liberation Serif" w:cs="Liberation Serif"/>
                <w:b/>
                <w:sz w:val="18"/>
                <w:szCs w:val="18"/>
                <w:lang w:eastAsia="zh-CN"/>
              </w:rPr>
            </w:pPr>
            <w:r w:rsidRPr="00DF34DB">
              <w:rPr>
                <w:rFonts w:ascii="Liberation Serif" w:eastAsia="Times New Roman" w:hAnsi="Liberation Serif" w:cs="Liberation Serif"/>
                <w:b/>
                <w:sz w:val="18"/>
                <w:szCs w:val="18"/>
                <w:lang w:eastAsia="zh-CN"/>
              </w:rPr>
              <w:t xml:space="preserve">Итого по </w:t>
            </w:r>
            <w:r w:rsidRPr="00DF34DB">
              <w:rPr>
                <w:rFonts w:ascii="Liberation Serif" w:eastAsia="Times New Roman" w:hAnsi="Liberation Serif" w:cs="Liberation Serif"/>
                <w:b/>
                <w:sz w:val="18"/>
                <w:szCs w:val="18"/>
                <w:lang w:val="en-US" w:eastAsia="zh-CN"/>
              </w:rPr>
              <w:t xml:space="preserve">II </w:t>
            </w:r>
            <w:r w:rsidRPr="00DF34DB">
              <w:rPr>
                <w:rFonts w:ascii="Liberation Serif" w:eastAsia="Times New Roman" w:hAnsi="Liberation Serif" w:cs="Liberation Serif"/>
                <w:b/>
                <w:sz w:val="18"/>
                <w:szCs w:val="18"/>
                <w:lang w:eastAsia="zh-CN"/>
              </w:rPr>
              <w:t>части</w:t>
            </w:r>
          </w:p>
        </w:tc>
        <w:tc>
          <w:tcPr>
            <w:tcW w:w="2693" w:type="dxa"/>
            <w:shd w:val="clear" w:color="auto" w:fill="auto"/>
          </w:tcPr>
          <w:p w:rsidR="008339CA" w:rsidRPr="00DF34DB" w:rsidRDefault="008339CA" w:rsidP="008339CA">
            <w:pPr>
              <w:spacing w:after="0" w:line="240" w:lineRule="auto"/>
              <w:jc w:val="both"/>
              <w:rPr>
                <w:rFonts w:ascii="Liberation Serif" w:eastAsia="Times New Roman" w:hAnsi="Liberation Serif" w:cs="Liberation Serif"/>
                <w:b/>
                <w:sz w:val="18"/>
                <w:szCs w:val="18"/>
              </w:rPr>
            </w:pPr>
          </w:p>
        </w:tc>
        <w:tc>
          <w:tcPr>
            <w:tcW w:w="992" w:type="dxa"/>
            <w:shd w:val="clear" w:color="auto" w:fill="auto"/>
          </w:tcPr>
          <w:p w:rsidR="008339CA" w:rsidRPr="00DF34DB" w:rsidRDefault="008339CA" w:rsidP="008339CA">
            <w:pPr>
              <w:spacing w:after="0" w:line="240" w:lineRule="auto"/>
              <w:jc w:val="center"/>
              <w:rPr>
                <w:rFonts w:ascii="Liberation Serif" w:eastAsia="Times New Roman" w:hAnsi="Liberation Serif" w:cs="Liberation Serif"/>
                <w:b/>
                <w:sz w:val="18"/>
                <w:szCs w:val="18"/>
              </w:rPr>
            </w:pPr>
            <w:r w:rsidRPr="00DF34DB">
              <w:rPr>
                <w:rFonts w:ascii="Liberation Serif" w:eastAsia="Times New Roman" w:hAnsi="Liberation Serif" w:cs="Liberation Serif"/>
                <w:b/>
                <w:sz w:val="18"/>
                <w:szCs w:val="18"/>
              </w:rPr>
              <w:t>0</w:t>
            </w:r>
          </w:p>
        </w:tc>
        <w:tc>
          <w:tcPr>
            <w:tcW w:w="1134" w:type="dxa"/>
            <w:shd w:val="clear" w:color="auto" w:fill="auto"/>
          </w:tcPr>
          <w:p w:rsidR="008339CA" w:rsidRPr="00DF34DB" w:rsidRDefault="008339CA" w:rsidP="008339CA">
            <w:pPr>
              <w:spacing w:after="0" w:line="240" w:lineRule="auto"/>
              <w:jc w:val="center"/>
              <w:rPr>
                <w:rFonts w:ascii="Liberation Serif" w:eastAsia="Times New Roman" w:hAnsi="Liberation Serif" w:cs="Liberation Serif"/>
                <w:b/>
                <w:sz w:val="18"/>
                <w:szCs w:val="18"/>
              </w:rPr>
            </w:pPr>
            <w:r w:rsidRPr="00DF34DB">
              <w:rPr>
                <w:rFonts w:ascii="Liberation Serif" w:eastAsia="Times New Roman" w:hAnsi="Liberation Serif" w:cs="Liberation Serif"/>
                <w:b/>
                <w:sz w:val="18"/>
                <w:szCs w:val="18"/>
              </w:rPr>
              <w:t>0</w:t>
            </w:r>
          </w:p>
        </w:tc>
        <w:tc>
          <w:tcPr>
            <w:tcW w:w="993" w:type="dxa"/>
            <w:shd w:val="clear" w:color="auto" w:fill="auto"/>
          </w:tcPr>
          <w:p w:rsidR="008339CA" w:rsidRPr="00DF34DB" w:rsidRDefault="008339CA" w:rsidP="008339CA">
            <w:pPr>
              <w:spacing w:after="0" w:line="240" w:lineRule="auto"/>
              <w:jc w:val="center"/>
              <w:rPr>
                <w:rFonts w:ascii="Liberation Serif" w:eastAsia="Times New Roman" w:hAnsi="Liberation Serif" w:cs="Liberation Serif"/>
                <w:b/>
                <w:sz w:val="18"/>
                <w:szCs w:val="18"/>
              </w:rPr>
            </w:pPr>
            <w:r w:rsidRPr="00DF34DB">
              <w:rPr>
                <w:rFonts w:ascii="Liberation Serif" w:eastAsia="Times New Roman" w:hAnsi="Liberation Serif" w:cs="Liberation Serif"/>
                <w:b/>
                <w:sz w:val="18"/>
                <w:szCs w:val="18"/>
              </w:rPr>
              <w:t>3</w:t>
            </w:r>
          </w:p>
        </w:tc>
        <w:tc>
          <w:tcPr>
            <w:tcW w:w="993" w:type="dxa"/>
            <w:shd w:val="clear" w:color="auto" w:fill="auto"/>
          </w:tcPr>
          <w:p w:rsidR="008339CA" w:rsidRPr="00DF34DB" w:rsidRDefault="008339CA" w:rsidP="008339CA">
            <w:pPr>
              <w:spacing w:after="0" w:line="240" w:lineRule="auto"/>
              <w:jc w:val="center"/>
              <w:rPr>
                <w:rFonts w:ascii="Liberation Serif" w:eastAsia="Times New Roman" w:hAnsi="Liberation Serif" w:cs="Liberation Serif"/>
                <w:b/>
                <w:sz w:val="18"/>
                <w:szCs w:val="18"/>
              </w:rPr>
            </w:pPr>
            <w:r w:rsidRPr="00DF34DB">
              <w:rPr>
                <w:rFonts w:ascii="Liberation Serif" w:eastAsia="Times New Roman" w:hAnsi="Liberation Serif" w:cs="Liberation Serif"/>
                <w:b/>
                <w:sz w:val="18"/>
                <w:szCs w:val="18"/>
              </w:rPr>
              <w:t>75</w:t>
            </w:r>
          </w:p>
        </w:tc>
        <w:tc>
          <w:tcPr>
            <w:tcW w:w="992" w:type="dxa"/>
            <w:shd w:val="clear" w:color="auto" w:fill="auto"/>
          </w:tcPr>
          <w:p w:rsidR="008339CA" w:rsidRPr="00DF34DB" w:rsidRDefault="008339CA" w:rsidP="008339CA">
            <w:pPr>
              <w:spacing w:after="0" w:line="240" w:lineRule="auto"/>
              <w:jc w:val="center"/>
              <w:rPr>
                <w:rFonts w:ascii="Liberation Serif" w:eastAsia="Times New Roman" w:hAnsi="Liberation Serif" w:cs="Liberation Serif"/>
                <w:b/>
                <w:sz w:val="18"/>
                <w:szCs w:val="18"/>
              </w:rPr>
            </w:pPr>
            <w:r w:rsidRPr="00DF34DB">
              <w:rPr>
                <w:rFonts w:ascii="Liberation Serif" w:eastAsia="Times New Roman" w:hAnsi="Liberation Serif" w:cs="Liberation Serif"/>
                <w:b/>
                <w:sz w:val="18"/>
                <w:szCs w:val="18"/>
              </w:rPr>
              <w:t>3</w:t>
            </w:r>
          </w:p>
        </w:tc>
        <w:tc>
          <w:tcPr>
            <w:tcW w:w="992" w:type="dxa"/>
            <w:shd w:val="clear" w:color="auto" w:fill="auto"/>
          </w:tcPr>
          <w:p w:rsidR="008339CA" w:rsidRPr="00DF34DB" w:rsidRDefault="008339CA" w:rsidP="008339CA">
            <w:pPr>
              <w:spacing w:after="0" w:line="240" w:lineRule="auto"/>
              <w:jc w:val="center"/>
              <w:rPr>
                <w:rFonts w:ascii="Liberation Serif" w:eastAsia="Times New Roman" w:hAnsi="Liberation Serif" w:cs="Liberation Serif"/>
                <w:b/>
                <w:sz w:val="18"/>
                <w:szCs w:val="18"/>
              </w:rPr>
            </w:pPr>
            <w:r w:rsidRPr="00DF34DB">
              <w:rPr>
                <w:rFonts w:ascii="Liberation Serif" w:eastAsia="Times New Roman" w:hAnsi="Liberation Serif" w:cs="Liberation Serif"/>
                <w:b/>
                <w:sz w:val="18"/>
                <w:szCs w:val="18"/>
              </w:rPr>
              <w:t>90</w:t>
            </w:r>
          </w:p>
        </w:tc>
      </w:tr>
      <w:tr w:rsidR="008339CA" w:rsidRPr="004E06E5" w:rsidTr="008339CA">
        <w:tc>
          <w:tcPr>
            <w:tcW w:w="1985" w:type="dxa"/>
            <w:shd w:val="clear" w:color="auto" w:fill="auto"/>
          </w:tcPr>
          <w:p w:rsidR="008339CA" w:rsidRPr="00DF34DB" w:rsidRDefault="008339CA" w:rsidP="008339CA">
            <w:pPr>
              <w:spacing w:after="0" w:line="240" w:lineRule="auto"/>
              <w:jc w:val="both"/>
              <w:rPr>
                <w:rFonts w:ascii="Liberation Serif" w:eastAsia="Times New Roman" w:hAnsi="Liberation Serif" w:cs="Liberation Serif"/>
                <w:b/>
                <w:sz w:val="18"/>
                <w:szCs w:val="18"/>
                <w:lang w:eastAsia="zh-CN"/>
              </w:rPr>
            </w:pPr>
            <w:r w:rsidRPr="00DF34DB">
              <w:rPr>
                <w:rFonts w:ascii="Liberation Serif" w:eastAsia="Times New Roman" w:hAnsi="Liberation Serif" w:cs="Liberation Serif"/>
                <w:b/>
                <w:sz w:val="18"/>
                <w:szCs w:val="18"/>
                <w:lang w:eastAsia="zh-CN"/>
              </w:rPr>
              <w:t>итого</w:t>
            </w:r>
          </w:p>
        </w:tc>
        <w:tc>
          <w:tcPr>
            <w:tcW w:w="2693" w:type="dxa"/>
            <w:shd w:val="clear" w:color="auto" w:fill="auto"/>
          </w:tcPr>
          <w:p w:rsidR="008339CA" w:rsidRPr="00DF34DB" w:rsidRDefault="008339CA" w:rsidP="008339CA">
            <w:pPr>
              <w:spacing w:after="0" w:line="240" w:lineRule="auto"/>
              <w:jc w:val="both"/>
              <w:rPr>
                <w:rFonts w:ascii="Liberation Serif" w:eastAsia="Times New Roman" w:hAnsi="Liberation Serif" w:cs="Liberation Serif"/>
                <w:b/>
                <w:sz w:val="18"/>
                <w:szCs w:val="18"/>
              </w:rPr>
            </w:pPr>
          </w:p>
        </w:tc>
        <w:tc>
          <w:tcPr>
            <w:tcW w:w="992" w:type="dxa"/>
            <w:shd w:val="clear" w:color="auto" w:fill="auto"/>
          </w:tcPr>
          <w:p w:rsidR="008339CA" w:rsidRPr="00DF34DB" w:rsidRDefault="008339CA" w:rsidP="008339CA">
            <w:pPr>
              <w:spacing w:after="0" w:line="240" w:lineRule="auto"/>
              <w:jc w:val="center"/>
              <w:rPr>
                <w:rFonts w:ascii="Liberation Serif" w:eastAsia="Times New Roman" w:hAnsi="Liberation Serif" w:cs="Liberation Serif"/>
                <w:b/>
                <w:sz w:val="18"/>
                <w:szCs w:val="18"/>
              </w:rPr>
            </w:pPr>
            <w:r w:rsidRPr="00DF34DB">
              <w:rPr>
                <w:rFonts w:ascii="Liberation Serif" w:eastAsia="Times New Roman" w:hAnsi="Liberation Serif" w:cs="Liberation Serif"/>
                <w:b/>
                <w:sz w:val="18"/>
                <w:szCs w:val="18"/>
              </w:rPr>
              <w:t>10</w:t>
            </w:r>
          </w:p>
        </w:tc>
        <w:tc>
          <w:tcPr>
            <w:tcW w:w="1134" w:type="dxa"/>
            <w:shd w:val="clear" w:color="auto" w:fill="auto"/>
          </w:tcPr>
          <w:p w:rsidR="008339CA" w:rsidRPr="00DF34DB" w:rsidRDefault="008339CA" w:rsidP="008339CA">
            <w:pPr>
              <w:spacing w:after="0" w:line="240" w:lineRule="auto"/>
              <w:jc w:val="center"/>
              <w:rPr>
                <w:rFonts w:ascii="Liberation Serif" w:eastAsia="Times New Roman" w:hAnsi="Liberation Serif" w:cs="Liberation Serif"/>
                <w:b/>
                <w:sz w:val="18"/>
                <w:szCs w:val="18"/>
              </w:rPr>
            </w:pPr>
            <w:r w:rsidRPr="00DF34DB">
              <w:rPr>
                <w:rFonts w:ascii="Liberation Serif" w:eastAsia="Times New Roman" w:hAnsi="Liberation Serif" w:cs="Liberation Serif"/>
                <w:b/>
                <w:sz w:val="18"/>
                <w:szCs w:val="18"/>
              </w:rPr>
              <w:t>200</w:t>
            </w:r>
          </w:p>
        </w:tc>
        <w:tc>
          <w:tcPr>
            <w:tcW w:w="993" w:type="dxa"/>
            <w:shd w:val="clear" w:color="auto" w:fill="auto"/>
          </w:tcPr>
          <w:p w:rsidR="008339CA" w:rsidRPr="00DF34DB" w:rsidRDefault="008339CA" w:rsidP="008339CA">
            <w:pPr>
              <w:spacing w:after="0" w:line="240" w:lineRule="auto"/>
              <w:jc w:val="center"/>
              <w:rPr>
                <w:rFonts w:ascii="Liberation Serif" w:eastAsia="Times New Roman" w:hAnsi="Liberation Serif" w:cs="Liberation Serif"/>
                <w:b/>
                <w:sz w:val="18"/>
                <w:szCs w:val="18"/>
              </w:rPr>
            </w:pPr>
            <w:r w:rsidRPr="00DF34DB">
              <w:rPr>
                <w:rFonts w:ascii="Liberation Serif" w:eastAsia="Times New Roman" w:hAnsi="Liberation Serif" w:cs="Liberation Serif"/>
                <w:b/>
                <w:sz w:val="18"/>
                <w:szCs w:val="18"/>
              </w:rPr>
              <w:t>15</w:t>
            </w:r>
          </w:p>
        </w:tc>
        <w:tc>
          <w:tcPr>
            <w:tcW w:w="993" w:type="dxa"/>
            <w:shd w:val="clear" w:color="auto" w:fill="auto"/>
          </w:tcPr>
          <w:p w:rsidR="008339CA" w:rsidRPr="00DF34DB" w:rsidRDefault="008339CA" w:rsidP="008339CA">
            <w:pPr>
              <w:spacing w:after="0" w:line="240" w:lineRule="auto"/>
              <w:jc w:val="center"/>
              <w:rPr>
                <w:rFonts w:ascii="Liberation Serif" w:eastAsia="Times New Roman" w:hAnsi="Liberation Serif" w:cs="Liberation Serif"/>
                <w:b/>
                <w:sz w:val="18"/>
                <w:szCs w:val="18"/>
              </w:rPr>
            </w:pPr>
            <w:r w:rsidRPr="00DF34DB">
              <w:rPr>
                <w:rFonts w:ascii="Liberation Serif" w:eastAsia="Times New Roman" w:hAnsi="Liberation Serif" w:cs="Liberation Serif"/>
                <w:b/>
                <w:sz w:val="18"/>
                <w:szCs w:val="18"/>
              </w:rPr>
              <w:t>3</w:t>
            </w:r>
            <w:r>
              <w:rPr>
                <w:rFonts w:ascii="Liberation Serif" w:eastAsia="Times New Roman" w:hAnsi="Liberation Serif" w:cs="Liberation Serif"/>
                <w:b/>
                <w:sz w:val="18"/>
                <w:szCs w:val="18"/>
              </w:rPr>
              <w:t>75</w:t>
            </w:r>
          </w:p>
        </w:tc>
        <w:tc>
          <w:tcPr>
            <w:tcW w:w="992" w:type="dxa"/>
            <w:shd w:val="clear" w:color="auto" w:fill="auto"/>
          </w:tcPr>
          <w:p w:rsidR="008339CA" w:rsidRPr="00DF34DB" w:rsidRDefault="008339CA" w:rsidP="008339CA">
            <w:pPr>
              <w:spacing w:after="0" w:line="240" w:lineRule="auto"/>
              <w:jc w:val="center"/>
              <w:rPr>
                <w:rFonts w:ascii="Liberation Serif" w:eastAsia="Times New Roman" w:hAnsi="Liberation Serif" w:cs="Liberation Serif"/>
                <w:b/>
                <w:sz w:val="18"/>
                <w:szCs w:val="18"/>
              </w:rPr>
            </w:pPr>
            <w:r w:rsidRPr="00DF34DB">
              <w:rPr>
                <w:rFonts w:ascii="Liberation Serif" w:eastAsia="Times New Roman" w:hAnsi="Liberation Serif" w:cs="Liberation Serif"/>
                <w:b/>
                <w:sz w:val="18"/>
                <w:szCs w:val="18"/>
              </w:rPr>
              <w:t>15</w:t>
            </w:r>
          </w:p>
        </w:tc>
        <w:tc>
          <w:tcPr>
            <w:tcW w:w="992" w:type="dxa"/>
            <w:shd w:val="clear" w:color="auto" w:fill="auto"/>
          </w:tcPr>
          <w:p w:rsidR="008339CA" w:rsidRPr="00DF34DB" w:rsidRDefault="008339CA" w:rsidP="008339CA">
            <w:pPr>
              <w:spacing w:after="0" w:line="240" w:lineRule="auto"/>
              <w:jc w:val="center"/>
              <w:rPr>
                <w:rFonts w:ascii="Liberation Serif" w:eastAsia="Times New Roman" w:hAnsi="Liberation Serif" w:cs="Liberation Serif"/>
                <w:b/>
                <w:sz w:val="18"/>
                <w:szCs w:val="18"/>
              </w:rPr>
            </w:pPr>
            <w:r w:rsidRPr="00DF34DB">
              <w:rPr>
                <w:rFonts w:ascii="Liberation Serif" w:eastAsia="Times New Roman" w:hAnsi="Liberation Serif" w:cs="Liberation Serif"/>
                <w:b/>
                <w:sz w:val="18"/>
                <w:szCs w:val="18"/>
              </w:rPr>
              <w:t>450</w:t>
            </w:r>
          </w:p>
        </w:tc>
      </w:tr>
    </w:tbl>
    <w:p w:rsidR="008339CA" w:rsidRPr="004E06E5" w:rsidRDefault="008339CA" w:rsidP="008339CA">
      <w:pPr>
        <w:spacing w:after="0" w:line="240" w:lineRule="auto"/>
        <w:jc w:val="both"/>
        <w:rPr>
          <w:rFonts w:ascii="Liberation Serif" w:eastAsia="Times New Roman" w:hAnsi="Liberation Serif" w:cs="Liberation Serif"/>
          <w:b/>
          <w:sz w:val="24"/>
          <w:szCs w:val="24"/>
        </w:rPr>
      </w:pPr>
    </w:p>
    <w:p w:rsidR="005746DA" w:rsidRPr="004E06E5" w:rsidRDefault="005746DA" w:rsidP="002123B4">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Режим занятий</w:t>
      </w:r>
      <w:r w:rsidR="008339CA">
        <w:rPr>
          <w:rFonts w:ascii="Liberation Serif" w:eastAsia="Times New Roman" w:hAnsi="Liberation Serif" w:cs="Liberation Serif"/>
          <w:b/>
          <w:sz w:val="24"/>
          <w:szCs w:val="24"/>
          <w:lang w:eastAsia="ru-RU"/>
        </w:rPr>
        <w:t xml:space="preserve"> на 2022 – 2023</w:t>
      </w:r>
      <w:r w:rsidR="000A634D" w:rsidRPr="004E06E5">
        <w:rPr>
          <w:rFonts w:ascii="Liberation Serif" w:eastAsia="Times New Roman" w:hAnsi="Liberation Serif" w:cs="Liberation Serif"/>
          <w:b/>
          <w:sz w:val="24"/>
          <w:szCs w:val="24"/>
          <w:lang w:eastAsia="ru-RU"/>
        </w:rPr>
        <w:t xml:space="preserve"> учебный год</w:t>
      </w:r>
    </w:p>
    <w:p w:rsidR="005746DA" w:rsidRPr="004E06E5" w:rsidRDefault="005746DA" w:rsidP="002123B4">
      <w:pPr>
        <w:spacing w:after="0" w:line="240" w:lineRule="auto"/>
        <w:jc w:val="both"/>
        <w:rPr>
          <w:rFonts w:ascii="Liberation Serif" w:eastAsia="Times New Roman" w:hAnsi="Liberation Serif" w:cs="Liberation Serif"/>
          <w:b/>
          <w:i/>
          <w:sz w:val="24"/>
          <w:szCs w:val="24"/>
          <w:lang w:eastAsia="ru-RU"/>
        </w:rPr>
      </w:pPr>
      <w:r w:rsidRPr="004E06E5">
        <w:rPr>
          <w:rFonts w:ascii="Liberation Serif" w:eastAsia="Times New Roman" w:hAnsi="Liberation Serif" w:cs="Liberation Serif"/>
          <w:b/>
          <w:i/>
          <w:sz w:val="24"/>
          <w:szCs w:val="24"/>
          <w:lang w:eastAsia="ru-RU"/>
        </w:rPr>
        <w:t>Пояснительная записка.</w:t>
      </w:r>
    </w:p>
    <w:p w:rsidR="008339CA" w:rsidRPr="008339CA" w:rsidRDefault="005746DA" w:rsidP="008339CA">
      <w:pPr>
        <w:spacing w:after="0" w:line="240" w:lineRule="auto"/>
        <w:jc w:val="both"/>
        <w:rPr>
          <w:rFonts w:ascii="Liberation Serif" w:eastAsia="Times New Roman" w:hAnsi="Liberation Serif" w:cs="Liberation Serif"/>
          <w:sz w:val="24"/>
          <w:szCs w:val="28"/>
        </w:rPr>
      </w:pPr>
      <w:r w:rsidRPr="004E06E5">
        <w:rPr>
          <w:rFonts w:ascii="Liberation Serif" w:eastAsia="Times New Roman" w:hAnsi="Liberation Serif" w:cs="Liberation Serif"/>
          <w:sz w:val="24"/>
          <w:szCs w:val="24"/>
          <w:lang w:eastAsia="ru-RU"/>
        </w:rPr>
        <w:t xml:space="preserve">  </w:t>
      </w:r>
      <w:r w:rsidRPr="008339CA">
        <w:rPr>
          <w:rFonts w:ascii="Liberation Serif" w:eastAsia="Times New Roman" w:hAnsi="Liberation Serif" w:cs="Liberation Serif"/>
          <w:sz w:val="20"/>
          <w:szCs w:val="24"/>
          <w:lang w:eastAsia="ru-RU"/>
        </w:rPr>
        <w:t xml:space="preserve">   </w:t>
      </w:r>
      <w:r w:rsidR="008339CA" w:rsidRPr="008339CA">
        <w:rPr>
          <w:rFonts w:ascii="Liberation Serif" w:eastAsia="Times New Roman" w:hAnsi="Liberation Serif" w:cs="Liberation Serif"/>
          <w:sz w:val="24"/>
          <w:szCs w:val="28"/>
        </w:rPr>
        <w:t>Режим занятий обучающихся муниципального дошкольного образовательного учреждения «Чернорицкий детский сад» (далее по тексту - ДОУ) разработан на основании:</w:t>
      </w:r>
    </w:p>
    <w:p w:rsidR="008339CA" w:rsidRPr="008339CA" w:rsidRDefault="008339CA" w:rsidP="008339CA">
      <w:pPr>
        <w:spacing w:after="0" w:line="240" w:lineRule="auto"/>
        <w:jc w:val="both"/>
        <w:rPr>
          <w:rFonts w:ascii="Liberation Serif" w:eastAsia="Times New Roman" w:hAnsi="Liberation Serif" w:cs="Liberation Serif"/>
          <w:sz w:val="24"/>
          <w:szCs w:val="28"/>
        </w:rPr>
      </w:pPr>
      <w:r w:rsidRPr="008339CA">
        <w:rPr>
          <w:rFonts w:ascii="Liberation Serif" w:eastAsia="Times New Roman" w:hAnsi="Liberation Serif" w:cs="Liberation Serif"/>
          <w:sz w:val="24"/>
          <w:szCs w:val="28"/>
        </w:rPr>
        <w:t>•</w:t>
      </w:r>
      <w:r w:rsidRPr="008339CA">
        <w:rPr>
          <w:rFonts w:ascii="Liberation Serif" w:eastAsia="Times New Roman" w:hAnsi="Liberation Serif" w:cs="Liberation Serif"/>
          <w:sz w:val="24"/>
          <w:szCs w:val="28"/>
        </w:rPr>
        <w:tab/>
        <w:t>Федерального закона от 29 декабря 2012 г. № 273-ФЗ «Об образовании в Российской Федерации»;</w:t>
      </w:r>
    </w:p>
    <w:p w:rsidR="008339CA" w:rsidRPr="008339CA" w:rsidRDefault="008339CA" w:rsidP="008339CA">
      <w:pPr>
        <w:spacing w:after="0" w:line="240" w:lineRule="auto"/>
        <w:jc w:val="both"/>
        <w:rPr>
          <w:rFonts w:ascii="Liberation Serif" w:eastAsia="Times New Roman" w:hAnsi="Liberation Serif" w:cs="Liberation Serif"/>
          <w:sz w:val="24"/>
          <w:szCs w:val="28"/>
        </w:rPr>
      </w:pPr>
      <w:r w:rsidRPr="008339CA">
        <w:rPr>
          <w:rFonts w:ascii="Liberation Serif" w:eastAsia="Times New Roman" w:hAnsi="Liberation Serif" w:cs="Liberation Serif"/>
          <w:sz w:val="24"/>
          <w:szCs w:val="28"/>
        </w:rPr>
        <w:t>•</w:t>
      </w:r>
      <w:r w:rsidRPr="008339CA">
        <w:rPr>
          <w:rFonts w:ascii="Liberation Serif" w:eastAsia="Times New Roman" w:hAnsi="Liberation Serif" w:cs="Liberation Serif"/>
          <w:sz w:val="24"/>
          <w:szCs w:val="28"/>
        </w:rPr>
        <w:tab/>
      </w:r>
      <w:r w:rsidRPr="008339CA">
        <w:rPr>
          <w:rFonts w:ascii="Liberation Serif" w:hAnsi="Liberation Serif" w:cs="Liberation Serif"/>
          <w:sz w:val="24"/>
          <w:szCs w:val="24"/>
        </w:rPr>
        <w:t>Постановлением Главного государственного санитарного врача РФ № 28 от 28.09.2020г. «Об утверждении санитарных правил СП 2.4.3648-20 "Санитарно-</w:t>
      </w:r>
      <w:r w:rsidRPr="008339CA">
        <w:rPr>
          <w:rFonts w:ascii="Liberation Serif" w:hAnsi="Liberation Serif" w:cs="Liberation Serif"/>
          <w:sz w:val="24"/>
          <w:szCs w:val="24"/>
        </w:rPr>
        <w:lastRenderedPageBreak/>
        <w:t>эпидемиологические требования к организациям воспитания и обучения, отдыха и оздоровления детей и молодежи"</w:t>
      </w:r>
      <w:r w:rsidRPr="008339CA">
        <w:rPr>
          <w:rFonts w:ascii="Liberation Serif" w:eastAsia="Times New Roman" w:hAnsi="Liberation Serif" w:cs="Liberation Serif"/>
          <w:sz w:val="26"/>
          <w:szCs w:val="28"/>
        </w:rPr>
        <w:t>;</w:t>
      </w:r>
    </w:p>
    <w:p w:rsidR="008339CA" w:rsidRPr="008339CA" w:rsidRDefault="008339CA" w:rsidP="008339CA">
      <w:pPr>
        <w:spacing w:after="0" w:line="240" w:lineRule="auto"/>
        <w:jc w:val="both"/>
        <w:rPr>
          <w:rFonts w:ascii="Liberation Serif" w:eastAsia="Times New Roman" w:hAnsi="Liberation Serif" w:cs="Liberation Serif"/>
          <w:sz w:val="24"/>
          <w:szCs w:val="28"/>
        </w:rPr>
      </w:pPr>
      <w:r w:rsidRPr="008339CA">
        <w:rPr>
          <w:rFonts w:ascii="Liberation Serif" w:eastAsia="Times New Roman" w:hAnsi="Liberation Serif" w:cs="Liberation Serif"/>
          <w:sz w:val="24"/>
          <w:szCs w:val="28"/>
        </w:rPr>
        <w:t>•</w:t>
      </w:r>
      <w:r w:rsidRPr="008339CA">
        <w:rPr>
          <w:rFonts w:ascii="Liberation Serif" w:eastAsia="Times New Roman" w:hAnsi="Liberation Serif" w:cs="Liberation Serif"/>
          <w:sz w:val="24"/>
          <w:szCs w:val="28"/>
        </w:rPr>
        <w:tab/>
        <w:t>Приказа Министерства образования и науки Российской Федерации от 17 октября 2013г №1155  «Об утверждении федерального государственного образовательного стандарта дошкольного образования»;</w:t>
      </w:r>
    </w:p>
    <w:p w:rsidR="008339CA" w:rsidRPr="008339CA" w:rsidRDefault="008339CA" w:rsidP="008339CA">
      <w:pPr>
        <w:spacing w:after="0" w:line="240" w:lineRule="auto"/>
        <w:jc w:val="both"/>
        <w:rPr>
          <w:rFonts w:ascii="Liberation Serif" w:eastAsia="Times New Roman" w:hAnsi="Liberation Serif" w:cs="Liberation Serif"/>
          <w:sz w:val="24"/>
          <w:szCs w:val="28"/>
        </w:rPr>
      </w:pPr>
      <w:r w:rsidRPr="008339CA">
        <w:rPr>
          <w:rFonts w:ascii="Liberation Serif" w:eastAsia="Times New Roman" w:hAnsi="Liberation Serif" w:cs="Liberation Serif"/>
          <w:sz w:val="24"/>
          <w:szCs w:val="28"/>
        </w:rPr>
        <w:t>•</w:t>
      </w:r>
      <w:r w:rsidRPr="008339CA">
        <w:rPr>
          <w:rFonts w:ascii="Liberation Serif" w:eastAsia="Times New Roman" w:hAnsi="Liberation Serif" w:cs="Liberation Serif"/>
          <w:sz w:val="24"/>
          <w:szCs w:val="28"/>
        </w:rPr>
        <w:tab/>
        <w:t>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от 20 мая 2015г №2/15;</w:t>
      </w:r>
    </w:p>
    <w:p w:rsidR="008339CA" w:rsidRPr="008339CA" w:rsidRDefault="008339CA" w:rsidP="008339CA">
      <w:pPr>
        <w:spacing w:after="0" w:line="240" w:lineRule="auto"/>
        <w:jc w:val="both"/>
        <w:rPr>
          <w:rFonts w:ascii="Liberation Serif" w:eastAsia="Times New Roman" w:hAnsi="Liberation Serif" w:cs="Liberation Serif"/>
          <w:sz w:val="24"/>
          <w:szCs w:val="28"/>
        </w:rPr>
      </w:pPr>
      <w:r w:rsidRPr="008339CA">
        <w:rPr>
          <w:rFonts w:ascii="Liberation Serif" w:eastAsia="Times New Roman" w:hAnsi="Liberation Serif" w:cs="Liberation Serif"/>
          <w:sz w:val="24"/>
          <w:szCs w:val="28"/>
        </w:rPr>
        <w:t>•</w:t>
      </w:r>
      <w:r w:rsidRPr="008339CA">
        <w:rPr>
          <w:rFonts w:ascii="Liberation Serif" w:eastAsia="Times New Roman" w:hAnsi="Liberation Serif" w:cs="Liberation Serif"/>
          <w:sz w:val="24"/>
          <w:szCs w:val="28"/>
        </w:rPr>
        <w:tab/>
        <w:t>Устава муниципального дошкольного образовательного учреждения «Чернорицкий детский сад».</w:t>
      </w:r>
    </w:p>
    <w:p w:rsidR="008339CA" w:rsidRPr="008339CA" w:rsidRDefault="008339CA" w:rsidP="008339CA">
      <w:pPr>
        <w:spacing w:after="0" w:line="240" w:lineRule="auto"/>
        <w:jc w:val="both"/>
        <w:rPr>
          <w:rFonts w:ascii="Liberation Serif" w:eastAsia="Times New Roman" w:hAnsi="Liberation Serif" w:cs="Liberation Serif"/>
          <w:sz w:val="24"/>
          <w:szCs w:val="28"/>
        </w:rPr>
      </w:pPr>
    </w:p>
    <w:p w:rsidR="008339CA" w:rsidRPr="008339CA" w:rsidRDefault="008339CA" w:rsidP="008339CA">
      <w:pPr>
        <w:spacing w:after="0" w:line="240" w:lineRule="auto"/>
        <w:jc w:val="both"/>
        <w:rPr>
          <w:rFonts w:ascii="Liberation Serif" w:eastAsia="Times New Roman" w:hAnsi="Liberation Serif" w:cs="Liberation Serif"/>
          <w:sz w:val="24"/>
          <w:szCs w:val="28"/>
        </w:rPr>
      </w:pPr>
      <w:r w:rsidRPr="008339CA">
        <w:rPr>
          <w:rFonts w:ascii="Liberation Serif" w:eastAsia="Times New Roman" w:hAnsi="Liberation Serif" w:cs="Liberation Serif"/>
          <w:sz w:val="24"/>
          <w:szCs w:val="28"/>
        </w:rPr>
        <w:t xml:space="preserve">Режим занятий обучающихся регламентирует максимально допустимый объем непрерывной образовательной деятельности с обучающимися в течение дня и недели. </w:t>
      </w:r>
    </w:p>
    <w:p w:rsidR="008339CA" w:rsidRPr="008339CA" w:rsidRDefault="008339CA" w:rsidP="008339CA">
      <w:pPr>
        <w:spacing w:after="0" w:line="240" w:lineRule="auto"/>
        <w:jc w:val="both"/>
        <w:rPr>
          <w:rFonts w:ascii="Liberation Serif" w:eastAsia="Times New Roman" w:hAnsi="Liberation Serif" w:cs="Liberation Serif"/>
          <w:sz w:val="24"/>
          <w:szCs w:val="28"/>
        </w:rPr>
      </w:pPr>
      <w:r w:rsidRPr="008339CA">
        <w:rPr>
          <w:rFonts w:ascii="Liberation Serif" w:eastAsia="Times New Roman" w:hAnsi="Liberation Serif" w:cs="Liberation Serif"/>
          <w:sz w:val="24"/>
          <w:szCs w:val="28"/>
        </w:rPr>
        <w:t xml:space="preserve">В ДОУ непрерывная образовательная деятельность с обучающимися организована в форме образовательных предложений для целой группы (занятий) – далее по тексту занятие. </w:t>
      </w:r>
    </w:p>
    <w:p w:rsidR="008339CA" w:rsidRPr="008339CA" w:rsidRDefault="008339CA" w:rsidP="008339CA">
      <w:pPr>
        <w:spacing w:after="0" w:line="240" w:lineRule="auto"/>
        <w:jc w:val="both"/>
        <w:rPr>
          <w:rFonts w:ascii="Liberation Serif" w:eastAsia="Times New Roman" w:hAnsi="Liberation Serif" w:cs="Liberation Serif"/>
          <w:sz w:val="24"/>
          <w:szCs w:val="28"/>
        </w:rPr>
      </w:pPr>
      <w:r w:rsidRPr="008339CA">
        <w:rPr>
          <w:rFonts w:ascii="Liberation Serif" w:eastAsia="Times New Roman" w:hAnsi="Liberation Serif" w:cs="Liberation Serif"/>
          <w:sz w:val="24"/>
          <w:szCs w:val="28"/>
        </w:rPr>
        <w:t>Режим занятий обучающихся соответствует Календарному учебному графику, Учебному плану, Расписанию образовательных предложений для целой группы (занятий), Режиму дня учреждения.</w:t>
      </w:r>
    </w:p>
    <w:p w:rsidR="008339CA" w:rsidRPr="008339CA" w:rsidRDefault="008339CA" w:rsidP="008339CA">
      <w:pPr>
        <w:spacing w:after="0" w:line="240" w:lineRule="auto"/>
        <w:jc w:val="both"/>
        <w:rPr>
          <w:rFonts w:ascii="Liberation Serif" w:eastAsia="Times New Roman" w:hAnsi="Liberation Serif" w:cs="Liberation Serif"/>
          <w:sz w:val="24"/>
          <w:szCs w:val="28"/>
        </w:rPr>
      </w:pPr>
      <w:r w:rsidRPr="008339CA">
        <w:rPr>
          <w:rFonts w:ascii="Liberation Serif" w:eastAsia="Times New Roman" w:hAnsi="Liberation Serif" w:cs="Liberation Serif"/>
          <w:sz w:val="24"/>
          <w:szCs w:val="28"/>
        </w:rPr>
        <w:t>Режим занятий обучающихся обязателен для исполнения  педагогическим работником, учебно-вспомогательным персоналом учреждения. Заведующий учреждением осуществляет текущий контроль исполнения режима занятий обучающихся в ДОУ. Ознакомление родителей (законных представителей) обучающихся  с  режимом занятий обучающихся осуществляется при приеме детей в учреждение, на родительских собраниях. Режим занятий обучающихся публикуется на официальном сайте учреждения в информационно-телекоммуникационной сети «Интернет».</w:t>
      </w:r>
    </w:p>
    <w:p w:rsidR="008339CA" w:rsidRPr="008339CA" w:rsidRDefault="008339CA" w:rsidP="008339CA">
      <w:pPr>
        <w:spacing w:after="0" w:line="240" w:lineRule="auto"/>
        <w:jc w:val="both"/>
        <w:rPr>
          <w:rFonts w:ascii="Liberation Serif" w:eastAsia="Times New Roman" w:hAnsi="Liberation Serif" w:cs="Liberation Serif"/>
          <w:sz w:val="24"/>
          <w:szCs w:val="28"/>
        </w:rPr>
      </w:pPr>
      <w:r w:rsidRPr="008339CA">
        <w:rPr>
          <w:rFonts w:ascii="Liberation Serif" w:eastAsia="Times New Roman" w:hAnsi="Liberation Serif" w:cs="Liberation Serif"/>
          <w:sz w:val="24"/>
          <w:szCs w:val="28"/>
        </w:rPr>
        <w:t xml:space="preserve"> Режим работы учреждения - пятидневная  учебная неделя, занятия с обучающимися организованы:</w:t>
      </w:r>
    </w:p>
    <w:p w:rsidR="008339CA" w:rsidRPr="008339CA" w:rsidRDefault="008339CA" w:rsidP="008339CA">
      <w:pPr>
        <w:spacing w:after="0" w:line="240" w:lineRule="auto"/>
        <w:jc w:val="both"/>
        <w:rPr>
          <w:rFonts w:ascii="Liberation Serif" w:eastAsia="Times New Roman" w:hAnsi="Liberation Serif" w:cs="Liberation Serif"/>
          <w:sz w:val="24"/>
          <w:szCs w:val="28"/>
        </w:rPr>
      </w:pPr>
      <w:r w:rsidRPr="008339CA">
        <w:rPr>
          <w:rFonts w:ascii="Liberation Serif" w:eastAsia="Times New Roman" w:hAnsi="Liberation Serif" w:cs="Liberation Serif"/>
          <w:sz w:val="24"/>
          <w:szCs w:val="28"/>
        </w:rPr>
        <w:t xml:space="preserve">      1.  В разновозрастной  группе младшего дошкольного  возраста с 1г.6м до   4 лет.</w:t>
      </w:r>
    </w:p>
    <w:p w:rsidR="008339CA" w:rsidRPr="008339CA" w:rsidRDefault="008339CA" w:rsidP="008339CA">
      <w:pPr>
        <w:spacing w:after="0" w:line="240" w:lineRule="auto"/>
        <w:jc w:val="both"/>
        <w:rPr>
          <w:rFonts w:ascii="Liberation Serif" w:eastAsia="Times New Roman" w:hAnsi="Liberation Serif" w:cs="Liberation Serif"/>
          <w:sz w:val="24"/>
          <w:szCs w:val="28"/>
        </w:rPr>
      </w:pPr>
      <w:r w:rsidRPr="008339CA">
        <w:rPr>
          <w:rFonts w:ascii="Liberation Serif" w:eastAsia="Times New Roman" w:hAnsi="Liberation Serif" w:cs="Liberation Serif"/>
          <w:sz w:val="24"/>
          <w:szCs w:val="28"/>
        </w:rPr>
        <w:t xml:space="preserve"> с 1г6м до 3 лет по подгруппам, длительность занятий 10 мин. Занятия организованы в первую половину дня. Занятия по физическому развитию для детей с 1 года 6 месяцев до 2 лет  - 2 раза в неделю по 10 минут по подгруппам по 4-6 детей. Занятия по физическому развитию для детей с 2 до 3 лет по 8-12 детей по 3 занятия в неделю длительностью 10 минут. </w:t>
      </w:r>
    </w:p>
    <w:p w:rsidR="008339CA" w:rsidRPr="008339CA" w:rsidRDefault="008339CA" w:rsidP="008339CA">
      <w:pPr>
        <w:spacing w:after="0" w:line="240" w:lineRule="auto"/>
        <w:jc w:val="both"/>
        <w:rPr>
          <w:rFonts w:ascii="Liberation Serif" w:eastAsia="Times New Roman" w:hAnsi="Liberation Serif" w:cs="Liberation Serif"/>
          <w:sz w:val="24"/>
          <w:szCs w:val="28"/>
        </w:rPr>
      </w:pPr>
      <w:r w:rsidRPr="008339CA">
        <w:rPr>
          <w:rFonts w:ascii="Liberation Serif" w:eastAsia="Times New Roman" w:hAnsi="Liberation Serif" w:cs="Liberation Serif"/>
          <w:sz w:val="24"/>
          <w:szCs w:val="28"/>
        </w:rPr>
        <w:t>Длительность занятий  для детей с 3 до 4 лет – 15 мин. Занятия организованы в первую половину дня. Занятия  по физическому развитию организованы 3 раз в неделю. Длительность занятий по физическому по 15 минут. Занятия, требующие повышенную познавательную активность  и умственное напряжение детей, организованы во вторник и среду.</w:t>
      </w:r>
    </w:p>
    <w:p w:rsidR="008339CA" w:rsidRPr="008339CA" w:rsidRDefault="008339CA" w:rsidP="008339CA">
      <w:pPr>
        <w:spacing w:after="0" w:line="240" w:lineRule="auto"/>
        <w:jc w:val="both"/>
        <w:rPr>
          <w:rFonts w:ascii="Liberation Serif" w:eastAsia="Times New Roman" w:hAnsi="Liberation Serif" w:cs="Liberation Serif"/>
          <w:sz w:val="24"/>
          <w:szCs w:val="28"/>
        </w:rPr>
      </w:pPr>
      <w:r w:rsidRPr="008339CA">
        <w:rPr>
          <w:rFonts w:ascii="Liberation Serif" w:eastAsia="Times New Roman" w:hAnsi="Liberation Serif" w:cs="Liberation Serif"/>
          <w:sz w:val="24"/>
          <w:szCs w:val="28"/>
        </w:rPr>
        <w:t xml:space="preserve">    2. В разновозрастной группе старшего дошкольного возраста для детей от 4 лет до 8 лет, длительность занятий для детей с 4 до 5 лет – 20 мин., с 5-6 лет – 25 мин., для детей с 6 до 8 лет – 30 мин.Занятия для детей 4-5 лет организованы в первую половину дня , а  для детей 5-6 лет в первую и 6-8 лет в первую половину дня. Занятия  по физическому развитию организованы 3 раз в неделю с продолжительностью : для детей 4-5 лет – 20 мин, 5-6лет – 25 мин., для детей 6-8 лет – 30 мин.. Для детей с 5-8 лет один раз в неделю (при отсутствии у детей медицинских противопоказаний и наличии у детей спортивной одежды, соответствующей погодным условиям) круглогодично занятия по физическому развитию  проводятся на открытом воздухе. Занятия, требующие повышенную познавательную активность  и умственное напряжение детей, организованы во вторник и среду в первую половину дня. </w:t>
      </w:r>
    </w:p>
    <w:p w:rsidR="008339CA" w:rsidRPr="008339CA" w:rsidRDefault="008339CA" w:rsidP="008339CA">
      <w:pPr>
        <w:spacing w:after="0" w:line="240" w:lineRule="auto"/>
        <w:jc w:val="both"/>
        <w:rPr>
          <w:rFonts w:ascii="Liberation Serif" w:eastAsia="Times New Roman" w:hAnsi="Liberation Serif" w:cs="Liberation Serif"/>
          <w:sz w:val="24"/>
          <w:szCs w:val="28"/>
        </w:rPr>
      </w:pPr>
    </w:p>
    <w:p w:rsidR="008339CA" w:rsidRPr="008339CA" w:rsidRDefault="008339CA" w:rsidP="008339CA">
      <w:pPr>
        <w:spacing w:after="0" w:line="240" w:lineRule="auto"/>
        <w:jc w:val="both"/>
        <w:rPr>
          <w:rFonts w:ascii="Liberation Serif" w:eastAsia="Times New Roman" w:hAnsi="Liberation Serif" w:cs="Liberation Serif"/>
          <w:sz w:val="24"/>
          <w:szCs w:val="28"/>
        </w:rPr>
      </w:pPr>
      <w:r w:rsidRPr="008339CA">
        <w:rPr>
          <w:rFonts w:ascii="Liberation Serif" w:eastAsia="Times New Roman" w:hAnsi="Liberation Serif" w:cs="Liberation Serif"/>
          <w:sz w:val="24"/>
          <w:szCs w:val="28"/>
        </w:rPr>
        <w:t>Объём образовательной нагрузки в первую половину дня для детей:</w:t>
      </w:r>
    </w:p>
    <w:p w:rsidR="008339CA" w:rsidRPr="008339CA" w:rsidRDefault="008339CA" w:rsidP="008339CA">
      <w:pPr>
        <w:spacing w:after="0" w:line="240" w:lineRule="auto"/>
        <w:jc w:val="both"/>
        <w:rPr>
          <w:rFonts w:ascii="Liberation Serif" w:eastAsia="Times New Roman" w:hAnsi="Liberation Serif" w:cs="Liberation Serif"/>
          <w:sz w:val="24"/>
          <w:szCs w:val="28"/>
        </w:rPr>
      </w:pPr>
      <w:r w:rsidRPr="008339CA">
        <w:rPr>
          <w:rFonts w:ascii="Liberation Serif" w:eastAsia="Times New Roman" w:hAnsi="Liberation Serif" w:cs="Liberation Serif"/>
          <w:sz w:val="24"/>
          <w:szCs w:val="28"/>
        </w:rPr>
        <w:t xml:space="preserve">от 1 г. 6м до 2 лет  – 10 минут; </w:t>
      </w:r>
    </w:p>
    <w:p w:rsidR="008339CA" w:rsidRPr="008339CA" w:rsidRDefault="008339CA" w:rsidP="008339CA">
      <w:pPr>
        <w:spacing w:after="0" w:line="240" w:lineRule="auto"/>
        <w:jc w:val="both"/>
        <w:rPr>
          <w:rFonts w:ascii="Liberation Serif" w:eastAsia="Times New Roman" w:hAnsi="Liberation Serif" w:cs="Liberation Serif"/>
          <w:sz w:val="24"/>
          <w:szCs w:val="28"/>
        </w:rPr>
      </w:pPr>
      <w:r w:rsidRPr="008339CA">
        <w:rPr>
          <w:rFonts w:ascii="Liberation Serif" w:eastAsia="Times New Roman" w:hAnsi="Liberation Serif" w:cs="Liberation Serif"/>
          <w:sz w:val="24"/>
          <w:szCs w:val="28"/>
        </w:rPr>
        <w:t>от 2 лет до 3 лет  – 10 минут;</w:t>
      </w:r>
    </w:p>
    <w:p w:rsidR="008339CA" w:rsidRPr="008339CA" w:rsidRDefault="008339CA" w:rsidP="008339CA">
      <w:pPr>
        <w:spacing w:after="0" w:line="240" w:lineRule="auto"/>
        <w:jc w:val="both"/>
        <w:rPr>
          <w:rFonts w:ascii="Liberation Serif" w:eastAsia="Times New Roman" w:hAnsi="Liberation Serif" w:cs="Liberation Serif"/>
          <w:sz w:val="24"/>
          <w:szCs w:val="28"/>
        </w:rPr>
      </w:pPr>
      <w:r w:rsidRPr="008339CA">
        <w:rPr>
          <w:rFonts w:ascii="Liberation Serif" w:eastAsia="Times New Roman" w:hAnsi="Liberation Serif" w:cs="Liberation Serif"/>
          <w:sz w:val="24"/>
          <w:szCs w:val="28"/>
        </w:rPr>
        <w:t>от 3 до 4 лет – 30 минут;</w:t>
      </w:r>
    </w:p>
    <w:p w:rsidR="008339CA" w:rsidRPr="008339CA" w:rsidRDefault="008339CA" w:rsidP="008339CA">
      <w:pPr>
        <w:spacing w:after="0" w:line="240" w:lineRule="auto"/>
        <w:jc w:val="both"/>
        <w:rPr>
          <w:rFonts w:ascii="Liberation Serif" w:eastAsia="Times New Roman" w:hAnsi="Liberation Serif" w:cs="Liberation Serif"/>
          <w:sz w:val="24"/>
          <w:szCs w:val="28"/>
        </w:rPr>
      </w:pPr>
      <w:r w:rsidRPr="008339CA">
        <w:rPr>
          <w:rFonts w:ascii="Liberation Serif" w:eastAsia="Times New Roman" w:hAnsi="Liberation Serif" w:cs="Liberation Serif"/>
          <w:sz w:val="24"/>
          <w:szCs w:val="28"/>
        </w:rPr>
        <w:lastRenderedPageBreak/>
        <w:t xml:space="preserve">от 4 до 5 лет  - 40 минут; </w:t>
      </w:r>
    </w:p>
    <w:p w:rsidR="008339CA" w:rsidRPr="008339CA" w:rsidRDefault="008339CA" w:rsidP="008339CA">
      <w:pPr>
        <w:spacing w:after="0" w:line="240" w:lineRule="auto"/>
        <w:jc w:val="both"/>
        <w:rPr>
          <w:rFonts w:ascii="Liberation Serif" w:eastAsia="Times New Roman" w:hAnsi="Liberation Serif" w:cs="Liberation Serif"/>
          <w:sz w:val="24"/>
          <w:szCs w:val="28"/>
        </w:rPr>
      </w:pPr>
      <w:r w:rsidRPr="008339CA">
        <w:rPr>
          <w:rFonts w:ascii="Liberation Serif" w:eastAsia="Times New Roman" w:hAnsi="Liberation Serif" w:cs="Liberation Serif"/>
          <w:sz w:val="24"/>
          <w:szCs w:val="28"/>
        </w:rPr>
        <w:t>от 5 до 6 лет – 50 минут;</w:t>
      </w:r>
    </w:p>
    <w:p w:rsidR="008339CA" w:rsidRPr="008339CA" w:rsidRDefault="008339CA" w:rsidP="008339CA">
      <w:pPr>
        <w:spacing w:after="0" w:line="240" w:lineRule="auto"/>
        <w:jc w:val="both"/>
        <w:rPr>
          <w:rFonts w:ascii="Liberation Serif" w:eastAsia="Times New Roman" w:hAnsi="Liberation Serif" w:cs="Liberation Serif"/>
          <w:sz w:val="24"/>
          <w:szCs w:val="28"/>
        </w:rPr>
      </w:pPr>
      <w:r w:rsidRPr="008339CA">
        <w:rPr>
          <w:rFonts w:ascii="Liberation Serif" w:eastAsia="Times New Roman" w:hAnsi="Liberation Serif" w:cs="Liberation Serif"/>
          <w:sz w:val="24"/>
          <w:szCs w:val="28"/>
        </w:rPr>
        <w:t>от 6 до 8 лет – 1час 30 минут,</w:t>
      </w:r>
    </w:p>
    <w:p w:rsidR="008339CA" w:rsidRPr="008339CA" w:rsidRDefault="008339CA" w:rsidP="008339CA">
      <w:pPr>
        <w:spacing w:after="0" w:line="240" w:lineRule="auto"/>
        <w:jc w:val="both"/>
        <w:rPr>
          <w:rFonts w:ascii="Liberation Serif" w:eastAsia="Times New Roman" w:hAnsi="Liberation Serif" w:cs="Liberation Serif"/>
          <w:sz w:val="24"/>
          <w:szCs w:val="28"/>
        </w:rPr>
      </w:pPr>
      <w:r w:rsidRPr="008339CA">
        <w:rPr>
          <w:rFonts w:ascii="Liberation Serif" w:eastAsia="Times New Roman" w:hAnsi="Liberation Serif" w:cs="Liberation Serif"/>
          <w:sz w:val="24"/>
          <w:szCs w:val="28"/>
        </w:rPr>
        <w:t xml:space="preserve"> перерыв между занятиями не менее 10 минут, в средине времени отведенного на занятия проводится физкультминутка.  </w:t>
      </w:r>
    </w:p>
    <w:p w:rsidR="008339CA" w:rsidRPr="00362EDA" w:rsidRDefault="008339CA" w:rsidP="008339CA">
      <w:pPr>
        <w:spacing w:after="0" w:line="240" w:lineRule="auto"/>
        <w:jc w:val="both"/>
        <w:rPr>
          <w:rFonts w:ascii="Liberation Serif" w:eastAsia="Times New Roman" w:hAnsi="Liberation Serif" w:cs="Liberation Serif"/>
          <w:sz w:val="28"/>
          <w:szCs w:val="28"/>
        </w:rPr>
      </w:pPr>
    </w:p>
    <w:p w:rsidR="005746DA" w:rsidRPr="004E06E5" w:rsidRDefault="008339CA" w:rsidP="002123B4">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 xml:space="preserve">Режим занятий на 2022-2023 </w:t>
      </w:r>
      <w:r w:rsidR="005746DA" w:rsidRPr="004E06E5">
        <w:rPr>
          <w:rFonts w:ascii="Liberation Serif" w:eastAsia="Times New Roman" w:hAnsi="Liberation Serif" w:cs="Liberation Serif"/>
          <w:sz w:val="24"/>
          <w:szCs w:val="24"/>
          <w:lang w:eastAsia="ru-RU"/>
        </w:rPr>
        <w:t>уч.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4"/>
        <w:gridCol w:w="1674"/>
        <w:gridCol w:w="2462"/>
        <w:gridCol w:w="2327"/>
        <w:gridCol w:w="2159"/>
      </w:tblGrid>
      <w:tr w:rsidR="005746DA" w:rsidRPr="004E06E5" w:rsidTr="005746DA">
        <w:trPr>
          <w:trHeight w:val="310"/>
        </w:trPr>
        <w:tc>
          <w:tcPr>
            <w:tcW w:w="10278" w:type="dxa"/>
            <w:gridSpan w:val="5"/>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Разновозрастная группа младшего дошкольного возраста </w:t>
            </w:r>
            <w:r w:rsidR="000A634D" w:rsidRPr="004E06E5">
              <w:rPr>
                <w:rFonts w:ascii="Liberation Serif" w:eastAsia="Times New Roman" w:hAnsi="Liberation Serif" w:cs="Liberation Serif"/>
                <w:sz w:val="24"/>
                <w:szCs w:val="24"/>
                <w:lang w:eastAsia="ru-RU"/>
              </w:rPr>
              <w:t>от 1г</w:t>
            </w:r>
            <w:r w:rsidR="00B14967">
              <w:rPr>
                <w:rFonts w:ascii="Liberation Serif" w:eastAsia="Times New Roman" w:hAnsi="Liberation Serif" w:cs="Liberation Serif"/>
                <w:sz w:val="24"/>
                <w:szCs w:val="24"/>
                <w:lang w:eastAsia="ru-RU"/>
              </w:rPr>
              <w:t>.</w:t>
            </w:r>
            <w:r w:rsidR="000A634D" w:rsidRPr="004E06E5">
              <w:rPr>
                <w:rFonts w:ascii="Liberation Serif" w:eastAsia="Times New Roman" w:hAnsi="Liberation Serif" w:cs="Liberation Serif"/>
                <w:sz w:val="24"/>
                <w:szCs w:val="24"/>
                <w:lang w:eastAsia="ru-RU"/>
              </w:rPr>
              <w:t>6м до 4 лет</w:t>
            </w:r>
          </w:p>
        </w:tc>
      </w:tr>
      <w:tr w:rsidR="005746DA" w:rsidRPr="004E06E5" w:rsidTr="005746DA">
        <w:trPr>
          <w:trHeight w:val="250"/>
        </w:trPr>
        <w:tc>
          <w:tcPr>
            <w:tcW w:w="1384"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День недели</w:t>
            </w:r>
          </w:p>
        </w:tc>
        <w:tc>
          <w:tcPr>
            <w:tcW w:w="1701"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период</w:t>
            </w:r>
          </w:p>
        </w:tc>
        <w:tc>
          <w:tcPr>
            <w:tcW w:w="2552"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1г.6м. – 2 лет</w:t>
            </w:r>
          </w:p>
        </w:tc>
        <w:tc>
          <w:tcPr>
            <w:tcW w:w="2409"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2 – 3 лет</w:t>
            </w:r>
          </w:p>
        </w:tc>
        <w:tc>
          <w:tcPr>
            <w:tcW w:w="2232"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3- 4 года</w:t>
            </w:r>
          </w:p>
        </w:tc>
      </w:tr>
      <w:tr w:rsidR="005746DA" w:rsidRPr="004E06E5" w:rsidTr="005746DA">
        <w:trPr>
          <w:trHeight w:val="320"/>
        </w:trPr>
        <w:tc>
          <w:tcPr>
            <w:tcW w:w="1384" w:type="dxa"/>
            <w:vMerge w:val="restart"/>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понедельник</w:t>
            </w:r>
          </w:p>
        </w:tc>
        <w:tc>
          <w:tcPr>
            <w:tcW w:w="1701"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I половина дня</w:t>
            </w:r>
          </w:p>
        </w:tc>
        <w:tc>
          <w:tcPr>
            <w:tcW w:w="2552"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 – 9.10</w:t>
            </w:r>
          </w:p>
        </w:tc>
        <w:tc>
          <w:tcPr>
            <w:tcW w:w="2409"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 – 9.10</w:t>
            </w:r>
          </w:p>
        </w:tc>
        <w:tc>
          <w:tcPr>
            <w:tcW w:w="2232"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9.00-9.15</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9.15.-9.25</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9.25-9.40</w:t>
            </w:r>
          </w:p>
        </w:tc>
      </w:tr>
      <w:tr w:rsidR="005746DA" w:rsidRPr="004E06E5" w:rsidTr="005746DA">
        <w:trPr>
          <w:trHeight w:val="230"/>
        </w:trPr>
        <w:tc>
          <w:tcPr>
            <w:tcW w:w="1384" w:type="dxa"/>
            <w:vMerge/>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p>
        </w:tc>
        <w:tc>
          <w:tcPr>
            <w:tcW w:w="1701"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val="en-US" w:eastAsia="ru-RU"/>
              </w:rPr>
              <w:t>II</w:t>
            </w:r>
            <w:r w:rsidRPr="004E06E5">
              <w:rPr>
                <w:rFonts w:ascii="Liberation Serif" w:eastAsia="Times New Roman" w:hAnsi="Liberation Serif" w:cs="Liberation Serif"/>
                <w:sz w:val="18"/>
                <w:szCs w:val="18"/>
                <w:lang w:eastAsia="ru-RU"/>
              </w:rPr>
              <w:t xml:space="preserve"> половинадня</w:t>
            </w:r>
          </w:p>
        </w:tc>
        <w:tc>
          <w:tcPr>
            <w:tcW w:w="2552"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16.00 – 16.10</w:t>
            </w:r>
          </w:p>
        </w:tc>
        <w:tc>
          <w:tcPr>
            <w:tcW w:w="2409"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16.15 – 16.25</w:t>
            </w:r>
          </w:p>
        </w:tc>
        <w:tc>
          <w:tcPr>
            <w:tcW w:w="2232"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p>
        </w:tc>
      </w:tr>
      <w:tr w:rsidR="005746DA" w:rsidRPr="004E06E5" w:rsidTr="005746DA">
        <w:trPr>
          <w:trHeight w:val="290"/>
        </w:trPr>
        <w:tc>
          <w:tcPr>
            <w:tcW w:w="1384" w:type="dxa"/>
            <w:vMerge w:val="restart"/>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вторник</w:t>
            </w:r>
          </w:p>
        </w:tc>
        <w:tc>
          <w:tcPr>
            <w:tcW w:w="1701"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I половина дня</w:t>
            </w:r>
          </w:p>
        </w:tc>
        <w:tc>
          <w:tcPr>
            <w:tcW w:w="2552"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1.9.00 – 9.10</w:t>
            </w:r>
          </w:p>
        </w:tc>
        <w:tc>
          <w:tcPr>
            <w:tcW w:w="2409"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 – 9.10</w:t>
            </w:r>
          </w:p>
        </w:tc>
        <w:tc>
          <w:tcPr>
            <w:tcW w:w="2232"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9.00-9.15</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9.15-9.25</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9.25-9.40</w:t>
            </w:r>
          </w:p>
        </w:tc>
      </w:tr>
      <w:tr w:rsidR="005746DA" w:rsidRPr="004E06E5" w:rsidTr="005746DA">
        <w:trPr>
          <w:trHeight w:val="260"/>
        </w:trPr>
        <w:tc>
          <w:tcPr>
            <w:tcW w:w="1384" w:type="dxa"/>
            <w:vMerge/>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p>
        </w:tc>
        <w:tc>
          <w:tcPr>
            <w:tcW w:w="1701"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val="en-US" w:eastAsia="ru-RU"/>
              </w:rPr>
              <w:t>II</w:t>
            </w:r>
            <w:r w:rsidRPr="004E06E5">
              <w:rPr>
                <w:rFonts w:ascii="Liberation Serif" w:eastAsia="Times New Roman" w:hAnsi="Liberation Serif" w:cs="Liberation Serif"/>
                <w:sz w:val="18"/>
                <w:szCs w:val="18"/>
                <w:lang w:eastAsia="ru-RU"/>
              </w:rPr>
              <w:t xml:space="preserve"> половинадня</w:t>
            </w:r>
          </w:p>
        </w:tc>
        <w:tc>
          <w:tcPr>
            <w:tcW w:w="2552"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16.00 – 16.10</w:t>
            </w:r>
          </w:p>
        </w:tc>
        <w:tc>
          <w:tcPr>
            <w:tcW w:w="2409"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16.15 – 16.25</w:t>
            </w:r>
          </w:p>
        </w:tc>
        <w:tc>
          <w:tcPr>
            <w:tcW w:w="2232"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p>
        </w:tc>
      </w:tr>
      <w:tr w:rsidR="005746DA" w:rsidRPr="004E06E5" w:rsidTr="005746DA">
        <w:trPr>
          <w:trHeight w:val="280"/>
        </w:trPr>
        <w:tc>
          <w:tcPr>
            <w:tcW w:w="1384" w:type="dxa"/>
            <w:vMerge w:val="restart"/>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среда</w:t>
            </w:r>
          </w:p>
        </w:tc>
        <w:tc>
          <w:tcPr>
            <w:tcW w:w="1701"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I половина дня</w:t>
            </w:r>
          </w:p>
        </w:tc>
        <w:tc>
          <w:tcPr>
            <w:tcW w:w="2552"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 – 9.10</w:t>
            </w:r>
          </w:p>
        </w:tc>
        <w:tc>
          <w:tcPr>
            <w:tcW w:w="2409"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 – 9.10</w:t>
            </w:r>
          </w:p>
        </w:tc>
        <w:tc>
          <w:tcPr>
            <w:tcW w:w="2232"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9.00-9.15</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9.15-9.25</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9.25-9.40</w:t>
            </w:r>
          </w:p>
        </w:tc>
      </w:tr>
      <w:tr w:rsidR="005746DA" w:rsidRPr="004E06E5" w:rsidTr="005746DA">
        <w:trPr>
          <w:trHeight w:val="242"/>
        </w:trPr>
        <w:tc>
          <w:tcPr>
            <w:tcW w:w="1384" w:type="dxa"/>
            <w:vMerge/>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p>
        </w:tc>
        <w:tc>
          <w:tcPr>
            <w:tcW w:w="1701"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val="en-US" w:eastAsia="ru-RU"/>
              </w:rPr>
              <w:t>II</w:t>
            </w:r>
            <w:r w:rsidRPr="004E06E5">
              <w:rPr>
                <w:rFonts w:ascii="Liberation Serif" w:eastAsia="Times New Roman" w:hAnsi="Liberation Serif" w:cs="Liberation Serif"/>
                <w:sz w:val="18"/>
                <w:szCs w:val="18"/>
                <w:lang w:eastAsia="ru-RU"/>
              </w:rPr>
              <w:t xml:space="preserve"> половинадня</w:t>
            </w:r>
          </w:p>
        </w:tc>
        <w:tc>
          <w:tcPr>
            <w:tcW w:w="2552"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16.00 – 16.10</w:t>
            </w:r>
          </w:p>
        </w:tc>
        <w:tc>
          <w:tcPr>
            <w:tcW w:w="2409"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16.15 – 16.25</w:t>
            </w:r>
          </w:p>
        </w:tc>
        <w:tc>
          <w:tcPr>
            <w:tcW w:w="2232"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rPr>
            </w:pPr>
          </w:p>
        </w:tc>
      </w:tr>
      <w:tr w:rsidR="005746DA" w:rsidRPr="004E06E5" w:rsidTr="005746DA">
        <w:trPr>
          <w:trHeight w:val="210"/>
        </w:trPr>
        <w:tc>
          <w:tcPr>
            <w:tcW w:w="1384" w:type="dxa"/>
            <w:vMerge w:val="restart"/>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четверг</w:t>
            </w:r>
          </w:p>
        </w:tc>
        <w:tc>
          <w:tcPr>
            <w:tcW w:w="1701"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I половина дня</w:t>
            </w:r>
          </w:p>
        </w:tc>
        <w:tc>
          <w:tcPr>
            <w:tcW w:w="2552"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 – 9.10</w:t>
            </w:r>
          </w:p>
        </w:tc>
        <w:tc>
          <w:tcPr>
            <w:tcW w:w="2409"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 – 9.10</w:t>
            </w:r>
          </w:p>
        </w:tc>
        <w:tc>
          <w:tcPr>
            <w:tcW w:w="2232"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9.00-9.15</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9.15-9.25</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9.25-9.40</w:t>
            </w:r>
          </w:p>
        </w:tc>
      </w:tr>
      <w:tr w:rsidR="005746DA" w:rsidRPr="004E06E5" w:rsidTr="005746DA">
        <w:trPr>
          <w:trHeight w:val="209"/>
        </w:trPr>
        <w:tc>
          <w:tcPr>
            <w:tcW w:w="1384" w:type="dxa"/>
            <w:vMerge/>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p>
        </w:tc>
        <w:tc>
          <w:tcPr>
            <w:tcW w:w="1701"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val="en-US" w:eastAsia="ru-RU"/>
              </w:rPr>
              <w:t>II</w:t>
            </w:r>
            <w:r w:rsidRPr="004E06E5">
              <w:rPr>
                <w:rFonts w:ascii="Liberation Serif" w:eastAsia="Times New Roman" w:hAnsi="Liberation Serif" w:cs="Liberation Serif"/>
                <w:sz w:val="18"/>
                <w:szCs w:val="18"/>
                <w:lang w:eastAsia="ru-RU"/>
              </w:rPr>
              <w:t xml:space="preserve"> половинадня</w:t>
            </w:r>
          </w:p>
        </w:tc>
        <w:tc>
          <w:tcPr>
            <w:tcW w:w="2552"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16.00 – 16.10</w:t>
            </w:r>
          </w:p>
        </w:tc>
        <w:tc>
          <w:tcPr>
            <w:tcW w:w="2409"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16.15 – 16.25</w:t>
            </w:r>
          </w:p>
        </w:tc>
        <w:tc>
          <w:tcPr>
            <w:tcW w:w="2232"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rPr>
            </w:pPr>
          </w:p>
        </w:tc>
      </w:tr>
      <w:tr w:rsidR="005746DA" w:rsidRPr="004E06E5" w:rsidTr="005746DA">
        <w:trPr>
          <w:trHeight w:val="280"/>
        </w:trPr>
        <w:tc>
          <w:tcPr>
            <w:tcW w:w="1384" w:type="dxa"/>
            <w:vMerge w:val="restart"/>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пятница</w:t>
            </w:r>
          </w:p>
        </w:tc>
        <w:tc>
          <w:tcPr>
            <w:tcW w:w="1701"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I половина дня</w:t>
            </w:r>
          </w:p>
        </w:tc>
        <w:tc>
          <w:tcPr>
            <w:tcW w:w="2552"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 – 9.10</w:t>
            </w:r>
          </w:p>
        </w:tc>
        <w:tc>
          <w:tcPr>
            <w:tcW w:w="2409"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9.15 – 9.25</w:t>
            </w:r>
          </w:p>
        </w:tc>
        <w:tc>
          <w:tcPr>
            <w:tcW w:w="2232"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9.15-9.30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9.30-9.40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9.40-9.55</w:t>
            </w:r>
          </w:p>
        </w:tc>
      </w:tr>
      <w:tr w:rsidR="005746DA" w:rsidRPr="004E06E5" w:rsidTr="005746DA">
        <w:trPr>
          <w:trHeight w:val="280"/>
        </w:trPr>
        <w:tc>
          <w:tcPr>
            <w:tcW w:w="1384" w:type="dxa"/>
            <w:vMerge/>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p>
        </w:tc>
        <w:tc>
          <w:tcPr>
            <w:tcW w:w="1701"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val="en-US" w:eastAsia="ru-RU"/>
              </w:rPr>
              <w:t>II</w:t>
            </w:r>
            <w:r w:rsidRPr="004E06E5">
              <w:rPr>
                <w:rFonts w:ascii="Liberation Serif" w:eastAsia="Times New Roman" w:hAnsi="Liberation Serif" w:cs="Liberation Serif"/>
                <w:sz w:val="18"/>
                <w:szCs w:val="18"/>
                <w:lang w:eastAsia="ru-RU"/>
              </w:rPr>
              <w:t xml:space="preserve"> половинадня</w:t>
            </w:r>
          </w:p>
        </w:tc>
        <w:tc>
          <w:tcPr>
            <w:tcW w:w="2552"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16.00 – 16.10</w:t>
            </w:r>
          </w:p>
        </w:tc>
        <w:tc>
          <w:tcPr>
            <w:tcW w:w="2409"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16.15 – 16.25</w:t>
            </w:r>
          </w:p>
        </w:tc>
        <w:tc>
          <w:tcPr>
            <w:tcW w:w="2232"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p>
        </w:tc>
      </w:tr>
      <w:tr w:rsidR="005746DA" w:rsidRPr="004E06E5" w:rsidTr="005746DA">
        <w:tc>
          <w:tcPr>
            <w:tcW w:w="10278" w:type="dxa"/>
            <w:gridSpan w:val="5"/>
            <w:shd w:val="clear" w:color="auto" w:fill="auto"/>
          </w:tcPr>
          <w:p w:rsidR="005746DA" w:rsidRPr="00A04580" w:rsidRDefault="005746DA" w:rsidP="00A04580">
            <w:pPr>
              <w:spacing w:after="0" w:line="240" w:lineRule="auto"/>
              <w:jc w:val="center"/>
              <w:rPr>
                <w:rFonts w:ascii="Liberation Serif" w:eastAsia="Times New Roman" w:hAnsi="Liberation Serif" w:cs="Liberation Serif"/>
                <w:sz w:val="18"/>
                <w:szCs w:val="18"/>
                <w:lang w:eastAsia="zh-CN"/>
              </w:rPr>
            </w:pPr>
            <w:r w:rsidRPr="004E06E5">
              <w:rPr>
                <w:rFonts w:ascii="Liberation Serif" w:eastAsia="Times New Roman" w:hAnsi="Liberation Serif" w:cs="Liberation Serif"/>
                <w:sz w:val="24"/>
                <w:szCs w:val="24"/>
                <w:lang w:eastAsia="zh-CN"/>
              </w:rPr>
              <w:t>Разновозрастная группа старшего дошкольного возраста</w:t>
            </w:r>
            <w:r w:rsidR="001E1358" w:rsidRPr="004E06E5">
              <w:rPr>
                <w:rFonts w:ascii="Liberation Serif" w:eastAsia="Times New Roman" w:hAnsi="Liberation Serif" w:cs="Liberation Serif"/>
                <w:sz w:val="24"/>
                <w:szCs w:val="24"/>
                <w:lang w:eastAsia="zh-CN"/>
              </w:rPr>
              <w:t xml:space="preserve"> от 4 до 8 лет</w:t>
            </w:r>
          </w:p>
        </w:tc>
      </w:tr>
      <w:tr w:rsidR="005746DA" w:rsidRPr="004E06E5" w:rsidTr="005746DA">
        <w:tc>
          <w:tcPr>
            <w:tcW w:w="1384"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День недели</w:t>
            </w:r>
          </w:p>
        </w:tc>
        <w:tc>
          <w:tcPr>
            <w:tcW w:w="1701"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период</w:t>
            </w:r>
          </w:p>
        </w:tc>
        <w:tc>
          <w:tcPr>
            <w:tcW w:w="2552"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4-5 лет</w:t>
            </w:r>
          </w:p>
        </w:tc>
        <w:tc>
          <w:tcPr>
            <w:tcW w:w="2409"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zh-CN"/>
              </w:rPr>
            </w:pPr>
            <w:r w:rsidRPr="004E06E5">
              <w:rPr>
                <w:rFonts w:ascii="Liberation Serif" w:eastAsia="Times New Roman" w:hAnsi="Liberation Serif" w:cs="Liberation Serif"/>
                <w:sz w:val="18"/>
                <w:szCs w:val="18"/>
                <w:lang w:eastAsia="zh-CN"/>
              </w:rPr>
              <w:t>5-6 лет</w:t>
            </w:r>
          </w:p>
        </w:tc>
        <w:tc>
          <w:tcPr>
            <w:tcW w:w="2232"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zh-CN"/>
              </w:rPr>
            </w:pPr>
            <w:r w:rsidRPr="004E06E5">
              <w:rPr>
                <w:rFonts w:ascii="Liberation Serif" w:eastAsia="Times New Roman" w:hAnsi="Liberation Serif" w:cs="Liberation Serif"/>
                <w:sz w:val="18"/>
                <w:szCs w:val="18"/>
                <w:lang w:eastAsia="zh-CN"/>
              </w:rPr>
              <w:t>6-8 лет</w:t>
            </w:r>
          </w:p>
        </w:tc>
      </w:tr>
      <w:tr w:rsidR="005746DA" w:rsidRPr="004E06E5" w:rsidTr="005746DA">
        <w:trPr>
          <w:trHeight w:val="270"/>
        </w:trPr>
        <w:tc>
          <w:tcPr>
            <w:tcW w:w="1384" w:type="dxa"/>
            <w:vMerge w:val="restart"/>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понедельник</w:t>
            </w:r>
          </w:p>
        </w:tc>
        <w:tc>
          <w:tcPr>
            <w:tcW w:w="1701"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I половина дня</w:t>
            </w:r>
          </w:p>
        </w:tc>
        <w:tc>
          <w:tcPr>
            <w:tcW w:w="2552"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9.00-9.20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9.20-9.40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9.40 -10.00</w:t>
            </w:r>
          </w:p>
        </w:tc>
        <w:tc>
          <w:tcPr>
            <w:tcW w:w="2409"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9.00-9.20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9.20-9.40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9.40-10.05</w:t>
            </w:r>
          </w:p>
        </w:tc>
        <w:tc>
          <w:tcPr>
            <w:tcW w:w="2232"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9.00-9.30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9.30-9-40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2.9.40-10.10</w:t>
            </w:r>
          </w:p>
        </w:tc>
      </w:tr>
      <w:tr w:rsidR="005746DA" w:rsidRPr="004E06E5" w:rsidTr="005746DA">
        <w:trPr>
          <w:trHeight w:val="280"/>
        </w:trPr>
        <w:tc>
          <w:tcPr>
            <w:tcW w:w="1384" w:type="dxa"/>
            <w:vMerge/>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p>
        </w:tc>
        <w:tc>
          <w:tcPr>
            <w:tcW w:w="1701"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val="en-US" w:eastAsia="ru-RU"/>
              </w:rPr>
              <w:t>II</w:t>
            </w:r>
            <w:r w:rsidRPr="004E06E5">
              <w:rPr>
                <w:rFonts w:ascii="Liberation Serif" w:eastAsia="Times New Roman" w:hAnsi="Liberation Serif" w:cs="Liberation Serif"/>
                <w:sz w:val="18"/>
                <w:szCs w:val="18"/>
                <w:lang w:eastAsia="ru-RU"/>
              </w:rPr>
              <w:t xml:space="preserve"> половинадня</w:t>
            </w:r>
          </w:p>
        </w:tc>
        <w:tc>
          <w:tcPr>
            <w:tcW w:w="2552"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p>
        </w:tc>
        <w:tc>
          <w:tcPr>
            <w:tcW w:w="2409"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 15.30-15.55</w:t>
            </w:r>
          </w:p>
        </w:tc>
        <w:tc>
          <w:tcPr>
            <w:tcW w:w="2232"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 15.30-16.00</w:t>
            </w:r>
          </w:p>
        </w:tc>
      </w:tr>
      <w:tr w:rsidR="005746DA" w:rsidRPr="004E06E5" w:rsidTr="005746DA">
        <w:trPr>
          <w:trHeight w:val="300"/>
        </w:trPr>
        <w:tc>
          <w:tcPr>
            <w:tcW w:w="1384" w:type="dxa"/>
            <w:vMerge w:val="restart"/>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вторник</w:t>
            </w:r>
          </w:p>
        </w:tc>
        <w:tc>
          <w:tcPr>
            <w:tcW w:w="1701"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I половина дня</w:t>
            </w:r>
          </w:p>
        </w:tc>
        <w:tc>
          <w:tcPr>
            <w:tcW w:w="2552"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9.00-9.20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9.20-9.40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9.40 -10.00</w:t>
            </w:r>
          </w:p>
        </w:tc>
        <w:tc>
          <w:tcPr>
            <w:tcW w:w="2409"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9.00-9.20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9.20-9.40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9.40-10.05</w:t>
            </w:r>
          </w:p>
        </w:tc>
        <w:tc>
          <w:tcPr>
            <w:tcW w:w="2232"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9.00-9.30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9.30-9.40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2.9.40-10.10</w:t>
            </w:r>
          </w:p>
        </w:tc>
      </w:tr>
      <w:tr w:rsidR="005746DA" w:rsidRPr="004E06E5" w:rsidTr="005746DA">
        <w:trPr>
          <w:trHeight w:val="250"/>
        </w:trPr>
        <w:tc>
          <w:tcPr>
            <w:tcW w:w="1384" w:type="dxa"/>
            <w:vMerge/>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p>
        </w:tc>
        <w:tc>
          <w:tcPr>
            <w:tcW w:w="1701"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val="en-US" w:eastAsia="ru-RU"/>
              </w:rPr>
              <w:t>II</w:t>
            </w:r>
            <w:r w:rsidRPr="004E06E5">
              <w:rPr>
                <w:rFonts w:ascii="Liberation Serif" w:eastAsia="Times New Roman" w:hAnsi="Liberation Serif" w:cs="Liberation Serif"/>
                <w:sz w:val="18"/>
                <w:szCs w:val="18"/>
                <w:lang w:eastAsia="ru-RU"/>
              </w:rPr>
              <w:t xml:space="preserve"> половинадня</w:t>
            </w:r>
          </w:p>
        </w:tc>
        <w:tc>
          <w:tcPr>
            <w:tcW w:w="2552"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p>
        </w:tc>
        <w:tc>
          <w:tcPr>
            <w:tcW w:w="2409"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 15.30-15.55</w:t>
            </w:r>
          </w:p>
        </w:tc>
        <w:tc>
          <w:tcPr>
            <w:tcW w:w="2232"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 15.30-16.00</w:t>
            </w:r>
          </w:p>
        </w:tc>
      </w:tr>
      <w:tr w:rsidR="005746DA" w:rsidRPr="004E06E5" w:rsidTr="005746DA">
        <w:trPr>
          <w:trHeight w:val="290"/>
        </w:trPr>
        <w:tc>
          <w:tcPr>
            <w:tcW w:w="1384" w:type="dxa"/>
            <w:vMerge w:val="restart"/>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среда</w:t>
            </w:r>
          </w:p>
        </w:tc>
        <w:tc>
          <w:tcPr>
            <w:tcW w:w="1701"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I половина дня</w:t>
            </w:r>
          </w:p>
        </w:tc>
        <w:tc>
          <w:tcPr>
            <w:tcW w:w="2552"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9.00-9.20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9.20-9.40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9.40 -10.00</w:t>
            </w:r>
          </w:p>
        </w:tc>
        <w:tc>
          <w:tcPr>
            <w:tcW w:w="2409"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9.00-9.20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9.20-9.40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9.40-10.05</w:t>
            </w:r>
          </w:p>
        </w:tc>
        <w:tc>
          <w:tcPr>
            <w:tcW w:w="2232"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9.00-9.30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9.30-9.40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2.9.40-10.10</w:t>
            </w:r>
          </w:p>
        </w:tc>
      </w:tr>
      <w:tr w:rsidR="005746DA" w:rsidRPr="004E06E5" w:rsidTr="005746DA">
        <w:trPr>
          <w:trHeight w:val="260"/>
        </w:trPr>
        <w:tc>
          <w:tcPr>
            <w:tcW w:w="1384" w:type="dxa"/>
            <w:vMerge/>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p>
        </w:tc>
        <w:tc>
          <w:tcPr>
            <w:tcW w:w="1701"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val="en-US" w:eastAsia="ru-RU"/>
              </w:rPr>
              <w:t>II</w:t>
            </w:r>
            <w:r w:rsidRPr="004E06E5">
              <w:rPr>
                <w:rFonts w:ascii="Liberation Serif" w:eastAsia="Times New Roman" w:hAnsi="Liberation Serif" w:cs="Liberation Serif"/>
                <w:sz w:val="18"/>
                <w:szCs w:val="18"/>
                <w:lang w:eastAsia="ru-RU"/>
              </w:rPr>
              <w:t xml:space="preserve"> половинадня</w:t>
            </w:r>
          </w:p>
        </w:tc>
        <w:tc>
          <w:tcPr>
            <w:tcW w:w="2552"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p>
        </w:tc>
        <w:tc>
          <w:tcPr>
            <w:tcW w:w="2409"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 15.30-15.55</w:t>
            </w:r>
          </w:p>
        </w:tc>
        <w:tc>
          <w:tcPr>
            <w:tcW w:w="2232"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 15.30-16.00</w:t>
            </w:r>
          </w:p>
        </w:tc>
      </w:tr>
      <w:tr w:rsidR="005746DA" w:rsidRPr="004E06E5" w:rsidTr="005746DA">
        <w:trPr>
          <w:trHeight w:val="270"/>
        </w:trPr>
        <w:tc>
          <w:tcPr>
            <w:tcW w:w="1384" w:type="dxa"/>
            <w:vMerge w:val="restart"/>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четверг</w:t>
            </w:r>
          </w:p>
        </w:tc>
        <w:tc>
          <w:tcPr>
            <w:tcW w:w="1701"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I половина дня</w:t>
            </w:r>
          </w:p>
        </w:tc>
        <w:tc>
          <w:tcPr>
            <w:tcW w:w="2552"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9.00-9.20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9.20-9.40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9.40 -10.00</w:t>
            </w:r>
          </w:p>
        </w:tc>
        <w:tc>
          <w:tcPr>
            <w:tcW w:w="2409"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9.00-9.20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9.20-9.40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9.40-10.05</w:t>
            </w:r>
          </w:p>
        </w:tc>
        <w:tc>
          <w:tcPr>
            <w:tcW w:w="2232"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9.00-9.30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9.30-9.40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2.9.40-10.10</w:t>
            </w:r>
          </w:p>
        </w:tc>
      </w:tr>
      <w:tr w:rsidR="005746DA" w:rsidRPr="004E06E5" w:rsidTr="005746DA">
        <w:trPr>
          <w:trHeight w:val="284"/>
        </w:trPr>
        <w:tc>
          <w:tcPr>
            <w:tcW w:w="1384" w:type="dxa"/>
            <w:vMerge/>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p>
        </w:tc>
        <w:tc>
          <w:tcPr>
            <w:tcW w:w="1701"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val="en-US" w:eastAsia="ru-RU"/>
              </w:rPr>
              <w:t>II</w:t>
            </w:r>
            <w:r w:rsidRPr="004E06E5">
              <w:rPr>
                <w:rFonts w:ascii="Liberation Serif" w:eastAsia="Times New Roman" w:hAnsi="Liberation Serif" w:cs="Liberation Serif"/>
                <w:sz w:val="18"/>
                <w:szCs w:val="18"/>
                <w:lang w:eastAsia="ru-RU"/>
              </w:rPr>
              <w:t xml:space="preserve"> половинадня</w:t>
            </w:r>
          </w:p>
        </w:tc>
        <w:tc>
          <w:tcPr>
            <w:tcW w:w="2552"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p>
        </w:tc>
        <w:tc>
          <w:tcPr>
            <w:tcW w:w="2409"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 15.30-15.55</w:t>
            </w:r>
          </w:p>
        </w:tc>
        <w:tc>
          <w:tcPr>
            <w:tcW w:w="2232"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 15.30-16.00</w:t>
            </w:r>
          </w:p>
        </w:tc>
      </w:tr>
      <w:tr w:rsidR="005746DA" w:rsidRPr="004E06E5" w:rsidTr="005746DA">
        <w:trPr>
          <w:trHeight w:val="210"/>
        </w:trPr>
        <w:tc>
          <w:tcPr>
            <w:tcW w:w="1384" w:type="dxa"/>
            <w:vMerge w:val="restart"/>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пятница</w:t>
            </w:r>
          </w:p>
        </w:tc>
        <w:tc>
          <w:tcPr>
            <w:tcW w:w="1701"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I половина дня</w:t>
            </w:r>
          </w:p>
        </w:tc>
        <w:tc>
          <w:tcPr>
            <w:tcW w:w="2552"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9.00-9.20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9.20-9.40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9.40 -10.00</w:t>
            </w:r>
          </w:p>
        </w:tc>
        <w:tc>
          <w:tcPr>
            <w:tcW w:w="2409"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9.00-9.20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9.20-9.40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9.40-10.05</w:t>
            </w:r>
          </w:p>
        </w:tc>
        <w:tc>
          <w:tcPr>
            <w:tcW w:w="2232"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9.00-9.30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9.30-9.40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2.9.40-10.10</w:t>
            </w:r>
          </w:p>
        </w:tc>
      </w:tr>
      <w:tr w:rsidR="005746DA" w:rsidRPr="004E06E5" w:rsidTr="005746DA">
        <w:trPr>
          <w:trHeight w:val="350"/>
        </w:trPr>
        <w:tc>
          <w:tcPr>
            <w:tcW w:w="1384" w:type="dxa"/>
            <w:vMerge/>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p>
        </w:tc>
        <w:tc>
          <w:tcPr>
            <w:tcW w:w="1701"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val="en-US" w:eastAsia="ru-RU"/>
              </w:rPr>
              <w:t>II</w:t>
            </w:r>
            <w:r w:rsidRPr="004E06E5">
              <w:rPr>
                <w:rFonts w:ascii="Liberation Serif" w:eastAsia="Times New Roman" w:hAnsi="Liberation Serif" w:cs="Liberation Serif"/>
                <w:sz w:val="18"/>
                <w:szCs w:val="18"/>
                <w:lang w:eastAsia="ru-RU"/>
              </w:rPr>
              <w:t xml:space="preserve"> половинадня</w:t>
            </w:r>
          </w:p>
        </w:tc>
        <w:tc>
          <w:tcPr>
            <w:tcW w:w="2552"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p>
        </w:tc>
        <w:tc>
          <w:tcPr>
            <w:tcW w:w="2409"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 15.30-15.55</w:t>
            </w:r>
          </w:p>
        </w:tc>
        <w:tc>
          <w:tcPr>
            <w:tcW w:w="2232"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 15.30-16.00</w:t>
            </w:r>
          </w:p>
        </w:tc>
      </w:tr>
    </w:tbl>
    <w:p w:rsidR="001E1358" w:rsidRPr="004E06E5" w:rsidRDefault="005746DA" w:rsidP="002123B4">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Расписание образовательных предложений для целой группы (занятий)</w:t>
      </w:r>
    </w:p>
    <w:p w:rsidR="005746DA" w:rsidRPr="004E06E5" w:rsidRDefault="008339CA" w:rsidP="002123B4">
      <w:pPr>
        <w:spacing w:after="0" w:line="240" w:lineRule="auto"/>
        <w:jc w:val="both"/>
        <w:rPr>
          <w:rFonts w:ascii="Liberation Serif" w:eastAsia="Times New Roman" w:hAnsi="Liberation Serif" w:cs="Liberation Serif"/>
          <w:b/>
          <w:sz w:val="24"/>
          <w:szCs w:val="24"/>
          <w:lang w:eastAsia="ru-RU"/>
        </w:rPr>
      </w:pPr>
      <w:r>
        <w:rPr>
          <w:rFonts w:ascii="Liberation Serif" w:eastAsia="Times New Roman" w:hAnsi="Liberation Serif" w:cs="Liberation Serif"/>
          <w:b/>
          <w:sz w:val="24"/>
          <w:szCs w:val="24"/>
          <w:lang w:eastAsia="ru-RU"/>
        </w:rPr>
        <w:t xml:space="preserve">на 2022-2023 </w:t>
      </w:r>
      <w:r w:rsidR="005746DA" w:rsidRPr="004E06E5">
        <w:rPr>
          <w:rFonts w:ascii="Liberation Serif" w:eastAsia="Times New Roman" w:hAnsi="Liberation Serif" w:cs="Liberation Serif"/>
          <w:b/>
          <w:sz w:val="24"/>
          <w:szCs w:val="24"/>
          <w:lang w:eastAsia="ru-RU"/>
        </w:rPr>
        <w:t>уч. год</w:t>
      </w:r>
    </w:p>
    <w:tbl>
      <w:tblPr>
        <w:tblW w:w="105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134"/>
        <w:gridCol w:w="142"/>
        <w:gridCol w:w="2410"/>
        <w:gridCol w:w="2930"/>
        <w:gridCol w:w="2670"/>
      </w:tblGrid>
      <w:tr w:rsidR="005746DA" w:rsidRPr="004E06E5" w:rsidTr="001E1358">
        <w:trPr>
          <w:trHeight w:val="310"/>
        </w:trPr>
        <w:tc>
          <w:tcPr>
            <w:tcW w:w="10562" w:type="dxa"/>
            <w:gridSpan w:val="6"/>
            <w:shd w:val="clear" w:color="auto" w:fill="auto"/>
          </w:tcPr>
          <w:p w:rsidR="005746DA" w:rsidRPr="004E06E5" w:rsidRDefault="005746DA" w:rsidP="002123B4">
            <w:pPr>
              <w:spacing w:after="0" w:line="240" w:lineRule="auto"/>
              <w:jc w:val="both"/>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Разновозрастная группа младшего дошкольного возраста</w:t>
            </w:r>
            <w:r w:rsidR="001E1358" w:rsidRPr="004E06E5">
              <w:rPr>
                <w:rFonts w:ascii="Liberation Serif" w:eastAsia="Times New Roman" w:hAnsi="Liberation Serif" w:cs="Liberation Serif"/>
                <w:b/>
                <w:sz w:val="24"/>
                <w:szCs w:val="24"/>
                <w:lang w:eastAsia="ru-RU"/>
              </w:rPr>
              <w:t xml:space="preserve"> для детей от 1г6м до 4 лет</w:t>
            </w:r>
          </w:p>
        </w:tc>
      </w:tr>
      <w:tr w:rsidR="005746DA" w:rsidRPr="004E06E5" w:rsidTr="001A6C4E">
        <w:trPr>
          <w:trHeight w:val="250"/>
        </w:trPr>
        <w:tc>
          <w:tcPr>
            <w:tcW w:w="1276"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b/>
                <w:sz w:val="18"/>
                <w:szCs w:val="18"/>
                <w:lang w:eastAsia="ru-RU"/>
              </w:rPr>
            </w:pPr>
            <w:r w:rsidRPr="004E06E5">
              <w:rPr>
                <w:rFonts w:ascii="Liberation Serif" w:eastAsia="Times New Roman" w:hAnsi="Liberation Serif" w:cs="Liberation Serif"/>
                <w:b/>
                <w:sz w:val="18"/>
                <w:szCs w:val="18"/>
                <w:lang w:eastAsia="ru-RU"/>
              </w:rPr>
              <w:t>День недели</w:t>
            </w:r>
          </w:p>
        </w:tc>
        <w:tc>
          <w:tcPr>
            <w:tcW w:w="1134"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b/>
                <w:sz w:val="18"/>
                <w:szCs w:val="18"/>
                <w:lang w:eastAsia="ru-RU"/>
              </w:rPr>
            </w:pPr>
            <w:r w:rsidRPr="004E06E5">
              <w:rPr>
                <w:rFonts w:ascii="Liberation Serif" w:eastAsia="Times New Roman" w:hAnsi="Liberation Serif" w:cs="Liberation Serif"/>
                <w:b/>
                <w:sz w:val="18"/>
                <w:szCs w:val="18"/>
                <w:lang w:eastAsia="ru-RU"/>
              </w:rPr>
              <w:t>период</w:t>
            </w:r>
          </w:p>
        </w:tc>
        <w:tc>
          <w:tcPr>
            <w:tcW w:w="2552" w:type="dxa"/>
            <w:gridSpan w:val="2"/>
            <w:shd w:val="clear" w:color="auto" w:fill="auto"/>
          </w:tcPr>
          <w:p w:rsidR="005746DA" w:rsidRPr="004E06E5" w:rsidRDefault="005746DA" w:rsidP="002123B4">
            <w:pPr>
              <w:spacing w:after="0" w:line="240" w:lineRule="auto"/>
              <w:jc w:val="both"/>
              <w:rPr>
                <w:rFonts w:ascii="Liberation Serif" w:eastAsia="Times New Roman" w:hAnsi="Liberation Serif" w:cs="Liberation Serif"/>
                <w:b/>
                <w:sz w:val="18"/>
                <w:szCs w:val="18"/>
                <w:lang w:eastAsia="ru-RU"/>
              </w:rPr>
            </w:pPr>
            <w:r w:rsidRPr="004E06E5">
              <w:rPr>
                <w:rFonts w:ascii="Liberation Serif" w:eastAsia="Times New Roman" w:hAnsi="Liberation Serif" w:cs="Liberation Serif"/>
                <w:b/>
                <w:sz w:val="18"/>
                <w:szCs w:val="18"/>
                <w:lang w:eastAsia="ru-RU"/>
              </w:rPr>
              <w:t>1г.6м. – 2 лет</w:t>
            </w:r>
          </w:p>
        </w:tc>
        <w:tc>
          <w:tcPr>
            <w:tcW w:w="293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b/>
                <w:sz w:val="18"/>
                <w:szCs w:val="18"/>
                <w:lang w:eastAsia="ru-RU"/>
              </w:rPr>
            </w:pPr>
            <w:r w:rsidRPr="004E06E5">
              <w:rPr>
                <w:rFonts w:ascii="Liberation Serif" w:eastAsia="Times New Roman" w:hAnsi="Liberation Serif" w:cs="Liberation Serif"/>
                <w:b/>
                <w:sz w:val="18"/>
                <w:szCs w:val="18"/>
                <w:lang w:eastAsia="ru-RU"/>
              </w:rPr>
              <w:t>2 – 3 лет</w:t>
            </w:r>
          </w:p>
        </w:tc>
        <w:tc>
          <w:tcPr>
            <w:tcW w:w="267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b/>
                <w:sz w:val="18"/>
                <w:szCs w:val="18"/>
                <w:lang w:eastAsia="ru-RU"/>
              </w:rPr>
            </w:pPr>
            <w:r w:rsidRPr="004E06E5">
              <w:rPr>
                <w:rFonts w:ascii="Liberation Serif" w:eastAsia="Times New Roman" w:hAnsi="Liberation Serif" w:cs="Liberation Serif"/>
                <w:b/>
                <w:sz w:val="18"/>
                <w:szCs w:val="18"/>
                <w:lang w:eastAsia="ru-RU"/>
              </w:rPr>
              <w:t>3- 4 года</w:t>
            </w:r>
          </w:p>
        </w:tc>
      </w:tr>
      <w:tr w:rsidR="005746DA" w:rsidRPr="004E06E5" w:rsidTr="001A6C4E">
        <w:trPr>
          <w:trHeight w:val="320"/>
        </w:trPr>
        <w:tc>
          <w:tcPr>
            <w:tcW w:w="1276" w:type="dxa"/>
            <w:vMerge w:val="restart"/>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понедельник</w:t>
            </w:r>
          </w:p>
        </w:tc>
        <w:tc>
          <w:tcPr>
            <w:tcW w:w="1134"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I половина</w:t>
            </w:r>
          </w:p>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дня</w:t>
            </w:r>
          </w:p>
        </w:tc>
        <w:tc>
          <w:tcPr>
            <w:tcW w:w="2552" w:type="dxa"/>
            <w:gridSpan w:val="2"/>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hAnsi="Liberation Serif" w:cs="Liberation Serif"/>
                <w:sz w:val="18"/>
                <w:szCs w:val="18"/>
                <w:lang w:eastAsia="zh-CN"/>
              </w:rPr>
              <w:t xml:space="preserve">1. </w:t>
            </w:r>
            <w:r w:rsidRPr="004E06E5">
              <w:rPr>
                <w:rFonts w:ascii="Liberation Serif" w:eastAsia="Times New Roman" w:hAnsi="Liberation Serif" w:cs="Liberation Serif"/>
                <w:sz w:val="18"/>
                <w:szCs w:val="18"/>
                <w:lang w:eastAsia="ru-RU"/>
              </w:rPr>
              <w:t>Развитие движений</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9.00 – 9.10</w:t>
            </w:r>
          </w:p>
        </w:tc>
        <w:tc>
          <w:tcPr>
            <w:tcW w:w="293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hAnsi="Liberation Serif" w:cs="Liberation Serif"/>
                <w:sz w:val="18"/>
                <w:szCs w:val="18"/>
                <w:lang w:eastAsia="zh-CN"/>
              </w:rPr>
              <w:t>1.</w:t>
            </w:r>
            <w:r w:rsidRPr="004E06E5">
              <w:rPr>
                <w:rFonts w:ascii="Liberation Serif" w:eastAsia="Times New Roman" w:hAnsi="Liberation Serif" w:cs="Liberation Serif"/>
                <w:sz w:val="18"/>
                <w:szCs w:val="18"/>
                <w:lang w:eastAsia="ru-RU"/>
              </w:rPr>
              <w:t xml:space="preserve"> физкультурное</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9.00 – 9.10</w:t>
            </w:r>
          </w:p>
        </w:tc>
        <w:tc>
          <w:tcPr>
            <w:tcW w:w="267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1.Физкультура в помещении 9.00-9.15</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9.15-9.25</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Основы науки и естествознания</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lastRenderedPageBreak/>
              <w:t xml:space="preserve"> 9.25-9.40</w:t>
            </w:r>
          </w:p>
        </w:tc>
      </w:tr>
      <w:tr w:rsidR="005746DA" w:rsidRPr="004E06E5" w:rsidTr="001A6C4E">
        <w:trPr>
          <w:trHeight w:val="230"/>
        </w:trPr>
        <w:tc>
          <w:tcPr>
            <w:tcW w:w="1276" w:type="dxa"/>
            <w:vMerge/>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p>
        </w:tc>
        <w:tc>
          <w:tcPr>
            <w:tcW w:w="1134"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val="en-US" w:eastAsia="ru-RU"/>
              </w:rPr>
              <w:t>II половина дня</w:t>
            </w:r>
          </w:p>
        </w:tc>
        <w:tc>
          <w:tcPr>
            <w:tcW w:w="2552" w:type="dxa"/>
            <w:gridSpan w:val="2"/>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hAnsi="Liberation Serif" w:cs="Liberation Serif"/>
                <w:sz w:val="18"/>
                <w:szCs w:val="18"/>
                <w:lang w:eastAsia="zh-CN"/>
              </w:rPr>
              <w:t>2.</w:t>
            </w:r>
            <w:r w:rsidRPr="004E06E5">
              <w:rPr>
                <w:rFonts w:ascii="Liberation Serif" w:eastAsia="Times New Roman" w:hAnsi="Liberation Serif" w:cs="Liberation Serif"/>
                <w:sz w:val="18"/>
                <w:szCs w:val="18"/>
                <w:lang w:eastAsia="ru-RU"/>
              </w:rPr>
              <w:t xml:space="preserve"> Расширение ориентировки в окружающем и развитие речи </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16.00-16.10</w:t>
            </w:r>
          </w:p>
        </w:tc>
        <w:tc>
          <w:tcPr>
            <w:tcW w:w="293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2. </w:t>
            </w:r>
            <w:r w:rsidRPr="004E06E5">
              <w:rPr>
                <w:rFonts w:ascii="Liberation Serif" w:eastAsia="Times New Roman" w:hAnsi="Liberation Serif" w:cs="Liberation Serif"/>
                <w:sz w:val="18"/>
                <w:szCs w:val="18"/>
                <w:lang w:eastAsia="ru-RU"/>
              </w:rPr>
              <w:t>Ребёнок и окружающий мир</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16.15-16.25</w:t>
            </w:r>
          </w:p>
        </w:tc>
        <w:tc>
          <w:tcPr>
            <w:tcW w:w="267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p>
        </w:tc>
      </w:tr>
      <w:tr w:rsidR="005746DA" w:rsidRPr="004E06E5" w:rsidTr="001A6C4E">
        <w:trPr>
          <w:trHeight w:val="290"/>
        </w:trPr>
        <w:tc>
          <w:tcPr>
            <w:tcW w:w="1276" w:type="dxa"/>
            <w:vMerge w:val="restart"/>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вторник</w:t>
            </w:r>
          </w:p>
        </w:tc>
        <w:tc>
          <w:tcPr>
            <w:tcW w:w="1134"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I половина</w:t>
            </w:r>
          </w:p>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дня</w:t>
            </w:r>
          </w:p>
        </w:tc>
        <w:tc>
          <w:tcPr>
            <w:tcW w:w="2552" w:type="dxa"/>
            <w:gridSpan w:val="2"/>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hAnsi="Liberation Serif" w:cs="Liberation Serif"/>
                <w:sz w:val="18"/>
                <w:szCs w:val="18"/>
                <w:lang w:eastAsia="zh-CN"/>
              </w:rPr>
              <w:t>1</w:t>
            </w:r>
            <w:r w:rsidRPr="004E06E5">
              <w:rPr>
                <w:rFonts w:ascii="Liberation Serif" w:eastAsia="Times New Roman" w:hAnsi="Liberation Serif" w:cs="Liberation Serif"/>
                <w:sz w:val="18"/>
                <w:szCs w:val="18"/>
                <w:lang w:eastAsia="ru-RU"/>
              </w:rPr>
              <w:t xml:space="preserve"> музыкальное </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9.00 – 9.10</w:t>
            </w:r>
          </w:p>
        </w:tc>
        <w:tc>
          <w:tcPr>
            <w:tcW w:w="293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1. </w:t>
            </w:r>
            <w:r w:rsidRPr="004E06E5">
              <w:rPr>
                <w:rFonts w:ascii="Liberation Serif" w:eastAsia="Times New Roman" w:hAnsi="Liberation Serif" w:cs="Liberation Serif"/>
                <w:sz w:val="18"/>
                <w:szCs w:val="18"/>
                <w:lang w:eastAsia="ru-RU"/>
              </w:rPr>
              <w:t>музыкальное</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9.00 – 9.10</w:t>
            </w:r>
          </w:p>
        </w:tc>
        <w:tc>
          <w:tcPr>
            <w:tcW w:w="267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Музыка9.00-9.15</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9.15-9.25</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2Математическое развитие. 9.25-9.40</w:t>
            </w:r>
          </w:p>
        </w:tc>
      </w:tr>
      <w:tr w:rsidR="005746DA" w:rsidRPr="004E06E5" w:rsidTr="001A6C4E">
        <w:trPr>
          <w:trHeight w:val="260"/>
        </w:trPr>
        <w:tc>
          <w:tcPr>
            <w:tcW w:w="1276" w:type="dxa"/>
            <w:vMerge/>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p>
        </w:tc>
        <w:tc>
          <w:tcPr>
            <w:tcW w:w="1134"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val="en-US" w:eastAsia="ru-RU"/>
              </w:rPr>
              <w:t>II половина дня</w:t>
            </w:r>
          </w:p>
        </w:tc>
        <w:tc>
          <w:tcPr>
            <w:tcW w:w="2552" w:type="dxa"/>
            <w:gridSpan w:val="2"/>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2. С дидактическим материалом  лом </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16.00-16.10</w:t>
            </w:r>
          </w:p>
        </w:tc>
        <w:tc>
          <w:tcPr>
            <w:tcW w:w="293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Конструирование/лепка.16.15-16.25</w:t>
            </w:r>
          </w:p>
        </w:tc>
        <w:tc>
          <w:tcPr>
            <w:tcW w:w="267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p>
        </w:tc>
      </w:tr>
      <w:tr w:rsidR="005746DA" w:rsidRPr="004E06E5" w:rsidTr="001A6C4E">
        <w:trPr>
          <w:trHeight w:val="280"/>
        </w:trPr>
        <w:tc>
          <w:tcPr>
            <w:tcW w:w="1276" w:type="dxa"/>
            <w:vMerge w:val="restart"/>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среда</w:t>
            </w:r>
          </w:p>
        </w:tc>
        <w:tc>
          <w:tcPr>
            <w:tcW w:w="1134"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I половина</w:t>
            </w:r>
          </w:p>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дня</w:t>
            </w:r>
          </w:p>
        </w:tc>
        <w:tc>
          <w:tcPr>
            <w:tcW w:w="2552" w:type="dxa"/>
            <w:gridSpan w:val="2"/>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hAnsi="Liberation Serif" w:cs="Liberation Serif"/>
                <w:sz w:val="18"/>
                <w:szCs w:val="18"/>
                <w:lang w:eastAsia="zh-CN"/>
              </w:rPr>
              <w:t xml:space="preserve">1. </w:t>
            </w:r>
            <w:r w:rsidRPr="004E06E5">
              <w:rPr>
                <w:rFonts w:ascii="Liberation Serif" w:eastAsia="Times New Roman" w:hAnsi="Liberation Serif" w:cs="Liberation Serif"/>
                <w:sz w:val="18"/>
                <w:szCs w:val="18"/>
                <w:lang w:eastAsia="ru-RU"/>
              </w:rPr>
              <w:t xml:space="preserve">Развитие движений </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9.00 – 9.10</w:t>
            </w:r>
          </w:p>
        </w:tc>
        <w:tc>
          <w:tcPr>
            <w:tcW w:w="293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hAnsi="Liberation Serif" w:cs="Liberation Serif"/>
                <w:sz w:val="18"/>
                <w:szCs w:val="18"/>
                <w:lang w:eastAsia="zh-CN"/>
              </w:rPr>
              <w:t>1.</w:t>
            </w:r>
            <w:r w:rsidRPr="004E06E5">
              <w:rPr>
                <w:rFonts w:ascii="Liberation Serif" w:eastAsia="Times New Roman" w:hAnsi="Liberation Serif" w:cs="Liberation Serif"/>
                <w:sz w:val="18"/>
                <w:szCs w:val="18"/>
                <w:lang w:eastAsia="ru-RU"/>
              </w:rPr>
              <w:t xml:space="preserve"> физкультурное</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9.00 – 9.10</w:t>
            </w:r>
          </w:p>
        </w:tc>
        <w:tc>
          <w:tcPr>
            <w:tcW w:w="267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Физкультура в помещении</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9.00-9.15</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9.15-9.25</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2.Развитие речи, </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основы грамотности </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9.25-9.40</w:t>
            </w:r>
          </w:p>
        </w:tc>
      </w:tr>
      <w:tr w:rsidR="005746DA" w:rsidRPr="004E06E5" w:rsidTr="001A6C4E">
        <w:trPr>
          <w:trHeight w:val="242"/>
        </w:trPr>
        <w:tc>
          <w:tcPr>
            <w:tcW w:w="1276" w:type="dxa"/>
            <w:vMerge/>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p>
        </w:tc>
        <w:tc>
          <w:tcPr>
            <w:tcW w:w="1134"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val="en-US" w:eastAsia="ru-RU"/>
              </w:rPr>
              <w:t>II половина дня</w:t>
            </w:r>
          </w:p>
        </w:tc>
        <w:tc>
          <w:tcPr>
            <w:tcW w:w="2552" w:type="dxa"/>
            <w:gridSpan w:val="2"/>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hAnsi="Liberation Serif" w:cs="Liberation Serif"/>
                <w:sz w:val="18"/>
                <w:szCs w:val="18"/>
                <w:lang w:eastAsia="zh-CN"/>
              </w:rPr>
              <w:t>2.</w:t>
            </w:r>
            <w:r w:rsidRPr="004E06E5">
              <w:rPr>
                <w:rFonts w:ascii="Liberation Serif" w:eastAsia="Times New Roman" w:hAnsi="Liberation Serif" w:cs="Liberation Serif"/>
                <w:sz w:val="18"/>
                <w:szCs w:val="18"/>
                <w:lang w:eastAsia="ru-RU"/>
              </w:rPr>
              <w:t xml:space="preserve"> Расширение ориентировки в окружающем и развитие речи </w:t>
            </w:r>
          </w:p>
          <w:p w:rsidR="005746DA" w:rsidRPr="004E06E5" w:rsidRDefault="005746DA" w:rsidP="002123B4">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16.00-16.10</w:t>
            </w:r>
          </w:p>
        </w:tc>
        <w:tc>
          <w:tcPr>
            <w:tcW w:w="293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2.</w:t>
            </w:r>
            <w:r w:rsidRPr="004E06E5">
              <w:rPr>
                <w:rFonts w:ascii="Liberation Serif" w:eastAsia="Times New Roman" w:hAnsi="Liberation Serif" w:cs="Liberation Serif"/>
                <w:sz w:val="18"/>
                <w:szCs w:val="18"/>
                <w:lang w:eastAsia="ru-RU"/>
              </w:rPr>
              <w:t xml:space="preserve"> Развитие речи. Художественная литература</w:t>
            </w:r>
            <w:r w:rsidRPr="004E06E5">
              <w:rPr>
                <w:rFonts w:ascii="Liberation Serif" w:hAnsi="Liberation Serif" w:cs="Liberation Serif"/>
                <w:sz w:val="18"/>
                <w:szCs w:val="18"/>
                <w:lang w:eastAsia="zh-CN"/>
              </w:rPr>
              <w:t xml:space="preserve"> 16.15-16.25</w:t>
            </w:r>
          </w:p>
        </w:tc>
        <w:tc>
          <w:tcPr>
            <w:tcW w:w="267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rPr>
            </w:pPr>
          </w:p>
        </w:tc>
      </w:tr>
      <w:tr w:rsidR="005746DA" w:rsidRPr="004E06E5" w:rsidTr="001A6C4E">
        <w:trPr>
          <w:trHeight w:val="210"/>
        </w:trPr>
        <w:tc>
          <w:tcPr>
            <w:tcW w:w="1276" w:type="dxa"/>
            <w:vMerge w:val="restart"/>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четверг</w:t>
            </w:r>
          </w:p>
        </w:tc>
        <w:tc>
          <w:tcPr>
            <w:tcW w:w="1134"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I половина</w:t>
            </w:r>
          </w:p>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дня</w:t>
            </w:r>
          </w:p>
        </w:tc>
        <w:tc>
          <w:tcPr>
            <w:tcW w:w="2552" w:type="dxa"/>
            <w:gridSpan w:val="2"/>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hAnsi="Liberation Serif" w:cs="Liberation Serif"/>
                <w:sz w:val="18"/>
                <w:szCs w:val="18"/>
                <w:lang w:eastAsia="zh-CN"/>
              </w:rPr>
              <w:t xml:space="preserve">1.  </w:t>
            </w:r>
            <w:r w:rsidRPr="004E06E5">
              <w:rPr>
                <w:rFonts w:ascii="Liberation Serif" w:eastAsia="Times New Roman" w:hAnsi="Liberation Serif" w:cs="Liberation Serif"/>
                <w:sz w:val="18"/>
                <w:szCs w:val="18"/>
                <w:lang w:eastAsia="ru-RU"/>
              </w:rPr>
              <w:t>музыкальное</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8.45 - 8.55</w:t>
            </w:r>
          </w:p>
        </w:tc>
        <w:tc>
          <w:tcPr>
            <w:tcW w:w="293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w:t>
            </w:r>
            <w:r w:rsidRPr="004E06E5">
              <w:rPr>
                <w:rFonts w:ascii="Liberation Serif" w:eastAsia="Times New Roman" w:hAnsi="Liberation Serif" w:cs="Liberation Serif"/>
                <w:sz w:val="18"/>
                <w:szCs w:val="18"/>
                <w:lang w:eastAsia="ru-RU"/>
              </w:rPr>
              <w:t>музыкальное</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9.00 – 9.10</w:t>
            </w:r>
          </w:p>
        </w:tc>
        <w:tc>
          <w:tcPr>
            <w:tcW w:w="267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1.Музыка. 9.00-9.15</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9.15-9.25</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2Рисование 9.25-9.40</w:t>
            </w:r>
          </w:p>
        </w:tc>
      </w:tr>
      <w:tr w:rsidR="005746DA" w:rsidRPr="004E06E5" w:rsidTr="001A6C4E">
        <w:trPr>
          <w:trHeight w:val="401"/>
        </w:trPr>
        <w:tc>
          <w:tcPr>
            <w:tcW w:w="1276" w:type="dxa"/>
            <w:vMerge/>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p>
        </w:tc>
        <w:tc>
          <w:tcPr>
            <w:tcW w:w="1134"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val="en-US" w:eastAsia="ru-RU"/>
              </w:rPr>
              <w:t>II половина дня</w:t>
            </w:r>
          </w:p>
        </w:tc>
        <w:tc>
          <w:tcPr>
            <w:tcW w:w="2552" w:type="dxa"/>
            <w:gridSpan w:val="2"/>
            <w:shd w:val="clear" w:color="auto" w:fill="auto"/>
          </w:tcPr>
          <w:p w:rsidR="005746DA" w:rsidRPr="004E06E5" w:rsidRDefault="005746DA" w:rsidP="002123B4">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2.Со строительным материалом 16.00-16.10</w:t>
            </w:r>
          </w:p>
        </w:tc>
        <w:tc>
          <w:tcPr>
            <w:tcW w:w="293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rPr>
            </w:pPr>
            <w:r w:rsidRPr="004E06E5">
              <w:rPr>
                <w:rFonts w:ascii="Liberation Serif" w:hAnsi="Liberation Serif" w:cs="Liberation Serif"/>
                <w:sz w:val="18"/>
                <w:szCs w:val="18"/>
                <w:lang w:eastAsia="zh-CN"/>
              </w:rPr>
              <w:t>2.Рисование 16.15-16.25</w:t>
            </w:r>
          </w:p>
        </w:tc>
        <w:tc>
          <w:tcPr>
            <w:tcW w:w="267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rPr>
            </w:pPr>
          </w:p>
        </w:tc>
      </w:tr>
      <w:tr w:rsidR="005746DA" w:rsidRPr="004E06E5" w:rsidTr="001A6C4E">
        <w:trPr>
          <w:trHeight w:val="280"/>
        </w:trPr>
        <w:tc>
          <w:tcPr>
            <w:tcW w:w="1276" w:type="dxa"/>
            <w:vMerge w:val="restart"/>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пятница</w:t>
            </w:r>
          </w:p>
        </w:tc>
        <w:tc>
          <w:tcPr>
            <w:tcW w:w="1134"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I половина</w:t>
            </w:r>
          </w:p>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дня</w:t>
            </w:r>
          </w:p>
        </w:tc>
        <w:tc>
          <w:tcPr>
            <w:tcW w:w="2552" w:type="dxa"/>
            <w:gridSpan w:val="2"/>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С дидактическим материалом9.00 – 9.10</w:t>
            </w:r>
          </w:p>
        </w:tc>
        <w:tc>
          <w:tcPr>
            <w:tcW w:w="293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1. </w:t>
            </w:r>
            <w:r w:rsidRPr="004E06E5">
              <w:rPr>
                <w:rFonts w:ascii="Liberation Serif" w:eastAsia="Times New Roman" w:hAnsi="Liberation Serif" w:cs="Liberation Serif"/>
                <w:sz w:val="18"/>
                <w:szCs w:val="18"/>
                <w:lang w:eastAsia="ru-RU"/>
              </w:rPr>
              <w:t>Физкультурное</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9.15 – 9.25</w:t>
            </w:r>
          </w:p>
        </w:tc>
        <w:tc>
          <w:tcPr>
            <w:tcW w:w="267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1. Физкультура в помещении </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9.15-9.30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9.30-9.40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Лепка/</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Аппликация /Ручной труд</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9.40-9.55</w:t>
            </w:r>
          </w:p>
        </w:tc>
      </w:tr>
      <w:tr w:rsidR="005746DA" w:rsidRPr="004E06E5" w:rsidTr="001A6C4E">
        <w:trPr>
          <w:trHeight w:val="280"/>
        </w:trPr>
        <w:tc>
          <w:tcPr>
            <w:tcW w:w="1276" w:type="dxa"/>
            <w:vMerge/>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p>
        </w:tc>
        <w:tc>
          <w:tcPr>
            <w:tcW w:w="1134"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val="en-US" w:eastAsia="ru-RU"/>
              </w:rPr>
              <w:t>II</w:t>
            </w:r>
            <w:r w:rsidRPr="004E06E5">
              <w:rPr>
                <w:rFonts w:ascii="Liberation Serif" w:eastAsia="Times New Roman" w:hAnsi="Liberation Serif" w:cs="Liberation Serif"/>
                <w:sz w:val="18"/>
                <w:szCs w:val="18"/>
                <w:lang w:eastAsia="ru-RU"/>
              </w:rPr>
              <w:t xml:space="preserve"> половина дня</w:t>
            </w:r>
          </w:p>
        </w:tc>
        <w:tc>
          <w:tcPr>
            <w:tcW w:w="2552" w:type="dxa"/>
            <w:gridSpan w:val="2"/>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2. </w:t>
            </w:r>
            <w:r w:rsidRPr="004E06E5">
              <w:rPr>
                <w:rFonts w:ascii="Liberation Serif" w:eastAsia="Times New Roman" w:hAnsi="Liberation Serif" w:cs="Liberation Serif"/>
                <w:sz w:val="18"/>
                <w:szCs w:val="18"/>
                <w:lang w:eastAsia="ru-RU"/>
              </w:rPr>
              <w:t>Расширение ориентировки в окружающем и развитие речи</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16.00-16.10</w:t>
            </w:r>
          </w:p>
        </w:tc>
        <w:tc>
          <w:tcPr>
            <w:tcW w:w="293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w:t>
            </w:r>
            <w:r w:rsidRPr="004E06E5">
              <w:rPr>
                <w:rFonts w:ascii="Liberation Serif" w:eastAsia="Times New Roman" w:hAnsi="Liberation Serif" w:cs="Liberation Serif"/>
                <w:sz w:val="18"/>
                <w:szCs w:val="18"/>
                <w:lang w:eastAsia="ru-RU"/>
              </w:rPr>
              <w:t xml:space="preserve"> Развитие речи. Художественная литература</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16.15-16.25</w:t>
            </w:r>
          </w:p>
        </w:tc>
        <w:tc>
          <w:tcPr>
            <w:tcW w:w="267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p>
          <w:p w:rsidR="005746DA" w:rsidRPr="004E06E5" w:rsidRDefault="005746DA" w:rsidP="002123B4">
            <w:pPr>
              <w:spacing w:after="0" w:line="240" w:lineRule="auto"/>
              <w:jc w:val="both"/>
              <w:rPr>
                <w:rFonts w:ascii="Liberation Serif" w:hAnsi="Liberation Serif" w:cs="Liberation Serif"/>
                <w:sz w:val="18"/>
                <w:szCs w:val="18"/>
                <w:lang w:eastAsia="zh-CN"/>
              </w:rPr>
            </w:pPr>
          </w:p>
        </w:tc>
      </w:tr>
      <w:tr w:rsidR="005746DA" w:rsidRPr="004E06E5" w:rsidTr="001E1358">
        <w:tc>
          <w:tcPr>
            <w:tcW w:w="10562" w:type="dxa"/>
            <w:gridSpan w:val="6"/>
            <w:shd w:val="clear" w:color="auto" w:fill="auto"/>
          </w:tcPr>
          <w:p w:rsidR="005746DA" w:rsidRPr="004E06E5" w:rsidRDefault="005746DA" w:rsidP="002123B4">
            <w:pPr>
              <w:spacing w:after="0" w:line="240" w:lineRule="auto"/>
              <w:jc w:val="both"/>
              <w:rPr>
                <w:rFonts w:ascii="Liberation Serif" w:eastAsia="Times New Roman" w:hAnsi="Liberation Serif" w:cs="Liberation Serif"/>
                <w:b/>
                <w:sz w:val="24"/>
                <w:szCs w:val="24"/>
                <w:lang w:eastAsia="zh-CN"/>
              </w:rPr>
            </w:pPr>
            <w:r w:rsidRPr="004E06E5">
              <w:rPr>
                <w:rFonts w:ascii="Liberation Serif" w:eastAsia="Times New Roman" w:hAnsi="Liberation Serif" w:cs="Liberation Serif"/>
                <w:b/>
                <w:sz w:val="24"/>
                <w:szCs w:val="24"/>
                <w:lang w:eastAsia="zh-CN"/>
              </w:rPr>
              <w:t>Разновозрастная группа старшего дошкольного возраста</w:t>
            </w:r>
            <w:r w:rsidR="001E1358" w:rsidRPr="004E06E5">
              <w:rPr>
                <w:rFonts w:ascii="Liberation Serif" w:eastAsia="Times New Roman" w:hAnsi="Liberation Serif" w:cs="Liberation Serif"/>
                <w:b/>
                <w:sz w:val="24"/>
                <w:szCs w:val="24"/>
                <w:lang w:eastAsia="zh-CN"/>
              </w:rPr>
              <w:t xml:space="preserve"> для детей от 4  до 8 л</w:t>
            </w:r>
          </w:p>
        </w:tc>
      </w:tr>
      <w:tr w:rsidR="005746DA" w:rsidRPr="004E06E5" w:rsidTr="001A6C4E">
        <w:tc>
          <w:tcPr>
            <w:tcW w:w="1276"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b/>
                <w:sz w:val="18"/>
                <w:szCs w:val="18"/>
                <w:lang w:eastAsia="ru-RU"/>
              </w:rPr>
            </w:pPr>
            <w:r w:rsidRPr="004E06E5">
              <w:rPr>
                <w:rFonts w:ascii="Liberation Serif" w:eastAsia="Times New Roman" w:hAnsi="Liberation Serif" w:cs="Liberation Serif"/>
                <w:b/>
                <w:sz w:val="18"/>
                <w:szCs w:val="18"/>
                <w:lang w:eastAsia="ru-RU"/>
              </w:rPr>
              <w:t>День недели</w:t>
            </w:r>
          </w:p>
        </w:tc>
        <w:tc>
          <w:tcPr>
            <w:tcW w:w="1276" w:type="dxa"/>
            <w:gridSpan w:val="2"/>
            <w:shd w:val="clear" w:color="auto" w:fill="auto"/>
          </w:tcPr>
          <w:p w:rsidR="005746DA" w:rsidRPr="004E06E5" w:rsidRDefault="005746DA" w:rsidP="002123B4">
            <w:pPr>
              <w:spacing w:after="0" w:line="240" w:lineRule="auto"/>
              <w:jc w:val="both"/>
              <w:rPr>
                <w:rFonts w:ascii="Liberation Serif" w:eastAsia="Times New Roman" w:hAnsi="Liberation Serif" w:cs="Liberation Serif"/>
                <w:b/>
                <w:sz w:val="18"/>
                <w:szCs w:val="18"/>
                <w:lang w:eastAsia="ru-RU"/>
              </w:rPr>
            </w:pPr>
            <w:r w:rsidRPr="004E06E5">
              <w:rPr>
                <w:rFonts w:ascii="Liberation Serif" w:eastAsia="Times New Roman" w:hAnsi="Liberation Serif" w:cs="Liberation Serif"/>
                <w:b/>
                <w:sz w:val="18"/>
                <w:szCs w:val="18"/>
                <w:lang w:eastAsia="ru-RU"/>
              </w:rPr>
              <w:t>период</w:t>
            </w:r>
          </w:p>
        </w:tc>
        <w:tc>
          <w:tcPr>
            <w:tcW w:w="241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b/>
                <w:sz w:val="18"/>
                <w:szCs w:val="18"/>
                <w:lang w:eastAsia="ru-RU"/>
              </w:rPr>
            </w:pPr>
            <w:r w:rsidRPr="004E06E5">
              <w:rPr>
                <w:rFonts w:ascii="Liberation Serif" w:eastAsia="Times New Roman" w:hAnsi="Liberation Serif" w:cs="Liberation Serif"/>
                <w:b/>
                <w:sz w:val="18"/>
                <w:szCs w:val="18"/>
                <w:lang w:eastAsia="ru-RU"/>
              </w:rPr>
              <w:t>4-5 лет</w:t>
            </w:r>
          </w:p>
        </w:tc>
        <w:tc>
          <w:tcPr>
            <w:tcW w:w="293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b/>
                <w:sz w:val="18"/>
                <w:szCs w:val="18"/>
                <w:lang w:eastAsia="zh-CN"/>
              </w:rPr>
            </w:pPr>
            <w:r w:rsidRPr="004E06E5">
              <w:rPr>
                <w:rFonts w:ascii="Liberation Serif" w:eastAsia="Times New Roman" w:hAnsi="Liberation Serif" w:cs="Liberation Serif"/>
                <w:b/>
                <w:sz w:val="18"/>
                <w:szCs w:val="18"/>
                <w:lang w:eastAsia="zh-CN"/>
              </w:rPr>
              <w:t>5-6 лет</w:t>
            </w:r>
          </w:p>
        </w:tc>
        <w:tc>
          <w:tcPr>
            <w:tcW w:w="2670"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b/>
                <w:sz w:val="18"/>
                <w:szCs w:val="18"/>
                <w:lang w:eastAsia="zh-CN"/>
              </w:rPr>
            </w:pPr>
            <w:r w:rsidRPr="004E06E5">
              <w:rPr>
                <w:rFonts w:ascii="Liberation Serif" w:eastAsia="Times New Roman" w:hAnsi="Liberation Serif" w:cs="Liberation Serif"/>
                <w:b/>
                <w:sz w:val="18"/>
                <w:szCs w:val="18"/>
                <w:lang w:eastAsia="zh-CN"/>
              </w:rPr>
              <w:t>6-8 лет</w:t>
            </w:r>
          </w:p>
        </w:tc>
      </w:tr>
      <w:tr w:rsidR="005746DA" w:rsidRPr="004E06E5" w:rsidTr="001A6C4E">
        <w:trPr>
          <w:trHeight w:val="270"/>
        </w:trPr>
        <w:tc>
          <w:tcPr>
            <w:tcW w:w="1276" w:type="dxa"/>
            <w:vMerge w:val="restart"/>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понедельник</w:t>
            </w:r>
          </w:p>
        </w:tc>
        <w:tc>
          <w:tcPr>
            <w:tcW w:w="1276" w:type="dxa"/>
            <w:gridSpan w:val="2"/>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I половина</w:t>
            </w:r>
          </w:p>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дня</w:t>
            </w:r>
          </w:p>
        </w:tc>
        <w:tc>
          <w:tcPr>
            <w:tcW w:w="241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Рисование 9.00-9.20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9.20-9.40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Физкультура в помещении.9.40 -10.00</w:t>
            </w:r>
          </w:p>
        </w:tc>
        <w:tc>
          <w:tcPr>
            <w:tcW w:w="293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w:t>
            </w:r>
            <w:r w:rsidRPr="004E06E5">
              <w:rPr>
                <w:rFonts w:ascii="Liberation Serif" w:hAnsi="Liberation Serif" w:cs="Liberation Serif"/>
                <w:sz w:val="18"/>
                <w:szCs w:val="18"/>
              </w:rPr>
              <w:t xml:space="preserve"> Рисование </w:t>
            </w:r>
            <w:r w:rsidRPr="004E06E5">
              <w:rPr>
                <w:rFonts w:ascii="Liberation Serif" w:hAnsi="Liberation Serif" w:cs="Liberation Serif"/>
                <w:sz w:val="18"/>
                <w:szCs w:val="18"/>
                <w:lang w:eastAsia="zh-CN"/>
              </w:rPr>
              <w:t>9.00-9.20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9.20-9.40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2.Физкультура в помещении 9.40-10.05</w:t>
            </w:r>
          </w:p>
        </w:tc>
        <w:tc>
          <w:tcPr>
            <w:tcW w:w="267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Рисование 9.00-9.30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9.30-9.40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2.Физкультура в помещении 9.40-10.10</w:t>
            </w:r>
          </w:p>
        </w:tc>
      </w:tr>
      <w:tr w:rsidR="005746DA" w:rsidRPr="004E06E5" w:rsidTr="001A6C4E">
        <w:trPr>
          <w:trHeight w:val="280"/>
        </w:trPr>
        <w:tc>
          <w:tcPr>
            <w:tcW w:w="1276" w:type="dxa"/>
            <w:vMerge/>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p>
        </w:tc>
        <w:tc>
          <w:tcPr>
            <w:tcW w:w="1276" w:type="dxa"/>
            <w:gridSpan w:val="2"/>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II половина дня</w:t>
            </w:r>
          </w:p>
        </w:tc>
        <w:tc>
          <w:tcPr>
            <w:tcW w:w="241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p>
        </w:tc>
        <w:tc>
          <w:tcPr>
            <w:tcW w:w="293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3. Развитие речи, основы грамотности  </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15.30-15.55</w:t>
            </w:r>
          </w:p>
        </w:tc>
        <w:tc>
          <w:tcPr>
            <w:tcW w:w="267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3. Развитие речи, основы грамотности  </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15.30-16.00</w:t>
            </w:r>
          </w:p>
        </w:tc>
      </w:tr>
      <w:tr w:rsidR="005746DA" w:rsidRPr="004E06E5" w:rsidTr="001A6C4E">
        <w:trPr>
          <w:trHeight w:val="300"/>
        </w:trPr>
        <w:tc>
          <w:tcPr>
            <w:tcW w:w="1276" w:type="dxa"/>
            <w:vMerge w:val="restart"/>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вторник</w:t>
            </w:r>
          </w:p>
        </w:tc>
        <w:tc>
          <w:tcPr>
            <w:tcW w:w="1276" w:type="dxa"/>
            <w:gridSpan w:val="2"/>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I половина</w:t>
            </w:r>
          </w:p>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дня</w:t>
            </w:r>
          </w:p>
        </w:tc>
        <w:tc>
          <w:tcPr>
            <w:tcW w:w="241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Математическое развитие 9.00-9.20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9.20-9.40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Музыка</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9.40 -10.00</w:t>
            </w:r>
          </w:p>
        </w:tc>
        <w:tc>
          <w:tcPr>
            <w:tcW w:w="293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1Математическое развитие. 9.00-9.20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9.20-9.40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2.Музыка 9.40-10.05</w:t>
            </w:r>
          </w:p>
        </w:tc>
        <w:tc>
          <w:tcPr>
            <w:tcW w:w="267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1.Математическое развитие</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9.00-9.30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9.30-9.40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2.Музыка 9.40-10.10</w:t>
            </w:r>
          </w:p>
        </w:tc>
      </w:tr>
      <w:tr w:rsidR="005746DA" w:rsidRPr="004E06E5" w:rsidTr="001A6C4E">
        <w:trPr>
          <w:trHeight w:val="250"/>
        </w:trPr>
        <w:tc>
          <w:tcPr>
            <w:tcW w:w="1276" w:type="dxa"/>
            <w:vMerge/>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p>
        </w:tc>
        <w:tc>
          <w:tcPr>
            <w:tcW w:w="1276" w:type="dxa"/>
            <w:gridSpan w:val="2"/>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val="en-US" w:eastAsia="ru-RU"/>
              </w:rPr>
              <w:t>II половина дня</w:t>
            </w:r>
          </w:p>
        </w:tc>
        <w:tc>
          <w:tcPr>
            <w:tcW w:w="241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p>
        </w:tc>
        <w:tc>
          <w:tcPr>
            <w:tcW w:w="293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3. Цветные ладошки </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15.30-15.55</w:t>
            </w:r>
          </w:p>
        </w:tc>
        <w:tc>
          <w:tcPr>
            <w:tcW w:w="267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 Цветные ладошки</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15.30-16.00</w:t>
            </w:r>
          </w:p>
        </w:tc>
      </w:tr>
      <w:tr w:rsidR="005746DA" w:rsidRPr="004E06E5" w:rsidTr="001A6C4E">
        <w:trPr>
          <w:trHeight w:val="290"/>
        </w:trPr>
        <w:tc>
          <w:tcPr>
            <w:tcW w:w="1276" w:type="dxa"/>
            <w:vMerge w:val="restart"/>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среда</w:t>
            </w:r>
          </w:p>
        </w:tc>
        <w:tc>
          <w:tcPr>
            <w:tcW w:w="1276" w:type="dxa"/>
            <w:gridSpan w:val="2"/>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I половина</w:t>
            </w:r>
          </w:p>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дня</w:t>
            </w:r>
          </w:p>
        </w:tc>
        <w:tc>
          <w:tcPr>
            <w:tcW w:w="241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1Развитие речи, </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основы грамотности </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9.00-9.20 </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9.20-9.40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 Физкультура в помещении</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9.40 -10.00</w:t>
            </w:r>
          </w:p>
        </w:tc>
        <w:tc>
          <w:tcPr>
            <w:tcW w:w="293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1.Развитие речи, </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основы грамотности </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9.00-9.20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9.20-9.40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2.Физкультура в помещении 9.40-10.05</w:t>
            </w:r>
          </w:p>
        </w:tc>
        <w:tc>
          <w:tcPr>
            <w:tcW w:w="267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1. Развитие речи, </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основы грамотности</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9.00-9.30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9.30-9.40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2.Физкультура в помещении 9.40-10.10</w:t>
            </w:r>
          </w:p>
        </w:tc>
      </w:tr>
      <w:tr w:rsidR="005746DA" w:rsidRPr="004E06E5" w:rsidTr="001A6C4E">
        <w:trPr>
          <w:trHeight w:val="260"/>
        </w:trPr>
        <w:tc>
          <w:tcPr>
            <w:tcW w:w="1276" w:type="dxa"/>
            <w:vMerge/>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p>
        </w:tc>
        <w:tc>
          <w:tcPr>
            <w:tcW w:w="1276" w:type="dxa"/>
            <w:gridSpan w:val="2"/>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val="en-US" w:eastAsia="ru-RU"/>
              </w:rPr>
              <w:t>II половина дня</w:t>
            </w:r>
          </w:p>
        </w:tc>
        <w:tc>
          <w:tcPr>
            <w:tcW w:w="241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p>
          <w:p w:rsidR="005746DA" w:rsidRPr="004E06E5" w:rsidRDefault="005746DA" w:rsidP="002123B4">
            <w:pPr>
              <w:spacing w:after="0" w:line="240" w:lineRule="auto"/>
              <w:jc w:val="both"/>
              <w:rPr>
                <w:rFonts w:ascii="Liberation Serif" w:hAnsi="Liberation Serif" w:cs="Liberation Serif"/>
                <w:sz w:val="18"/>
                <w:szCs w:val="18"/>
                <w:lang w:eastAsia="zh-CN"/>
              </w:rPr>
            </w:pPr>
          </w:p>
        </w:tc>
        <w:tc>
          <w:tcPr>
            <w:tcW w:w="293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 Математическое развитие</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15.30-15.55</w:t>
            </w:r>
          </w:p>
        </w:tc>
        <w:tc>
          <w:tcPr>
            <w:tcW w:w="267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 Математическое развитие</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15.30-16.00</w:t>
            </w:r>
          </w:p>
        </w:tc>
      </w:tr>
      <w:tr w:rsidR="005746DA" w:rsidRPr="004E06E5" w:rsidTr="001A6C4E">
        <w:trPr>
          <w:trHeight w:val="270"/>
        </w:trPr>
        <w:tc>
          <w:tcPr>
            <w:tcW w:w="1276" w:type="dxa"/>
            <w:vMerge w:val="restart"/>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четверг</w:t>
            </w:r>
          </w:p>
        </w:tc>
        <w:tc>
          <w:tcPr>
            <w:tcW w:w="1276" w:type="dxa"/>
            <w:gridSpan w:val="2"/>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I половина</w:t>
            </w:r>
          </w:p>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дня</w:t>
            </w:r>
          </w:p>
        </w:tc>
        <w:tc>
          <w:tcPr>
            <w:tcW w:w="241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1 Основы науки и естествознания </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9.00-9.20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9.20-9.40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2.Музыка 9.40 -10.00</w:t>
            </w:r>
          </w:p>
        </w:tc>
        <w:tc>
          <w:tcPr>
            <w:tcW w:w="293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Основы науки и естествознания</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9.00-9.20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9.20-9.40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2.Музыка 9.40-10.05</w:t>
            </w:r>
          </w:p>
        </w:tc>
        <w:tc>
          <w:tcPr>
            <w:tcW w:w="267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1. Основы науки и естествознания </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9.00-9.30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9.30-9.40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2.Музыка 9.40-10.10</w:t>
            </w:r>
          </w:p>
        </w:tc>
      </w:tr>
      <w:tr w:rsidR="005746DA" w:rsidRPr="004E06E5" w:rsidTr="001A6C4E">
        <w:trPr>
          <w:trHeight w:val="284"/>
        </w:trPr>
        <w:tc>
          <w:tcPr>
            <w:tcW w:w="1276" w:type="dxa"/>
            <w:vMerge/>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p>
        </w:tc>
        <w:tc>
          <w:tcPr>
            <w:tcW w:w="1276" w:type="dxa"/>
            <w:gridSpan w:val="2"/>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val="en-US" w:eastAsia="ru-RU"/>
              </w:rPr>
              <w:t>II половина дня</w:t>
            </w:r>
          </w:p>
        </w:tc>
        <w:tc>
          <w:tcPr>
            <w:tcW w:w="241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p>
        </w:tc>
        <w:tc>
          <w:tcPr>
            <w:tcW w:w="293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3.Азы финансовой культуры 15.30-15.55</w:t>
            </w:r>
          </w:p>
        </w:tc>
        <w:tc>
          <w:tcPr>
            <w:tcW w:w="267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w:t>
            </w:r>
            <w:r w:rsidRPr="004E06E5">
              <w:rPr>
                <w:rFonts w:ascii="Liberation Serif" w:hAnsi="Liberation Serif" w:cs="Liberation Serif"/>
                <w:sz w:val="18"/>
                <w:szCs w:val="18"/>
              </w:rPr>
              <w:t xml:space="preserve"> Азы финансовой культуры </w:t>
            </w:r>
            <w:r w:rsidRPr="004E06E5">
              <w:rPr>
                <w:rFonts w:ascii="Liberation Serif" w:hAnsi="Liberation Serif" w:cs="Liberation Serif"/>
                <w:sz w:val="18"/>
                <w:szCs w:val="18"/>
                <w:lang w:eastAsia="zh-CN"/>
              </w:rPr>
              <w:t>15.30-16.00</w:t>
            </w:r>
          </w:p>
        </w:tc>
      </w:tr>
      <w:tr w:rsidR="005746DA" w:rsidRPr="004E06E5" w:rsidTr="001A6C4E">
        <w:trPr>
          <w:trHeight w:val="210"/>
        </w:trPr>
        <w:tc>
          <w:tcPr>
            <w:tcW w:w="1276" w:type="dxa"/>
            <w:vMerge w:val="restart"/>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пятница</w:t>
            </w:r>
          </w:p>
        </w:tc>
        <w:tc>
          <w:tcPr>
            <w:tcW w:w="1276" w:type="dxa"/>
            <w:gridSpan w:val="2"/>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I половина</w:t>
            </w:r>
          </w:p>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дня</w:t>
            </w:r>
          </w:p>
        </w:tc>
        <w:tc>
          <w:tcPr>
            <w:tcW w:w="241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Лепка/</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Аппликация /Ручной труд 9.00-9.20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9.20-9.40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2.Физкультура в помещении</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9.40 -10.00</w:t>
            </w:r>
          </w:p>
          <w:p w:rsidR="005746DA" w:rsidRPr="004E06E5" w:rsidRDefault="005746DA" w:rsidP="002123B4">
            <w:pPr>
              <w:spacing w:after="0" w:line="240" w:lineRule="auto"/>
              <w:jc w:val="both"/>
              <w:rPr>
                <w:rFonts w:ascii="Liberation Serif" w:hAnsi="Liberation Serif" w:cs="Liberation Serif"/>
                <w:sz w:val="18"/>
                <w:szCs w:val="18"/>
                <w:lang w:eastAsia="zh-CN"/>
              </w:rPr>
            </w:pPr>
          </w:p>
        </w:tc>
        <w:tc>
          <w:tcPr>
            <w:tcW w:w="293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Лепка/</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Аппликация /Ручной  труд</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9.00-9.20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9.20-9.40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2.Физкультура на улице</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10.30-10.55</w:t>
            </w:r>
          </w:p>
        </w:tc>
        <w:tc>
          <w:tcPr>
            <w:tcW w:w="267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 Лепка/</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Аппликация /Ручной труд </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9.00-9.30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Перерыв 9.30-9.40</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2.Физкультура на улице </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10.30 – 11.00</w:t>
            </w:r>
          </w:p>
        </w:tc>
      </w:tr>
      <w:tr w:rsidR="005746DA" w:rsidRPr="004E06E5" w:rsidTr="001A6C4E">
        <w:trPr>
          <w:trHeight w:val="350"/>
        </w:trPr>
        <w:tc>
          <w:tcPr>
            <w:tcW w:w="1276" w:type="dxa"/>
            <w:vMerge/>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p>
        </w:tc>
        <w:tc>
          <w:tcPr>
            <w:tcW w:w="1276" w:type="dxa"/>
            <w:gridSpan w:val="2"/>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18"/>
                <w:szCs w:val="18"/>
                <w:lang w:eastAsia="ru-RU"/>
              </w:rPr>
            </w:pPr>
            <w:r w:rsidRPr="004E06E5">
              <w:rPr>
                <w:rFonts w:ascii="Liberation Serif" w:eastAsia="Times New Roman" w:hAnsi="Liberation Serif" w:cs="Liberation Serif"/>
                <w:sz w:val="18"/>
                <w:szCs w:val="18"/>
                <w:lang w:eastAsia="ru-RU"/>
              </w:rPr>
              <w:t>II половина дня</w:t>
            </w:r>
          </w:p>
        </w:tc>
        <w:tc>
          <w:tcPr>
            <w:tcW w:w="241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p>
        </w:tc>
        <w:tc>
          <w:tcPr>
            <w:tcW w:w="293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3. Цветные ладошки </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15.30-15.55</w:t>
            </w:r>
          </w:p>
        </w:tc>
        <w:tc>
          <w:tcPr>
            <w:tcW w:w="2670" w:type="dxa"/>
            <w:shd w:val="clear" w:color="auto" w:fill="auto"/>
          </w:tcPr>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3.. Цветные ладошки</w:t>
            </w:r>
          </w:p>
          <w:p w:rsidR="005746DA" w:rsidRPr="004E06E5" w:rsidRDefault="005746DA" w:rsidP="002123B4">
            <w:pPr>
              <w:spacing w:after="0" w:line="240" w:lineRule="auto"/>
              <w:jc w:val="both"/>
              <w:rPr>
                <w:rFonts w:ascii="Liberation Serif" w:hAnsi="Liberation Serif" w:cs="Liberation Serif"/>
                <w:sz w:val="18"/>
                <w:szCs w:val="18"/>
                <w:lang w:eastAsia="zh-CN"/>
              </w:rPr>
            </w:pPr>
            <w:r w:rsidRPr="004E06E5">
              <w:rPr>
                <w:rFonts w:ascii="Liberation Serif" w:hAnsi="Liberation Serif" w:cs="Liberation Serif"/>
                <w:sz w:val="18"/>
                <w:szCs w:val="18"/>
                <w:lang w:eastAsia="zh-CN"/>
              </w:rPr>
              <w:t xml:space="preserve"> 15.30-16.00</w:t>
            </w:r>
          </w:p>
        </w:tc>
      </w:tr>
    </w:tbl>
    <w:p w:rsidR="005746DA" w:rsidRPr="004E06E5" w:rsidRDefault="005746DA" w:rsidP="002123B4">
      <w:pPr>
        <w:spacing w:after="0" w:line="240" w:lineRule="auto"/>
        <w:jc w:val="both"/>
        <w:rPr>
          <w:rFonts w:ascii="Liberation Serif" w:eastAsia="Times New Roman" w:hAnsi="Liberation Serif" w:cs="Liberation Serif"/>
          <w:b/>
          <w:sz w:val="24"/>
          <w:szCs w:val="24"/>
          <w:lang w:eastAsia="ru-RU"/>
        </w:rPr>
      </w:pPr>
    </w:p>
    <w:p w:rsidR="00640215" w:rsidRPr="004E06E5" w:rsidRDefault="005746DA" w:rsidP="002123B4">
      <w:pPr>
        <w:pStyle w:val="20"/>
        <w:spacing w:before="0" w:after="0"/>
        <w:jc w:val="both"/>
        <w:rPr>
          <w:rFonts w:ascii="Liberation Serif" w:eastAsia="Times New Roman" w:hAnsi="Liberation Serif" w:cs="Liberation Serif"/>
          <w:bCs w:val="0"/>
          <w:i w:val="0"/>
          <w:sz w:val="24"/>
          <w:szCs w:val="24"/>
        </w:rPr>
      </w:pPr>
      <w:bookmarkStart w:id="71" w:name="_Toc35872857"/>
      <w:r w:rsidRPr="004E06E5">
        <w:rPr>
          <w:rFonts w:ascii="Liberation Serif" w:eastAsia="Times New Roman" w:hAnsi="Liberation Serif" w:cs="Liberation Serif"/>
          <w:bCs w:val="0"/>
          <w:i w:val="0"/>
          <w:sz w:val="24"/>
          <w:szCs w:val="24"/>
        </w:rPr>
        <w:t>3.8.ОСОБЕННОСТИ ТРАДИЦИОННЫХ СОБЫТИЙ,</w:t>
      </w:r>
      <w:bookmarkEnd w:id="71"/>
    </w:p>
    <w:p w:rsidR="005746DA" w:rsidRPr="004E06E5" w:rsidRDefault="00640215" w:rsidP="002123B4">
      <w:pPr>
        <w:pStyle w:val="20"/>
        <w:spacing w:before="0" w:after="0"/>
        <w:jc w:val="both"/>
        <w:rPr>
          <w:rFonts w:ascii="Liberation Serif" w:eastAsia="Times New Roman" w:hAnsi="Liberation Serif" w:cs="Liberation Serif"/>
          <w:b w:val="0"/>
          <w:i w:val="0"/>
          <w:sz w:val="24"/>
          <w:szCs w:val="24"/>
        </w:rPr>
      </w:pPr>
      <w:bookmarkStart w:id="72" w:name="_Toc35610650"/>
      <w:bookmarkStart w:id="73" w:name="_Toc35872858"/>
      <w:r w:rsidRPr="004E06E5">
        <w:rPr>
          <w:rFonts w:ascii="Liberation Serif" w:eastAsia="Times New Roman" w:hAnsi="Liberation Serif" w:cs="Liberation Serif"/>
          <w:b w:val="0"/>
          <w:bCs w:val="0"/>
          <w:i w:val="0"/>
          <w:sz w:val="24"/>
          <w:szCs w:val="24"/>
        </w:rPr>
        <w:t>ПРАЗДНИКОВ И МЕРОПРИЯТИЙ</w:t>
      </w:r>
      <w:bookmarkEnd w:id="72"/>
      <w:bookmarkEnd w:id="73"/>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Для детей дошкольного возраста предлагаются разные профессиональные, международные  </w:t>
      </w:r>
      <w:r w:rsidRPr="002123B4">
        <w:rPr>
          <w:rFonts w:ascii="Liberation Serif" w:eastAsia="Times New Roman" w:hAnsi="Liberation Serif" w:cs="Liberation Serif"/>
          <w:b/>
          <w:sz w:val="24"/>
          <w:szCs w:val="24"/>
          <w:lang w:eastAsia="ru-RU"/>
        </w:rPr>
        <w:t>праздники экологической направленности</w:t>
      </w:r>
      <w:r w:rsidRPr="004E06E5">
        <w:rPr>
          <w:rFonts w:ascii="Liberation Serif" w:eastAsia="Times New Roman" w:hAnsi="Liberation Serif" w:cs="Liberation Serif"/>
          <w:sz w:val="24"/>
          <w:szCs w:val="24"/>
          <w:lang w:eastAsia="ru-RU"/>
        </w:rPr>
        <w:t xml:space="preserve">: </w:t>
      </w:r>
    </w:p>
    <w:p w:rsidR="005746DA" w:rsidRPr="004E06E5" w:rsidRDefault="005746DA" w:rsidP="002344E1">
      <w:pPr>
        <w:numPr>
          <w:ilvl w:val="0"/>
          <w:numId w:val="37"/>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«Всемирный день земли»,</w:t>
      </w:r>
    </w:p>
    <w:p w:rsidR="005746DA" w:rsidRPr="004E06E5" w:rsidRDefault="005746DA" w:rsidP="002344E1">
      <w:pPr>
        <w:numPr>
          <w:ilvl w:val="0"/>
          <w:numId w:val="37"/>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«Всемирный день воды»,</w:t>
      </w:r>
    </w:p>
    <w:p w:rsidR="005746DA" w:rsidRPr="004E06E5" w:rsidRDefault="005746DA" w:rsidP="002344E1">
      <w:pPr>
        <w:numPr>
          <w:ilvl w:val="0"/>
          <w:numId w:val="37"/>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«Международный день птиц»,</w:t>
      </w:r>
    </w:p>
    <w:p w:rsidR="005746DA" w:rsidRPr="004E06E5" w:rsidRDefault="005746DA" w:rsidP="002344E1">
      <w:pPr>
        <w:numPr>
          <w:ilvl w:val="0"/>
          <w:numId w:val="37"/>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«Международный день животных».</w:t>
      </w:r>
    </w:p>
    <w:p w:rsidR="005746DA" w:rsidRPr="004E06E5" w:rsidRDefault="005746DA" w:rsidP="002344E1">
      <w:pPr>
        <w:numPr>
          <w:ilvl w:val="0"/>
          <w:numId w:val="37"/>
        </w:num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Международные праздники социальной направленности:</w:t>
      </w:r>
    </w:p>
    <w:p w:rsidR="005746DA" w:rsidRPr="004E06E5" w:rsidRDefault="005746DA" w:rsidP="002344E1">
      <w:pPr>
        <w:numPr>
          <w:ilvl w:val="0"/>
          <w:numId w:val="37"/>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«Всемирный день «спасибо»»,</w:t>
      </w:r>
    </w:p>
    <w:p w:rsidR="005746DA" w:rsidRPr="004E06E5" w:rsidRDefault="005746DA" w:rsidP="002344E1">
      <w:pPr>
        <w:numPr>
          <w:ilvl w:val="0"/>
          <w:numId w:val="37"/>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«Всемирный день улыбок».</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В планировании образовательной деятельности с детьми отражены особенности </w:t>
      </w:r>
      <w:r w:rsidRPr="002123B4">
        <w:rPr>
          <w:rFonts w:ascii="Liberation Serif" w:eastAsia="Times New Roman" w:hAnsi="Liberation Serif" w:cs="Liberation Serif"/>
          <w:b/>
          <w:sz w:val="24"/>
          <w:szCs w:val="24"/>
          <w:lang w:eastAsia="ru-RU"/>
        </w:rPr>
        <w:t>традиционных событий, праздников, мероприятий, организуемых</w:t>
      </w:r>
      <w:r w:rsidRPr="004E06E5">
        <w:rPr>
          <w:rFonts w:ascii="Liberation Serif" w:eastAsia="Times New Roman" w:hAnsi="Liberation Serif" w:cs="Liberation Serif"/>
          <w:sz w:val="24"/>
          <w:szCs w:val="24"/>
          <w:lang w:eastAsia="ru-RU"/>
        </w:rPr>
        <w:t xml:space="preserve"> в детском саду:</w:t>
      </w:r>
    </w:p>
    <w:p w:rsidR="005746DA" w:rsidRPr="004E06E5" w:rsidRDefault="005746DA" w:rsidP="002344E1">
      <w:pPr>
        <w:numPr>
          <w:ilvl w:val="0"/>
          <w:numId w:val="38"/>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Празднование Нового года</w:t>
      </w:r>
    </w:p>
    <w:p w:rsidR="005746DA" w:rsidRPr="004E06E5" w:rsidRDefault="005746DA" w:rsidP="002344E1">
      <w:pPr>
        <w:numPr>
          <w:ilvl w:val="0"/>
          <w:numId w:val="38"/>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Выпускной бал</w:t>
      </w:r>
    </w:p>
    <w:p w:rsidR="005746DA" w:rsidRPr="004E06E5" w:rsidRDefault="005746DA" w:rsidP="002344E1">
      <w:pPr>
        <w:numPr>
          <w:ilvl w:val="0"/>
          <w:numId w:val="38"/>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День знаний</w:t>
      </w:r>
    </w:p>
    <w:p w:rsidR="005746DA" w:rsidRPr="004E06E5" w:rsidRDefault="005746DA" w:rsidP="002344E1">
      <w:pPr>
        <w:numPr>
          <w:ilvl w:val="0"/>
          <w:numId w:val="38"/>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День победы</w:t>
      </w:r>
    </w:p>
    <w:p w:rsidR="005746DA" w:rsidRPr="004E06E5" w:rsidRDefault="005746DA" w:rsidP="002344E1">
      <w:pPr>
        <w:numPr>
          <w:ilvl w:val="0"/>
          <w:numId w:val="38"/>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8 марта</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2123B4">
        <w:rPr>
          <w:rFonts w:ascii="Liberation Serif" w:eastAsia="Times New Roman" w:hAnsi="Liberation Serif" w:cs="Liberation Serif"/>
          <w:b/>
          <w:sz w:val="24"/>
          <w:szCs w:val="24"/>
          <w:lang w:eastAsia="ru-RU"/>
        </w:rPr>
        <w:t>Традиционными общими праздниками</w:t>
      </w:r>
      <w:r w:rsidRPr="004E06E5">
        <w:rPr>
          <w:rFonts w:ascii="Liberation Serif" w:eastAsia="Times New Roman" w:hAnsi="Liberation Serif" w:cs="Liberation Serif"/>
          <w:sz w:val="24"/>
          <w:szCs w:val="24"/>
          <w:lang w:eastAsia="ru-RU"/>
        </w:rPr>
        <w:t xml:space="preserve"> являются сезонные праздники, которые основываются на народных традициях и фольклорных материалах: </w:t>
      </w:r>
    </w:p>
    <w:p w:rsidR="005746DA" w:rsidRPr="004E06E5" w:rsidRDefault="005746DA" w:rsidP="002344E1">
      <w:pPr>
        <w:numPr>
          <w:ilvl w:val="0"/>
          <w:numId w:val="39"/>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«Осенины», </w:t>
      </w:r>
    </w:p>
    <w:p w:rsidR="005746DA" w:rsidRPr="004E06E5" w:rsidRDefault="005746DA" w:rsidP="002344E1">
      <w:pPr>
        <w:numPr>
          <w:ilvl w:val="0"/>
          <w:numId w:val="39"/>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«Масленица», </w:t>
      </w:r>
    </w:p>
    <w:p w:rsidR="005746DA" w:rsidRPr="004E06E5" w:rsidRDefault="005746DA" w:rsidP="002344E1">
      <w:pPr>
        <w:numPr>
          <w:ilvl w:val="0"/>
          <w:numId w:val="39"/>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«Колядки», </w:t>
      </w:r>
    </w:p>
    <w:p w:rsidR="005746DA" w:rsidRPr="004E06E5" w:rsidRDefault="005746DA" w:rsidP="002344E1">
      <w:pPr>
        <w:numPr>
          <w:ilvl w:val="0"/>
          <w:numId w:val="39"/>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«Праздник русской березки».  </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2123B4">
        <w:rPr>
          <w:rFonts w:ascii="Liberation Serif" w:eastAsia="Times New Roman" w:hAnsi="Liberation Serif" w:cs="Liberation Serif"/>
          <w:b/>
          <w:sz w:val="24"/>
          <w:szCs w:val="24"/>
          <w:lang w:eastAsia="ru-RU"/>
        </w:rPr>
        <w:t>Общекультурными традициями жизни</w:t>
      </w:r>
      <w:r w:rsidRPr="004E06E5">
        <w:rPr>
          <w:rFonts w:ascii="Liberation Serif" w:eastAsia="Times New Roman" w:hAnsi="Liberation Serif" w:cs="Liberation Serif"/>
          <w:sz w:val="24"/>
          <w:szCs w:val="24"/>
          <w:lang w:eastAsia="ru-RU"/>
        </w:rPr>
        <w:t xml:space="preserve"> детского сада стали такие формы как:</w:t>
      </w:r>
    </w:p>
    <w:p w:rsidR="005746DA" w:rsidRPr="004E06E5" w:rsidRDefault="005746DA" w:rsidP="002344E1">
      <w:pPr>
        <w:numPr>
          <w:ilvl w:val="0"/>
          <w:numId w:val="40"/>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танцевальный флэш-моб,</w:t>
      </w:r>
    </w:p>
    <w:p w:rsidR="005746DA" w:rsidRPr="004E06E5" w:rsidRDefault="005746DA" w:rsidP="002344E1">
      <w:pPr>
        <w:numPr>
          <w:ilvl w:val="0"/>
          <w:numId w:val="40"/>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выход детей за пределы детского сада на прогулки и экскурсии,</w:t>
      </w:r>
    </w:p>
    <w:p w:rsidR="005746DA" w:rsidRPr="004E06E5" w:rsidRDefault="005746DA" w:rsidP="002344E1">
      <w:pPr>
        <w:numPr>
          <w:ilvl w:val="0"/>
          <w:numId w:val="40"/>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взаимодействие детей старшего и младшего дошкольного возраста в детском саду,</w:t>
      </w:r>
    </w:p>
    <w:p w:rsidR="005746DA" w:rsidRPr="004E06E5" w:rsidRDefault="005746DA" w:rsidP="002344E1">
      <w:pPr>
        <w:numPr>
          <w:ilvl w:val="0"/>
          <w:numId w:val="40"/>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концерты,</w:t>
      </w:r>
    </w:p>
    <w:p w:rsidR="005746DA" w:rsidRPr="004E06E5" w:rsidRDefault="005746DA" w:rsidP="002344E1">
      <w:pPr>
        <w:numPr>
          <w:ilvl w:val="0"/>
          <w:numId w:val="40"/>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ярмарки,</w:t>
      </w:r>
    </w:p>
    <w:p w:rsidR="005746DA" w:rsidRPr="004E06E5" w:rsidRDefault="005746DA" w:rsidP="002344E1">
      <w:pPr>
        <w:numPr>
          <w:ilvl w:val="0"/>
          <w:numId w:val="40"/>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гостевание,</w:t>
      </w:r>
    </w:p>
    <w:p w:rsidR="005746DA" w:rsidRPr="004E06E5" w:rsidRDefault="005746DA" w:rsidP="002344E1">
      <w:pPr>
        <w:numPr>
          <w:ilvl w:val="0"/>
          <w:numId w:val="40"/>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поэтические вечера,</w:t>
      </w:r>
    </w:p>
    <w:p w:rsidR="005746DA" w:rsidRPr="004E06E5" w:rsidRDefault="005746DA" w:rsidP="002344E1">
      <w:pPr>
        <w:numPr>
          <w:ilvl w:val="0"/>
          <w:numId w:val="40"/>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творческие мастерские,</w:t>
      </w:r>
    </w:p>
    <w:p w:rsidR="005746DA" w:rsidRPr="004E06E5" w:rsidRDefault="005746DA" w:rsidP="002344E1">
      <w:pPr>
        <w:numPr>
          <w:ilvl w:val="0"/>
          <w:numId w:val="40"/>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воспитание театром.</w:t>
      </w:r>
    </w:p>
    <w:p w:rsidR="005746DA" w:rsidRPr="002123B4" w:rsidRDefault="005746DA" w:rsidP="002123B4">
      <w:pPr>
        <w:spacing w:after="0" w:line="240" w:lineRule="auto"/>
        <w:jc w:val="both"/>
        <w:rPr>
          <w:rFonts w:ascii="Liberation Serif" w:eastAsia="Times New Roman" w:hAnsi="Liberation Serif" w:cs="Liberation Serif"/>
          <w:b/>
          <w:sz w:val="24"/>
          <w:szCs w:val="24"/>
          <w:lang w:eastAsia="ru-RU"/>
        </w:rPr>
      </w:pPr>
      <w:r w:rsidRPr="002123B4">
        <w:rPr>
          <w:rFonts w:ascii="Liberation Serif" w:eastAsia="Times New Roman" w:hAnsi="Liberation Serif" w:cs="Liberation Serif"/>
          <w:b/>
          <w:sz w:val="24"/>
          <w:szCs w:val="24"/>
          <w:lang w:eastAsia="ru-RU"/>
        </w:rPr>
        <w:t>Планируются совместные досуговые события с родителями:</w:t>
      </w:r>
    </w:p>
    <w:p w:rsidR="005746DA" w:rsidRPr="004E06E5" w:rsidRDefault="005746DA" w:rsidP="002344E1">
      <w:pPr>
        <w:numPr>
          <w:ilvl w:val="0"/>
          <w:numId w:val="41"/>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концерты,</w:t>
      </w:r>
    </w:p>
    <w:p w:rsidR="005746DA" w:rsidRPr="004E06E5" w:rsidRDefault="005746DA" w:rsidP="002344E1">
      <w:pPr>
        <w:numPr>
          <w:ilvl w:val="0"/>
          <w:numId w:val="41"/>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фестивали,</w:t>
      </w:r>
    </w:p>
    <w:p w:rsidR="005746DA" w:rsidRPr="004E06E5" w:rsidRDefault="005746DA" w:rsidP="002344E1">
      <w:pPr>
        <w:numPr>
          <w:ilvl w:val="0"/>
          <w:numId w:val="41"/>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выставки совместных коллекций,</w:t>
      </w:r>
    </w:p>
    <w:p w:rsidR="005746DA" w:rsidRPr="004E06E5" w:rsidRDefault="005746DA" w:rsidP="002344E1">
      <w:pPr>
        <w:numPr>
          <w:ilvl w:val="0"/>
          <w:numId w:val="41"/>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выставки семейного творчества,</w:t>
      </w:r>
    </w:p>
    <w:p w:rsidR="005746DA" w:rsidRPr="004E06E5" w:rsidRDefault="005746DA" w:rsidP="002344E1">
      <w:pPr>
        <w:numPr>
          <w:ilvl w:val="0"/>
          <w:numId w:val="41"/>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встречи с интересными людьми,</w:t>
      </w:r>
    </w:p>
    <w:p w:rsidR="005746DA" w:rsidRPr="004E06E5" w:rsidRDefault="005746DA" w:rsidP="002344E1">
      <w:pPr>
        <w:numPr>
          <w:ilvl w:val="0"/>
          <w:numId w:val="41"/>
        </w:num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lastRenderedPageBreak/>
        <w:t>спортивные и музыкальные праздники.</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2123B4">
        <w:rPr>
          <w:rFonts w:ascii="Liberation Serif" w:eastAsia="Times New Roman" w:hAnsi="Liberation Serif" w:cs="Liberation Serif"/>
          <w:i/>
          <w:iCs/>
          <w:sz w:val="24"/>
          <w:szCs w:val="24"/>
          <w:lang w:eastAsia="ru-RU"/>
        </w:rPr>
        <w:t>К</w:t>
      </w:r>
      <w:r w:rsidRPr="002123B4">
        <w:rPr>
          <w:rFonts w:ascii="Liberation Serif" w:eastAsia="Times New Roman" w:hAnsi="Liberation Serif" w:cs="Liberation Serif"/>
          <w:i/>
          <w:sz w:val="24"/>
          <w:szCs w:val="24"/>
          <w:lang w:eastAsia="ru-RU"/>
        </w:rPr>
        <w:t>аждый человек</w:t>
      </w:r>
      <w:r w:rsidRPr="004E06E5">
        <w:rPr>
          <w:rFonts w:ascii="Liberation Serif" w:eastAsia="Times New Roman" w:hAnsi="Liberation Serif" w:cs="Liberation Serif"/>
          <w:sz w:val="24"/>
          <w:szCs w:val="24"/>
          <w:lang w:eastAsia="ru-RU"/>
        </w:rPr>
        <w:t xml:space="preserve"> – неповторимый, особенный. Как нет двух внешне одинаковых людей, так нет и двух людей с абсолютно одинаковым внутренним миром, одинаковым опытом, интересами, устремлениями. Именно уникальность каждого «жителя» детского сада (взрослого, ребенка) и должна стать предметом развития. Мы говорим о «жителях» детского сада, потому что стремимся сделать его Домом для детей, их родителей и сотрудников. Поэтому, такие разные и непохожие  люд должны объединиться  вокруг чего-либо, значимого для каждого. Этим значимым, объединяющим вокруг себя всех, по нашему мнению, должен стать Детский сад. Воспитание у детей чувства дома по отношению к детскому саду мы считаем основной своей задачей. Для этого мы используем  ритуалы и традиции  в группе и в детском саду.</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2123B4">
        <w:rPr>
          <w:rFonts w:ascii="Liberation Serif" w:eastAsia="Times New Roman" w:hAnsi="Liberation Serif" w:cs="Liberation Serif"/>
          <w:i/>
          <w:iCs/>
          <w:sz w:val="24"/>
          <w:szCs w:val="24"/>
          <w:lang w:eastAsia="ru-RU"/>
        </w:rPr>
        <w:t>Ритуал</w:t>
      </w:r>
      <w:r w:rsidRPr="004E06E5">
        <w:rPr>
          <w:rFonts w:ascii="Liberation Serif" w:eastAsia="Times New Roman" w:hAnsi="Liberation Serif" w:cs="Liberation Serif"/>
          <w:iCs/>
          <w:sz w:val="24"/>
          <w:szCs w:val="24"/>
          <w:lang w:eastAsia="ru-RU"/>
        </w:rPr>
        <w:t> – </w:t>
      </w:r>
      <w:r w:rsidRPr="004E06E5">
        <w:rPr>
          <w:rFonts w:ascii="Liberation Serif" w:eastAsia="Times New Roman" w:hAnsi="Liberation Serif" w:cs="Liberation Serif"/>
          <w:sz w:val="24"/>
          <w:szCs w:val="24"/>
          <w:lang w:eastAsia="ru-RU"/>
        </w:rPr>
        <w:t>установленный порядок действий.</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2123B4">
        <w:rPr>
          <w:rFonts w:ascii="Liberation Serif" w:eastAsia="Times New Roman" w:hAnsi="Liberation Serif" w:cs="Liberation Serif"/>
          <w:i/>
          <w:iCs/>
          <w:sz w:val="24"/>
          <w:szCs w:val="24"/>
          <w:lang w:eastAsia="ru-RU"/>
        </w:rPr>
        <w:t>Традиция</w:t>
      </w:r>
      <w:r w:rsidRPr="004E06E5">
        <w:rPr>
          <w:rFonts w:ascii="Liberation Serif" w:eastAsia="Times New Roman" w:hAnsi="Liberation Serif" w:cs="Liberation Serif"/>
          <w:iCs/>
          <w:sz w:val="24"/>
          <w:szCs w:val="24"/>
          <w:lang w:eastAsia="ru-RU"/>
        </w:rPr>
        <w:t> – </w:t>
      </w:r>
      <w:r w:rsidRPr="004E06E5">
        <w:rPr>
          <w:rFonts w:ascii="Liberation Serif" w:eastAsia="Times New Roman" w:hAnsi="Liberation Serif" w:cs="Liberation Serif"/>
          <w:sz w:val="24"/>
          <w:szCs w:val="24"/>
          <w:lang w:eastAsia="ru-RU"/>
        </w:rPr>
        <w:t>то, что перешло от одного поколения к другому, что унаследовано от предшествующих поколений.</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Поэтому мы считаем необходимым введение ритуалов и традиций в жизнедеятельность детского сада. Однако каждая традиция должна решать определенные воспитательные задачи и соответствовать возрастным особенностям детей.</w:t>
      </w:r>
    </w:p>
    <w:p w:rsidR="005746DA" w:rsidRPr="002123B4" w:rsidRDefault="005746DA" w:rsidP="002123B4">
      <w:pPr>
        <w:spacing w:after="0" w:line="240" w:lineRule="auto"/>
        <w:jc w:val="both"/>
        <w:rPr>
          <w:rFonts w:ascii="Liberation Serif" w:eastAsia="Times New Roman" w:hAnsi="Liberation Serif" w:cs="Liberation Serif"/>
          <w:b/>
          <w:i/>
          <w:sz w:val="24"/>
          <w:szCs w:val="24"/>
          <w:lang w:eastAsia="ru-RU"/>
        </w:rPr>
      </w:pPr>
      <w:r w:rsidRPr="002123B4">
        <w:rPr>
          <w:rFonts w:ascii="Liberation Serif" w:eastAsia="Times New Roman" w:hAnsi="Liberation Serif" w:cs="Liberation Serif"/>
          <w:b/>
          <w:i/>
          <w:sz w:val="24"/>
          <w:szCs w:val="24"/>
          <w:lang w:eastAsia="ru-RU"/>
        </w:rPr>
        <w:t>Традиции и ритуалы ДОУ:</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«Календарь  жизни  группы:  отражает планируемые взрослыми и детьми мероприятия (в старшей группе – на неделю, в подготовительной – на месяц). С помощью условных обозначений отмечаются  интересные, важные для детей даты (дни рождения, праздники), предполагаемые экскурсии, встречи, крупные хозяйственные дела (генеральная уборка группы, постройка горки и пр.);</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«Утренний круг»: обсуждение с детьми планов на предстоящий день;</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«Вечерний  круг»: обсуждается прошедший день, воспитатель говорит о том, как положительно отличился каждый из ребят, что важного сделали, что получилось, а над чем нужно еще поработать, </w:t>
      </w:r>
      <w:r w:rsidRPr="004E06E5">
        <w:rPr>
          <w:rFonts w:ascii="Liberation Serif" w:eastAsia="Times New Roman" w:hAnsi="Liberation Serif" w:cs="Liberation Serif"/>
          <w:sz w:val="24"/>
          <w:szCs w:val="24"/>
          <w:shd w:val="clear" w:color="auto" w:fill="FFFFFF"/>
          <w:lang w:eastAsia="ru-RU"/>
        </w:rPr>
        <w:t> </w:t>
      </w:r>
      <w:r w:rsidRPr="004E06E5">
        <w:rPr>
          <w:rFonts w:ascii="Liberation Serif" w:eastAsia="Times New Roman" w:hAnsi="Liberation Serif" w:cs="Liberation Serif"/>
          <w:sz w:val="24"/>
          <w:szCs w:val="24"/>
          <w:lang w:eastAsia="ru-RU"/>
        </w:rPr>
        <w:t>развитие рефлексивных навыков;</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«Общее приветствие всех детей группы, участие детей в планировании собственной деятельности и жизнедеятельности группы»: установление в группе благоприятного микроклимата, развитие функции планирования, становление позиции субъекта деятельности;</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«Чествование именинника»: поздравление именинника: дарим подарок, водим хоровод и поем каравай, а еще дети высказывают свои пожелания, таким образом подчеркиваем значимость каждого ребенка в группе;</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«Обживание группы» в начале года, завершающееся новосельем: формирование «чувства дома» по отношению к своей группе, участие каждого в ее оборудовании и оформлении;</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«минутки общения»:  педагог имеет возможность уделить время ребенку, выслушать его, сыграть в игру, помочь в чем-то, тем самым создавая благоприятные условия для психологического комфорта  ребенка, а так же формируя чувство значимости и доверия;</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«Гордость детского сада»: на стенде вывешиваются благодарности и сертификаты детей, тем самым отмечая их успехи  в различных конкурсах, соревнованиях, олимпиадах;</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«Гость дня»: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«собирание коллекций»: осознание и развитие личных интересов ребенка, развитие любознательности, воспитание навыков бережного отношения к собственным вещам.</w:t>
      </w:r>
    </w:p>
    <w:p w:rsidR="005746DA" w:rsidRPr="004E06E5" w:rsidRDefault="00770B94" w:rsidP="002123B4">
      <w:pPr>
        <w:pStyle w:val="20"/>
        <w:spacing w:before="0" w:after="0"/>
        <w:jc w:val="both"/>
        <w:rPr>
          <w:rFonts w:ascii="Liberation Serif" w:eastAsia="Times New Roman" w:hAnsi="Liberation Serif" w:cs="Liberation Serif"/>
          <w:i w:val="0"/>
          <w:sz w:val="24"/>
          <w:szCs w:val="24"/>
        </w:rPr>
      </w:pPr>
      <w:bookmarkStart w:id="74" w:name="_Toc35872859"/>
      <w:r w:rsidRPr="004E06E5">
        <w:rPr>
          <w:rFonts w:ascii="Liberation Serif" w:eastAsia="Times New Roman" w:hAnsi="Liberation Serif" w:cs="Liberation Serif"/>
          <w:i w:val="0"/>
          <w:sz w:val="24"/>
          <w:szCs w:val="24"/>
        </w:rPr>
        <w:t>3.9.</w:t>
      </w:r>
      <w:r w:rsidR="00B14967">
        <w:rPr>
          <w:rFonts w:ascii="Liberation Serif" w:eastAsia="Times New Roman" w:hAnsi="Liberation Serif" w:cs="Liberation Serif"/>
          <w:i w:val="0"/>
          <w:sz w:val="24"/>
          <w:szCs w:val="24"/>
        </w:rPr>
        <w:t xml:space="preserve"> </w:t>
      </w:r>
      <w:r w:rsidR="005746DA" w:rsidRPr="004E06E5">
        <w:rPr>
          <w:rFonts w:ascii="Liberation Serif" w:eastAsia="Times New Roman" w:hAnsi="Liberation Serif" w:cs="Liberation Serif"/>
          <w:i w:val="0"/>
          <w:sz w:val="24"/>
          <w:szCs w:val="24"/>
        </w:rPr>
        <w:t>ПЕРСПЕКТИВЫ РАБОТЫ ПО СОВЕРШЕНСТВОВАНИЮ И РАЗВИТИЮ СОДЕРЖАНИЯ ПРОГРАММЫ</w:t>
      </w:r>
      <w:bookmarkEnd w:id="74"/>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Совершенствование и развитие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научного, экспертного и широкого профессионального сообщества педагогов дошкольного образования, федеральных, </w:t>
      </w:r>
      <w:r w:rsidRPr="004E06E5">
        <w:rPr>
          <w:rFonts w:ascii="Liberation Serif" w:eastAsia="Times New Roman" w:hAnsi="Liberation Serif" w:cs="Liberation Serif"/>
          <w:sz w:val="24"/>
          <w:szCs w:val="24"/>
          <w:lang w:eastAsia="ru-RU"/>
        </w:rPr>
        <w:lastRenderedPageBreak/>
        <w:t>региональных, муниципальных органов управления образованием Российской Федерации, руководства ДОУ, а также других участников образовательных отношений и сетевых партнеров по реализации Пррограммы (далее – Участники совершенствования Программы).</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Организационные условия для участия вышеуказанной общественности в совершенствовании и развитии Программы будут включать:</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предоставление доступа к открытому тексту Программы в электронном и бумажном виде;</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─предоставление возможности давать экспертную оценку, рецензировать и комментировать ее положения на открытых научных, экспертных и профессионально-педагогических семинарах, научно-практических конференциях;</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─предоставление возможности апробирования Программы, в т. ч.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обсуждения результатов апробирования с Участниками совершенствования Программы.</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В целях совершенствования нормативных и научно-методических ресурсов Программы запланирована следующая работа.</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1. Разработка и публикация в электронном и бумажном виде:</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методических материалов, разъясняющих цели, принципы Программы;</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нормативно-методических материалов по обеспечению условий реализации Программы;</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–методических материалов по организации образовательного процесса в соответствии с Программой;</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практических материалов и рекомендаций по реализации Программы.</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2. Апробирование разработанных материалов в ДОУ.</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3.  Внесение корректив в Программу, разработка рекомендаций по особенностям ее</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реализации и т. д.</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Для совершенствования и развития кадровых ресурсов, предусмотрена:</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разработка планов по самообразованию, </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курсовая подготовка, </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получение высшего образования педагогами, </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выполнение графика аттестации педагогов.</w:t>
      </w:r>
    </w:p>
    <w:p w:rsidR="00640215" w:rsidRPr="002123B4"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Совершенствование материально-технических условий, в т. ч. необходимых для создания развивающей предметно-пространственной среды, планируется осуществлять в</w:t>
      </w:r>
      <w:r w:rsidR="002123B4">
        <w:rPr>
          <w:rFonts w:ascii="Liberation Serif" w:eastAsia="Times New Roman" w:hAnsi="Liberation Serif" w:cs="Liberation Serif"/>
          <w:sz w:val="24"/>
          <w:szCs w:val="24"/>
          <w:lang w:eastAsia="ru-RU"/>
        </w:rPr>
        <w:t xml:space="preserve"> процессе реализации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1"/>
        <w:gridCol w:w="7495"/>
        <w:gridCol w:w="10"/>
        <w:gridCol w:w="1270"/>
      </w:tblGrid>
      <w:tr w:rsidR="00830A7B" w:rsidRPr="004E06E5" w:rsidTr="005746DA">
        <w:tc>
          <w:tcPr>
            <w:tcW w:w="1242"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Период</w:t>
            </w:r>
          </w:p>
        </w:tc>
        <w:tc>
          <w:tcPr>
            <w:tcW w:w="8017" w:type="dxa"/>
            <w:gridSpan w:val="2"/>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План приобретения</w:t>
            </w:r>
            <w:r w:rsidR="00B14967">
              <w:rPr>
                <w:rFonts w:ascii="Liberation Serif" w:eastAsia="Times New Roman" w:hAnsi="Liberation Serif" w:cs="Liberation Serif"/>
                <w:sz w:val="24"/>
                <w:szCs w:val="24"/>
                <w:lang w:eastAsia="ru-RU"/>
              </w:rPr>
              <w:t xml:space="preserve"> </w:t>
            </w:r>
            <w:r w:rsidRPr="004E06E5">
              <w:rPr>
                <w:rFonts w:ascii="Liberation Serif" w:eastAsia="Times New Roman" w:hAnsi="Liberation Serif" w:cs="Liberation Serif"/>
                <w:sz w:val="24"/>
                <w:szCs w:val="24"/>
                <w:lang w:eastAsia="ru-RU"/>
              </w:rPr>
              <w:t>материально-технических условий</w:t>
            </w:r>
          </w:p>
        </w:tc>
        <w:tc>
          <w:tcPr>
            <w:tcW w:w="1303"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Сумма</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 тыс)</w:t>
            </w:r>
          </w:p>
        </w:tc>
      </w:tr>
      <w:tr w:rsidR="00830A7B" w:rsidRPr="004E06E5" w:rsidTr="005746DA">
        <w:trPr>
          <w:trHeight w:val="333"/>
        </w:trPr>
        <w:tc>
          <w:tcPr>
            <w:tcW w:w="1242" w:type="dxa"/>
            <w:vMerge w:val="restart"/>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2019г</w:t>
            </w:r>
          </w:p>
        </w:tc>
        <w:tc>
          <w:tcPr>
            <w:tcW w:w="8006"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Телевизор</w:t>
            </w:r>
            <w:r w:rsidRPr="004E06E5">
              <w:rPr>
                <w:rFonts w:ascii="Liberation Serif" w:eastAsia="Times New Roman" w:hAnsi="Liberation Serif" w:cs="Liberation Serif"/>
                <w:sz w:val="24"/>
                <w:szCs w:val="24"/>
                <w:lang w:eastAsia="ru-RU"/>
              </w:rPr>
              <w:tab/>
            </w:r>
          </w:p>
        </w:tc>
        <w:tc>
          <w:tcPr>
            <w:tcW w:w="1314" w:type="dxa"/>
            <w:gridSpan w:val="2"/>
            <w:shd w:val="clear" w:color="auto" w:fill="auto"/>
          </w:tcPr>
          <w:p w:rsidR="005746DA" w:rsidRPr="004E06E5" w:rsidRDefault="00B14967" w:rsidP="002123B4">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21</w:t>
            </w:r>
            <w:r w:rsidR="005746DA" w:rsidRPr="004E06E5">
              <w:rPr>
                <w:rFonts w:ascii="Liberation Serif" w:eastAsia="Times New Roman" w:hAnsi="Liberation Serif" w:cs="Liberation Serif"/>
                <w:sz w:val="24"/>
                <w:szCs w:val="24"/>
                <w:lang w:eastAsia="ru-RU"/>
              </w:rPr>
              <w:t>,0</w:t>
            </w:r>
          </w:p>
        </w:tc>
      </w:tr>
      <w:tr w:rsidR="00830A7B" w:rsidRPr="004E06E5" w:rsidTr="005746DA">
        <w:trPr>
          <w:trHeight w:val="215"/>
        </w:trPr>
        <w:tc>
          <w:tcPr>
            <w:tcW w:w="1242" w:type="dxa"/>
            <w:vMerge/>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p>
        </w:tc>
        <w:tc>
          <w:tcPr>
            <w:tcW w:w="8006"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Дидактическое оборудование</w:t>
            </w:r>
          </w:p>
        </w:tc>
        <w:tc>
          <w:tcPr>
            <w:tcW w:w="1314" w:type="dxa"/>
            <w:gridSpan w:val="2"/>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14,0</w:t>
            </w:r>
          </w:p>
        </w:tc>
      </w:tr>
      <w:tr w:rsidR="00830A7B" w:rsidRPr="004E06E5" w:rsidTr="005746DA">
        <w:trPr>
          <w:trHeight w:val="344"/>
        </w:trPr>
        <w:tc>
          <w:tcPr>
            <w:tcW w:w="1242" w:type="dxa"/>
            <w:vMerge w:val="restart"/>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2020г</w:t>
            </w:r>
          </w:p>
        </w:tc>
        <w:tc>
          <w:tcPr>
            <w:tcW w:w="8006" w:type="dxa"/>
            <w:shd w:val="clear" w:color="auto" w:fill="auto"/>
          </w:tcPr>
          <w:p w:rsidR="005746DA" w:rsidRPr="004E06E5" w:rsidRDefault="002E1359" w:rsidP="002123B4">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Принтер цветной</w:t>
            </w:r>
          </w:p>
        </w:tc>
        <w:tc>
          <w:tcPr>
            <w:tcW w:w="1314" w:type="dxa"/>
            <w:gridSpan w:val="2"/>
            <w:shd w:val="clear" w:color="auto" w:fill="auto"/>
          </w:tcPr>
          <w:p w:rsidR="005746DA" w:rsidRPr="004E06E5" w:rsidRDefault="002E1359" w:rsidP="002E1359">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16,5</w:t>
            </w:r>
          </w:p>
        </w:tc>
      </w:tr>
      <w:tr w:rsidR="00830A7B" w:rsidRPr="004E06E5" w:rsidTr="005746DA">
        <w:trPr>
          <w:trHeight w:val="215"/>
        </w:trPr>
        <w:tc>
          <w:tcPr>
            <w:tcW w:w="1242" w:type="dxa"/>
            <w:vMerge/>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p>
        </w:tc>
        <w:tc>
          <w:tcPr>
            <w:tcW w:w="8006"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Дидактическое оборудование</w:t>
            </w:r>
          </w:p>
        </w:tc>
        <w:tc>
          <w:tcPr>
            <w:tcW w:w="1314" w:type="dxa"/>
            <w:gridSpan w:val="2"/>
            <w:shd w:val="clear" w:color="auto" w:fill="auto"/>
          </w:tcPr>
          <w:p w:rsidR="005746DA" w:rsidRPr="004E06E5" w:rsidRDefault="002E1359" w:rsidP="002123B4">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12</w:t>
            </w:r>
            <w:r w:rsidR="005746DA" w:rsidRPr="004E06E5">
              <w:rPr>
                <w:rFonts w:ascii="Liberation Serif" w:eastAsia="Times New Roman" w:hAnsi="Liberation Serif" w:cs="Liberation Serif"/>
                <w:sz w:val="24"/>
                <w:szCs w:val="24"/>
                <w:lang w:eastAsia="ru-RU"/>
              </w:rPr>
              <w:t>,0</w:t>
            </w:r>
          </w:p>
        </w:tc>
      </w:tr>
      <w:tr w:rsidR="00830A7B" w:rsidRPr="004E06E5" w:rsidTr="005746DA">
        <w:trPr>
          <w:trHeight w:val="272"/>
        </w:trPr>
        <w:tc>
          <w:tcPr>
            <w:tcW w:w="1242" w:type="dxa"/>
            <w:vMerge w:val="restart"/>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2021г</w:t>
            </w:r>
          </w:p>
        </w:tc>
        <w:tc>
          <w:tcPr>
            <w:tcW w:w="8006" w:type="dxa"/>
            <w:tcBorders>
              <w:bottom w:val="single" w:sz="4" w:space="0" w:color="auto"/>
            </w:tcBorders>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Телевизор</w:t>
            </w:r>
            <w:r w:rsidRPr="004E06E5">
              <w:rPr>
                <w:rFonts w:ascii="Liberation Serif" w:eastAsia="Times New Roman" w:hAnsi="Liberation Serif" w:cs="Liberation Serif"/>
                <w:sz w:val="24"/>
                <w:szCs w:val="24"/>
                <w:lang w:eastAsia="ru-RU"/>
              </w:rPr>
              <w:tab/>
            </w:r>
          </w:p>
        </w:tc>
        <w:tc>
          <w:tcPr>
            <w:tcW w:w="1314" w:type="dxa"/>
            <w:gridSpan w:val="2"/>
            <w:tcBorders>
              <w:bottom w:val="single" w:sz="4" w:space="0" w:color="auto"/>
            </w:tcBorders>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19,0</w:t>
            </w:r>
          </w:p>
        </w:tc>
      </w:tr>
      <w:tr w:rsidR="00830A7B" w:rsidRPr="004E06E5" w:rsidTr="005746DA">
        <w:trPr>
          <w:trHeight w:val="279"/>
        </w:trPr>
        <w:tc>
          <w:tcPr>
            <w:tcW w:w="1242" w:type="dxa"/>
            <w:vMerge/>
            <w:tcBorders>
              <w:bottom w:val="single" w:sz="4" w:space="0" w:color="auto"/>
            </w:tcBorders>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p>
        </w:tc>
        <w:tc>
          <w:tcPr>
            <w:tcW w:w="8006" w:type="dxa"/>
            <w:tcBorders>
              <w:bottom w:val="single" w:sz="4" w:space="0" w:color="auto"/>
            </w:tcBorders>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Дидактическое оборудование</w:t>
            </w:r>
          </w:p>
        </w:tc>
        <w:tc>
          <w:tcPr>
            <w:tcW w:w="1314" w:type="dxa"/>
            <w:gridSpan w:val="2"/>
            <w:tcBorders>
              <w:bottom w:val="single" w:sz="4" w:space="0" w:color="auto"/>
            </w:tcBorders>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14,0</w:t>
            </w:r>
          </w:p>
        </w:tc>
      </w:tr>
      <w:tr w:rsidR="00830A7B" w:rsidRPr="004E06E5" w:rsidTr="005746DA">
        <w:trPr>
          <w:trHeight w:val="333"/>
        </w:trPr>
        <w:tc>
          <w:tcPr>
            <w:tcW w:w="1242"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2022г</w:t>
            </w:r>
          </w:p>
        </w:tc>
        <w:tc>
          <w:tcPr>
            <w:tcW w:w="8006"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Спортивное оборудование</w:t>
            </w:r>
          </w:p>
        </w:tc>
        <w:tc>
          <w:tcPr>
            <w:tcW w:w="1314" w:type="dxa"/>
            <w:gridSpan w:val="2"/>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35,0</w:t>
            </w:r>
          </w:p>
        </w:tc>
      </w:tr>
      <w:tr w:rsidR="00830A7B" w:rsidRPr="004E06E5" w:rsidTr="005746DA">
        <w:trPr>
          <w:trHeight w:val="258"/>
        </w:trPr>
        <w:tc>
          <w:tcPr>
            <w:tcW w:w="1242" w:type="dxa"/>
            <w:vMerge w:val="restart"/>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2023г</w:t>
            </w:r>
          </w:p>
        </w:tc>
        <w:tc>
          <w:tcPr>
            <w:tcW w:w="8006"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Методическая литература</w:t>
            </w:r>
          </w:p>
        </w:tc>
        <w:tc>
          <w:tcPr>
            <w:tcW w:w="1314" w:type="dxa"/>
            <w:gridSpan w:val="2"/>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15,0</w:t>
            </w:r>
          </w:p>
        </w:tc>
      </w:tr>
      <w:tr w:rsidR="00830A7B" w:rsidRPr="004E06E5" w:rsidTr="005746DA">
        <w:trPr>
          <w:trHeight w:val="312"/>
        </w:trPr>
        <w:tc>
          <w:tcPr>
            <w:tcW w:w="1242" w:type="dxa"/>
            <w:vMerge/>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p>
        </w:tc>
        <w:tc>
          <w:tcPr>
            <w:tcW w:w="8006" w:type="dxa"/>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Детская художественная литература</w:t>
            </w:r>
          </w:p>
        </w:tc>
        <w:tc>
          <w:tcPr>
            <w:tcW w:w="1314" w:type="dxa"/>
            <w:gridSpan w:val="2"/>
            <w:shd w:val="clear" w:color="auto" w:fill="auto"/>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18,0</w:t>
            </w:r>
          </w:p>
        </w:tc>
      </w:tr>
    </w:tbl>
    <w:p w:rsidR="005746DA" w:rsidRPr="004E06E5" w:rsidRDefault="005746DA" w:rsidP="002123B4">
      <w:pPr>
        <w:spacing w:after="0" w:line="240" w:lineRule="auto"/>
        <w:jc w:val="both"/>
        <w:rPr>
          <w:rFonts w:ascii="Liberation Serif" w:eastAsia="Times New Roman" w:hAnsi="Liberation Serif" w:cs="Liberation Serif"/>
          <w:b/>
          <w:sz w:val="24"/>
          <w:szCs w:val="24"/>
          <w:lang w:eastAsia="ru-RU"/>
        </w:rPr>
      </w:pP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Совершенствование финансовых условий реализации Программы направлено в первую очередь на повышение эффективности экономики содействия. Совершенствование финансовых условий нацелено на содействие:</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–развитию кадровых ресурсов путем разработки проектов различных программ мотивации сотрудников ДОУ, разработки предложений по совершенствованию эффективных контрактов с сотрудниками, управления ДОУ;</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lastRenderedPageBreak/>
        <w:t>–развитию материально-технических, информационно-методических и других ресурсов, необходимых для достижения целей Программы;</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–сетевому взаимодействию с целью эффективной реализации Программы, в т. ч. поддержке работы ДОУ с семьями воспитанников;</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–достаточному обеспечению условий реализации Программы с </w:t>
      </w:r>
      <w:r w:rsidR="00640215" w:rsidRPr="004E06E5">
        <w:rPr>
          <w:rFonts w:ascii="Liberation Serif" w:eastAsia="Times New Roman" w:hAnsi="Liberation Serif" w:cs="Liberation Serif"/>
          <w:sz w:val="24"/>
          <w:szCs w:val="24"/>
          <w:lang w:eastAsia="ru-RU"/>
        </w:rPr>
        <w:t>разными социальными партнёрами.</w:t>
      </w:r>
    </w:p>
    <w:p w:rsidR="00E17E30" w:rsidRPr="004E06E5" w:rsidRDefault="00E17E30" w:rsidP="002123B4">
      <w:pPr>
        <w:spacing w:after="0" w:line="240" w:lineRule="auto"/>
        <w:jc w:val="both"/>
        <w:rPr>
          <w:rFonts w:ascii="Liberation Serif" w:hAnsi="Liberation Serif" w:cs="Liberation Serif"/>
          <w:b/>
          <w:sz w:val="24"/>
          <w:szCs w:val="24"/>
        </w:rPr>
      </w:pPr>
    </w:p>
    <w:p w:rsidR="00E17E30" w:rsidRPr="004E06E5" w:rsidRDefault="00E17E30" w:rsidP="002123B4">
      <w:pPr>
        <w:pStyle w:val="20"/>
        <w:spacing w:before="0" w:after="0"/>
        <w:rPr>
          <w:rFonts w:ascii="Liberation Serif" w:hAnsi="Liberation Serif" w:cs="Liberation Serif"/>
          <w:i w:val="0"/>
          <w:sz w:val="24"/>
          <w:szCs w:val="24"/>
        </w:rPr>
      </w:pPr>
      <w:bookmarkStart w:id="75" w:name="_Toc35872860"/>
      <w:r w:rsidRPr="004E06E5">
        <w:rPr>
          <w:rFonts w:ascii="Liberation Serif" w:hAnsi="Liberation Serif" w:cs="Liberation Serif"/>
          <w:i w:val="0"/>
          <w:sz w:val="24"/>
          <w:szCs w:val="24"/>
        </w:rPr>
        <w:t>3.10</w:t>
      </w:r>
      <w:r w:rsidR="002E1359">
        <w:rPr>
          <w:rFonts w:ascii="Liberation Serif" w:hAnsi="Liberation Serif" w:cs="Liberation Serif"/>
          <w:i w:val="0"/>
          <w:sz w:val="24"/>
          <w:szCs w:val="24"/>
        </w:rPr>
        <w:t xml:space="preserve">. </w:t>
      </w:r>
      <w:r w:rsidRPr="004E06E5">
        <w:rPr>
          <w:rFonts w:ascii="Liberation Serif" w:hAnsi="Liberation Serif" w:cs="Liberation Serif"/>
          <w:i w:val="0"/>
          <w:sz w:val="24"/>
          <w:szCs w:val="24"/>
        </w:rPr>
        <w:t>ПЕРЕЧЕНЬ НОРМАТИВНЫХ И НОРМАТИВНО_МЕТОДИЧЕСКИХ ДОКУМЕНТОВ</w:t>
      </w:r>
      <w:bookmarkEnd w:id="75"/>
    </w:p>
    <w:p w:rsidR="00E17E30" w:rsidRPr="004E06E5" w:rsidRDefault="00E17E30" w:rsidP="002123B4">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1. Конвенция о правах ребенка. Принята резолюцией 44/25 Генеральной Ассамблеи от 20 ноября 1989 года.─ ООН 1990.</w:t>
      </w:r>
    </w:p>
    <w:p w:rsidR="00E17E30" w:rsidRPr="004E06E5" w:rsidRDefault="00E17E30" w:rsidP="002123B4">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2 .Федеральный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 Режим доступа: pravo.gov.ru..</w:t>
      </w:r>
    </w:p>
    <w:p w:rsidR="00E17E30" w:rsidRPr="004E06E5" w:rsidRDefault="00E17E30" w:rsidP="002123B4">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3. Федеральный закон 24 июля 1998 г. № 124-ФЗ «Об основных гарантиях прав ребенка в Российской Федерации».</w:t>
      </w:r>
    </w:p>
    <w:p w:rsidR="00E17E30" w:rsidRPr="004E06E5" w:rsidRDefault="00E17E30" w:rsidP="002123B4">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4. Распоряжение Правительства Российской Федерации от 4 сентября 2014 г. № 1726-р о Концепции дополнительного образования детей.</w:t>
      </w:r>
    </w:p>
    <w:p w:rsidR="00E17E30" w:rsidRPr="004E06E5" w:rsidRDefault="00E17E30" w:rsidP="002123B4">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5. Распоряжение Правительства Российской Федерации от 29 мая 2015 г. № 996-р о Стратегии развития воспитания до 2025 г.[Электронный ресурс].─ Режим доступа:http://government.ru/docs/18312/.</w:t>
      </w:r>
    </w:p>
    <w:p w:rsidR="00D755AB" w:rsidRPr="00165E2E" w:rsidRDefault="00E17E30" w:rsidP="00D755AB">
      <w:pPr>
        <w:pStyle w:val="aff"/>
        <w:spacing w:after="0" w:line="240" w:lineRule="auto"/>
        <w:ind w:left="0"/>
        <w:contextualSpacing/>
        <w:jc w:val="both"/>
        <w:rPr>
          <w:rFonts w:ascii="Liberation Serif" w:hAnsi="Liberation Serif" w:cs="Liberation Serif"/>
          <w:sz w:val="24"/>
          <w:szCs w:val="24"/>
        </w:rPr>
      </w:pPr>
      <w:r w:rsidRPr="004E06E5">
        <w:rPr>
          <w:rFonts w:ascii="Liberation Serif" w:hAnsi="Liberation Serif" w:cs="Liberation Serif"/>
          <w:sz w:val="24"/>
          <w:szCs w:val="24"/>
        </w:rPr>
        <w:t>6.</w:t>
      </w:r>
      <w:r w:rsidR="00D755AB" w:rsidRPr="00D755AB">
        <w:rPr>
          <w:rFonts w:ascii="Liberation Serif" w:hAnsi="Liberation Serif" w:cs="Liberation Serif"/>
          <w:sz w:val="24"/>
          <w:szCs w:val="24"/>
        </w:rPr>
        <w:t xml:space="preserve"> </w:t>
      </w:r>
      <w:r w:rsidR="00D755AB" w:rsidRPr="00165E2E">
        <w:rPr>
          <w:rFonts w:ascii="Liberation Serif" w:hAnsi="Liberation Serif" w:cs="Liberation Serif"/>
          <w:sz w:val="24"/>
          <w:szCs w:val="24"/>
        </w:rPr>
        <w:t>Приказом Министерства просвещения Российской Федерации от 31 июля 2020 года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00D755AB" w:rsidRPr="00165E2E">
        <w:rPr>
          <w:rFonts w:ascii="Liberation Serif" w:hAnsi="Liberation Serif" w:cs="Liberation Serif"/>
          <w:sz w:val="28"/>
          <w:szCs w:val="24"/>
        </w:rPr>
        <w:t xml:space="preserve"> </w:t>
      </w:r>
    </w:p>
    <w:p w:rsidR="00D755AB" w:rsidRDefault="00D755AB" w:rsidP="00D755AB">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7.</w:t>
      </w:r>
      <w:r w:rsidRPr="00165E2E">
        <w:rPr>
          <w:rFonts w:ascii="Liberation Serif" w:hAnsi="Liberation Serif" w:cs="Liberation Serif"/>
          <w:sz w:val="24"/>
          <w:szCs w:val="24"/>
        </w:rPr>
        <w:t>Постановлению Главного государственного санитарного врача РФ № 28 от 28.09.2020г.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E17E30" w:rsidRPr="004E06E5" w:rsidRDefault="00D755AB" w:rsidP="00D755AB">
      <w:pPr>
        <w:pStyle w:val="aff"/>
        <w:spacing w:after="0" w:line="240" w:lineRule="auto"/>
        <w:ind w:left="0"/>
        <w:contextualSpacing/>
        <w:jc w:val="both"/>
        <w:rPr>
          <w:rFonts w:ascii="Liberation Serif" w:hAnsi="Liberation Serif" w:cs="Liberation Serif"/>
          <w:sz w:val="24"/>
          <w:szCs w:val="24"/>
        </w:rPr>
      </w:pPr>
      <w:r>
        <w:rPr>
          <w:rFonts w:ascii="Liberation Serif" w:hAnsi="Liberation Serif" w:cs="Liberation Serif"/>
          <w:sz w:val="24"/>
          <w:szCs w:val="24"/>
        </w:rPr>
        <w:t>8.</w:t>
      </w:r>
      <w:r w:rsidRPr="00165E2E">
        <w:rPr>
          <w:rFonts w:ascii="Liberation Serif" w:hAnsi="Liberation Serif" w:cs="Liberation Serif"/>
          <w:sz w:val="24"/>
          <w:szCs w:val="24"/>
        </w:rPr>
        <w:t>Постановлением Главного государственного санитарного врача Российской Федерации от 28 января 2021 года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r>
        <w:rPr>
          <w:rFonts w:ascii="Liberation Serif" w:hAnsi="Liberation Serif" w:cs="Liberation Serif"/>
          <w:sz w:val="24"/>
          <w:szCs w:val="24"/>
        </w:rPr>
        <w:t>.</w:t>
      </w:r>
    </w:p>
    <w:p w:rsidR="00E17E30" w:rsidRPr="004E06E5" w:rsidRDefault="00D755AB" w:rsidP="002123B4">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9</w:t>
      </w:r>
      <w:r w:rsidR="00E17E30" w:rsidRPr="004E06E5">
        <w:rPr>
          <w:rFonts w:ascii="Liberation Serif" w:hAnsi="Liberation Serif" w:cs="Liberation Serif"/>
          <w:sz w:val="24"/>
          <w:szCs w:val="24"/>
        </w:rPr>
        <w:t>. Постановление Главного государственного санитарного врача Российской Федерации от 3 июня 2003 г. № 118 (ред. от 03.09.2010) «О введении в действие санитарно- эпидемиологических правил и нормативов СанПиН 2.2.2/2.4.1340-03» (вместе с «СанПиН2.2.2/2.4.1340-03.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w:t>
      </w:r>
    </w:p>
    <w:p w:rsidR="00E17E30" w:rsidRPr="004E06E5" w:rsidRDefault="00E17E30" w:rsidP="002123B4">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w:t>
      </w:r>
    </w:p>
    <w:p w:rsidR="00E17E30" w:rsidRPr="004E06E5" w:rsidRDefault="00D755AB" w:rsidP="002123B4">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10</w:t>
      </w:r>
      <w:r w:rsidR="00E17E30" w:rsidRPr="004E06E5">
        <w:rPr>
          <w:rFonts w:ascii="Liberation Serif" w:hAnsi="Liberation Serif" w:cs="Liberation Serif"/>
          <w:sz w:val="24"/>
          <w:szCs w:val="24"/>
        </w:rPr>
        <w:t xml:space="preserve">. 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w:t>
      </w:r>
    </w:p>
    <w:p w:rsidR="00E17E30" w:rsidRPr="004E06E5" w:rsidRDefault="00D755AB" w:rsidP="002123B4">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11</w:t>
      </w:r>
      <w:r w:rsidR="00E17E30" w:rsidRPr="004E06E5">
        <w:rPr>
          <w:rFonts w:ascii="Liberation Serif" w:hAnsi="Liberation Serif" w:cs="Liberation Serif"/>
          <w:sz w:val="24"/>
          <w:szCs w:val="24"/>
        </w:rPr>
        <w:t>. 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E17E30" w:rsidRPr="004E06E5" w:rsidRDefault="00D755AB" w:rsidP="002123B4">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12</w:t>
      </w:r>
      <w:r w:rsidR="00E17E30" w:rsidRPr="004E06E5">
        <w:rPr>
          <w:rFonts w:ascii="Liberation Serif" w:hAnsi="Liberation Serif" w:cs="Liberation Serif"/>
          <w:sz w:val="24"/>
          <w:szCs w:val="24"/>
        </w:rPr>
        <w:t>. Письмо Минобрнауки России «Комментарии к ФГОС ДО» от 28 февраля 2014 г. № 08- 249 // Вестник образования.– 2014. – Апрель. – № 7.</w:t>
      </w:r>
    </w:p>
    <w:p w:rsidR="00E17E30" w:rsidRPr="004E06E5" w:rsidRDefault="00D755AB" w:rsidP="002123B4">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lastRenderedPageBreak/>
        <w:t>13</w:t>
      </w:r>
      <w:r w:rsidR="00E17E30" w:rsidRPr="004E06E5">
        <w:rPr>
          <w:rFonts w:ascii="Liberation Serif" w:hAnsi="Liberation Serif" w:cs="Liberation Serif"/>
          <w:sz w:val="24"/>
          <w:szCs w:val="24"/>
        </w:rPr>
        <w:t>. 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E17E30" w:rsidRPr="004E06E5" w:rsidRDefault="00D755AB" w:rsidP="002123B4">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14</w:t>
      </w:r>
      <w:r w:rsidR="00E17E30" w:rsidRPr="004E06E5">
        <w:rPr>
          <w:rFonts w:ascii="Liberation Serif" w:hAnsi="Liberation Serif" w:cs="Liberation Serif"/>
          <w:sz w:val="24"/>
          <w:szCs w:val="24"/>
        </w:rPr>
        <w:t>. Примерная основная образовательная программа дошкольного образования одобренная решением федерального учебно-методического объединения по общему образованию от 20.05.2015г №2/15</w:t>
      </w:r>
    </w:p>
    <w:p w:rsidR="00E17E30" w:rsidRPr="004E06E5" w:rsidRDefault="00D755AB" w:rsidP="002123B4">
      <w:pPr>
        <w:spacing w:after="0" w:line="240" w:lineRule="auto"/>
        <w:jc w:val="both"/>
        <w:rPr>
          <w:rFonts w:ascii="Liberation Serif" w:eastAsia="Times New Roman" w:hAnsi="Liberation Serif" w:cs="Liberation Serif"/>
          <w:spacing w:val="-1"/>
          <w:kern w:val="3"/>
          <w:sz w:val="24"/>
          <w:szCs w:val="24"/>
          <w:lang w:eastAsia="ru-RU"/>
        </w:rPr>
      </w:pPr>
      <w:r>
        <w:rPr>
          <w:rFonts w:ascii="Liberation Serif" w:hAnsi="Liberation Serif" w:cs="Liberation Serif"/>
          <w:sz w:val="24"/>
          <w:szCs w:val="24"/>
        </w:rPr>
        <w:t>15</w:t>
      </w:r>
      <w:r w:rsidR="00E17E30" w:rsidRPr="004E06E5">
        <w:rPr>
          <w:rFonts w:ascii="Liberation Serif" w:hAnsi="Liberation Serif" w:cs="Liberation Serif"/>
          <w:sz w:val="24"/>
          <w:szCs w:val="24"/>
        </w:rPr>
        <w:t>. И</w:t>
      </w:r>
      <w:r w:rsidR="00E17E30" w:rsidRPr="004E06E5">
        <w:rPr>
          <w:rFonts w:ascii="Liberation Serif" w:eastAsia="Times New Roman" w:hAnsi="Liberation Serif" w:cs="Liberation Serif"/>
          <w:spacing w:val="-1"/>
          <w:kern w:val="3"/>
          <w:sz w:val="24"/>
          <w:szCs w:val="24"/>
          <w:lang w:eastAsia="ru-RU"/>
        </w:rPr>
        <w:t xml:space="preserve">нновационная программа дошкольного образования «От рождения до школы» под редакцией Н. Е. Вераксы, Т. С. Комаровой, Э. М. Дорофеевой. — издание пятое (инновационное), испр. и доп. — М.: МОЗАИКА-СИНТЕЗ, 2019г. </w:t>
      </w:r>
    </w:p>
    <w:p w:rsidR="00E17E30" w:rsidRPr="004E06E5" w:rsidRDefault="00D755AB" w:rsidP="002123B4">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16</w:t>
      </w:r>
      <w:r w:rsidR="00E17E30" w:rsidRPr="004E06E5">
        <w:rPr>
          <w:rFonts w:ascii="Liberation Serif" w:hAnsi="Liberation Serif" w:cs="Liberation Serif"/>
          <w:sz w:val="24"/>
          <w:szCs w:val="24"/>
        </w:rPr>
        <w:t>. Образовательная программа с детьми дошкольного возраста «Мы живём на Урале» авт. О.В.Толстикова, О.В. Савельева (Екатеринбург: ГАОУ ДПО СО «ИРО». – 2013г. –102с).</w:t>
      </w:r>
    </w:p>
    <w:p w:rsidR="00E17E30" w:rsidRPr="004E06E5" w:rsidRDefault="00E17E30" w:rsidP="002123B4">
      <w:pPr>
        <w:spacing w:after="0" w:line="240" w:lineRule="auto"/>
        <w:jc w:val="both"/>
        <w:rPr>
          <w:rFonts w:ascii="Liberation Serif" w:eastAsia="Times New Roman" w:hAnsi="Liberation Serif" w:cs="Liberation Serif"/>
          <w:sz w:val="24"/>
          <w:szCs w:val="24"/>
          <w:lang w:eastAsia="ru-RU"/>
        </w:rPr>
      </w:pPr>
    </w:p>
    <w:p w:rsidR="005746DA" w:rsidRPr="004E06E5" w:rsidRDefault="005746DA" w:rsidP="002123B4">
      <w:pPr>
        <w:pStyle w:val="11"/>
        <w:spacing w:before="0" w:after="0"/>
        <w:jc w:val="right"/>
        <w:rPr>
          <w:rFonts w:ascii="Liberation Serif" w:hAnsi="Liberation Serif" w:cs="Liberation Serif"/>
          <w:sz w:val="24"/>
          <w:szCs w:val="24"/>
        </w:rPr>
      </w:pPr>
      <w:bookmarkStart w:id="76" w:name="_Toc35872861"/>
      <w:r w:rsidRPr="004E06E5">
        <w:rPr>
          <w:rFonts w:ascii="Liberation Serif" w:eastAsia="Times New Roman" w:hAnsi="Liberation Serif" w:cs="Liberation Serif"/>
          <w:sz w:val="24"/>
          <w:szCs w:val="24"/>
        </w:rPr>
        <w:t>ЧАСТЬ ОСНОВНОЙ ОБЩЕОБРАЗОВАТЕЛЬНОЙ ПРОГРАММЫ – ОБРАЗОВАТЕЛЬНОЙ ПРОГРАММЫ ДОШКОЛЬНОГО ОБРАЗОВАНИЯ, ФОРМИРУЕМАЯ УЧАСТНИКАМИ ОБРАЗОВАТЕЛЬНЫХ ОТНОШЕНИЙ</w:t>
      </w:r>
      <w:bookmarkEnd w:id="76"/>
    </w:p>
    <w:p w:rsidR="005746DA" w:rsidRPr="004E06E5" w:rsidRDefault="005746DA" w:rsidP="002123B4">
      <w:pPr>
        <w:spacing w:after="0" w:line="240" w:lineRule="auto"/>
        <w:jc w:val="both"/>
        <w:rPr>
          <w:rFonts w:ascii="Liberation Serif" w:eastAsia="Times New Roman" w:hAnsi="Liberation Serif" w:cs="Liberation Serif"/>
          <w:b/>
          <w:sz w:val="24"/>
          <w:szCs w:val="24"/>
          <w:lang w:eastAsia="ru-RU"/>
        </w:rPr>
      </w:pPr>
    </w:p>
    <w:p w:rsidR="005746DA" w:rsidRPr="004E06E5" w:rsidRDefault="005746DA" w:rsidP="002123B4">
      <w:pPr>
        <w:spacing w:after="0" w:line="240" w:lineRule="auto"/>
        <w:jc w:val="both"/>
        <w:rPr>
          <w:rFonts w:ascii="Liberation Serif" w:eastAsia="Times New Roman" w:hAnsi="Liberation Serif" w:cs="Liberation Serif"/>
          <w:b/>
          <w:i/>
          <w:sz w:val="24"/>
          <w:szCs w:val="24"/>
          <w:lang w:eastAsia="ru-RU"/>
        </w:rPr>
      </w:pPr>
      <w:r w:rsidRPr="004E06E5">
        <w:rPr>
          <w:rFonts w:ascii="Liberation Serif" w:eastAsia="Times New Roman" w:hAnsi="Liberation Serif" w:cs="Liberation Serif"/>
          <w:b/>
          <w:i/>
          <w:sz w:val="24"/>
          <w:szCs w:val="24"/>
          <w:lang w:eastAsia="ru-RU"/>
        </w:rPr>
        <w:t>Азы финансовой культуры</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Организация занятий по Программе Программа реализуется в течение года (сентябрь - июнь), состоит из 36 занятий, периодичность занятий 1 занятие в неделю, продолжительность занятий 25-30 минут. Принципы организации воспитательно-образовательного процесса Программы: </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учёт возрастных и индивидуальных особенностей дошкольников; </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психологический и эмоциональный комфорт как условие самореализации дошкольника; </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доверие и поддержка активности, инициативности и устремлений к самоутверждению. </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Материально-техническое обеспечение реализации Программы Требования к зданиям, водоснабжению, канализации и отоплению, к набору и площадям образовательных помещений, их отделке и оборудованию, к искусственному и естественному освещению образовательных помещений, к санитарному состоянию и содержанию помещений, как и многие другие требования, определяются соответствующими ГОСТами и СНиПом2. Специальных требований, отличных от общепринятых, Программа не предъявляет. Программа предполагает обеспечение групп необходимой мебелью, играми и пособиями, соответствующими возрасту детей. Для занятий театрализованной деятельностью необходимо наличие зала. Предметно-пространственное и информационное окружение должно учитывать потребности и игровые интересы современного дошкольника, ориентировано на реализацию программных задач и возможности развернуть игровой сюжет как для нескольких детей, так и для всех детей группы. </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Методическое обеспечение Программы Программа реализуется с методическим сопровождением:</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методические рекомендации для воспитателя (с темами и рекомендациями по организации и проведению занятий);</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пособие для родителей «Советы родителям: о чём и как говорить с ребёнком»;  </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сборник мини-спектаклей по финансовой грамотности для дошкольников (обучающих сказок для знакомства с основами финансовой грамотности и формирования финансовой культуры детей в возрасте 5 - 8 лет); </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сборник ситуационных задач по финансовой грамотности для дошкольников; </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сборник игр для детей дошкольного возраста «Азы финансовой культуры»; </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раздаточные и дидактические материалы по финансовой грамотности для организации обучения и воспитания дошкольников; </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художественная литература для организации занятий по финансовой грамотности в дошкольных учреждениях.</w:t>
      </w:r>
    </w:p>
    <w:p w:rsidR="001A6C4E" w:rsidRPr="004E06E5" w:rsidRDefault="001A6C4E" w:rsidP="002123B4">
      <w:pPr>
        <w:spacing w:after="0" w:line="240" w:lineRule="auto"/>
        <w:jc w:val="center"/>
        <w:rPr>
          <w:rFonts w:ascii="Liberation Serif" w:eastAsia="Times New Roman" w:hAnsi="Liberation Serif" w:cs="Liberation Serif"/>
          <w:sz w:val="24"/>
          <w:szCs w:val="24"/>
          <w:lang w:eastAsia="ru-RU"/>
        </w:rPr>
      </w:pPr>
    </w:p>
    <w:p w:rsidR="005746DA" w:rsidRPr="004E06E5" w:rsidRDefault="001E1358" w:rsidP="002123B4">
      <w:pPr>
        <w:spacing w:after="0" w:line="240" w:lineRule="auto"/>
        <w:jc w:val="center"/>
        <w:rPr>
          <w:rFonts w:ascii="Liberation Serif" w:hAnsi="Liberation Serif" w:cs="Liberation Serif"/>
          <w:b/>
          <w:bCs/>
        </w:rPr>
      </w:pPr>
      <w:r w:rsidRPr="004E06E5">
        <w:rPr>
          <w:rFonts w:ascii="Liberation Serif" w:hAnsi="Liberation Serif" w:cs="Liberation Serif"/>
          <w:b/>
          <w:bCs/>
        </w:rPr>
        <w:lastRenderedPageBreak/>
        <w:t>Т</w:t>
      </w:r>
      <w:r w:rsidR="005746DA" w:rsidRPr="004E06E5">
        <w:rPr>
          <w:rFonts w:ascii="Liberation Serif" w:hAnsi="Liberation Serif" w:cs="Liberation Serif"/>
          <w:b/>
          <w:bCs/>
        </w:rPr>
        <w:t>ематическ</w:t>
      </w:r>
      <w:r w:rsidRPr="004E06E5">
        <w:rPr>
          <w:rFonts w:ascii="Liberation Serif" w:hAnsi="Liberation Serif" w:cs="Liberation Serif"/>
          <w:b/>
          <w:bCs/>
        </w:rPr>
        <w:t xml:space="preserve">ий </w:t>
      </w:r>
      <w:r w:rsidR="005746DA" w:rsidRPr="004E06E5">
        <w:rPr>
          <w:rFonts w:ascii="Liberation Serif" w:hAnsi="Liberation Serif" w:cs="Liberation Serif"/>
          <w:b/>
          <w:bCs/>
        </w:rPr>
        <w:t xml:space="preserve"> по финансовой грамотности детей 5-7 лет</w:t>
      </w:r>
    </w:p>
    <w:p w:rsidR="005746DA" w:rsidRPr="004E06E5" w:rsidRDefault="005746DA" w:rsidP="002123B4">
      <w:pPr>
        <w:spacing w:after="0" w:line="240" w:lineRule="auto"/>
        <w:jc w:val="center"/>
        <w:rPr>
          <w:rFonts w:ascii="Liberation Serif" w:hAnsi="Liberation Serif" w:cs="Liberation Serif"/>
          <w:b/>
          <w:bCs/>
        </w:rPr>
      </w:pPr>
      <w:r w:rsidRPr="004E06E5">
        <w:rPr>
          <w:rFonts w:ascii="Liberation Serif" w:hAnsi="Liberation Serif" w:cs="Liberation Serif"/>
          <w:b/>
          <w:bCs/>
        </w:rPr>
        <w:t>по программе «Азы финансовой культуры для дошкольников»</w:t>
      </w:r>
    </w:p>
    <w:p w:rsidR="005746DA" w:rsidRPr="004E06E5" w:rsidRDefault="005746DA" w:rsidP="002123B4">
      <w:pPr>
        <w:spacing w:after="0" w:line="240" w:lineRule="auto"/>
        <w:jc w:val="both"/>
        <w:rPr>
          <w:rFonts w:ascii="Liberation Serif" w:hAnsi="Liberation Serif" w:cs="Liberation Serif"/>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1"/>
        <w:gridCol w:w="2908"/>
        <w:gridCol w:w="5447"/>
      </w:tblGrid>
      <w:tr w:rsidR="00830A7B" w:rsidRPr="004E06E5" w:rsidTr="005746DA">
        <w:tc>
          <w:tcPr>
            <w:tcW w:w="1708" w:type="dxa"/>
          </w:tcPr>
          <w:p w:rsidR="005746DA" w:rsidRPr="004E06E5" w:rsidRDefault="005746DA" w:rsidP="002123B4">
            <w:pPr>
              <w:spacing w:after="0" w:line="240" w:lineRule="auto"/>
              <w:jc w:val="both"/>
              <w:rPr>
                <w:rFonts w:ascii="Liberation Serif" w:hAnsi="Liberation Serif" w:cs="Liberation Serif"/>
                <w:b/>
                <w:bCs/>
              </w:rPr>
            </w:pPr>
            <w:r w:rsidRPr="004E06E5">
              <w:rPr>
                <w:rFonts w:ascii="Liberation Serif" w:hAnsi="Liberation Serif" w:cs="Liberation Serif"/>
                <w:b/>
                <w:bCs/>
              </w:rPr>
              <w:t>Месяц</w:t>
            </w:r>
          </w:p>
        </w:tc>
        <w:tc>
          <w:tcPr>
            <w:tcW w:w="3041" w:type="dxa"/>
          </w:tcPr>
          <w:p w:rsidR="005746DA" w:rsidRPr="004E06E5" w:rsidRDefault="005746DA" w:rsidP="002123B4">
            <w:pPr>
              <w:spacing w:after="0" w:line="240" w:lineRule="auto"/>
              <w:jc w:val="both"/>
              <w:rPr>
                <w:rFonts w:ascii="Liberation Serif" w:hAnsi="Liberation Serif" w:cs="Liberation Serif"/>
                <w:b/>
                <w:bCs/>
              </w:rPr>
            </w:pPr>
            <w:r w:rsidRPr="004E06E5">
              <w:rPr>
                <w:rFonts w:ascii="Liberation Serif" w:hAnsi="Liberation Serif" w:cs="Liberation Serif"/>
                <w:b/>
                <w:bCs/>
              </w:rPr>
              <w:t>Название занятия</w:t>
            </w:r>
          </w:p>
        </w:tc>
        <w:tc>
          <w:tcPr>
            <w:tcW w:w="5814" w:type="dxa"/>
          </w:tcPr>
          <w:p w:rsidR="005746DA" w:rsidRPr="004E06E5" w:rsidRDefault="005746DA" w:rsidP="002123B4">
            <w:pPr>
              <w:spacing w:after="0" w:line="240" w:lineRule="auto"/>
              <w:jc w:val="both"/>
              <w:rPr>
                <w:rFonts w:ascii="Liberation Serif" w:hAnsi="Liberation Serif" w:cs="Liberation Serif"/>
                <w:b/>
                <w:bCs/>
              </w:rPr>
            </w:pPr>
            <w:r w:rsidRPr="004E06E5">
              <w:rPr>
                <w:rFonts w:ascii="Liberation Serif" w:hAnsi="Liberation Serif" w:cs="Liberation Serif"/>
                <w:b/>
                <w:bCs/>
              </w:rPr>
              <w:t>Задачи занятия</w:t>
            </w:r>
          </w:p>
        </w:tc>
      </w:tr>
      <w:tr w:rsidR="00830A7B" w:rsidRPr="004E06E5" w:rsidTr="001E1358">
        <w:trPr>
          <w:trHeight w:val="980"/>
        </w:trPr>
        <w:tc>
          <w:tcPr>
            <w:tcW w:w="1708" w:type="dxa"/>
            <w:vMerge w:val="restart"/>
          </w:tcPr>
          <w:p w:rsidR="005746DA" w:rsidRPr="004E06E5" w:rsidRDefault="005746DA"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bCs/>
                <w:sz w:val="20"/>
                <w:szCs w:val="20"/>
              </w:rPr>
              <w:t>Сентябрь</w:t>
            </w:r>
          </w:p>
        </w:tc>
        <w:tc>
          <w:tcPr>
            <w:tcW w:w="3041"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«Труд - основа жизни»</w:t>
            </w:r>
          </w:p>
          <w:p w:rsidR="005746DA" w:rsidRPr="004E06E5" w:rsidRDefault="005746DA" w:rsidP="002123B4">
            <w:pPr>
              <w:spacing w:after="0" w:line="240" w:lineRule="auto"/>
              <w:jc w:val="both"/>
              <w:rPr>
                <w:rFonts w:ascii="Liberation Serif" w:hAnsi="Liberation Serif" w:cs="Liberation Serif"/>
                <w:sz w:val="20"/>
                <w:szCs w:val="20"/>
              </w:rPr>
            </w:pPr>
          </w:p>
          <w:p w:rsidR="005746DA" w:rsidRPr="004E06E5" w:rsidRDefault="005746DA" w:rsidP="002123B4">
            <w:pPr>
              <w:spacing w:after="0" w:line="240" w:lineRule="auto"/>
              <w:jc w:val="both"/>
              <w:rPr>
                <w:rFonts w:ascii="Liberation Serif" w:hAnsi="Liberation Serif" w:cs="Liberation Serif"/>
                <w:bCs/>
                <w:sz w:val="20"/>
                <w:szCs w:val="20"/>
              </w:rPr>
            </w:pPr>
          </w:p>
        </w:tc>
        <w:tc>
          <w:tcPr>
            <w:tcW w:w="5814" w:type="dxa"/>
          </w:tcPr>
          <w:p w:rsidR="005746DA" w:rsidRPr="004E06E5" w:rsidRDefault="005746DA"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sz w:val="20"/>
                <w:szCs w:val="20"/>
              </w:rPr>
              <w:t>Знакомить с понятие трудиться (означает что-то делать), созидать для себя, на благо своей семьи, близких людей, друзей, домашних питомцев и пр. Любой труд - это хорошо, сидеть без дела - это плохо. Виды домашнего труда</w:t>
            </w:r>
          </w:p>
        </w:tc>
      </w:tr>
      <w:tr w:rsidR="00830A7B" w:rsidRPr="004E06E5" w:rsidTr="001E1358">
        <w:trPr>
          <w:trHeight w:val="980"/>
        </w:trPr>
        <w:tc>
          <w:tcPr>
            <w:tcW w:w="1708" w:type="dxa"/>
            <w:vMerge/>
          </w:tcPr>
          <w:p w:rsidR="005746DA" w:rsidRPr="004E06E5" w:rsidRDefault="005746DA" w:rsidP="002123B4">
            <w:pPr>
              <w:spacing w:after="0" w:line="240" w:lineRule="auto"/>
              <w:jc w:val="both"/>
              <w:rPr>
                <w:rFonts w:ascii="Liberation Serif" w:hAnsi="Liberation Serif" w:cs="Liberation Serif"/>
                <w:bCs/>
                <w:sz w:val="20"/>
                <w:szCs w:val="20"/>
              </w:rPr>
            </w:pPr>
          </w:p>
        </w:tc>
        <w:tc>
          <w:tcPr>
            <w:tcW w:w="3041" w:type="dxa"/>
          </w:tcPr>
          <w:p w:rsidR="005746DA" w:rsidRPr="004E06E5" w:rsidRDefault="005746DA" w:rsidP="002123B4">
            <w:pPr>
              <w:spacing w:after="0" w:line="240" w:lineRule="auto"/>
              <w:jc w:val="both"/>
              <w:rPr>
                <w:rFonts w:ascii="Liberation Serif" w:hAnsi="Liberation Serif" w:cs="Liberation Serif"/>
                <w:sz w:val="20"/>
                <w:szCs w:val="20"/>
              </w:rPr>
            </w:pPr>
          </w:p>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«Работать и зарабатывать» </w:t>
            </w:r>
          </w:p>
          <w:p w:rsidR="005746DA" w:rsidRPr="004E06E5" w:rsidRDefault="005746DA" w:rsidP="002123B4">
            <w:pPr>
              <w:spacing w:after="0" w:line="240" w:lineRule="auto"/>
              <w:jc w:val="both"/>
              <w:rPr>
                <w:rFonts w:ascii="Liberation Serif" w:hAnsi="Liberation Serif" w:cs="Liberation Serif"/>
                <w:sz w:val="20"/>
                <w:szCs w:val="20"/>
              </w:rPr>
            </w:pPr>
          </w:p>
          <w:p w:rsidR="005746DA" w:rsidRPr="004E06E5" w:rsidRDefault="005746DA" w:rsidP="002123B4">
            <w:pPr>
              <w:spacing w:after="0" w:line="240" w:lineRule="auto"/>
              <w:jc w:val="both"/>
              <w:rPr>
                <w:rFonts w:ascii="Liberation Serif" w:hAnsi="Liberation Serif" w:cs="Liberation Serif"/>
                <w:sz w:val="20"/>
                <w:szCs w:val="20"/>
              </w:rPr>
            </w:pPr>
          </w:p>
        </w:tc>
        <w:tc>
          <w:tcPr>
            <w:tcW w:w="5814"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Разобрать суть понятие работать, т.е. трудиться за вознаграждение. Зарабатывать - получать вознаграждение за выполненную работу (также можно заработать наказание за провинность, проступок и т. п.)</w:t>
            </w:r>
          </w:p>
        </w:tc>
      </w:tr>
      <w:tr w:rsidR="00830A7B" w:rsidRPr="004E06E5" w:rsidTr="001E1358">
        <w:trPr>
          <w:trHeight w:val="711"/>
        </w:trPr>
        <w:tc>
          <w:tcPr>
            <w:tcW w:w="1708" w:type="dxa"/>
            <w:vMerge/>
          </w:tcPr>
          <w:p w:rsidR="005746DA" w:rsidRPr="004E06E5" w:rsidRDefault="005746DA" w:rsidP="002123B4">
            <w:pPr>
              <w:spacing w:after="0" w:line="240" w:lineRule="auto"/>
              <w:jc w:val="both"/>
              <w:rPr>
                <w:rFonts w:ascii="Liberation Serif" w:hAnsi="Liberation Serif" w:cs="Liberation Serif"/>
                <w:bCs/>
                <w:sz w:val="20"/>
                <w:szCs w:val="20"/>
              </w:rPr>
            </w:pPr>
          </w:p>
        </w:tc>
        <w:tc>
          <w:tcPr>
            <w:tcW w:w="3041"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«Все работы хороши, выбирай на вкус» </w:t>
            </w:r>
          </w:p>
          <w:p w:rsidR="005746DA" w:rsidRPr="004E06E5" w:rsidRDefault="005746DA" w:rsidP="002123B4">
            <w:pPr>
              <w:spacing w:after="0" w:line="240" w:lineRule="auto"/>
              <w:jc w:val="both"/>
              <w:rPr>
                <w:rFonts w:ascii="Liberation Serif" w:hAnsi="Liberation Serif" w:cs="Liberation Serif"/>
                <w:sz w:val="20"/>
                <w:szCs w:val="20"/>
              </w:rPr>
            </w:pPr>
          </w:p>
        </w:tc>
        <w:tc>
          <w:tcPr>
            <w:tcW w:w="5814"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Познакомить с профессиями. Продукты труда: товары и услуги. Продукты труда используются человеком для себя или для продажи (товар)</w:t>
            </w:r>
          </w:p>
        </w:tc>
      </w:tr>
      <w:tr w:rsidR="00830A7B" w:rsidRPr="004E06E5" w:rsidTr="001E1358">
        <w:trPr>
          <w:trHeight w:val="395"/>
        </w:trPr>
        <w:tc>
          <w:tcPr>
            <w:tcW w:w="1708" w:type="dxa"/>
            <w:vMerge/>
          </w:tcPr>
          <w:p w:rsidR="005746DA" w:rsidRPr="004E06E5" w:rsidRDefault="005746DA" w:rsidP="002123B4">
            <w:pPr>
              <w:spacing w:after="0" w:line="240" w:lineRule="auto"/>
              <w:jc w:val="both"/>
              <w:rPr>
                <w:rFonts w:ascii="Liberation Serif" w:hAnsi="Liberation Serif" w:cs="Liberation Serif"/>
                <w:bCs/>
                <w:sz w:val="20"/>
                <w:szCs w:val="20"/>
              </w:rPr>
            </w:pPr>
          </w:p>
        </w:tc>
        <w:tc>
          <w:tcPr>
            <w:tcW w:w="3041"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Творческое занятие</w:t>
            </w:r>
          </w:p>
        </w:tc>
        <w:tc>
          <w:tcPr>
            <w:tcW w:w="5814"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Разобраться, проанализировать, что будет, если люди перестанут работать и трудиться  (проблемная ситуация)</w:t>
            </w:r>
          </w:p>
        </w:tc>
      </w:tr>
      <w:tr w:rsidR="00830A7B" w:rsidRPr="004E06E5" w:rsidTr="005746DA">
        <w:trPr>
          <w:trHeight w:val="360"/>
        </w:trPr>
        <w:tc>
          <w:tcPr>
            <w:tcW w:w="1708" w:type="dxa"/>
            <w:vMerge w:val="restart"/>
          </w:tcPr>
          <w:p w:rsidR="005746DA" w:rsidRPr="004E06E5" w:rsidRDefault="005746DA"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bCs/>
                <w:sz w:val="20"/>
                <w:szCs w:val="20"/>
              </w:rPr>
              <w:t>Октябрь</w:t>
            </w:r>
          </w:p>
        </w:tc>
        <w:tc>
          <w:tcPr>
            <w:tcW w:w="3041"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Чтение сказки А.С. Пушкина «Сказка о попе и работнике его Балде»</w:t>
            </w:r>
          </w:p>
        </w:tc>
        <w:tc>
          <w:tcPr>
            <w:tcW w:w="5814"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Слушание и обсуждение с детьми, что за любой труд необходимо платить.</w:t>
            </w:r>
          </w:p>
          <w:p w:rsidR="005746DA" w:rsidRPr="004E06E5" w:rsidRDefault="005746DA" w:rsidP="002123B4">
            <w:pPr>
              <w:spacing w:after="0" w:line="240" w:lineRule="auto"/>
              <w:jc w:val="both"/>
              <w:rPr>
                <w:rFonts w:ascii="Liberation Serif" w:hAnsi="Liberation Serif" w:cs="Liberation Serif"/>
                <w:bCs/>
                <w:sz w:val="20"/>
                <w:szCs w:val="20"/>
              </w:rPr>
            </w:pPr>
          </w:p>
        </w:tc>
      </w:tr>
      <w:tr w:rsidR="00830A7B" w:rsidRPr="004E06E5" w:rsidTr="001E1358">
        <w:trPr>
          <w:trHeight w:val="795"/>
        </w:trPr>
        <w:tc>
          <w:tcPr>
            <w:tcW w:w="1708" w:type="dxa"/>
            <w:vMerge/>
          </w:tcPr>
          <w:p w:rsidR="005746DA" w:rsidRPr="004E06E5" w:rsidRDefault="005746DA" w:rsidP="002123B4">
            <w:pPr>
              <w:spacing w:after="0" w:line="240" w:lineRule="auto"/>
              <w:jc w:val="both"/>
              <w:rPr>
                <w:rFonts w:ascii="Liberation Serif" w:hAnsi="Liberation Serif" w:cs="Liberation Serif"/>
                <w:bCs/>
                <w:sz w:val="20"/>
                <w:szCs w:val="20"/>
              </w:rPr>
            </w:pPr>
          </w:p>
        </w:tc>
        <w:tc>
          <w:tcPr>
            <w:tcW w:w="3041"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«Как придумали деньги» </w:t>
            </w:r>
          </w:p>
          <w:p w:rsidR="005746DA" w:rsidRPr="004E06E5" w:rsidRDefault="005746DA" w:rsidP="002123B4">
            <w:pPr>
              <w:spacing w:after="0" w:line="240" w:lineRule="auto"/>
              <w:jc w:val="both"/>
              <w:rPr>
                <w:rFonts w:ascii="Liberation Serif" w:hAnsi="Liberation Serif" w:cs="Liberation Serif"/>
                <w:sz w:val="20"/>
                <w:szCs w:val="20"/>
              </w:rPr>
            </w:pPr>
          </w:p>
          <w:p w:rsidR="005746DA" w:rsidRPr="004E06E5" w:rsidRDefault="005746DA" w:rsidP="002123B4">
            <w:pPr>
              <w:spacing w:after="0" w:line="240" w:lineRule="auto"/>
              <w:jc w:val="both"/>
              <w:rPr>
                <w:rFonts w:ascii="Liberation Serif" w:hAnsi="Liberation Serif" w:cs="Liberation Serif"/>
                <w:sz w:val="20"/>
                <w:szCs w:val="20"/>
              </w:rPr>
            </w:pPr>
          </w:p>
        </w:tc>
        <w:tc>
          <w:tcPr>
            <w:tcW w:w="5814"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Изучить, что  деньги – это мера оценки труда (вознаграждение за проделанную работу), универсальное средство обмена (инструмент обмена товаров и услуг)</w:t>
            </w:r>
          </w:p>
        </w:tc>
      </w:tr>
      <w:tr w:rsidR="00830A7B" w:rsidRPr="004E06E5" w:rsidTr="002123B4">
        <w:trPr>
          <w:trHeight w:val="713"/>
        </w:trPr>
        <w:tc>
          <w:tcPr>
            <w:tcW w:w="1708" w:type="dxa"/>
            <w:vMerge/>
          </w:tcPr>
          <w:p w:rsidR="005746DA" w:rsidRPr="004E06E5" w:rsidRDefault="005746DA" w:rsidP="002123B4">
            <w:pPr>
              <w:spacing w:after="0" w:line="240" w:lineRule="auto"/>
              <w:jc w:val="both"/>
              <w:rPr>
                <w:rFonts w:ascii="Liberation Serif" w:hAnsi="Liberation Serif" w:cs="Liberation Serif"/>
                <w:bCs/>
                <w:sz w:val="20"/>
                <w:szCs w:val="20"/>
              </w:rPr>
            </w:pPr>
          </w:p>
        </w:tc>
        <w:tc>
          <w:tcPr>
            <w:tcW w:w="3041"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«Какие бывают деньги, как они выглядят и откуда берутся»</w:t>
            </w:r>
          </w:p>
        </w:tc>
        <w:tc>
          <w:tcPr>
            <w:tcW w:w="5814"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Выяснить какие виды денег бывают (монета, банкнота, пятак, рубль и пр.). Изготовление денег: печать, чеканка.</w:t>
            </w:r>
          </w:p>
        </w:tc>
      </w:tr>
      <w:tr w:rsidR="00830A7B" w:rsidRPr="004E06E5" w:rsidTr="001E1358">
        <w:trPr>
          <w:trHeight w:val="1060"/>
        </w:trPr>
        <w:tc>
          <w:tcPr>
            <w:tcW w:w="1708" w:type="dxa"/>
            <w:vMerge/>
          </w:tcPr>
          <w:p w:rsidR="005746DA" w:rsidRPr="004E06E5" w:rsidRDefault="005746DA" w:rsidP="002123B4">
            <w:pPr>
              <w:spacing w:after="0" w:line="240" w:lineRule="auto"/>
              <w:jc w:val="both"/>
              <w:rPr>
                <w:rFonts w:ascii="Liberation Serif" w:hAnsi="Liberation Serif" w:cs="Liberation Serif"/>
                <w:bCs/>
                <w:sz w:val="20"/>
                <w:szCs w:val="20"/>
              </w:rPr>
            </w:pPr>
          </w:p>
        </w:tc>
        <w:tc>
          <w:tcPr>
            <w:tcW w:w="3041"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«Как деньги попадают к нам в дом. Трудовая денежка всегда крепка»</w:t>
            </w:r>
          </w:p>
        </w:tc>
        <w:tc>
          <w:tcPr>
            <w:tcW w:w="5814"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Проанализировать понятия: труд и доходы. Вознаграждение за честный труд, заработная плата родителей, </w:t>
            </w:r>
          </w:p>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пенсия дедушек и бабушек. Считай деньги в своём кармане, а не в чужом.</w:t>
            </w:r>
          </w:p>
        </w:tc>
      </w:tr>
      <w:tr w:rsidR="00830A7B" w:rsidRPr="004E06E5" w:rsidTr="005746DA">
        <w:trPr>
          <w:trHeight w:val="855"/>
        </w:trPr>
        <w:tc>
          <w:tcPr>
            <w:tcW w:w="1708" w:type="dxa"/>
            <w:vMerge w:val="restart"/>
          </w:tcPr>
          <w:p w:rsidR="005746DA" w:rsidRPr="004E06E5" w:rsidRDefault="005746DA"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bCs/>
                <w:sz w:val="20"/>
                <w:szCs w:val="20"/>
              </w:rPr>
              <w:t>Ноябрь</w:t>
            </w:r>
          </w:p>
        </w:tc>
        <w:tc>
          <w:tcPr>
            <w:tcW w:w="3041"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«Где живут деньги»</w:t>
            </w:r>
          </w:p>
          <w:p w:rsidR="005746DA" w:rsidRPr="004E06E5" w:rsidRDefault="005746DA" w:rsidP="002123B4">
            <w:pPr>
              <w:spacing w:after="0" w:line="240" w:lineRule="auto"/>
              <w:jc w:val="both"/>
              <w:rPr>
                <w:rFonts w:ascii="Liberation Serif" w:hAnsi="Liberation Serif" w:cs="Liberation Serif"/>
                <w:sz w:val="20"/>
                <w:szCs w:val="20"/>
              </w:rPr>
            </w:pPr>
          </w:p>
        </w:tc>
        <w:tc>
          <w:tcPr>
            <w:tcW w:w="5814" w:type="dxa"/>
          </w:tcPr>
          <w:p w:rsidR="005746DA" w:rsidRPr="004E06E5" w:rsidRDefault="005746DA"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sz w:val="20"/>
                <w:szCs w:val="20"/>
              </w:rPr>
              <w:t>Обсудить, почему и с помощью чего необходимо беречь деньги. Кошельки, копилки, сейфы, банки и банковские карты и пр.</w:t>
            </w:r>
          </w:p>
        </w:tc>
      </w:tr>
      <w:tr w:rsidR="00830A7B" w:rsidRPr="004E06E5" w:rsidTr="005746DA">
        <w:trPr>
          <w:trHeight w:val="795"/>
        </w:trPr>
        <w:tc>
          <w:tcPr>
            <w:tcW w:w="1708" w:type="dxa"/>
            <w:vMerge/>
          </w:tcPr>
          <w:p w:rsidR="005746DA" w:rsidRPr="004E06E5" w:rsidRDefault="005746DA" w:rsidP="002123B4">
            <w:pPr>
              <w:spacing w:after="0" w:line="240" w:lineRule="auto"/>
              <w:jc w:val="both"/>
              <w:rPr>
                <w:rFonts w:ascii="Liberation Serif" w:hAnsi="Liberation Serif" w:cs="Liberation Serif"/>
                <w:bCs/>
                <w:sz w:val="20"/>
                <w:szCs w:val="20"/>
              </w:rPr>
            </w:pPr>
          </w:p>
        </w:tc>
        <w:tc>
          <w:tcPr>
            <w:tcW w:w="3041"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«Потребности и желания» </w:t>
            </w:r>
          </w:p>
          <w:p w:rsidR="005746DA" w:rsidRPr="004E06E5" w:rsidRDefault="005746DA" w:rsidP="002123B4">
            <w:pPr>
              <w:spacing w:after="0" w:line="240" w:lineRule="auto"/>
              <w:jc w:val="both"/>
              <w:rPr>
                <w:rFonts w:ascii="Liberation Serif" w:hAnsi="Liberation Serif" w:cs="Liberation Serif"/>
                <w:sz w:val="20"/>
                <w:szCs w:val="20"/>
              </w:rPr>
            </w:pPr>
          </w:p>
          <w:p w:rsidR="005746DA" w:rsidRPr="004E06E5" w:rsidRDefault="005746DA" w:rsidP="002123B4">
            <w:pPr>
              <w:spacing w:after="0" w:line="240" w:lineRule="auto"/>
              <w:jc w:val="both"/>
              <w:rPr>
                <w:rFonts w:ascii="Liberation Serif" w:hAnsi="Liberation Serif" w:cs="Liberation Serif"/>
                <w:sz w:val="20"/>
                <w:szCs w:val="20"/>
              </w:rPr>
            </w:pPr>
          </w:p>
        </w:tc>
        <w:tc>
          <w:tcPr>
            <w:tcW w:w="5814"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Выяснить главные потребности человека, желания и капризы. Соотносим потребности, желания и возможности. </w:t>
            </w:r>
          </w:p>
        </w:tc>
      </w:tr>
      <w:tr w:rsidR="00830A7B" w:rsidRPr="004E06E5" w:rsidTr="005746DA">
        <w:trPr>
          <w:trHeight w:val="699"/>
        </w:trPr>
        <w:tc>
          <w:tcPr>
            <w:tcW w:w="1708" w:type="dxa"/>
            <w:vMerge/>
          </w:tcPr>
          <w:p w:rsidR="005746DA" w:rsidRPr="004E06E5" w:rsidRDefault="005746DA" w:rsidP="002123B4">
            <w:pPr>
              <w:spacing w:after="0" w:line="240" w:lineRule="auto"/>
              <w:jc w:val="both"/>
              <w:rPr>
                <w:rFonts w:ascii="Liberation Serif" w:hAnsi="Liberation Serif" w:cs="Liberation Serif"/>
                <w:bCs/>
                <w:sz w:val="20"/>
                <w:szCs w:val="20"/>
              </w:rPr>
            </w:pPr>
          </w:p>
        </w:tc>
        <w:tc>
          <w:tcPr>
            <w:tcW w:w="3041" w:type="dxa"/>
          </w:tcPr>
          <w:p w:rsidR="005746DA" w:rsidRPr="004E06E5" w:rsidRDefault="005746DA"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bCs/>
                <w:sz w:val="20"/>
                <w:szCs w:val="20"/>
              </w:rPr>
              <w:t xml:space="preserve">Чтение «Муха – цокотуха» </w:t>
            </w:r>
          </w:p>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bCs/>
                <w:sz w:val="20"/>
                <w:szCs w:val="20"/>
              </w:rPr>
              <w:t>К.Чуковский</w:t>
            </w:r>
          </w:p>
        </w:tc>
        <w:tc>
          <w:tcPr>
            <w:tcW w:w="5814"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Слушание, обсуждение.</w:t>
            </w:r>
          </w:p>
          <w:p w:rsidR="005746DA" w:rsidRPr="004E06E5" w:rsidRDefault="005746DA" w:rsidP="002123B4">
            <w:pPr>
              <w:spacing w:after="0" w:line="240" w:lineRule="auto"/>
              <w:jc w:val="both"/>
              <w:rPr>
                <w:rFonts w:ascii="Liberation Serif" w:hAnsi="Liberation Serif" w:cs="Liberation Serif"/>
                <w:sz w:val="20"/>
                <w:szCs w:val="20"/>
              </w:rPr>
            </w:pPr>
          </w:p>
          <w:p w:rsidR="005746DA" w:rsidRPr="004E06E5" w:rsidRDefault="005746DA" w:rsidP="002123B4">
            <w:pPr>
              <w:spacing w:after="0" w:line="240" w:lineRule="auto"/>
              <w:jc w:val="both"/>
              <w:rPr>
                <w:rFonts w:ascii="Liberation Serif" w:hAnsi="Liberation Serif" w:cs="Liberation Serif"/>
                <w:sz w:val="20"/>
                <w:szCs w:val="20"/>
              </w:rPr>
            </w:pPr>
          </w:p>
        </w:tc>
      </w:tr>
      <w:tr w:rsidR="00830A7B" w:rsidRPr="004E06E5" w:rsidTr="001E1358">
        <w:trPr>
          <w:trHeight w:val="570"/>
        </w:trPr>
        <w:tc>
          <w:tcPr>
            <w:tcW w:w="1708" w:type="dxa"/>
            <w:vMerge/>
          </w:tcPr>
          <w:p w:rsidR="005746DA" w:rsidRPr="004E06E5" w:rsidRDefault="005746DA" w:rsidP="002123B4">
            <w:pPr>
              <w:spacing w:after="0" w:line="240" w:lineRule="auto"/>
              <w:jc w:val="both"/>
              <w:rPr>
                <w:rFonts w:ascii="Liberation Serif" w:hAnsi="Liberation Serif" w:cs="Liberation Serif"/>
                <w:bCs/>
                <w:sz w:val="20"/>
                <w:szCs w:val="20"/>
              </w:rPr>
            </w:pPr>
          </w:p>
        </w:tc>
        <w:tc>
          <w:tcPr>
            <w:tcW w:w="3041" w:type="dxa"/>
          </w:tcPr>
          <w:p w:rsidR="005746DA" w:rsidRPr="004E06E5" w:rsidRDefault="005746DA"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sz w:val="20"/>
                <w:szCs w:val="20"/>
              </w:rPr>
              <w:t xml:space="preserve">«Где покупают и продают разные товары» </w:t>
            </w:r>
          </w:p>
        </w:tc>
        <w:tc>
          <w:tcPr>
            <w:tcW w:w="5814"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Выяснить, какие бывают торговые предприятия: магазины, киоски, ларьки, базары, рынки, ярмарки. </w:t>
            </w:r>
          </w:p>
          <w:p w:rsidR="005746DA" w:rsidRPr="004E06E5" w:rsidRDefault="005746DA" w:rsidP="002123B4">
            <w:pPr>
              <w:spacing w:after="0" w:line="240" w:lineRule="auto"/>
              <w:jc w:val="both"/>
              <w:rPr>
                <w:rFonts w:ascii="Liberation Serif" w:hAnsi="Liberation Serif" w:cs="Liberation Serif"/>
                <w:sz w:val="20"/>
                <w:szCs w:val="20"/>
              </w:rPr>
            </w:pPr>
          </w:p>
        </w:tc>
      </w:tr>
      <w:tr w:rsidR="00830A7B" w:rsidRPr="004E06E5" w:rsidTr="005746DA">
        <w:trPr>
          <w:trHeight w:val="495"/>
        </w:trPr>
        <w:tc>
          <w:tcPr>
            <w:tcW w:w="1708" w:type="dxa"/>
            <w:vMerge w:val="restart"/>
          </w:tcPr>
          <w:p w:rsidR="005746DA" w:rsidRPr="004E06E5" w:rsidRDefault="005746DA"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bCs/>
                <w:sz w:val="20"/>
                <w:szCs w:val="20"/>
              </w:rPr>
              <w:t>Декабрь</w:t>
            </w:r>
          </w:p>
        </w:tc>
        <w:tc>
          <w:tcPr>
            <w:tcW w:w="3041"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«Наша мастерская» </w:t>
            </w:r>
          </w:p>
          <w:p w:rsidR="005746DA" w:rsidRPr="004E06E5" w:rsidRDefault="005746DA" w:rsidP="002123B4">
            <w:pPr>
              <w:spacing w:after="0" w:line="240" w:lineRule="auto"/>
              <w:jc w:val="both"/>
              <w:rPr>
                <w:rFonts w:ascii="Liberation Serif" w:hAnsi="Liberation Serif" w:cs="Liberation Serif"/>
                <w:sz w:val="20"/>
                <w:szCs w:val="20"/>
              </w:rPr>
            </w:pPr>
          </w:p>
        </w:tc>
        <w:tc>
          <w:tcPr>
            <w:tcW w:w="5814" w:type="dxa"/>
          </w:tcPr>
          <w:p w:rsidR="005746DA" w:rsidRPr="004E06E5" w:rsidRDefault="005746DA"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sz w:val="20"/>
                <w:szCs w:val="20"/>
              </w:rPr>
              <w:t xml:space="preserve">Изготовление товара для ярмарки: рисуем, клеим, вырезаем, лепим и пр. </w:t>
            </w:r>
          </w:p>
        </w:tc>
      </w:tr>
      <w:tr w:rsidR="00830A7B" w:rsidRPr="004E06E5" w:rsidTr="001E1358">
        <w:trPr>
          <w:trHeight w:val="771"/>
        </w:trPr>
        <w:tc>
          <w:tcPr>
            <w:tcW w:w="1708" w:type="dxa"/>
            <w:vMerge/>
          </w:tcPr>
          <w:p w:rsidR="005746DA" w:rsidRPr="004E06E5" w:rsidRDefault="005746DA" w:rsidP="002123B4">
            <w:pPr>
              <w:spacing w:after="0" w:line="240" w:lineRule="auto"/>
              <w:jc w:val="both"/>
              <w:rPr>
                <w:rFonts w:ascii="Liberation Serif" w:hAnsi="Liberation Serif" w:cs="Liberation Serif"/>
                <w:bCs/>
                <w:sz w:val="20"/>
                <w:szCs w:val="20"/>
              </w:rPr>
            </w:pPr>
          </w:p>
        </w:tc>
        <w:tc>
          <w:tcPr>
            <w:tcW w:w="3041"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«Стоимость и цена товара»</w:t>
            </w:r>
          </w:p>
          <w:p w:rsidR="005746DA" w:rsidRPr="004E06E5" w:rsidRDefault="005746DA" w:rsidP="002123B4">
            <w:pPr>
              <w:spacing w:after="0" w:line="240" w:lineRule="auto"/>
              <w:jc w:val="both"/>
              <w:rPr>
                <w:rFonts w:ascii="Liberation Serif" w:hAnsi="Liberation Serif" w:cs="Liberation Serif"/>
                <w:sz w:val="20"/>
                <w:szCs w:val="20"/>
              </w:rPr>
            </w:pPr>
          </w:p>
          <w:p w:rsidR="005746DA" w:rsidRPr="004E06E5" w:rsidRDefault="005746DA" w:rsidP="002123B4">
            <w:pPr>
              <w:spacing w:after="0" w:line="240" w:lineRule="auto"/>
              <w:jc w:val="both"/>
              <w:rPr>
                <w:rFonts w:ascii="Liberation Serif" w:hAnsi="Liberation Serif" w:cs="Liberation Serif"/>
                <w:sz w:val="20"/>
                <w:szCs w:val="20"/>
              </w:rPr>
            </w:pPr>
          </w:p>
          <w:p w:rsidR="005746DA" w:rsidRPr="004E06E5" w:rsidRDefault="005746DA" w:rsidP="002123B4">
            <w:pPr>
              <w:spacing w:after="0" w:line="240" w:lineRule="auto"/>
              <w:jc w:val="both"/>
              <w:rPr>
                <w:rFonts w:ascii="Liberation Serif" w:hAnsi="Liberation Serif" w:cs="Liberation Serif"/>
                <w:sz w:val="20"/>
                <w:szCs w:val="20"/>
              </w:rPr>
            </w:pPr>
          </w:p>
        </w:tc>
        <w:tc>
          <w:tcPr>
            <w:tcW w:w="5814"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Разобрать цепочку </w:t>
            </w:r>
            <w:r w:rsidRPr="004E06E5">
              <w:rPr>
                <w:rFonts w:ascii="Liberation Serif" w:hAnsi="Liberation Serif" w:cs="Liberation Serif"/>
                <w:iCs/>
                <w:sz w:val="20"/>
                <w:szCs w:val="20"/>
              </w:rPr>
              <w:t xml:space="preserve">товар- стоимостъ-цена. </w:t>
            </w:r>
            <w:r w:rsidRPr="004E06E5">
              <w:rPr>
                <w:rFonts w:ascii="Liberation Serif" w:hAnsi="Liberation Serif" w:cs="Liberation Serif"/>
                <w:sz w:val="20"/>
                <w:szCs w:val="20"/>
              </w:rPr>
              <w:t xml:space="preserve">Определяем стоимость товара (сделанных поделок: затраченные материалы, наше время и наш труд) и формируем цену. </w:t>
            </w:r>
          </w:p>
        </w:tc>
      </w:tr>
      <w:tr w:rsidR="00830A7B" w:rsidRPr="004E06E5" w:rsidTr="001E1358">
        <w:trPr>
          <w:trHeight w:val="401"/>
        </w:trPr>
        <w:tc>
          <w:tcPr>
            <w:tcW w:w="1708" w:type="dxa"/>
            <w:vMerge/>
          </w:tcPr>
          <w:p w:rsidR="005746DA" w:rsidRPr="004E06E5" w:rsidRDefault="005746DA" w:rsidP="002123B4">
            <w:pPr>
              <w:spacing w:after="0" w:line="240" w:lineRule="auto"/>
              <w:jc w:val="both"/>
              <w:rPr>
                <w:rFonts w:ascii="Liberation Serif" w:hAnsi="Liberation Serif" w:cs="Liberation Serif"/>
                <w:bCs/>
                <w:sz w:val="20"/>
                <w:szCs w:val="20"/>
              </w:rPr>
            </w:pPr>
          </w:p>
        </w:tc>
        <w:tc>
          <w:tcPr>
            <w:tcW w:w="3041"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«Выгодно-невыгодно» </w:t>
            </w:r>
          </w:p>
          <w:p w:rsidR="005746DA" w:rsidRPr="004E06E5" w:rsidRDefault="005746DA" w:rsidP="002123B4">
            <w:pPr>
              <w:spacing w:after="0" w:line="240" w:lineRule="auto"/>
              <w:jc w:val="both"/>
              <w:rPr>
                <w:rFonts w:ascii="Liberation Serif" w:hAnsi="Liberation Serif" w:cs="Liberation Serif"/>
                <w:sz w:val="20"/>
                <w:szCs w:val="20"/>
              </w:rPr>
            </w:pPr>
          </w:p>
        </w:tc>
        <w:tc>
          <w:tcPr>
            <w:tcW w:w="5814"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Обоснование волшебных правил для покупателя и продавца, обмен, подарок, реклама </w:t>
            </w:r>
          </w:p>
          <w:p w:rsidR="005746DA" w:rsidRPr="004E06E5" w:rsidRDefault="005746DA" w:rsidP="002123B4">
            <w:pPr>
              <w:spacing w:after="0" w:line="240" w:lineRule="auto"/>
              <w:jc w:val="both"/>
              <w:rPr>
                <w:rFonts w:ascii="Liberation Serif" w:hAnsi="Liberation Serif" w:cs="Liberation Serif"/>
                <w:sz w:val="20"/>
                <w:szCs w:val="20"/>
              </w:rPr>
            </w:pPr>
          </w:p>
        </w:tc>
      </w:tr>
      <w:tr w:rsidR="00830A7B" w:rsidRPr="004E06E5" w:rsidTr="001E1358">
        <w:trPr>
          <w:trHeight w:val="552"/>
        </w:trPr>
        <w:tc>
          <w:tcPr>
            <w:tcW w:w="1708" w:type="dxa"/>
            <w:vMerge/>
          </w:tcPr>
          <w:p w:rsidR="005746DA" w:rsidRPr="004E06E5" w:rsidRDefault="005746DA" w:rsidP="002123B4">
            <w:pPr>
              <w:spacing w:after="0" w:line="240" w:lineRule="auto"/>
              <w:jc w:val="both"/>
              <w:rPr>
                <w:rFonts w:ascii="Liberation Serif" w:hAnsi="Liberation Serif" w:cs="Liberation Serif"/>
                <w:bCs/>
                <w:sz w:val="20"/>
                <w:szCs w:val="20"/>
              </w:rPr>
            </w:pPr>
          </w:p>
        </w:tc>
        <w:tc>
          <w:tcPr>
            <w:tcW w:w="3041"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Чтение «Кем быть и кем не быть?» Я.Пинясов</w:t>
            </w:r>
          </w:p>
        </w:tc>
        <w:tc>
          <w:tcPr>
            <w:tcW w:w="5814"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Слушание и анализ рассказа</w:t>
            </w:r>
          </w:p>
          <w:p w:rsidR="005746DA" w:rsidRPr="004E06E5" w:rsidRDefault="005746DA" w:rsidP="002123B4">
            <w:pPr>
              <w:spacing w:after="0" w:line="240" w:lineRule="auto"/>
              <w:jc w:val="both"/>
              <w:rPr>
                <w:rFonts w:ascii="Liberation Serif" w:hAnsi="Liberation Serif" w:cs="Liberation Serif"/>
                <w:sz w:val="20"/>
                <w:szCs w:val="20"/>
              </w:rPr>
            </w:pPr>
          </w:p>
        </w:tc>
      </w:tr>
      <w:tr w:rsidR="00830A7B" w:rsidRPr="004E06E5" w:rsidTr="005746DA">
        <w:trPr>
          <w:trHeight w:val="765"/>
        </w:trPr>
        <w:tc>
          <w:tcPr>
            <w:tcW w:w="1708" w:type="dxa"/>
            <w:vMerge w:val="restart"/>
          </w:tcPr>
          <w:p w:rsidR="005746DA" w:rsidRPr="004E06E5" w:rsidRDefault="005746DA"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bCs/>
                <w:sz w:val="20"/>
                <w:szCs w:val="20"/>
              </w:rPr>
              <w:t>Январь</w:t>
            </w:r>
          </w:p>
        </w:tc>
        <w:tc>
          <w:tcPr>
            <w:tcW w:w="3041"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«Тратим разумно, экономим» </w:t>
            </w:r>
          </w:p>
          <w:p w:rsidR="005746DA" w:rsidRPr="004E06E5" w:rsidRDefault="005746DA" w:rsidP="002123B4">
            <w:pPr>
              <w:spacing w:after="0" w:line="240" w:lineRule="auto"/>
              <w:jc w:val="both"/>
              <w:rPr>
                <w:rFonts w:ascii="Liberation Serif" w:hAnsi="Liberation Serif" w:cs="Liberation Serif"/>
                <w:sz w:val="20"/>
                <w:szCs w:val="20"/>
              </w:rPr>
            </w:pPr>
          </w:p>
          <w:p w:rsidR="005746DA" w:rsidRPr="004E06E5" w:rsidRDefault="005746DA" w:rsidP="002123B4">
            <w:pPr>
              <w:spacing w:after="0" w:line="240" w:lineRule="auto"/>
              <w:jc w:val="both"/>
              <w:rPr>
                <w:rFonts w:ascii="Liberation Serif" w:hAnsi="Liberation Serif" w:cs="Liberation Serif"/>
                <w:sz w:val="20"/>
                <w:szCs w:val="20"/>
              </w:rPr>
            </w:pPr>
          </w:p>
          <w:p w:rsidR="005746DA" w:rsidRPr="004E06E5" w:rsidRDefault="005746DA" w:rsidP="002123B4">
            <w:pPr>
              <w:spacing w:after="0" w:line="240" w:lineRule="auto"/>
              <w:jc w:val="both"/>
              <w:rPr>
                <w:rFonts w:ascii="Liberation Serif" w:hAnsi="Liberation Serif" w:cs="Liberation Serif"/>
                <w:sz w:val="20"/>
                <w:szCs w:val="20"/>
              </w:rPr>
            </w:pPr>
          </w:p>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lastRenderedPageBreak/>
              <w:t xml:space="preserve">«Копим и сберегаем» </w:t>
            </w:r>
          </w:p>
          <w:p w:rsidR="005746DA" w:rsidRPr="004E06E5" w:rsidRDefault="005746DA" w:rsidP="002123B4">
            <w:pPr>
              <w:spacing w:after="0" w:line="240" w:lineRule="auto"/>
              <w:jc w:val="both"/>
              <w:rPr>
                <w:rFonts w:ascii="Liberation Serif" w:hAnsi="Liberation Serif" w:cs="Liberation Serif"/>
                <w:sz w:val="20"/>
                <w:szCs w:val="20"/>
              </w:rPr>
            </w:pPr>
          </w:p>
          <w:p w:rsidR="005746DA" w:rsidRPr="004E06E5" w:rsidRDefault="005746DA" w:rsidP="002123B4">
            <w:pPr>
              <w:spacing w:after="0" w:line="240" w:lineRule="auto"/>
              <w:jc w:val="both"/>
              <w:rPr>
                <w:rFonts w:ascii="Liberation Serif" w:hAnsi="Liberation Serif" w:cs="Liberation Serif"/>
                <w:bCs/>
                <w:sz w:val="20"/>
                <w:szCs w:val="20"/>
              </w:rPr>
            </w:pPr>
          </w:p>
        </w:tc>
        <w:tc>
          <w:tcPr>
            <w:tcW w:w="5814"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lastRenderedPageBreak/>
              <w:t xml:space="preserve">Выяснить, что деньги зарабатываются трудом, и поэтому тратить их необходимо только с пользой, относиться к ним бережливо. Бережливый человек всегда богаче. Воспитываем бережное отношение к труду и деньгам. </w:t>
            </w:r>
          </w:p>
          <w:p w:rsidR="005746DA" w:rsidRPr="004E06E5" w:rsidRDefault="005746DA"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sz w:val="20"/>
                <w:szCs w:val="20"/>
              </w:rPr>
              <w:lastRenderedPageBreak/>
              <w:t>Выяснить, зачем надо копить и сберегать, как можно копить, копить непросто, но полезно, ответственно и важно.</w:t>
            </w:r>
          </w:p>
        </w:tc>
      </w:tr>
      <w:tr w:rsidR="00830A7B" w:rsidRPr="004E06E5" w:rsidTr="001E1358">
        <w:trPr>
          <w:trHeight w:val="499"/>
        </w:trPr>
        <w:tc>
          <w:tcPr>
            <w:tcW w:w="1708" w:type="dxa"/>
            <w:vMerge/>
          </w:tcPr>
          <w:p w:rsidR="005746DA" w:rsidRPr="004E06E5" w:rsidRDefault="005746DA" w:rsidP="002123B4">
            <w:pPr>
              <w:spacing w:after="0" w:line="240" w:lineRule="auto"/>
              <w:jc w:val="both"/>
              <w:rPr>
                <w:rFonts w:ascii="Liberation Serif" w:hAnsi="Liberation Serif" w:cs="Liberation Serif"/>
                <w:bCs/>
                <w:sz w:val="20"/>
                <w:szCs w:val="20"/>
              </w:rPr>
            </w:pPr>
          </w:p>
        </w:tc>
        <w:tc>
          <w:tcPr>
            <w:tcW w:w="3041"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Творческое занятие «Наша мастерская» </w:t>
            </w:r>
          </w:p>
          <w:p w:rsidR="005746DA" w:rsidRPr="004E06E5" w:rsidRDefault="005746DA" w:rsidP="002123B4">
            <w:pPr>
              <w:spacing w:after="0" w:line="240" w:lineRule="auto"/>
              <w:jc w:val="both"/>
              <w:rPr>
                <w:rFonts w:ascii="Liberation Serif" w:hAnsi="Liberation Serif" w:cs="Liberation Serif"/>
                <w:sz w:val="20"/>
                <w:szCs w:val="20"/>
              </w:rPr>
            </w:pPr>
          </w:p>
        </w:tc>
        <w:tc>
          <w:tcPr>
            <w:tcW w:w="5814"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Развивать у детей потребность радовать близких добрыми делами</w:t>
            </w:r>
            <w:r w:rsidR="001E1358" w:rsidRPr="004E06E5">
              <w:rPr>
                <w:rFonts w:ascii="Liberation Serif" w:hAnsi="Liberation Serif" w:cs="Liberation Serif"/>
                <w:sz w:val="20"/>
                <w:szCs w:val="20"/>
              </w:rPr>
              <w:t xml:space="preserve">, экономить, беречь свои вещи. </w:t>
            </w:r>
          </w:p>
        </w:tc>
      </w:tr>
      <w:tr w:rsidR="00830A7B" w:rsidRPr="004E06E5" w:rsidTr="005746DA">
        <w:trPr>
          <w:trHeight w:val="780"/>
        </w:trPr>
        <w:tc>
          <w:tcPr>
            <w:tcW w:w="1708" w:type="dxa"/>
            <w:vMerge w:val="restart"/>
          </w:tcPr>
          <w:p w:rsidR="005746DA" w:rsidRPr="004E06E5" w:rsidRDefault="005746DA"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bCs/>
                <w:sz w:val="20"/>
                <w:szCs w:val="20"/>
              </w:rPr>
              <w:t>Февраль</w:t>
            </w:r>
          </w:p>
        </w:tc>
        <w:tc>
          <w:tcPr>
            <w:tcW w:w="3041"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«Занимаем и одалживаем» </w:t>
            </w:r>
          </w:p>
          <w:p w:rsidR="005746DA" w:rsidRPr="004E06E5" w:rsidRDefault="005746DA" w:rsidP="002123B4">
            <w:pPr>
              <w:spacing w:after="0" w:line="240" w:lineRule="auto"/>
              <w:jc w:val="both"/>
              <w:rPr>
                <w:rFonts w:ascii="Liberation Serif" w:hAnsi="Liberation Serif" w:cs="Liberation Serif"/>
                <w:sz w:val="20"/>
                <w:szCs w:val="20"/>
              </w:rPr>
            </w:pPr>
          </w:p>
          <w:p w:rsidR="005746DA" w:rsidRPr="004E06E5" w:rsidRDefault="005746DA" w:rsidP="002123B4">
            <w:pPr>
              <w:spacing w:after="0" w:line="240" w:lineRule="auto"/>
              <w:jc w:val="both"/>
              <w:rPr>
                <w:rFonts w:ascii="Liberation Serif" w:hAnsi="Liberation Serif" w:cs="Liberation Serif"/>
                <w:bCs/>
                <w:sz w:val="20"/>
                <w:szCs w:val="20"/>
              </w:rPr>
            </w:pPr>
          </w:p>
        </w:tc>
        <w:tc>
          <w:tcPr>
            <w:tcW w:w="5814"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Знакомить с понятиями: </w:t>
            </w:r>
            <w:r w:rsidRPr="004E06E5">
              <w:rPr>
                <w:rFonts w:ascii="Liberation Serif" w:hAnsi="Liberation Serif" w:cs="Liberation Serif"/>
                <w:iCs/>
                <w:sz w:val="20"/>
                <w:szCs w:val="20"/>
              </w:rPr>
              <w:t xml:space="preserve">одалживать, занимать. </w:t>
            </w:r>
            <w:r w:rsidRPr="004E06E5">
              <w:rPr>
                <w:rFonts w:ascii="Liberation Serif" w:hAnsi="Liberation Serif" w:cs="Liberation Serif"/>
                <w:sz w:val="20"/>
                <w:szCs w:val="20"/>
              </w:rPr>
              <w:t xml:space="preserve">Занять - взять что-то взаймы на время, одолжить - дать что-то взаймы на время </w:t>
            </w:r>
          </w:p>
        </w:tc>
      </w:tr>
      <w:tr w:rsidR="00830A7B" w:rsidRPr="004E06E5" w:rsidTr="005746DA">
        <w:trPr>
          <w:trHeight w:val="1605"/>
        </w:trPr>
        <w:tc>
          <w:tcPr>
            <w:tcW w:w="1708" w:type="dxa"/>
            <w:vMerge/>
          </w:tcPr>
          <w:p w:rsidR="005746DA" w:rsidRPr="004E06E5" w:rsidRDefault="005746DA" w:rsidP="002123B4">
            <w:pPr>
              <w:spacing w:after="0" w:line="240" w:lineRule="auto"/>
              <w:jc w:val="both"/>
              <w:rPr>
                <w:rFonts w:ascii="Liberation Serif" w:hAnsi="Liberation Serif" w:cs="Liberation Serif"/>
                <w:bCs/>
                <w:sz w:val="20"/>
                <w:szCs w:val="20"/>
              </w:rPr>
            </w:pPr>
          </w:p>
        </w:tc>
        <w:tc>
          <w:tcPr>
            <w:tcW w:w="3041" w:type="dxa"/>
          </w:tcPr>
          <w:p w:rsidR="005746DA" w:rsidRPr="004E06E5" w:rsidRDefault="005746DA"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bCs/>
                <w:sz w:val="20"/>
                <w:szCs w:val="20"/>
              </w:rPr>
              <w:t>Мини-спектакль «Хочу и могу»</w:t>
            </w:r>
          </w:p>
          <w:p w:rsidR="005746DA" w:rsidRPr="004E06E5" w:rsidRDefault="005746DA" w:rsidP="002123B4">
            <w:pPr>
              <w:spacing w:after="0" w:line="240" w:lineRule="auto"/>
              <w:jc w:val="both"/>
              <w:rPr>
                <w:rFonts w:ascii="Liberation Serif" w:hAnsi="Liberation Serif" w:cs="Liberation Serif"/>
                <w:bCs/>
                <w:sz w:val="20"/>
                <w:szCs w:val="20"/>
              </w:rPr>
            </w:pPr>
          </w:p>
          <w:p w:rsidR="005746DA" w:rsidRPr="004E06E5" w:rsidRDefault="005746DA" w:rsidP="002123B4">
            <w:pPr>
              <w:spacing w:after="0" w:line="240" w:lineRule="auto"/>
              <w:jc w:val="both"/>
              <w:rPr>
                <w:rFonts w:ascii="Liberation Serif" w:hAnsi="Liberation Serif" w:cs="Liberation Serif"/>
                <w:sz w:val="20"/>
                <w:szCs w:val="20"/>
              </w:rPr>
            </w:pPr>
          </w:p>
        </w:tc>
        <w:tc>
          <w:tcPr>
            <w:tcW w:w="5814"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Учить различать понятия: хочу и </w:t>
            </w:r>
            <w:r w:rsidRPr="004E06E5">
              <w:rPr>
                <w:rFonts w:ascii="Liberation Serif" w:hAnsi="Liberation Serif" w:cs="Liberation Serif"/>
                <w:iCs/>
                <w:sz w:val="20"/>
                <w:szCs w:val="20"/>
              </w:rPr>
              <w:t xml:space="preserve">могу. </w:t>
            </w:r>
            <w:r w:rsidRPr="004E06E5">
              <w:rPr>
                <w:rFonts w:ascii="Liberation Serif" w:hAnsi="Liberation Serif" w:cs="Liberation Serif"/>
                <w:sz w:val="20"/>
                <w:szCs w:val="20"/>
              </w:rPr>
              <w:t xml:space="preserve">Наши желания «Хочу», а наши возможности и ресурсы «Могу». Формируем ответственное отношение к принятию решения, которое проявляется в тесной взаимосвязи желаний и реальных возможностей по их осуществлению </w:t>
            </w:r>
          </w:p>
        </w:tc>
      </w:tr>
      <w:tr w:rsidR="00830A7B" w:rsidRPr="004E06E5" w:rsidTr="005746DA">
        <w:trPr>
          <w:trHeight w:val="1095"/>
        </w:trPr>
        <w:tc>
          <w:tcPr>
            <w:tcW w:w="1708" w:type="dxa"/>
            <w:vMerge/>
          </w:tcPr>
          <w:p w:rsidR="005746DA" w:rsidRPr="004E06E5" w:rsidRDefault="005746DA" w:rsidP="002123B4">
            <w:pPr>
              <w:spacing w:after="0" w:line="240" w:lineRule="auto"/>
              <w:jc w:val="both"/>
              <w:rPr>
                <w:rFonts w:ascii="Liberation Serif" w:hAnsi="Liberation Serif" w:cs="Liberation Serif"/>
                <w:bCs/>
                <w:sz w:val="20"/>
                <w:szCs w:val="20"/>
              </w:rPr>
            </w:pPr>
          </w:p>
        </w:tc>
        <w:tc>
          <w:tcPr>
            <w:tcW w:w="3041"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«Долги» </w:t>
            </w:r>
          </w:p>
          <w:p w:rsidR="005746DA" w:rsidRPr="004E06E5" w:rsidRDefault="005746DA" w:rsidP="002123B4">
            <w:pPr>
              <w:spacing w:after="0" w:line="240" w:lineRule="auto"/>
              <w:jc w:val="both"/>
              <w:rPr>
                <w:rFonts w:ascii="Liberation Serif" w:hAnsi="Liberation Serif" w:cs="Liberation Serif"/>
                <w:bCs/>
                <w:sz w:val="20"/>
                <w:szCs w:val="20"/>
              </w:rPr>
            </w:pPr>
          </w:p>
        </w:tc>
        <w:tc>
          <w:tcPr>
            <w:tcW w:w="5814"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Знакомить с рассказом Валентины Осеевой «Долг» и русской поговоркой «Долги к земле придавили». Выясняем, что долг может быть не только денежным, невыполненные обещания - это тоже долг </w:t>
            </w:r>
          </w:p>
        </w:tc>
      </w:tr>
      <w:tr w:rsidR="00830A7B" w:rsidRPr="004E06E5" w:rsidTr="001E1358">
        <w:trPr>
          <w:trHeight w:val="1112"/>
        </w:trPr>
        <w:tc>
          <w:tcPr>
            <w:tcW w:w="1708" w:type="dxa"/>
            <w:vMerge/>
          </w:tcPr>
          <w:p w:rsidR="005746DA" w:rsidRPr="004E06E5" w:rsidRDefault="005746DA" w:rsidP="002123B4">
            <w:pPr>
              <w:spacing w:after="0" w:line="240" w:lineRule="auto"/>
              <w:jc w:val="both"/>
              <w:rPr>
                <w:rFonts w:ascii="Liberation Serif" w:hAnsi="Liberation Serif" w:cs="Liberation Serif"/>
                <w:bCs/>
                <w:sz w:val="20"/>
                <w:szCs w:val="20"/>
              </w:rPr>
            </w:pPr>
          </w:p>
        </w:tc>
        <w:tc>
          <w:tcPr>
            <w:tcW w:w="3041"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«Заплатить долг скорее, так будет веселее» </w:t>
            </w:r>
          </w:p>
          <w:p w:rsidR="005746DA" w:rsidRPr="004E06E5" w:rsidRDefault="005746DA" w:rsidP="002123B4">
            <w:pPr>
              <w:spacing w:after="0" w:line="240" w:lineRule="auto"/>
              <w:jc w:val="both"/>
              <w:rPr>
                <w:rFonts w:ascii="Liberation Serif" w:hAnsi="Liberation Serif" w:cs="Liberation Serif"/>
                <w:bCs/>
                <w:sz w:val="20"/>
                <w:szCs w:val="20"/>
              </w:rPr>
            </w:pPr>
          </w:p>
        </w:tc>
        <w:tc>
          <w:tcPr>
            <w:tcW w:w="5814"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Воспитывать понимание, что если взял что-то в долг на время, обязан вовремя вернуть (возвратить). Воспитываем ответственность: если не уверен, что это получится, лучше не обещать и не занимать. Долг - это серьёзное обязательство.</w:t>
            </w:r>
          </w:p>
        </w:tc>
      </w:tr>
      <w:tr w:rsidR="00830A7B" w:rsidRPr="004E06E5" w:rsidTr="005746DA">
        <w:trPr>
          <w:trHeight w:val="525"/>
        </w:trPr>
        <w:tc>
          <w:tcPr>
            <w:tcW w:w="1708" w:type="dxa"/>
            <w:vMerge w:val="restart"/>
          </w:tcPr>
          <w:p w:rsidR="005746DA" w:rsidRPr="004E06E5" w:rsidRDefault="005746DA"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bCs/>
                <w:sz w:val="20"/>
                <w:szCs w:val="20"/>
              </w:rPr>
              <w:t xml:space="preserve">Март </w:t>
            </w:r>
          </w:p>
        </w:tc>
        <w:tc>
          <w:tcPr>
            <w:tcW w:w="3041"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«Всё по плану!» </w:t>
            </w:r>
          </w:p>
          <w:p w:rsidR="005746DA" w:rsidRPr="004E06E5" w:rsidRDefault="005746DA" w:rsidP="002123B4">
            <w:pPr>
              <w:spacing w:after="0" w:line="240" w:lineRule="auto"/>
              <w:jc w:val="both"/>
              <w:rPr>
                <w:rFonts w:ascii="Liberation Serif" w:hAnsi="Liberation Serif" w:cs="Liberation Serif"/>
                <w:bCs/>
                <w:sz w:val="20"/>
                <w:szCs w:val="20"/>
              </w:rPr>
            </w:pPr>
          </w:p>
        </w:tc>
        <w:tc>
          <w:tcPr>
            <w:tcW w:w="5814"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Знакомить с понятием </w:t>
            </w:r>
            <w:r w:rsidRPr="004E06E5">
              <w:rPr>
                <w:rFonts w:ascii="Liberation Serif" w:hAnsi="Liberation Serif" w:cs="Liberation Serif"/>
                <w:iCs/>
                <w:sz w:val="20"/>
                <w:szCs w:val="20"/>
              </w:rPr>
              <w:t xml:space="preserve">план. </w:t>
            </w:r>
            <w:r w:rsidRPr="004E06E5">
              <w:rPr>
                <w:rFonts w:ascii="Liberation Serif" w:hAnsi="Liberation Serif" w:cs="Liberation Serif"/>
                <w:sz w:val="20"/>
                <w:szCs w:val="20"/>
              </w:rPr>
              <w:t xml:space="preserve">Объясняем важность составления планов. </w:t>
            </w:r>
          </w:p>
        </w:tc>
      </w:tr>
      <w:tr w:rsidR="00830A7B" w:rsidRPr="004E06E5" w:rsidTr="005746DA">
        <w:trPr>
          <w:trHeight w:val="780"/>
        </w:trPr>
        <w:tc>
          <w:tcPr>
            <w:tcW w:w="1708" w:type="dxa"/>
            <w:vMerge/>
          </w:tcPr>
          <w:p w:rsidR="005746DA" w:rsidRPr="004E06E5" w:rsidRDefault="005746DA" w:rsidP="002123B4">
            <w:pPr>
              <w:spacing w:after="0" w:line="240" w:lineRule="auto"/>
              <w:jc w:val="both"/>
              <w:rPr>
                <w:rFonts w:ascii="Liberation Serif" w:hAnsi="Liberation Serif" w:cs="Liberation Serif"/>
                <w:bCs/>
                <w:sz w:val="20"/>
                <w:szCs w:val="20"/>
              </w:rPr>
            </w:pPr>
          </w:p>
        </w:tc>
        <w:tc>
          <w:tcPr>
            <w:tcW w:w="3041"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«Ставим цели» </w:t>
            </w:r>
          </w:p>
          <w:p w:rsidR="005746DA" w:rsidRPr="004E06E5" w:rsidRDefault="005746DA" w:rsidP="002123B4">
            <w:pPr>
              <w:spacing w:after="0" w:line="240" w:lineRule="auto"/>
              <w:jc w:val="both"/>
              <w:rPr>
                <w:rFonts w:ascii="Liberation Serif" w:hAnsi="Liberation Serif" w:cs="Liberation Serif"/>
                <w:sz w:val="20"/>
                <w:szCs w:val="20"/>
              </w:rPr>
            </w:pPr>
          </w:p>
          <w:p w:rsidR="005746DA" w:rsidRPr="004E06E5" w:rsidRDefault="005746DA" w:rsidP="002123B4">
            <w:pPr>
              <w:spacing w:after="0" w:line="240" w:lineRule="auto"/>
              <w:jc w:val="both"/>
              <w:rPr>
                <w:rFonts w:ascii="Liberation Serif" w:hAnsi="Liberation Serif" w:cs="Liberation Serif"/>
                <w:sz w:val="20"/>
                <w:szCs w:val="20"/>
              </w:rPr>
            </w:pPr>
          </w:p>
        </w:tc>
        <w:tc>
          <w:tcPr>
            <w:tcW w:w="5814"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Закладываем основы планирования. Начинаем с планирования своего дня. Учимся организовывать своё время.</w:t>
            </w:r>
          </w:p>
        </w:tc>
      </w:tr>
      <w:tr w:rsidR="00830A7B" w:rsidRPr="004E06E5" w:rsidTr="001E1358">
        <w:trPr>
          <w:trHeight w:val="1176"/>
        </w:trPr>
        <w:tc>
          <w:tcPr>
            <w:tcW w:w="1708" w:type="dxa"/>
            <w:vMerge/>
          </w:tcPr>
          <w:p w:rsidR="005746DA" w:rsidRPr="004E06E5" w:rsidRDefault="005746DA" w:rsidP="002123B4">
            <w:pPr>
              <w:spacing w:after="0" w:line="240" w:lineRule="auto"/>
              <w:jc w:val="both"/>
              <w:rPr>
                <w:rFonts w:ascii="Liberation Serif" w:hAnsi="Liberation Serif" w:cs="Liberation Serif"/>
                <w:bCs/>
                <w:sz w:val="20"/>
                <w:szCs w:val="20"/>
              </w:rPr>
            </w:pPr>
          </w:p>
        </w:tc>
        <w:tc>
          <w:tcPr>
            <w:tcW w:w="3041"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«Сделал дело - гуляй смело» </w:t>
            </w:r>
          </w:p>
          <w:p w:rsidR="005746DA" w:rsidRPr="004E06E5" w:rsidRDefault="005746DA" w:rsidP="002123B4">
            <w:pPr>
              <w:spacing w:after="0" w:line="240" w:lineRule="auto"/>
              <w:jc w:val="both"/>
              <w:rPr>
                <w:rFonts w:ascii="Liberation Serif" w:hAnsi="Liberation Serif" w:cs="Liberation Serif"/>
                <w:sz w:val="20"/>
                <w:szCs w:val="20"/>
              </w:rPr>
            </w:pPr>
          </w:p>
          <w:p w:rsidR="005746DA" w:rsidRPr="004E06E5" w:rsidRDefault="005746DA" w:rsidP="002123B4">
            <w:pPr>
              <w:spacing w:after="0" w:line="240" w:lineRule="auto"/>
              <w:jc w:val="both"/>
              <w:rPr>
                <w:rFonts w:ascii="Liberation Serif" w:hAnsi="Liberation Serif" w:cs="Liberation Serif"/>
                <w:bCs/>
                <w:sz w:val="20"/>
                <w:szCs w:val="20"/>
              </w:rPr>
            </w:pPr>
          </w:p>
          <w:p w:rsidR="005746DA" w:rsidRPr="004E06E5" w:rsidRDefault="005746DA" w:rsidP="002123B4">
            <w:pPr>
              <w:spacing w:after="0" w:line="240" w:lineRule="auto"/>
              <w:jc w:val="both"/>
              <w:rPr>
                <w:rFonts w:ascii="Liberation Serif" w:hAnsi="Liberation Serif" w:cs="Liberation Serif"/>
                <w:sz w:val="20"/>
                <w:szCs w:val="20"/>
              </w:rPr>
            </w:pPr>
          </w:p>
        </w:tc>
        <w:tc>
          <w:tcPr>
            <w:tcW w:w="5814"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Воспитывать желание и умение ставить перед собой цели, строить планы, действовать по плану и достигать цели </w:t>
            </w:r>
          </w:p>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Учить подводить итоги всего, что делали и планировали, анализировать поступки, искать эффективные решения, думать сообща </w:t>
            </w:r>
          </w:p>
        </w:tc>
      </w:tr>
      <w:tr w:rsidR="00830A7B" w:rsidRPr="004E06E5" w:rsidTr="001E1358">
        <w:trPr>
          <w:trHeight w:val="555"/>
        </w:trPr>
        <w:tc>
          <w:tcPr>
            <w:tcW w:w="1708" w:type="dxa"/>
            <w:vMerge/>
          </w:tcPr>
          <w:p w:rsidR="005746DA" w:rsidRPr="004E06E5" w:rsidRDefault="005746DA" w:rsidP="002123B4">
            <w:pPr>
              <w:spacing w:after="0" w:line="240" w:lineRule="auto"/>
              <w:jc w:val="both"/>
              <w:rPr>
                <w:rFonts w:ascii="Liberation Serif" w:hAnsi="Liberation Serif" w:cs="Liberation Serif"/>
                <w:bCs/>
                <w:sz w:val="20"/>
                <w:szCs w:val="20"/>
              </w:rPr>
            </w:pPr>
          </w:p>
        </w:tc>
        <w:tc>
          <w:tcPr>
            <w:tcW w:w="3041"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bCs/>
                <w:sz w:val="20"/>
                <w:szCs w:val="20"/>
              </w:rPr>
              <w:t>Чтение П. Дудочкин «Почему хорошо на свете»</w:t>
            </w:r>
          </w:p>
        </w:tc>
        <w:tc>
          <w:tcPr>
            <w:tcW w:w="5814"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Слушание, обсуждение, высказывание мнений детей, выводы.</w:t>
            </w:r>
          </w:p>
        </w:tc>
      </w:tr>
      <w:tr w:rsidR="00830A7B" w:rsidRPr="004E06E5" w:rsidTr="005746DA">
        <w:trPr>
          <w:trHeight w:val="675"/>
        </w:trPr>
        <w:tc>
          <w:tcPr>
            <w:tcW w:w="1708" w:type="dxa"/>
            <w:vMerge w:val="restart"/>
          </w:tcPr>
          <w:p w:rsidR="005746DA" w:rsidRPr="004E06E5" w:rsidRDefault="005746DA"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bCs/>
                <w:sz w:val="20"/>
                <w:szCs w:val="20"/>
              </w:rPr>
              <w:t>Апрель</w:t>
            </w:r>
          </w:p>
        </w:tc>
        <w:tc>
          <w:tcPr>
            <w:tcW w:w="3041"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«Хочу купить всё!» </w:t>
            </w:r>
          </w:p>
          <w:p w:rsidR="005746DA" w:rsidRPr="004E06E5" w:rsidRDefault="005746DA" w:rsidP="002123B4">
            <w:pPr>
              <w:spacing w:after="0" w:line="240" w:lineRule="auto"/>
              <w:jc w:val="both"/>
              <w:rPr>
                <w:rFonts w:ascii="Liberation Serif" w:hAnsi="Liberation Serif" w:cs="Liberation Serif"/>
                <w:sz w:val="20"/>
                <w:szCs w:val="20"/>
              </w:rPr>
            </w:pPr>
          </w:p>
          <w:p w:rsidR="005746DA" w:rsidRPr="004E06E5" w:rsidRDefault="005746DA" w:rsidP="002123B4">
            <w:pPr>
              <w:spacing w:after="0" w:line="240" w:lineRule="auto"/>
              <w:jc w:val="both"/>
              <w:rPr>
                <w:rFonts w:ascii="Liberation Serif" w:hAnsi="Liberation Serif" w:cs="Liberation Serif"/>
                <w:bCs/>
                <w:sz w:val="20"/>
                <w:szCs w:val="20"/>
              </w:rPr>
            </w:pPr>
          </w:p>
        </w:tc>
        <w:tc>
          <w:tcPr>
            <w:tcW w:w="5814" w:type="dxa"/>
          </w:tcPr>
          <w:p w:rsidR="005746DA" w:rsidRPr="004E06E5" w:rsidRDefault="005746DA"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sz w:val="20"/>
                <w:szCs w:val="20"/>
              </w:rPr>
              <w:t xml:space="preserve">Выяснить, что не всё продаётся и покупается, главные ценности (жизнь, мир, друзья, солнце, близкие люди и пр.) за деньги не купишь </w:t>
            </w:r>
          </w:p>
        </w:tc>
      </w:tr>
      <w:tr w:rsidR="00830A7B" w:rsidRPr="004E06E5" w:rsidTr="001E1358">
        <w:trPr>
          <w:trHeight w:val="853"/>
        </w:trPr>
        <w:tc>
          <w:tcPr>
            <w:tcW w:w="1708" w:type="dxa"/>
            <w:vMerge/>
          </w:tcPr>
          <w:p w:rsidR="005746DA" w:rsidRPr="004E06E5" w:rsidRDefault="005746DA" w:rsidP="002123B4">
            <w:pPr>
              <w:spacing w:after="0" w:line="240" w:lineRule="auto"/>
              <w:jc w:val="both"/>
              <w:rPr>
                <w:rFonts w:ascii="Liberation Serif" w:hAnsi="Liberation Serif" w:cs="Liberation Serif"/>
                <w:bCs/>
                <w:sz w:val="20"/>
                <w:szCs w:val="20"/>
              </w:rPr>
            </w:pPr>
          </w:p>
        </w:tc>
        <w:tc>
          <w:tcPr>
            <w:tcW w:w="3041"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«Наше богатство» </w:t>
            </w:r>
          </w:p>
          <w:p w:rsidR="005746DA" w:rsidRPr="004E06E5" w:rsidRDefault="005746DA" w:rsidP="002123B4">
            <w:pPr>
              <w:spacing w:after="0" w:line="240" w:lineRule="auto"/>
              <w:jc w:val="both"/>
              <w:rPr>
                <w:rFonts w:ascii="Liberation Serif" w:hAnsi="Liberation Serif" w:cs="Liberation Serif"/>
                <w:sz w:val="20"/>
                <w:szCs w:val="20"/>
              </w:rPr>
            </w:pPr>
          </w:p>
          <w:p w:rsidR="005746DA" w:rsidRPr="004E06E5" w:rsidRDefault="005746DA" w:rsidP="002123B4">
            <w:pPr>
              <w:spacing w:after="0" w:line="240" w:lineRule="auto"/>
              <w:jc w:val="both"/>
              <w:rPr>
                <w:rFonts w:ascii="Liberation Serif" w:hAnsi="Liberation Serif" w:cs="Liberation Serif"/>
                <w:sz w:val="20"/>
                <w:szCs w:val="20"/>
              </w:rPr>
            </w:pPr>
          </w:p>
          <w:p w:rsidR="005746DA" w:rsidRPr="004E06E5" w:rsidRDefault="005746DA" w:rsidP="002123B4">
            <w:pPr>
              <w:spacing w:after="0" w:line="240" w:lineRule="auto"/>
              <w:jc w:val="both"/>
              <w:rPr>
                <w:rFonts w:ascii="Liberation Serif" w:hAnsi="Liberation Serif" w:cs="Liberation Serif"/>
                <w:sz w:val="20"/>
                <w:szCs w:val="20"/>
              </w:rPr>
            </w:pPr>
          </w:p>
          <w:p w:rsidR="005746DA" w:rsidRPr="004E06E5" w:rsidRDefault="005746DA" w:rsidP="002123B4">
            <w:pPr>
              <w:spacing w:after="0" w:line="240" w:lineRule="auto"/>
              <w:jc w:val="both"/>
              <w:rPr>
                <w:rFonts w:ascii="Liberation Serif" w:hAnsi="Liberation Serif" w:cs="Liberation Serif"/>
                <w:sz w:val="20"/>
                <w:szCs w:val="20"/>
              </w:rPr>
            </w:pPr>
          </w:p>
        </w:tc>
        <w:tc>
          <w:tcPr>
            <w:tcW w:w="5814"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Формировать представление о вечных ценностях: любви, доброжелательности, милосердии, взаимопомощи, которые наряду с денежным благополучием позволяют воспитать целостную гармоничную личность </w:t>
            </w:r>
          </w:p>
        </w:tc>
      </w:tr>
      <w:tr w:rsidR="00830A7B" w:rsidRPr="004E06E5" w:rsidTr="001E1358">
        <w:trPr>
          <w:trHeight w:val="671"/>
        </w:trPr>
        <w:tc>
          <w:tcPr>
            <w:tcW w:w="1708" w:type="dxa"/>
            <w:vMerge/>
          </w:tcPr>
          <w:p w:rsidR="005746DA" w:rsidRPr="004E06E5" w:rsidRDefault="005746DA" w:rsidP="002123B4">
            <w:pPr>
              <w:spacing w:after="0" w:line="240" w:lineRule="auto"/>
              <w:jc w:val="both"/>
              <w:rPr>
                <w:rFonts w:ascii="Liberation Serif" w:hAnsi="Liberation Serif" w:cs="Liberation Serif"/>
                <w:bCs/>
                <w:sz w:val="20"/>
                <w:szCs w:val="20"/>
              </w:rPr>
            </w:pPr>
          </w:p>
        </w:tc>
        <w:tc>
          <w:tcPr>
            <w:tcW w:w="3041"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«Жадность» Чтение В.Сухомлинский «Жадный мальчик»  </w:t>
            </w:r>
          </w:p>
          <w:p w:rsidR="005746DA" w:rsidRPr="004E06E5" w:rsidRDefault="005746DA" w:rsidP="002123B4">
            <w:pPr>
              <w:spacing w:after="0" w:line="240" w:lineRule="auto"/>
              <w:jc w:val="both"/>
              <w:rPr>
                <w:rFonts w:ascii="Liberation Serif" w:hAnsi="Liberation Serif" w:cs="Liberation Serif"/>
                <w:sz w:val="20"/>
                <w:szCs w:val="20"/>
              </w:rPr>
            </w:pPr>
          </w:p>
        </w:tc>
        <w:tc>
          <w:tcPr>
            <w:tcW w:w="5814"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Разбирать, что такое жадность и почему это плохо для человека. Жадность бессмысленна, жадному человеку всегда всего мало. </w:t>
            </w:r>
          </w:p>
          <w:p w:rsidR="005746DA" w:rsidRPr="004E06E5" w:rsidRDefault="005746DA" w:rsidP="002123B4">
            <w:pPr>
              <w:spacing w:after="0" w:line="240" w:lineRule="auto"/>
              <w:jc w:val="both"/>
              <w:rPr>
                <w:rFonts w:ascii="Liberation Serif" w:hAnsi="Liberation Serif" w:cs="Liberation Serif"/>
                <w:sz w:val="20"/>
                <w:szCs w:val="20"/>
              </w:rPr>
            </w:pPr>
          </w:p>
        </w:tc>
      </w:tr>
      <w:tr w:rsidR="00830A7B" w:rsidRPr="004E06E5" w:rsidTr="001E1358">
        <w:trPr>
          <w:trHeight w:val="1024"/>
        </w:trPr>
        <w:tc>
          <w:tcPr>
            <w:tcW w:w="1708" w:type="dxa"/>
            <w:vMerge/>
          </w:tcPr>
          <w:p w:rsidR="005746DA" w:rsidRPr="004E06E5" w:rsidRDefault="005746DA" w:rsidP="002123B4">
            <w:pPr>
              <w:spacing w:after="0" w:line="240" w:lineRule="auto"/>
              <w:jc w:val="both"/>
              <w:rPr>
                <w:rFonts w:ascii="Liberation Serif" w:hAnsi="Liberation Serif" w:cs="Liberation Serif"/>
                <w:bCs/>
                <w:sz w:val="20"/>
                <w:szCs w:val="20"/>
              </w:rPr>
            </w:pPr>
          </w:p>
        </w:tc>
        <w:tc>
          <w:tcPr>
            <w:tcW w:w="3041"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bCs/>
                <w:sz w:val="20"/>
                <w:szCs w:val="20"/>
              </w:rPr>
              <w:t>Чтение стихов о жадности А. Яков «Жадина», Э. Мошковская «Жадина», А. Барто «Жадный Егор»</w:t>
            </w:r>
          </w:p>
        </w:tc>
        <w:tc>
          <w:tcPr>
            <w:tcW w:w="5814" w:type="dxa"/>
          </w:tcPr>
          <w:p w:rsidR="005746DA" w:rsidRPr="004E06E5" w:rsidRDefault="005746DA" w:rsidP="002123B4">
            <w:pPr>
              <w:spacing w:after="0" w:line="240" w:lineRule="auto"/>
              <w:jc w:val="both"/>
              <w:rPr>
                <w:rFonts w:ascii="Liberation Serif" w:hAnsi="Liberation Serif" w:cs="Liberation Serif"/>
                <w:sz w:val="20"/>
                <w:szCs w:val="20"/>
              </w:rPr>
            </w:pPr>
          </w:p>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bCs/>
                <w:sz w:val="20"/>
                <w:szCs w:val="20"/>
              </w:rPr>
              <w:t>Обсуждение, анализ.</w:t>
            </w:r>
          </w:p>
        </w:tc>
      </w:tr>
      <w:tr w:rsidR="00830A7B" w:rsidRPr="004E06E5" w:rsidTr="005746DA">
        <w:trPr>
          <w:trHeight w:val="1080"/>
        </w:trPr>
        <w:tc>
          <w:tcPr>
            <w:tcW w:w="1708" w:type="dxa"/>
            <w:vMerge w:val="restart"/>
          </w:tcPr>
          <w:p w:rsidR="005746DA" w:rsidRPr="004E06E5" w:rsidRDefault="005746DA"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bCs/>
                <w:sz w:val="20"/>
                <w:szCs w:val="20"/>
              </w:rPr>
              <w:t>Май</w:t>
            </w:r>
          </w:p>
        </w:tc>
        <w:tc>
          <w:tcPr>
            <w:tcW w:w="3041"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Творческое занятие: изображаем щедрость и жадность </w:t>
            </w:r>
          </w:p>
          <w:p w:rsidR="005746DA" w:rsidRPr="004E06E5" w:rsidRDefault="005746DA" w:rsidP="002123B4">
            <w:pPr>
              <w:spacing w:after="0" w:line="240" w:lineRule="auto"/>
              <w:jc w:val="both"/>
              <w:rPr>
                <w:rFonts w:ascii="Liberation Serif" w:hAnsi="Liberation Serif" w:cs="Liberation Serif"/>
                <w:bCs/>
                <w:sz w:val="20"/>
                <w:szCs w:val="20"/>
              </w:rPr>
            </w:pPr>
          </w:p>
        </w:tc>
        <w:tc>
          <w:tcPr>
            <w:tcW w:w="5814" w:type="dxa"/>
          </w:tcPr>
          <w:p w:rsidR="005746DA" w:rsidRPr="004E06E5" w:rsidRDefault="005746DA" w:rsidP="002123B4">
            <w:pPr>
              <w:spacing w:after="0" w:line="240" w:lineRule="auto"/>
              <w:jc w:val="both"/>
              <w:rPr>
                <w:rFonts w:ascii="Liberation Serif" w:hAnsi="Liberation Serif" w:cs="Liberation Serif"/>
                <w:sz w:val="20"/>
                <w:szCs w:val="20"/>
              </w:rPr>
            </w:pPr>
            <w:r w:rsidRPr="004E06E5">
              <w:rPr>
                <w:rFonts w:ascii="Liberation Serif" w:hAnsi="Liberation Serif" w:cs="Liberation Serif"/>
                <w:sz w:val="20"/>
                <w:szCs w:val="20"/>
              </w:rPr>
              <w:t xml:space="preserve">Обсудить такое качество человека, как щедрость, изображаем при помощи художественных приёмов: рисунков, лепки из пластилина. </w:t>
            </w:r>
          </w:p>
          <w:p w:rsidR="005746DA" w:rsidRPr="004E06E5" w:rsidRDefault="005746DA"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bCs/>
                <w:sz w:val="20"/>
                <w:szCs w:val="20"/>
              </w:rPr>
              <w:t>Слушание, обсуждение.</w:t>
            </w:r>
          </w:p>
        </w:tc>
      </w:tr>
      <w:tr w:rsidR="00830A7B" w:rsidRPr="004E06E5" w:rsidTr="001E1358">
        <w:trPr>
          <w:trHeight w:val="870"/>
        </w:trPr>
        <w:tc>
          <w:tcPr>
            <w:tcW w:w="1708" w:type="dxa"/>
            <w:vMerge/>
          </w:tcPr>
          <w:p w:rsidR="005746DA" w:rsidRPr="004E06E5" w:rsidRDefault="005746DA" w:rsidP="002123B4">
            <w:pPr>
              <w:spacing w:after="0" w:line="240" w:lineRule="auto"/>
              <w:jc w:val="both"/>
              <w:rPr>
                <w:rFonts w:ascii="Liberation Serif" w:hAnsi="Liberation Serif" w:cs="Liberation Serif"/>
                <w:bCs/>
                <w:sz w:val="20"/>
                <w:szCs w:val="20"/>
              </w:rPr>
            </w:pPr>
          </w:p>
        </w:tc>
        <w:tc>
          <w:tcPr>
            <w:tcW w:w="3041" w:type="dxa"/>
          </w:tcPr>
          <w:p w:rsidR="005746DA" w:rsidRPr="004E06E5" w:rsidRDefault="005746DA"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bCs/>
                <w:sz w:val="20"/>
                <w:szCs w:val="20"/>
              </w:rPr>
              <w:t>Чтение С. Михалкова «Сами виноваты»</w:t>
            </w:r>
          </w:p>
          <w:p w:rsidR="005746DA" w:rsidRPr="004E06E5" w:rsidRDefault="005746DA"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bCs/>
                <w:sz w:val="20"/>
                <w:szCs w:val="20"/>
              </w:rPr>
              <w:t xml:space="preserve">Чтение русской народной сказки «Клад» </w:t>
            </w:r>
          </w:p>
        </w:tc>
        <w:tc>
          <w:tcPr>
            <w:tcW w:w="5814" w:type="dxa"/>
          </w:tcPr>
          <w:p w:rsidR="005746DA" w:rsidRPr="004E06E5" w:rsidRDefault="005746DA" w:rsidP="002123B4">
            <w:pPr>
              <w:spacing w:after="0" w:line="240" w:lineRule="auto"/>
              <w:jc w:val="both"/>
              <w:rPr>
                <w:rFonts w:ascii="Liberation Serif" w:hAnsi="Liberation Serif" w:cs="Liberation Serif"/>
                <w:bCs/>
                <w:sz w:val="20"/>
                <w:szCs w:val="20"/>
              </w:rPr>
            </w:pPr>
          </w:p>
          <w:p w:rsidR="005746DA" w:rsidRPr="004E06E5" w:rsidRDefault="005746DA"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bCs/>
                <w:sz w:val="20"/>
                <w:szCs w:val="20"/>
              </w:rPr>
              <w:t>Слушание, обсуждение.</w:t>
            </w:r>
          </w:p>
          <w:p w:rsidR="005746DA" w:rsidRPr="004E06E5" w:rsidRDefault="005746DA" w:rsidP="002123B4">
            <w:pPr>
              <w:spacing w:after="0" w:line="240" w:lineRule="auto"/>
              <w:jc w:val="both"/>
              <w:rPr>
                <w:rFonts w:ascii="Liberation Serif" w:hAnsi="Liberation Serif" w:cs="Liberation Serif"/>
                <w:sz w:val="20"/>
                <w:szCs w:val="20"/>
              </w:rPr>
            </w:pPr>
          </w:p>
        </w:tc>
      </w:tr>
      <w:tr w:rsidR="00830A7B" w:rsidRPr="004E06E5" w:rsidTr="005746DA">
        <w:trPr>
          <w:trHeight w:val="786"/>
        </w:trPr>
        <w:tc>
          <w:tcPr>
            <w:tcW w:w="1708" w:type="dxa"/>
            <w:vMerge/>
          </w:tcPr>
          <w:p w:rsidR="005746DA" w:rsidRPr="004E06E5" w:rsidRDefault="005746DA" w:rsidP="002123B4">
            <w:pPr>
              <w:spacing w:after="0" w:line="240" w:lineRule="auto"/>
              <w:jc w:val="both"/>
              <w:rPr>
                <w:rFonts w:ascii="Liberation Serif" w:hAnsi="Liberation Serif" w:cs="Liberation Serif"/>
                <w:bCs/>
                <w:sz w:val="20"/>
                <w:szCs w:val="20"/>
              </w:rPr>
            </w:pPr>
          </w:p>
        </w:tc>
        <w:tc>
          <w:tcPr>
            <w:tcW w:w="3041" w:type="dxa"/>
          </w:tcPr>
          <w:p w:rsidR="005746DA" w:rsidRPr="004E06E5" w:rsidRDefault="005746DA"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bCs/>
                <w:sz w:val="20"/>
                <w:szCs w:val="20"/>
              </w:rPr>
              <w:t>Денежная сказка. Альбом для раскрашивания.</w:t>
            </w:r>
          </w:p>
        </w:tc>
        <w:tc>
          <w:tcPr>
            <w:tcW w:w="5814" w:type="dxa"/>
          </w:tcPr>
          <w:p w:rsidR="005746DA" w:rsidRPr="004E06E5" w:rsidRDefault="005746DA" w:rsidP="002123B4">
            <w:pPr>
              <w:spacing w:after="0" w:line="240" w:lineRule="auto"/>
              <w:jc w:val="both"/>
              <w:rPr>
                <w:rFonts w:ascii="Liberation Serif" w:hAnsi="Liberation Serif" w:cs="Liberation Serif"/>
                <w:bCs/>
                <w:sz w:val="20"/>
                <w:szCs w:val="20"/>
              </w:rPr>
            </w:pPr>
            <w:r w:rsidRPr="004E06E5">
              <w:rPr>
                <w:rFonts w:ascii="Liberation Serif" w:hAnsi="Liberation Serif" w:cs="Liberation Serif"/>
                <w:bCs/>
                <w:sz w:val="20"/>
                <w:szCs w:val="20"/>
              </w:rPr>
              <w:t>Закреплять понимания труда, деньги, анализ выражения «Копейка рубль бережот»</w:t>
            </w:r>
          </w:p>
        </w:tc>
      </w:tr>
    </w:tbl>
    <w:p w:rsidR="005746DA" w:rsidRPr="004E06E5" w:rsidRDefault="005746DA" w:rsidP="002123B4">
      <w:pPr>
        <w:spacing w:after="0" w:line="240" w:lineRule="auto"/>
        <w:jc w:val="both"/>
        <w:rPr>
          <w:rFonts w:ascii="Liberation Serif" w:hAnsi="Liberation Serif" w:cs="Liberation Serif"/>
          <w:b/>
          <w:bCs/>
        </w:rPr>
      </w:pPr>
    </w:p>
    <w:p w:rsidR="005746DA" w:rsidRPr="004E06E5" w:rsidRDefault="005746DA" w:rsidP="002123B4">
      <w:pPr>
        <w:spacing w:after="0" w:line="240" w:lineRule="auto"/>
        <w:jc w:val="both"/>
        <w:rPr>
          <w:rFonts w:ascii="Liberation Serif" w:hAnsi="Liberation Serif" w:cs="Liberation Serif"/>
          <w:b/>
          <w:bCs/>
        </w:rPr>
      </w:pPr>
    </w:p>
    <w:p w:rsidR="005746DA" w:rsidRPr="004E06E5" w:rsidRDefault="005746DA" w:rsidP="002123B4">
      <w:pPr>
        <w:spacing w:after="0" w:line="240" w:lineRule="auto"/>
        <w:jc w:val="both"/>
        <w:rPr>
          <w:rFonts w:ascii="Liberation Serif" w:eastAsia="Times New Roman" w:hAnsi="Liberation Serif" w:cs="Liberation Serif"/>
          <w:b/>
          <w:i/>
          <w:sz w:val="24"/>
          <w:szCs w:val="24"/>
          <w:lang w:eastAsia="ru-RU"/>
        </w:rPr>
      </w:pPr>
      <w:r w:rsidRPr="004E06E5">
        <w:rPr>
          <w:rFonts w:ascii="Liberation Serif" w:eastAsia="Times New Roman" w:hAnsi="Liberation Serif" w:cs="Liberation Serif"/>
          <w:b/>
          <w:i/>
          <w:sz w:val="24"/>
          <w:szCs w:val="24"/>
          <w:lang w:eastAsia="ru-RU"/>
        </w:rPr>
        <w:t>Художественно-эстетическое воспитание дошкольников.</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Общие методические рекомендации организации образовательной деятельности в разновозрастной группе младшего дошкольного возраста (1г</w:t>
      </w:r>
      <w:r w:rsidR="002E1359">
        <w:rPr>
          <w:rFonts w:ascii="Liberation Serif" w:eastAsia="Times New Roman" w:hAnsi="Liberation Serif" w:cs="Liberation Serif"/>
          <w:sz w:val="24"/>
          <w:szCs w:val="24"/>
          <w:lang w:eastAsia="ru-RU"/>
        </w:rPr>
        <w:t>.</w:t>
      </w:r>
      <w:r w:rsidRPr="004E06E5">
        <w:rPr>
          <w:rFonts w:ascii="Liberation Serif" w:eastAsia="Times New Roman" w:hAnsi="Liberation Serif" w:cs="Liberation Serif"/>
          <w:sz w:val="24"/>
          <w:szCs w:val="24"/>
          <w:lang w:eastAsia="ru-RU"/>
        </w:rPr>
        <w:t>6м – 4 лет)</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В начале учебного года педагог объединяет детей в группы по пять-шесть человек, садится за стол рядом с ними и эмоционально вовлекает малышей в совместную деятельность. Важно, чтобы у детей возник интерес к изобразительной деятельности, появилось желание действовать с художественными материалами и создавать что-то своими руками. Первая совместная деятельность  проводится в течение пяти-восьми минут с каждой подгруппой детей. Во второй половине года совместная деятельность может длиться десять-двенадцать минут и быть фронтальным по способу организации детей. Основу художественного образования детей раннего возраста составляет сенсорное развитие. В раннем детстве накапливаются представления о цвете, форме, величине. Важно, чтобы эти представления были разнообразными. Для этого необходимо создавать условия для познавательной деятельности (выявлять цвет, размер, форму предметов путем зрительного, осязательного и двигательного обследования, сравнения). </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Все методы обучения детей раннего возраста жизни носят игровой и наглядно-действенный характер. Оптимальным является вариант в которой дети сначала обследуют предмет, играют с ним и затем изображают. Желательно, чтобы сначала дети создали образ предмета в лепке, затем в аппликации и, наконец, – в рисовании как самом сложном виде изобразительной деятельности. Поэтому в программе «Цветные ладошки» многие темы представлены в такой последовательности. Зачастую одна и та же тема раскрывается в течение недели сначала в лепке или аппликации и затем в рисовании. Работая с детьми раннего возраста и младшего дошкольного возраста, педагог может гибко подходить к планированию задач и содержания изобразительной деятельности. По этой же причине важно проводить индивидуальную работу с детьми и более тесно взаимодействовать с родителями – разъяснять им необходимость закрепления программного материала.</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Характер педагогического сопровождения разновозрастной группе старшего дошкольного возраста с 4 до 8 лет</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В дошкольном возрасте особое значение приобретает индивидуальная работа детей, как в самостоятельной художественной деятельности, так и в различных формах взаимодействия с педагогом и другими детьми. В процессе наблюдения природных явлений и обследования бытовых предметов, отобранных для изображения, воспитатель советует внимательно рассмотреть объект, выделить наиболее и выразительные характерные признаки. В предметах дети выделяют не только наиболее существенные признаки (форму, цвет, величину), но также пропорции и положение частей, размещение предмета и его деталей в пространстве, фактуру, некоторые дополнительные детали, позволяющие усилить выразительность образа. </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Натурные объекты могут быть более сложными, находиться в движении и демонстрироваться в разных ракурсах. Рекомендуется индивидуальная натура – небольшие игрушки, несложные натюрморты и аранжировки из растений, что позволяет максимально учесть интересы детей, разнообразить замыслы, дифференцировать сложность задач, оптимизировать процесс обследования и в результате – обогатить содержание и технику художественно-продуктивной деятельности. Педагог показывает, как легкой линией намечается абрис (общий контур) той или иной натуры, чтобы помочь детям научиться видеть целое раньше его частей. На прогулках и физкультурных занятиях воспитатель планирует такие спортивные упражнения и </w:t>
      </w:r>
      <w:r w:rsidRPr="004E06E5">
        <w:rPr>
          <w:rFonts w:ascii="Liberation Serif" w:eastAsia="Times New Roman" w:hAnsi="Liberation Serif" w:cs="Liberation Serif"/>
          <w:sz w:val="24"/>
          <w:szCs w:val="24"/>
          <w:lang w:eastAsia="ru-RU"/>
        </w:rPr>
        <w:lastRenderedPageBreak/>
        <w:t>подвижные игры, чтобы у детей сформировалось отчетливое представление о характере тех или иных движений, обогатился опыт восприятия своего тела. Для старших дошкольников общий характер построения скульптурных групп проходит следующий путь. Сначала композиций строится так, что она достаточно цельно воспринимается со всех точек зрения на нее и требует или полного обхода вокруг нее или такого же полного вращения. В процессе работы над пластической задачей ребенок вращает группу и равномерно обрабатывает ее со всех сторон. Объемно-пластическое творчество детей дошкольного возраста в других материалах, кроме глины, в своих общих чертах имеет сходный характер. Различия обусловлены только большей или меньшей степенью гибкости материала и способностью детей в этом возрасте преодолевать чисто технические затруднения.  Так обстоит с изделиями из ткани, бумаги, фольги, природного и бытового материала. Изображение сюжетов предполагает высокую активность и самостоятельность детей в подборе сюжетов, эпизодов, художественной техники, изобразительно-выразительных средств. Картины художников еще более широко используются в подготовительной к школе группе для обогащения художественного опыта детей, уточнения их представлений об окружающем мире и природе, а также для знакомства с композицией. Так, при ознакомлении детей с пейзажной живописью воспитатель обращает внимание детей на то, что художники разными способами делят художественное пространство (картину) на землю и небо.  Земля, к примеру, может занимать все пространство или какую-то его часть – половину, треть, четверть и т.д Педагог показывает и поясняет, что на переднем плане изображения более крупные, детализированные (с мелкими конкретными деталями), на картине они находятся внизу. А отдаленные объекты размещены на картине выше, изображены обобщенно, слегка размыто (не четко), без конкретных деталей. Воспитатель обращают внимание детей от 6до 8 лет на перспективные изменения предметов в картинах художников, но не ставят пред детьми дошкольного возраста задачу самостоятельно передавать эти изменения (это возможно лишь в индивидуальной работе с более одаренными детьми). Воспитатель деликатно наблюдает за тем, как дети планируют свою деятельность, какой выбирают художественный материал, с чего начинают работу, как реализуют замысел и по мере необходимости оказывает индивидуальную помощь, применяя разные методические приемы: наводящие вопросы, советы, художественное слово, демонстрация индивидуальной натуры в нужном ракурсе, индивидуальный показ сложного технического способа или приема (обязательное условие – не на работе ребенка), совместный поиск изобразительно-выразительных средств.</w:t>
      </w:r>
    </w:p>
    <w:p w:rsidR="005746DA" w:rsidRPr="004E06E5" w:rsidRDefault="005746DA" w:rsidP="002123B4">
      <w:pPr>
        <w:spacing w:after="0" w:line="240" w:lineRule="auto"/>
        <w:jc w:val="both"/>
        <w:rPr>
          <w:rFonts w:ascii="Liberation Serif" w:eastAsia="Times New Roman" w:hAnsi="Liberation Serif" w:cs="Liberation Serif"/>
          <w:i/>
          <w:sz w:val="24"/>
          <w:szCs w:val="24"/>
          <w:lang w:eastAsia="ru-RU"/>
        </w:rPr>
      </w:pPr>
      <w:r w:rsidRPr="004E06E5">
        <w:rPr>
          <w:rFonts w:ascii="Liberation Serif" w:eastAsia="Times New Roman" w:hAnsi="Liberation Serif" w:cs="Liberation Serif"/>
          <w:i/>
          <w:sz w:val="24"/>
          <w:szCs w:val="24"/>
          <w:lang w:eastAsia="ru-RU"/>
        </w:rPr>
        <w:t>Особенности организации развивающей предметно-пространственной среды</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Разновозрастная группа младшего дошкольного возраста Мольберты, цветные карандаши (12 цветов), кисти беличьи (2 размера для каждого ребенка), краски гуашь (не менее 6 цветов),  стаканчики-непроливайки, мелки (восковые,  меловые), бумага (белая, цветная и тонированная), картон, ножницы для ручного труда, клей, клеевые кисти, пластилин (8-12 цветов), стеки,   предметы для натуры и обследования (игрушки, муляжи овощей и фруктов, бытовые предметы)   Нетрадиционные материалы:  природный материал, разноцветные пуговицы и шнурки, ватные палочки и диски, зубные щетки, губки, песок (цветной декоративный). Книги серий «Мастерилка.</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Разновозрастная группа старшего дошкольного возраста.</w:t>
      </w:r>
    </w:p>
    <w:p w:rsidR="005746DA" w:rsidRPr="004E06E5" w:rsidRDefault="005746DA" w:rsidP="002123B4">
      <w:pPr>
        <w:spacing w:after="0" w:line="240" w:lineRule="auto"/>
        <w:jc w:val="both"/>
        <w:rPr>
          <w:rFonts w:ascii="Liberation Serif" w:eastAsia="Times New Roman" w:hAnsi="Liberation Serif" w:cs="Liberation Serif"/>
          <w:sz w:val="24"/>
          <w:szCs w:val="24"/>
          <w:highlight w:val="yellow"/>
          <w:lang w:eastAsia="ru-RU"/>
        </w:rPr>
      </w:pPr>
      <w:r w:rsidRPr="004E06E5">
        <w:rPr>
          <w:rFonts w:ascii="Liberation Serif" w:eastAsia="Times New Roman" w:hAnsi="Liberation Serif" w:cs="Liberation Serif"/>
          <w:sz w:val="24"/>
          <w:szCs w:val="24"/>
          <w:lang w:eastAsia="ru-RU"/>
        </w:rPr>
        <w:t>Мольберты, карандаши цветные (18-24 цвета), простые и многоцветные, кисти беличьи  (3 размера для каждого ребенка), краски гуашь (8-12 цветов) и акварель, гелевые ручки,  стаканчики для воды, подставки под кисти, мелки ( меловые, восковые), бумага (белая, цветная, тонированная), картон, гофрокартон, ткань, ножницы для ручного труда, клей, клеевые кисти, пластилин (не менее 12 цветов), стеки, степлер, дырокол, скотч, предметы для натуры (игрушки, комнатные растения, муляжи овощей и фруктов, предметы быта). Нетрадиционные материалы: природный материал, разноцветные шнурки, шерстяные нитки, пуговицы, бусины, бисер, ватные палочки, щетки, губки, песок (чистый речной), соль. Книги серий «Мастерилка».</w:t>
      </w:r>
    </w:p>
    <w:p w:rsidR="005746DA" w:rsidRPr="004E06E5" w:rsidRDefault="005746DA" w:rsidP="002123B4">
      <w:pPr>
        <w:spacing w:after="0" w:line="240" w:lineRule="auto"/>
        <w:jc w:val="both"/>
        <w:rPr>
          <w:rFonts w:ascii="Liberation Serif" w:hAnsi="Liberation Serif" w:cs="Liberation Serif"/>
          <w:b/>
          <w:bCs/>
        </w:rPr>
      </w:pPr>
      <w:r w:rsidRPr="004E06E5">
        <w:rPr>
          <w:rFonts w:ascii="Liberation Serif" w:hAnsi="Liberation Serif" w:cs="Liberation Serif"/>
          <w:b/>
          <w:bCs/>
        </w:rPr>
        <w:t>Тематический план по изобразительной деятельности детей 5-7 лет</w:t>
      </w:r>
    </w:p>
    <w:p w:rsidR="005746DA" w:rsidRPr="004E06E5" w:rsidRDefault="005746DA" w:rsidP="002123B4">
      <w:pPr>
        <w:spacing w:after="0" w:line="240" w:lineRule="auto"/>
        <w:jc w:val="both"/>
        <w:rPr>
          <w:rFonts w:ascii="Liberation Serif" w:hAnsi="Liberation Serif" w:cs="Liberation Serif"/>
          <w:b/>
          <w:bCs/>
        </w:rPr>
      </w:pPr>
      <w:r w:rsidRPr="004E06E5">
        <w:rPr>
          <w:rFonts w:ascii="Liberation Serif" w:hAnsi="Liberation Serif" w:cs="Liberation Serif"/>
          <w:b/>
          <w:bCs/>
        </w:rPr>
        <w:lastRenderedPageBreak/>
        <w:t>по программе «Цветные ладошки» И.А. Лыковой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9"/>
        <w:gridCol w:w="2794"/>
        <w:gridCol w:w="5533"/>
      </w:tblGrid>
      <w:tr w:rsidR="00830A7B" w:rsidRPr="004E06E5" w:rsidTr="00E17E30">
        <w:tc>
          <w:tcPr>
            <w:tcW w:w="1669"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Месяц</w:t>
            </w:r>
          </w:p>
        </w:tc>
        <w:tc>
          <w:tcPr>
            <w:tcW w:w="2794"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Название занятия</w:t>
            </w:r>
          </w:p>
        </w:tc>
        <w:tc>
          <w:tcPr>
            <w:tcW w:w="5533"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Задачи занятия</w:t>
            </w:r>
          </w:p>
        </w:tc>
      </w:tr>
      <w:tr w:rsidR="00830A7B" w:rsidRPr="004E06E5" w:rsidTr="00E17E30">
        <w:trPr>
          <w:trHeight w:val="450"/>
        </w:trPr>
        <w:tc>
          <w:tcPr>
            <w:tcW w:w="1669" w:type="dxa"/>
            <w:vMerge w:val="restart"/>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Сентябрь</w:t>
            </w:r>
          </w:p>
        </w:tc>
        <w:tc>
          <w:tcPr>
            <w:tcW w:w="2794" w:type="dxa"/>
          </w:tcPr>
          <w:p w:rsidR="005746DA" w:rsidRPr="004E06E5" w:rsidRDefault="005746DA" w:rsidP="002123B4">
            <w:pPr>
              <w:spacing w:after="0" w:line="240" w:lineRule="auto"/>
              <w:jc w:val="both"/>
              <w:rPr>
                <w:rFonts w:ascii="Liberation Serif" w:hAnsi="Liberation Serif" w:cs="Liberation Serif"/>
                <w:bCs/>
              </w:rPr>
            </w:pPr>
            <w:r w:rsidRPr="004E06E5">
              <w:rPr>
                <w:rFonts w:ascii="Liberation Serif" w:hAnsi="Liberation Serif" w:cs="Liberation Serif"/>
                <w:bCs/>
              </w:rPr>
              <w:t>«</w:t>
            </w:r>
            <w:r w:rsidRPr="004E06E5">
              <w:rPr>
                <w:rFonts w:ascii="Liberation Serif" w:hAnsi="Liberation Serif" w:cs="Liberation Serif"/>
              </w:rPr>
              <w:t>Весёлое лето</w:t>
            </w:r>
            <w:r w:rsidRPr="004E06E5">
              <w:rPr>
                <w:rFonts w:ascii="Liberation Serif" w:hAnsi="Liberation Serif" w:cs="Liberation Serif"/>
                <w:bCs/>
              </w:rPr>
              <w:t>»</w:t>
            </w:r>
          </w:p>
          <w:p w:rsidR="005746DA" w:rsidRPr="004E06E5" w:rsidRDefault="005746DA" w:rsidP="002123B4">
            <w:pPr>
              <w:spacing w:after="0" w:line="240" w:lineRule="auto"/>
              <w:jc w:val="both"/>
              <w:rPr>
                <w:rFonts w:ascii="Liberation Serif" w:hAnsi="Liberation Serif" w:cs="Liberation Serif"/>
                <w:sz w:val="28"/>
                <w:szCs w:val="28"/>
              </w:rPr>
            </w:pPr>
          </w:p>
        </w:tc>
        <w:tc>
          <w:tcPr>
            <w:tcW w:w="5533" w:type="dxa"/>
          </w:tcPr>
          <w:p w:rsidR="005746DA" w:rsidRPr="004E06E5" w:rsidRDefault="005746DA" w:rsidP="002123B4">
            <w:pPr>
              <w:spacing w:after="0" w:line="240" w:lineRule="auto"/>
              <w:jc w:val="both"/>
              <w:rPr>
                <w:rFonts w:ascii="Liberation Serif" w:hAnsi="Liberation Serif" w:cs="Liberation Serif"/>
                <w:sz w:val="28"/>
                <w:szCs w:val="28"/>
              </w:rPr>
            </w:pPr>
            <w:r w:rsidRPr="004E06E5">
              <w:rPr>
                <w:rFonts w:ascii="Liberation Serif" w:hAnsi="Liberation Serif" w:cs="Liberation Serif"/>
              </w:rPr>
              <w:t>Рисование простых сюжетов с передачей движений, взаимодействий и отношений между персонажами.</w:t>
            </w:r>
          </w:p>
        </w:tc>
      </w:tr>
      <w:tr w:rsidR="00830A7B" w:rsidRPr="004E06E5" w:rsidTr="00E17E30">
        <w:trPr>
          <w:trHeight w:val="793"/>
        </w:trPr>
        <w:tc>
          <w:tcPr>
            <w:tcW w:w="1669" w:type="dxa"/>
            <w:vMerge/>
          </w:tcPr>
          <w:p w:rsidR="005746DA" w:rsidRPr="004E06E5" w:rsidRDefault="005746DA" w:rsidP="002123B4">
            <w:pPr>
              <w:spacing w:after="0" w:line="240" w:lineRule="auto"/>
              <w:jc w:val="both"/>
              <w:rPr>
                <w:rFonts w:ascii="Liberation Serif" w:hAnsi="Liberation Serif" w:cs="Liberation Serif"/>
              </w:rPr>
            </w:pPr>
          </w:p>
        </w:tc>
        <w:tc>
          <w:tcPr>
            <w:tcW w:w="2794" w:type="dxa"/>
          </w:tcPr>
          <w:p w:rsidR="005746DA" w:rsidRPr="004E06E5" w:rsidRDefault="005746DA" w:rsidP="002123B4">
            <w:pPr>
              <w:spacing w:after="0" w:line="240" w:lineRule="auto"/>
              <w:jc w:val="both"/>
              <w:rPr>
                <w:rFonts w:ascii="Liberation Serif" w:hAnsi="Liberation Serif" w:cs="Liberation Serif"/>
                <w:bCs/>
              </w:rPr>
            </w:pPr>
            <w:r w:rsidRPr="004E06E5">
              <w:rPr>
                <w:rFonts w:ascii="Liberation Serif" w:hAnsi="Liberation Serif" w:cs="Liberation Serif"/>
                <w:bCs/>
              </w:rPr>
              <w:t>«</w:t>
            </w:r>
            <w:r w:rsidRPr="004E06E5">
              <w:rPr>
                <w:rFonts w:ascii="Liberation Serif" w:hAnsi="Liberation Serif" w:cs="Liberation Serif"/>
              </w:rPr>
              <w:t>Деревья в нашем парке</w:t>
            </w:r>
            <w:r w:rsidRPr="004E06E5">
              <w:rPr>
                <w:rFonts w:ascii="Liberation Serif" w:hAnsi="Liberation Serif" w:cs="Liberation Serif"/>
                <w:bCs/>
              </w:rPr>
              <w:t>»</w:t>
            </w:r>
          </w:p>
          <w:p w:rsidR="005746DA" w:rsidRPr="004E06E5" w:rsidRDefault="005746DA" w:rsidP="002123B4">
            <w:pPr>
              <w:spacing w:after="0" w:line="240" w:lineRule="auto"/>
              <w:jc w:val="both"/>
              <w:rPr>
                <w:rFonts w:ascii="Liberation Serif" w:hAnsi="Liberation Serif" w:cs="Liberation Serif"/>
                <w:bCs/>
              </w:rPr>
            </w:pPr>
          </w:p>
          <w:p w:rsidR="005746DA" w:rsidRPr="004E06E5" w:rsidRDefault="005746DA" w:rsidP="002123B4">
            <w:pPr>
              <w:spacing w:after="0" w:line="240" w:lineRule="auto"/>
              <w:jc w:val="both"/>
              <w:rPr>
                <w:rFonts w:ascii="Liberation Serif" w:hAnsi="Liberation Serif" w:cs="Liberation Serif"/>
                <w:bCs/>
              </w:rPr>
            </w:pPr>
          </w:p>
        </w:tc>
        <w:tc>
          <w:tcPr>
            <w:tcW w:w="5533"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Рисование лиственных деревьев по представлению с передачей характерных особенностей строения ствола и кроны.</w:t>
            </w:r>
          </w:p>
        </w:tc>
      </w:tr>
      <w:tr w:rsidR="00830A7B" w:rsidRPr="004E06E5" w:rsidTr="00E17E30">
        <w:trPr>
          <w:trHeight w:val="765"/>
        </w:trPr>
        <w:tc>
          <w:tcPr>
            <w:tcW w:w="1669" w:type="dxa"/>
            <w:vMerge/>
          </w:tcPr>
          <w:p w:rsidR="005746DA" w:rsidRPr="004E06E5" w:rsidRDefault="005746DA" w:rsidP="002123B4">
            <w:pPr>
              <w:spacing w:after="0" w:line="240" w:lineRule="auto"/>
              <w:jc w:val="both"/>
              <w:rPr>
                <w:rFonts w:ascii="Liberation Serif" w:hAnsi="Liberation Serif" w:cs="Liberation Serif"/>
              </w:rPr>
            </w:pPr>
          </w:p>
        </w:tc>
        <w:tc>
          <w:tcPr>
            <w:tcW w:w="2794"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«Чудесная мозаика»</w:t>
            </w:r>
          </w:p>
          <w:p w:rsidR="005746DA" w:rsidRPr="004E06E5" w:rsidRDefault="005746DA" w:rsidP="002123B4">
            <w:pPr>
              <w:spacing w:after="0" w:line="240" w:lineRule="auto"/>
              <w:jc w:val="both"/>
              <w:rPr>
                <w:rFonts w:ascii="Liberation Serif" w:hAnsi="Liberation Serif" w:cs="Liberation Serif"/>
              </w:rPr>
            </w:pPr>
          </w:p>
          <w:p w:rsidR="005746DA" w:rsidRPr="004E06E5" w:rsidRDefault="005746DA" w:rsidP="002123B4">
            <w:pPr>
              <w:spacing w:after="0" w:line="240" w:lineRule="auto"/>
              <w:jc w:val="both"/>
              <w:rPr>
                <w:rFonts w:ascii="Liberation Serif" w:hAnsi="Liberation Serif" w:cs="Liberation Serif"/>
                <w:bCs/>
              </w:rPr>
            </w:pPr>
          </w:p>
        </w:tc>
        <w:tc>
          <w:tcPr>
            <w:tcW w:w="5533"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Знакомство с декоративными оформительскими техниками (мозаикой) для создания многоцветной гармоничной композиции.</w:t>
            </w:r>
          </w:p>
        </w:tc>
      </w:tr>
      <w:tr w:rsidR="00830A7B" w:rsidRPr="004E06E5" w:rsidTr="00E17E30">
        <w:trPr>
          <w:trHeight w:val="959"/>
        </w:trPr>
        <w:tc>
          <w:tcPr>
            <w:tcW w:w="1669" w:type="dxa"/>
            <w:vMerge/>
          </w:tcPr>
          <w:p w:rsidR="005746DA" w:rsidRPr="004E06E5" w:rsidRDefault="005746DA" w:rsidP="002123B4">
            <w:pPr>
              <w:spacing w:after="0" w:line="240" w:lineRule="auto"/>
              <w:jc w:val="both"/>
              <w:rPr>
                <w:rFonts w:ascii="Liberation Serif" w:hAnsi="Liberation Serif" w:cs="Liberation Serif"/>
                <w:b/>
              </w:rPr>
            </w:pPr>
          </w:p>
        </w:tc>
        <w:tc>
          <w:tcPr>
            <w:tcW w:w="2794"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«С чего начинается Родина»</w:t>
            </w:r>
          </w:p>
        </w:tc>
        <w:tc>
          <w:tcPr>
            <w:tcW w:w="5533"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Создание условий для отражения в рисунке представления о месте своего жительства как своей Родины , части боьшой страны – России.</w:t>
            </w:r>
          </w:p>
        </w:tc>
      </w:tr>
      <w:tr w:rsidR="00830A7B" w:rsidRPr="004E06E5" w:rsidTr="00E17E30">
        <w:trPr>
          <w:trHeight w:val="577"/>
        </w:trPr>
        <w:tc>
          <w:tcPr>
            <w:tcW w:w="1669" w:type="dxa"/>
            <w:vMerge w:val="restart"/>
          </w:tcPr>
          <w:p w:rsidR="005746DA" w:rsidRPr="004E06E5" w:rsidRDefault="005746DA" w:rsidP="002123B4">
            <w:pPr>
              <w:spacing w:after="0" w:line="240" w:lineRule="auto"/>
              <w:jc w:val="both"/>
              <w:rPr>
                <w:rFonts w:ascii="Liberation Serif" w:hAnsi="Liberation Serif" w:cs="Liberation Serif"/>
                <w:b/>
              </w:rPr>
            </w:pPr>
            <w:r w:rsidRPr="004E06E5">
              <w:rPr>
                <w:rFonts w:ascii="Liberation Serif" w:hAnsi="Liberation Serif" w:cs="Liberation Serif"/>
                <w:b/>
              </w:rPr>
              <w:t>Октябрь</w:t>
            </w:r>
          </w:p>
        </w:tc>
        <w:tc>
          <w:tcPr>
            <w:tcW w:w="2794" w:type="dxa"/>
          </w:tcPr>
          <w:p w:rsidR="005746DA" w:rsidRPr="004E06E5" w:rsidRDefault="005746DA" w:rsidP="002123B4">
            <w:pPr>
              <w:spacing w:after="0" w:line="240" w:lineRule="auto"/>
              <w:jc w:val="both"/>
              <w:rPr>
                <w:rFonts w:ascii="Liberation Serif" w:hAnsi="Liberation Serif" w:cs="Liberation Serif"/>
                <w:bCs/>
              </w:rPr>
            </w:pPr>
            <w:r w:rsidRPr="004E06E5">
              <w:rPr>
                <w:rFonts w:ascii="Liberation Serif" w:hAnsi="Liberation Serif" w:cs="Liberation Serif"/>
                <w:bCs/>
              </w:rPr>
              <w:t>«</w:t>
            </w:r>
            <w:r w:rsidRPr="004E06E5">
              <w:rPr>
                <w:rFonts w:ascii="Liberation Serif" w:hAnsi="Liberation Serif" w:cs="Liberation Serif"/>
              </w:rPr>
              <w:t>Осенние листья</w:t>
            </w:r>
            <w:r w:rsidRPr="004E06E5">
              <w:rPr>
                <w:rFonts w:ascii="Liberation Serif" w:hAnsi="Liberation Serif" w:cs="Liberation Serif"/>
                <w:bCs/>
              </w:rPr>
              <w:t>»</w:t>
            </w:r>
          </w:p>
          <w:p w:rsidR="005746DA" w:rsidRPr="004E06E5" w:rsidRDefault="005746DA" w:rsidP="002123B4">
            <w:pPr>
              <w:spacing w:after="0" w:line="240" w:lineRule="auto"/>
              <w:jc w:val="both"/>
              <w:rPr>
                <w:rFonts w:ascii="Liberation Serif" w:hAnsi="Liberation Serif" w:cs="Liberation Serif"/>
              </w:rPr>
            </w:pPr>
          </w:p>
        </w:tc>
        <w:tc>
          <w:tcPr>
            <w:tcW w:w="5533" w:type="dxa"/>
          </w:tcPr>
          <w:p w:rsidR="005746DA" w:rsidRPr="004E06E5" w:rsidRDefault="005746DA" w:rsidP="002123B4">
            <w:pPr>
              <w:spacing w:after="0" w:line="240" w:lineRule="auto"/>
              <w:jc w:val="both"/>
              <w:rPr>
                <w:rFonts w:ascii="Liberation Serif" w:hAnsi="Liberation Serif" w:cs="Liberation Serif"/>
                <w:sz w:val="28"/>
                <w:szCs w:val="28"/>
              </w:rPr>
            </w:pPr>
            <w:r w:rsidRPr="004E06E5">
              <w:rPr>
                <w:rFonts w:ascii="Liberation Serif" w:hAnsi="Liberation Serif" w:cs="Liberation Serif"/>
              </w:rPr>
              <w:t>Рисование осенних листьев с натуры, передавая их форму карандашом и колорит - акварельными красками.</w:t>
            </w:r>
          </w:p>
        </w:tc>
      </w:tr>
      <w:tr w:rsidR="00830A7B" w:rsidRPr="004E06E5" w:rsidTr="00E17E30">
        <w:trPr>
          <w:trHeight w:val="690"/>
        </w:trPr>
        <w:tc>
          <w:tcPr>
            <w:tcW w:w="1669" w:type="dxa"/>
            <w:vMerge/>
          </w:tcPr>
          <w:p w:rsidR="005746DA" w:rsidRPr="004E06E5" w:rsidRDefault="005746DA" w:rsidP="002123B4">
            <w:pPr>
              <w:spacing w:after="0" w:line="240" w:lineRule="auto"/>
              <w:jc w:val="both"/>
              <w:rPr>
                <w:rFonts w:ascii="Liberation Serif" w:hAnsi="Liberation Serif" w:cs="Liberation Serif"/>
                <w:b/>
              </w:rPr>
            </w:pPr>
          </w:p>
        </w:tc>
        <w:tc>
          <w:tcPr>
            <w:tcW w:w="2794"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«Нарядные лошадки»</w:t>
            </w:r>
          </w:p>
          <w:p w:rsidR="005746DA" w:rsidRPr="004E06E5" w:rsidRDefault="005746DA" w:rsidP="002123B4">
            <w:pPr>
              <w:spacing w:after="0" w:line="240" w:lineRule="auto"/>
              <w:jc w:val="both"/>
              <w:rPr>
                <w:rFonts w:ascii="Liberation Serif" w:hAnsi="Liberation Serif" w:cs="Liberation Serif"/>
              </w:rPr>
            </w:pPr>
          </w:p>
          <w:p w:rsidR="005746DA" w:rsidRPr="004E06E5" w:rsidRDefault="005746DA" w:rsidP="002123B4">
            <w:pPr>
              <w:spacing w:after="0" w:line="240" w:lineRule="auto"/>
              <w:jc w:val="both"/>
              <w:rPr>
                <w:rFonts w:ascii="Liberation Serif" w:hAnsi="Liberation Serif" w:cs="Liberation Serif"/>
                <w:bCs/>
              </w:rPr>
            </w:pPr>
          </w:p>
        </w:tc>
        <w:tc>
          <w:tcPr>
            <w:tcW w:w="5533"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Декоративное оформление вылепленных лошадок по мотивам дымковской игрушки (кругами, пятнами, точками, прямыми линиями и штрихами).</w:t>
            </w:r>
          </w:p>
        </w:tc>
      </w:tr>
      <w:tr w:rsidR="00830A7B" w:rsidRPr="004E06E5" w:rsidTr="00E17E30">
        <w:trPr>
          <w:trHeight w:val="1140"/>
        </w:trPr>
        <w:tc>
          <w:tcPr>
            <w:tcW w:w="1669" w:type="dxa"/>
            <w:vMerge/>
          </w:tcPr>
          <w:p w:rsidR="005746DA" w:rsidRPr="004E06E5" w:rsidRDefault="005746DA" w:rsidP="002123B4">
            <w:pPr>
              <w:spacing w:after="0" w:line="240" w:lineRule="auto"/>
              <w:jc w:val="both"/>
              <w:rPr>
                <w:rFonts w:ascii="Liberation Serif" w:hAnsi="Liberation Serif" w:cs="Liberation Serif"/>
                <w:b/>
              </w:rPr>
            </w:pPr>
          </w:p>
        </w:tc>
        <w:tc>
          <w:tcPr>
            <w:tcW w:w="2794"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«Лес, точно терем расписной..»</w:t>
            </w:r>
          </w:p>
          <w:p w:rsidR="005746DA" w:rsidRPr="004E06E5" w:rsidRDefault="005746DA" w:rsidP="002123B4">
            <w:pPr>
              <w:spacing w:after="0" w:line="240" w:lineRule="auto"/>
              <w:jc w:val="both"/>
              <w:rPr>
                <w:rFonts w:ascii="Liberation Serif" w:hAnsi="Liberation Serif" w:cs="Liberation Serif"/>
              </w:rPr>
            </w:pPr>
          </w:p>
          <w:p w:rsidR="005746DA" w:rsidRPr="004E06E5" w:rsidRDefault="005746DA" w:rsidP="002123B4">
            <w:pPr>
              <w:spacing w:after="0" w:line="240" w:lineRule="auto"/>
              <w:jc w:val="both"/>
              <w:rPr>
                <w:rFonts w:ascii="Liberation Serif" w:hAnsi="Liberation Serif" w:cs="Liberation Serif"/>
              </w:rPr>
            </w:pPr>
          </w:p>
        </w:tc>
        <w:tc>
          <w:tcPr>
            <w:tcW w:w="5533"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 xml:space="preserve">Самостоятельный поиск оригинальных способов создания кроны дерева (обрывная и накладная аппликация, раздвижение, прорезной декор) и составление многоярусной композиции. </w:t>
            </w:r>
          </w:p>
        </w:tc>
      </w:tr>
      <w:tr w:rsidR="00830A7B" w:rsidRPr="004E06E5" w:rsidTr="00E17E30">
        <w:trPr>
          <w:trHeight w:val="914"/>
        </w:trPr>
        <w:tc>
          <w:tcPr>
            <w:tcW w:w="1669" w:type="dxa"/>
            <w:vMerge/>
          </w:tcPr>
          <w:p w:rsidR="005746DA" w:rsidRPr="004E06E5" w:rsidRDefault="005746DA" w:rsidP="002123B4">
            <w:pPr>
              <w:spacing w:after="0" w:line="240" w:lineRule="auto"/>
              <w:jc w:val="both"/>
              <w:rPr>
                <w:rFonts w:ascii="Liberation Serif" w:hAnsi="Liberation Serif" w:cs="Liberation Serif"/>
                <w:b/>
              </w:rPr>
            </w:pPr>
          </w:p>
        </w:tc>
        <w:tc>
          <w:tcPr>
            <w:tcW w:w="2794"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«Деревья смотрят в озеро»</w:t>
            </w:r>
          </w:p>
        </w:tc>
        <w:tc>
          <w:tcPr>
            <w:tcW w:w="5533"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Ознакомление детей с новой техникой рисования двойных (зеркально симметричных) изображений акварельными красками (монотипия, отпечатки).</w:t>
            </w:r>
          </w:p>
        </w:tc>
      </w:tr>
      <w:tr w:rsidR="00830A7B" w:rsidRPr="004E06E5" w:rsidTr="00E17E30">
        <w:trPr>
          <w:trHeight w:val="845"/>
        </w:trPr>
        <w:tc>
          <w:tcPr>
            <w:tcW w:w="1669" w:type="dxa"/>
            <w:vMerge w:val="restart"/>
          </w:tcPr>
          <w:p w:rsidR="005746DA" w:rsidRPr="004E06E5" w:rsidRDefault="005746DA" w:rsidP="002123B4">
            <w:pPr>
              <w:spacing w:after="0" w:line="240" w:lineRule="auto"/>
              <w:jc w:val="both"/>
              <w:rPr>
                <w:rFonts w:ascii="Liberation Serif" w:hAnsi="Liberation Serif" w:cs="Liberation Serif"/>
                <w:b/>
              </w:rPr>
            </w:pPr>
            <w:r w:rsidRPr="004E06E5">
              <w:rPr>
                <w:rFonts w:ascii="Liberation Serif" w:hAnsi="Liberation Serif" w:cs="Liberation Serif"/>
                <w:b/>
              </w:rPr>
              <w:t>Ноябрь</w:t>
            </w:r>
          </w:p>
        </w:tc>
        <w:tc>
          <w:tcPr>
            <w:tcW w:w="2794"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«Золотые берёзы»</w:t>
            </w:r>
          </w:p>
          <w:p w:rsidR="005746DA" w:rsidRPr="004E06E5" w:rsidRDefault="005746DA" w:rsidP="002123B4">
            <w:pPr>
              <w:spacing w:after="0" w:line="240" w:lineRule="auto"/>
              <w:jc w:val="both"/>
              <w:rPr>
                <w:rFonts w:ascii="Liberation Serif" w:hAnsi="Liberation Serif" w:cs="Liberation Serif"/>
              </w:rPr>
            </w:pPr>
          </w:p>
          <w:p w:rsidR="005746DA" w:rsidRPr="004E06E5" w:rsidRDefault="005746DA" w:rsidP="002123B4">
            <w:pPr>
              <w:spacing w:after="0" w:line="240" w:lineRule="auto"/>
              <w:jc w:val="both"/>
              <w:rPr>
                <w:rFonts w:ascii="Liberation Serif" w:hAnsi="Liberation Serif" w:cs="Liberation Serif"/>
              </w:rPr>
            </w:pPr>
          </w:p>
        </w:tc>
        <w:tc>
          <w:tcPr>
            <w:tcW w:w="5533" w:type="dxa"/>
          </w:tcPr>
          <w:p w:rsidR="005746DA" w:rsidRPr="004E06E5" w:rsidRDefault="005746DA" w:rsidP="002123B4">
            <w:pPr>
              <w:spacing w:after="0" w:line="240" w:lineRule="auto"/>
              <w:jc w:val="both"/>
              <w:rPr>
                <w:rFonts w:ascii="Liberation Serif" w:hAnsi="Liberation Serif" w:cs="Liberation Serif"/>
                <w:sz w:val="28"/>
                <w:szCs w:val="28"/>
              </w:rPr>
            </w:pPr>
            <w:r w:rsidRPr="004E06E5">
              <w:rPr>
                <w:rFonts w:ascii="Liberation Serif" w:hAnsi="Liberation Serif" w:cs="Liberation Serif"/>
              </w:rPr>
              <w:t>Рисование осенней бер</w:t>
            </w:r>
            <w:r w:rsidRPr="004E06E5">
              <w:rPr>
                <w:rFonts w:ascii="Times New Roman" w:hAnsi="Times New Roman" w:cs="Times New Roman"/>
              </w:rPr>
              <w:t>ѐ</w:t>
            </w:r>
            <w:r w:rsidRPr="004E06E5">
              <w:rPr>
                <w:rFonts w:ascii="Liberation Serif" w:hAnsi="Liberation Serif" w:cs="Liberation Serif"/>
              </w:rPr>
              <w:t>зки по мотивам лирического стихотворения; гармоничное сочетание разных изобразительных техник</w:t>
            </w:r>
          </w:p>
        </w:tc>
      </w:tr>
      <w:tr w:rsidR="00830A7B" w:rsidRPr="004E06E5" w:rsidTr="00E17E30">
        <w:trPr>
          <w:trHeight w:val="874"/>
        </w:trPr>
        <w:tc>
          <w:tcPr>
            <w:tcW w:w="1669" w:type="dxa"/>
            <w:vMerge/>
          </w:tcPr>
          <w:p w:rsidR="005746DA" w:rsidRPr="004E06E5" w:rsidRDefault="005746DA" w:rsidP="002123B4">
            <w:pPr>
              <w:spacing w:after="0" w:line="240" w:lineRule="auto"/>
              <w:jc w:val="both"/>
              <w:rPr>
                <w:rFonts w:ascii="Liberation Serif" w:hAnsi="Liberation Serif" w:cs="Liberation Serif"/>
                <w:b/>
              </w:rPr>
            </w:pPr>
          </w:p>
        </w:tc>
        <w:tc>
          <w:tcPr>
            <w:tcW w:w="2794"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«Лиса-кумушка и лисонька - голубышка»</w:t>
            </w:r>
          </w:p>
          <w:p w:rsidR="005746DA" w:rsidRPr="004E06E5" w:rsidRDefault="005746DA" w:rsidP="002123B4">
            <w:pPr>
              <w:spacing w:after="0" w:line="240" w:lineRule="auto"/>
              <w:jc w:val="both"/>
              <w:rPr>
                <w:rFonts w:ascii="Liberation Serif" w:hAnsi="Liberation Serif" w:cs="Liberation Serif"/>
              </w:rPr>
            </w:pPr>
          </w:p>
        </w:tc>
        <w:tc>
          <w:tcPr>
            <w:tcW w:w="5533"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Создание парных иллюстраций к разным сказкам: создание контрастных по характеру образов одного героя; поиск средств выразительности.</w:t>
            </w:r>
          </w:p>
        </w:tc>
      </w:tr>
      <w:tr w:rsidR="00830A7B" w:rsidRPr="004E06E5" w:rsidTr="00E17E30">
        <w:trPr>
          <w:trHeight w:val="826"/>
        </w:trPr>
        <w:tc>
          <w:tcPr>
            <w:tcW w:w="1669" w:type="dxa"/>
            <w:vMerge/>
          </w:tcPr>
          <w:p w:rsidR="005746DA" w:rsidRPr="004E06E5" w:rsidRDefault="005746DA" w:rsidP="002123B4">
            <w:pPr>
              <w:spacing w:after="0" w:line="240" w:lineRule="auto"/>
              <w:jc w:val="both"/>
              <w:rPr>
                <w:rFonts w:ascii="Liberation Serif" w:hAnsi="Liberation Serif" w:cs="Liberation Serif"/>
                <w:b/>
              </w:rPr>
            </w:pPr>
          </w:p>
        </w:tc>
        <w:tc>
          <w:tcPr>
            <w:tcW w:w="2794"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«Такие разные зонтики»</w:t>
            </w:r>
          </w:p>
          <w:p w:rsidR="005746DA" w:rsidRPr="004E06E5" w:rsidRDefault="005746DA" w:rsidP="002123B4">
            <w:pPr>
              <w:spacing w:after="0" w:line="240" w:lineRule="auto"/>
              <w:jc w:val="both"/>
              <w:rPr>
                <w:rFonts w:ascii="Liberation Serif" w:hAnsi="Liberation Serif" w:cs="Liberation Serif"/>
              </w:rPr>
            </w:pPr>
          </w:p>
          <w:p w:rsidR="005746DA" w:rsidRPr="004E06E5" w:rsidRDefault="005746DA" w:rsidP="002123B4">
            <w:pPr>
              <w:spacing w:after="0" w:line="240" w:lineRule="auto"/>
              <w:jc w:val="both"/>
              <w:rPr>
                <w:rFonts w:ascii="Liberation Serif" w:hAnsi="Liberation Serif" w:cs="Liberation Serif"/>
              </w:rPr>
            </w:pPr>
          </w:p>
        </w:tc>
        <w:tc>
          <w:tcPr>
            <w:tcW w:w="5533"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Рисование узоров на полукруге; осмысление связи между орнаментом формой украшаемого изделия (узор назонте и парашюте).</w:t>
            </w:r>
          </w:p>
        </w:tc>
      </w:tr>
      <w:tr w:rsidR="00830A7B" w:rsidRPr="004E06E5" w:rsidTr="00E17E30">
        <w:trPr>
          <w:trHeight w:val="993"/>
        </w:trPr>
        <w:tc>
          <w:tcPr>
            <w:tcW w:w="1669" w:type="dxa"/>
            <w:vMerge/>
          </w:tcPr>
          <w:p w:rsidR="005746DA" w:rsidRPr="004E06E5" w:rsidRDefault="005746DA" w:rsidP="002123B4">
            <w:pPr>
              <w:spacing w:after="0" w:line="240" w:lineRule="auto"/>
              <w:jc w:val="both"/>
              <w:rPr>
                <w:rFonts w:ascii="Liberation Serif" w:hAnsi="Liberation Serif" w:cs="Liberation Serif"/>
                <w:b/>
              </w:rPr>
            </w:pPr>
          </w:p>
        </w:tc>
        <w:tc>
          <w:tcPr>
            <w:tcW w:w="2794"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«Мы едем, едем, едем в</w:t>
            </w:r>
          </w:p>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дал</w:t>
            </w:r>
            <w:r w:rsidRPr="004E06E5">
              <w:rPr>
                <w:rFonts w:ascii="Times New Roman" w:hAnsi="Times New Roman" w:cs="Times New Roman"/>
              </w:rPr>
              <w:t>ѐ</w:t>
            </w:r>
            <w:r w:rsidRPr="004E06E5">
              <w:rPr>
                <w:rFonts w:ascii="Liberation Serif" w:hAnsi="Liberation Serif" w:cs="Liberation Serif"/>
              </w:rPr>
              <w:t>кие края…»</w:t>
            </w:r>
          </w:p>
        </w:tc>
        <w:tc>
          <w:tcPr>
            <w:tcW w:w="5533"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Отображение в рисунке впечатлений о поездках - рисование несложных</w:t>
            </w:r>
          </w:p>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сюжетов и пейзажей (по выбору) как вид за окном во время путешествия.</w:t>
            </w:r>
          </w:p>
        </w:tc>
      </w:tr>
      <w:tr w:rsidR="00830A7B" w:rsidRPr="004E06E5" w:rsidTr="00E17E30">
        <w:trPr>
          <w:trHeight w:val="840"/>
        </w:trPr>
        <w:tc>
          <w:tcPr>
            <w:tcW w:w="1669" w:type="dxa"/>
            <w:vMerge w:val="restart"/>
          </w:tcPr>
          <w:p w:rsidR="005746DA" w:rsidRPr="004E06E5" w:rsidRDefault="005746DA" w:rsidP="002123B4">
            <w:pPr>
              <w:spacing w:after="0" w:line="240" w:lineRule="auto"/>
              <w:jc w:val="both"/>
              <w:rPr>
                <w:rFonts w:ascii="Liberation Serif" w:hAnsi="Liberation Serif" w:cs="Liberation Serif"/>
                <w:b/>
              </w:rPr>
            </w:pPr>
            <w:r w:rsidRPr="004E06E5">
              <w:rPr>
                <w:rFonts w:ascii="Liberation Serif" w:hAnsi="Liberation Serif" w:cs="Liberation Serif"/>
                <w:b/>
              </w:rPr>
              <w:t>Декабрь</w:t>
            </w:r>
          </w:p>
        </w:tc>
        <w:tc>
          <w:tcPr>
            <w:tcW w:w="2794"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«Волшебные снежинки»</w:t>
            </w:r>
          </w:p>
          <w:p w:rsidR="005746DA" w:rsidRPr="004E06E5" w:rsidRDefault="005746DA" w:rsidP="002123B4">
            <w:pPr>
              <w:spacing w:after="0" w:line="240" w:lineRule="auto"/>
              <w:jc w:val="both"/>
              <w:rPr>
                <w:rFonts w:ascii="Liberation Serif" w:hAnsi="Liberation Serif" w:cs="Liberation Serif"/>
              </w:rPr>
            </w:pPr>
          </w:p>
          <w:p w:rsidR="005746DA" w:rsidRPr="004E06E5" w:rsidRDefault="005746DA" w:rsidP="002123B4">
            <w:pPr>
              <w:spacing w:after="0" w:line="240" w:lineRule="auto"/>
              <w:jc w:val="both"/>
              <w:rPr>
                <w:rFonts w:ascii="Liberation Serif" w:hAnsi="Liberation Serif" w:cs="Liberation Serif"/>
                <w:sz w:val="28"/>
                <w:szCs w:val="28"/>
              </w:rPr>
            </w:pPr>
          </w:p>
        </w:tc>
        <w:tc>
          <w:tcPr>
            <w:tcW w:w="5533" w:type="dxa"/>
          </w:tcPr>
          <w:p w:rsidR="005746DA" w:rsidRPr="004E06E5" w:rsidRDefault="005746DA" w:rsidP="002123B4">
            <w:pPr>
              <w:spacing w:after="0" w:line="240" w:lineRule="auto"/>
              <w:jc w:val="both"/>
              <w:rPr>
                <w:rFonts w:ascii="Liberation Serif" w:hAnsi="Liberation Serif" w:cs="Liberation Serif"/>
                <w:sz w:val="28"/>
                <w:szCs w:val="28"/>
              </w:rPr>
            </w:pPr>
            <w:r w:rsidRPr="004E06E5">
              <w:rPr>
                <w:rFonts w:ascii="Liberation Serif" w:hAnsi="Liberation Serif" w:cs="Liberation Serif"/>
              </w:rPr>
              <w:t>Построение кругового узора из центра, симметрично располагая элементы на лучевых осях или по концентрическим кругам.</w:t>
            </w:r>
          </w:p>
        </w:tc>
      </w:tr>
      <w:tr w:rsidR="00830A7B" w:rsidRPr="004E06E5" w:rsidTr="00E17E30">
        <w:trPr>
          <w:trHeight w:val="541"/>
        </w:trPr>
        <w:tc>
          <w:tcPr>
            <w:tcW w:w="1669" w:type="dxa"/>
            <w:vMerge/>
          </w:tcPr>
          <w:p w:rsidR="005746DA" w:rsidRPr="004E06E5" w:rsidRDefault="005746DA" w:rsidP="002123B4">
            <w:pPr>
              <w:spacing w:after="0" w:line="240" w:lineRule="auto"/>
              <w:jc w:val="both"/>
              <w:rPr>
                <w:rFonts w:ascii="Liberation Serif" w:hAnsi="Liberation Serif" w:cs="Liberation Serif"/>
                <w:b/>
              </w:rPr>
            </w:pPr>
          </w:p>
        </w:tc>
        <w:tc>
          <w:tcPr>
            <w:tcW w:w="2794"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«Еловые веточки»</w:t>
            </w:r>
          </w:p>
          <w:p w:rsidR="005746DA" w:rsidRPr="004E06E5" w:rsidRDefault="005746DA" w:rsidP="002123B4">
            <w:pPr>
              <w:spacing w:after="0" w:line="240" w:lineRule="auto"/>
              <w:jc w:val="both"/>
              <w:rPr>
                <w:rFonts w:ascii="Liberation Serif" w:hAnsi="Liberation Serif" w:cs="Liberation Serif"/>
              </w:rPr>
            </w:pPr>
          </w:p>
        </w:tc>
        <w:tc>
          <w:tcPr>
            <w:tcW w:w="5533"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Рисование еловой ветки с натуры; создание коллективной композиции «рождественский венок»</w:t>
            </w:r>
          </w:p>
        </w:tc>
      </w:tr>
      <w:tr w:rsidR="00830A7B" w:rsidRPr="004E06E5" w:rsidTr="00E17E30">
        <w:trPr>
          <w:trHeight w:val="1080"/>
        </w:trPr>
        <w:tc>
          <w:tcPr>
            <w:tcW w:w="1669" w:type="dxa"/>
            <w:vMerge/>
          </w:tcPr>
          <w:p w:rsidR="005746DA" w:rsidRPr="004E06E5" w:rsidRDefault="005746DA" w:rsidP="002123B4">
            <w:pPr>
              <w:spacing w:after="0" w:line="240" w:lineRule="auto"/>
              <w:jc w:val="both"/>
              <w:rPr>
                <w:rFonts w:ascii="Liberation Serif" w:hAnsi="Liberation Serif" w:cs="Liberation Serif"/>
                <w:b/>
              </w:rPr>
            </w:pPr>
          </w:p>
        </w:tc>
        <w:tc>
          <w:tcPr>
            <w:tcW w:w="2794" w:type="dxa"/>
          </w:tcPr>
          <w:p w:rsidR="005746DA" w:rsidRPr="004E06E5" w:rsidRDefault="005746DA" w:rsidP="002123B4">
            <w:pPr>
              <w:spacing w:after="0" w:line="240" w:lineRule="auto"/>
              <w:jc w:val="both"/>
              <w:rPr>
                <w:rFonts w:ascii="Liberation Serif" w:hAnsi="Liberation Serif" w:cs="Liberation Serif"/>
              </w:rPr>
            </w:pPr>
          </w:p>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«Морозные узоры»</w:t>
            </w:r>
          </w:p>
          <w:p w:rsidR="005746DA" w:rsidRPr="004E06E5" w:rsidRDefault="005746DA" w:rsidP="002123B4">
            <w:pPr>
              <w:spacing w:after="0" w:line="240" w:lineRule="auto"/>
              <w:jc w:val="both"/>
              <w:rPr>
                <w:rFonts w:ascii="Liberation Serif" w:hAnsi="Liberation Serif" w:cs="Liberation Serif"/>
              </w:rPr>
            </w:pPr>
          </w:p>
          <w:p w:rsidR="005746DA" w:rsidRPr="004E06E5" w:rsidRDefault="005746DA" w:rsidP="002123B4">
            <w:pPr>
              <w:spacing w:after="0" w:line="240" w:lineRule="auto"/>
              <w:jc w:val="both"/>
              <w:rPr>
                <w:rFonts w:ascii="Liberation Serif" w:hAnsi="Liberation Serif" w:cs="Liberation Serif"/>
              </w:rPr>
            </w:pPr>
          </w:p>
        </w:tc>
        <w:tc>
          <w:tcPr>
            <w:tcW w:w="5533"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Рисование морозных узоров в стилистике кружевоплетения (точка, круг, завиток, листок, лепесток, трилистник, волнистая линия, прямая линия с узелками, сетка, цветок, петля и пр.).</w:t>
            </w:r>
          </w:p>
        </w:tc>
      </w:tr>
      <w:tr w:rsidR="00830A7B" w:rsidRPr="004E06E5" w:rsidTr="00E17E30">
        <w:trPr>
          <w:trHeight w:val="1204"/>
        </w:trPr>
        <w:tc>
          <w:tcPr>
            <w:tcW w:w="1669" w:type="dxa"/>
            <w:vMerge/>
          </w:tcPr>
          <w:p w:rsidR="005746DA" w:rsidRPr="004E06E5" w:rsidRDefault="005746DA" w:rsidP="002123B4">
            <w:pPr>
              <w:spacing w:after="0" w:line="240" w:lineRule="auto"/>
              <w:jc w:val="both"/>
              <w:rPr>
                <w:rFonts w:ascii="Liberation Serif" w:hAnsi="Liberation Serif" w:cs="Liberation Serif"/>
                <w:b/>
              </w:rPr>
            </w:pPr>
          </w:p>
        </w:tc>
        <w:tc>
          <w:tcPr>
            <w:tcW w:w="2794"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«Дремлет лес под сказку сна»</w:t>
            </w:r>
          </w:p>
        </w:tc>
        <w:tc>
          <w:tcPr>
            <w:tcW w:w="5533"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Создание образа зимнего леса по замыслу, самостоятельный выбор оригинальных способов рисования заснеженных крон деревьев.</w:t>
            </w:r>
          </w:p>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Совершенствование техники рисования концом кисти (рука на весу).</w:t>
            </w:r>
          </w:p>
        </w:tc>
      </w:tr>
      <w:tr w:rsidR="00830A7B" w:rsidRPr="004E06E5" w:rsidTr="00E17E30">
        <w:trPr>
          <w:trHeight w:val="795"/>
        </w:trPr>
        <w:tc>
          <w:tcPr>
            <w:tcW w:w="1669" w:type="dxa"/>
            <w:vMerge w:val="restart"/>
          </w:tcPr>
          <w:p w:rsidR="005746DA" w:rsidRPr="004E06E5" w:rsidRDefault="005746DA" w:rsidP="002123B4">
            <w:pPr>
              <w:spacing w:after="0" w:line="240" w:lineRule="auto"/>
              <w:jc w:val="both"/>
              <w:rPr>
                <w:rFonts w:ascii="Liberation Serif" w:hAnsi="Liberation Serif" w:cs="Liberation Serif"/>
                <w:b/>
              </w:rPr>
            </w:pPr>
            <w:r w:rsidRPr="004E06E5">
              <w:rPr>
                <w:rFonts w:ascii="Liberation Serif" w:hAnsi="Liberation Serif" w:cs="Liberation Serif"/>
                <w:b/>
              </w:rPr>
              <w:t>Январь</w:t>
            </w:r>
          </w:p>
        </w:tc>
        <w:tc>
          <w:tcPr>
            <w:tcW w:w="2794"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«Весело качусь я под гору в сугроб»</w:t>
            </w:r>
          </w:p>
          <w:p w:rsidR="005746DA" w:rsidRPr="004E06E5" w:rsidRDefault="005746DA" w:rsidP="002123B4">
            <w:pPr>
              <w:spacing w:after="0" w:line="240" w:lineRule="auto"/>
              <w:jc w:val="both"/>
              <w:rPr>
                <w:rFonts w:ascii="Liberation Serif" w:hAnsi="Liberation Serif" w:cs="Liberation Serif"/>
              </w:rPr>
            </w:pPr>
          </w:p>
        </w:tc>
        <w:tc>
          <w:tcPr>
            <w:tcW w:w="5533" w:type="dxa"/>
          </w:tcPr>
          <w:p w:rsidR="005746DA" w:rsidRPr="004E06E5" w:rsidRDefault="005746DA" w:rsidP="002123B4">
            <w:pPr>
              <w:spacing w:after="0" w:line="240" w:lineRule="auto"/>
              <w:jc w:val="both"/>
              <w:rPr>
                <w:rFonts w:ascii="Liberation Serif" w:hAnsi="Liberation Serif" w:cs="Liberation Serif"/>
                <w:sz w:val="28"/>
                <w:szCs w:val="28"/>
              </w:rPr>
            </w:pPr>
            <w:r w:rsidRPr="004E06E5">
              <w:rPr>
                <w:rFonts w:ascii="Liberation Serif" w:hAnsi="Liberation Serif" w:cs="Liberation Serif"/>
              </w:rPr>
              <w:t>Развитие композиционных умений (рисование по всему листу бумаги с передачей пропорциональных и пространственных отношений).</w:t>
            </w:r>
          </w:p>
        </w:tc>
      </w:tr>
      <w:tr w:rsidR="00830A7B" w:rsidRPr="004E06E5" w:rsidTr="00E17E30">
        <w:trPr>
          <w:trHeight w:val="263"/>
        </w:trPr>
        <w:tc>
          <w:tcPr>
            <w:tcW w:w="1669" w:type="dxa"/>
            <w:vMerge/>
          </w:tcPr>
          <w:p w:rsidR="005746DA" w:rsidRPr="004E06E5" w:rsidRDefault="005746DA" w:rsidP="002123B4">
            <w:pPr>
              <w:spacing w:after="0" w:line="240" w:lineRule="auto"/>
              <w:jc w:val="both"/>
              <w:rPr>
                <w:rFonts w:ascii="Liberation Serif" w:hAnsi="Liberation Serif" w:cs="Liberation Serif"/>
                <w:b/>
              </w:rPr>
            </w:pPr>
          </w:p>
        </w:tc>
        <w:tc>
          <w:tcPr>
            <w:tcW w:w="2794"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Начинается январь, открываем календарь…</w:t>
            </w:r>
          </w:p>
        </w:tc>
        <w:tc>
          <w:tcPr>
            <w:tcW w:w="5533"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Составление гармоничных цветовых композиций, передающих впечатления о разных временах года.</w:t>
            </w:r>
          </w:p>
        </w:tc>
      </w:tr>
      <w:tr w:rsidR="00830A7B" w:rsidRPr="004E06E5" w:rsidTr="00E17E30">
        <w:trPr>
          <w:trHeight w:val="1036"/>
        </w:trPr>
        <w:tc>
          <w:tcPr>
            <w:tcW w:w="1669" w:type="dxa"/>
            <w:vMerge/>
          </w:tcPr>
          <w:p w:rsidR="005746DA" w:rsidRPr="004E06E5" w:rsidRDefault="005746DA" w:rsidP="002123B4">
            <w:pPr>
              <w:spacing w:after="0" w:line="240" w:lineRule="auto"/>
              <w:jc w:val="both"/>
              <w:rPr>
                <w:rFonts w:ascii="Liberation Serif" w:hAnsi="Liberation Serif" w:cs="Liberation Serif"/>
                <w:b/>
              </w:rPr>
            </w:pPr>
          </w:p>
        </w:tc>
        <w:tc>
          <w:tcPr>
            <w:tcW w:w="2794" w:type="dxa"/>
          </w:tcPr>
          <w:p w:rsidR="005746DA" w:rsidRPr="004E06E5" w:rsidRDefault="005746DA" w:rsidP="002123B4">
            <w:pPr>
              <w:spacing w:after="0" w:line="240" w:lineRule="auto"/>
              <w:jc w:val="both"/>
              <w:rPr>
                <w:rFonts w:ascii="Liberation Serif" w:hAnsi="Liberation Serif" w:cs="Liberation Serif"/>
              </w:rPr>
            </w:pPr>
          </w:p>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«Баба Яга и Леший»</w:t>
            </w:r>
          </w:p>
          <w:p w:rsidR="005746DA" w:rsidRPr="004E06E5" w:rsidRDefault="005746DA" w:rsidP="002123B4">
            <w:pPr>
              <w:spacing w:after="0" w:line="240" w:lineRule="auto"/>
              <w:jc w:val="both"/>
              <w:rPr>
                <w:rFonts w:ascii="Liberation Serif" w:hAnsi="Liberation Serif" w:cs="Liberation Serif"/>
              </w:rPr>
            </w:pPr>
          </w:p>
          <w:p w:rsidR="005746DA" w:rsidRPr="004E06E5" w:rsidRDefault="005746DA" w:rsidP="002123B4">
            <w:pPr>
              <w:spacing w:after="0" w:line="240" w:lineRule="auto"/>
              <w:jc w:val="both"/>
              <w:rPr>
                <w:rFonts w:ascii="Liberation Serif" w:hAnsi="Liberation Serif" w:cs="Liberation Serif"/>
              </w:rPr>
            </w:pPr>
          </w:p>
        </w:tc>
        <w:tc>
          <w:tcPr>
            <w:tcW w:w="5533"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Рисование сказочных сюжетов по замыслу: самостоятельный отбор содержания рисунка (эпизода сказки) и способов передачи действий и  взаимоотношений героев.</w:t>
            </w:r>
          </w:p>
        </w:tc>
      </w:tr>
      <w:tr w:rsidR="00830A7B" w:rsidRPr="004E06E5" w:rsidTr="00E17E30">
        <w:trPr>
          <w:trHeight w:val="665"/>
        </w:trPr>
        <w:tc>
          <w:tcPr>
            <w:tcW w:w="1669" w:type="dxa"/>
            <w:vMerge/>
          </w:tcPr>
          <w:p w:rsidR="005746DA" w:rsidRPr="004E06E5" w:rsidRDefault="005746DA" w:rsidP="002123B4">
            <w:pPr>
              <w:spacing w:after="0" w:line="240" w:lineRule="auto"/>
              <w:jc w:val="both"/>
              <w:rPr>
                <w:rFonts w:ascii="Liberation Serif" w:hAnsi="Liberation Serif" w:cs="Liberation Serif"/>
                <w:b/>
              </w:rPr>
            </w:pPr>
          </w:p>
        </w:tc>
        <w:tc>
          <w:tcPr>
            <w:tcW w:w="2794"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«Кони-птицы»</w:t>
            </w:r>
          </w:p>
        </w:tc>
        <w:tc>
          <w:tcPr>
            <w:tcW w:w="5533"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Создание условий для рисования детьми фантазийных коней-птиц по мотивам городецкой росписи. Развитие чувства цвета, формы и композиции.</w:t>
            </w:r>
          </w:p>
        </w:tc>
      </w:tr>
      <w:tr w:rsidR="00830A7B" w:rsidRPr="004E06E5" w:rsidTr="00E17E30">
        <w:trPr>
          <w:trHeight w:val="240"/>
        </w:trPr>
        <w:tc>
          <w:tcPr>
            <w:tcW w:w="1669" w:type="dxa"/>
            <w:vMerge w:val="restart"/>
          </w:tcPr>
          <w:p w:rsidR="005746DA" w:rsidRPr="004E06E5" w:rsidRDefault="005746DA" w:rsidP="002123B4">
            <w:pPr>
              <w:spacing w:after="0" w:line="240" w:lineRule="auto"/>
              <w:jc w:val="both"/>
              <w:rPr>
                <w:rFonts w:ascii="Liberation Serif" w:hAnsi="Liberation Serif" w:cs="Liberation Serif"/>
                <w:b/>
              </w:rPr>
            </w:pPr>
            <w:r w:rsidRPr="004E06E5">
              <w:rPr>
                <w:rFonts w:ascii="Liberation Serif" w:hAnsi="Liberation Serif" w:cs="Liberation Serif"/>
                <w:b/>
              </w:rPr>
              <w:t>Февраль</w:t>
            </w:r>
          </w:p>
        </w:tc>
        <w:tc>
          <w:tcPr>
            <w:tcW w:w="2794"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«Наша группа»</w:t>
            </w:r>
          </w:p>
          <w:p w:rsidR="005746DA" w:rsidRPr="004E06E5" w:rsidRDefault="005746DA" w:rsidP="002123B4">
            <w:pPr>
              <w:spacing w:after="0" w:line="240" w:lineRule="auto"/>
              <w:jc w:val="both"/>
              <w:rPr>
                <w:rFonts w:ascii="Liberation Serif" w:hAnsi="Liberation Serif" w:cs="Liberation Serif"/>
              </w:rPr>
            </w:pPr>
          </w:p>
        </w:tc>
        <w:tc>
          <w:tcPr>
            <w:tcW w:w="5533"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Отражение в рисунке личных впечатлений о жизни в своей группе детского сада; сотворчество и сотрудничество.</w:t>
            </w:r>
          </w:p>
        </w:tc>
      </w:tr>
      <w:tr w:rsidR="00830A7B" w:rsidRPr="004E06E5" w:rsidTr="00E17E30">
        <w:trPr>
          <w:trHeight w:val="810"/>
        </w:trPr>
        <w:tc>
          <w:tcPr>
            <w:tcW w:w="1669" w:type="dxa"/>
            <w:vMerge/>
          </w:tcPr>
          <w:p w:rsidR="005746DA" w:rsidRPr="004E06E5" w:rsidRDefault="005746DA" w:rsidP="002123B4">
            <w:pPr>
              <w:spacing w:after="0" w:line="240" w:lineRule="auto"/>
              <w:jc w:val="both"/>
              <w:rPr>
                <w:rFonts w:ascii="Liberation Serif" w:hAnsi="Liberation Serif" w:cs="Liberation Serif"/>
                <w:b/>
              </w:rPr>
            </w:pPr>
          </w:p>
        </w:tc>
        <w:tc>
          <w:tcPr>
            <w:tcW w:w="2794"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«Папин портрет»</w:t>
            </w:r>
          </w:p>
          <w:p w:rsidR="005746DA" w:rsidRPr="004E06E5" w:rsidRDefault="005746DA" w:rsidP="002123B4">
            <w:pPr>
              <w:spacing w:after="0" w:line="240" w:lineRule="auto"/>
              <w:jc w:val="both"/>
              <w:rPr>
                <w:rFonts w:ascii="Liberation Serif" w:hAnsi="Liberation Serif" w:cs="Liberation Serif"/>
              </w:rPr>
            </w:pPr>
          </w:p>
          <w:p w:rsidR="005746DA" w:rsidRPr="004E06E5" w:rsidRDefault="005746DA" w:rsidP="002123B4">
            <w:pPr>
              <w:spacing w:after="0" w:line="240" w:lineRule="auto"/>
              <w:jc w:val="both"/>
              <w:rPr>
                <w:rFonts w:ascii="Liberation Serif" w:hAnsi="Liberation Serif" w:cs="Liberation Serif"/>
              </w:rPr>
            </w:pPr>
          </w:p>
        </w:tc>
        <w:tc>
          <w:tcPr>
            <w:tcW w:w="5533"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Рисование мужского портрета с передачей характерных особенностей внешнего вида, характера и настроения конкретного человека (папы, дедушки, брата, дяди)</w:t>
            </w:r>
          </w:p>
        </w:tc>
      </w:tr>
      <w:tr w:rsidR="00830A7B" w:rsidRPr="004E06E5" w:rsidTr="00E17E30">
        <w:trPr>
          <w:trHeight w:val="928"/>
        </w:trPr>
        <w:tc>
          <w:tcPr>
            <w:tcW w:w="1669" w:type="dxa"/>
            <w:vMerge/>
          </w:tcPr>
          <w:p w:rsidR="005746DA" w:rsidRPr="004E06E5" w:rsidRDefault="005746DA" w:rsidP="002123B4">
            <w:pPr>
              <w:spacing w:after="0" w:line="240" w:lineRule="auto"/>
              <w:jc w:val="both"/>
              <w:rPr>
                <w:rFonts w:ascii="Liberation Serif" w:hAnsi="Liberation Serif" w:cs="Liberation Serif"/>
                <w:b/>
              </w:rPr>
            </w:pPr>
          </w:p>
        </w:tc>
        <w:tc>
          <w:tcPr>
            <w:tcW w:w="2794"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«Морские коньки играют в прятки»</w:t>
            </w:r>
          </w:p>
          <w:p w:rsidR="005746DA" w:rsidRPr="004E06E5" w:rsidRDefault="005746DA" w:rsidP="002123B4">
            <w:pPr>
              <w:spacing w:after="0" w:line="240" w:lineRule="auto"/>
              <w:jc w:val="both"/>
              <w:rPr>
                <w:rFonts w:ascii="Liberation Serif" w:hAnsi="Liberation Serif" w:cs="Liberation Serif"/>
              </w:rPr>
            </w:pPr>
          </w:p>
        </w:tc>
        <w:tc>
          <w:tcPr>
            <w:tcW w:w="5533"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Самостоятельный выбор художественных материалов и средств образной выразительности для раскрытия предложенной темы.</w:t>
            </w:r>
          </w:p>
        </w:tc>
      </w:tr>
      <w:tr w:rsidR="00830A7B" w:rsidRPr="004E06E5" w:rsidTr="00E17E30">
        <w:trPr>
          <w:trHeight w:val="844"/>
        </w:trPr>
        <w:tc>
          <w:tcPr>
            <w:tcW w:w="1669" w:type="dxa"/>
            <w:vMerge/>
          </w:tcPr>
          <w:p w:rsidR="005746DA" w:rsidRPr="004E06E5" w:rsidRDefault="005746DA" w:rsidP="002123B4">
            <w:pPr>
              <w:spacing w:after="0" w:line="240" w:lineRule="auto"/>
              <w:jc w:val="both"/>
              <w:rPr>
                <w:rFonts w:ascii="Liberation Serif" w:hAnsi="Liberation Serif" w:cs="Liberation Serif"/>
                <w:b/>
              </w:rPr>
            </w:pPr>
          </w:p>
        </w:tc>
        <w:tc>
          <w:tcPr>
            <w:tcW w:w="2794"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«Белый медведь и северное сияние»</w:t>
            </w:r>
          </w:p>
        </w:tc>
        <w:tc>
          <w:tcPr>
            <w:tcW w:w="5533"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Поиск способов изображения северных животных по представлению или северного сияния по представлению: подбор гармоничного цветосочетания.</w:t>
            </w:r>
          </w:p>
        </w:tc>
      </w:tr>
      <w:tr w:rsidR="00830A7B" w:rsidRPr="004E06E5" w:rsidTr="00E17E30">
        <w:trPr>
          <w:trHeight w:val="818"/>
        </w:trPr>
        <w:tc>
          <w:tcPr>
            <w:tcW w:w="1669" w:type="dxa"/>
            <w:vMerge w:val="restart"/>
          </w:tcPr>
          <w:p w:rsidR="005746DA" w:rsidRPr="004E06E5" w:rsidRDefault="005746DA" w:rsidP="002123B4">
            <w:pPr>
              <w:spacing w:after="0" w:line="240" w:lineRule="auto"/>
              <w:jc w:val="both"/>
              <w:rPr>
                <w:rFonts w:ascii="Liberation Serif" w:hAnsi="Liberation Serif" w:cs="Liberation Serif"/>
                <w:b/>
              </w:rPr>
            </w:pPr>
            <w:r w:rsidRPr="004E06E5">
              <w:rPr>
                <w:rFonts w:ascii="Liberation Serif" w:hAnsi="Liberation Serif" w:cs="Liberation Serif"/>
                <w:b/>
              </w:rPr>
              <w:t>Март</w:t>
            </w:r>
          </w:p>
        </w:tc>
        <w:tc>
          <w:tcPr>
            <w:tcW w:w="2794"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«Солнечный цвет»</w:t>
            </w:r>
          </w:p>
          <w:p w:rsidR="005746DA" w:rsidRPr="004E06E5" w:rsidRDefault="005746DA" w:rsidP="002123B4">
            <w:pPr>
              <w:spacing w:after="0" w:line="240" w:lineRule="auto"/>
              <w:jc w:val="both"/>
              <w:rPr>
                <w:rFonts w:ascii="Liberation Serif" w:hAnsi="Liberation Serif" w:cs="Liberation Serif"/>
              </w:rPr>
            </w:pPr>
          </w:p>
          <w:p w:rsidR="005746DA" w:rsidRPr="004E06E5" w:rsidRDefault="005746DA" w:rsidP="002123B4">
            <w:pPr>
              <w:spacing w:after="0" w:line="240" w:lineRule="auto"/>
              <w:jc w:val="both"/>
              <w:rPr>
                <w:rFonts w:ascii="Liberation Serif" w:hAnsi="Liberation Serif" w:cs="Liberation Serif"/>
              </w:rPr>
            </w:pPr>
          </w:p>
        </w:tc>
        <w:tc>
          <w:tcPr>
            <w:tcW w:w="5533"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Экспериментальное (опытное) освоение цвета; расширение цветовой палитры «солнечных» оттенков( жёлтый, золотой,янтарный, медный, огненный, рыжий)</w:t>
            </w:r>
          </w:p>
        </w:tc>
      </w:tr>
      <w:tr w:rsidR="00830A7B" w:rsidRPr="004E06E5" w:rsidTr="00E17E30">
        <w:trPr>
          <w:trHeight w:val="1092"/>
        </w:trPr>
        <w:tc>
          <w:tcPr>
            <w:tcW w:w="1669" w:type="dxa"/>
            <w:vMerge/>
          </w:tcPr>
          <w:p w:rsidR="005746DA" w:rsidRPr="004E06E5" w:rsidRDefault="005746DA" w:rsidP="002123B4">
            <w:pPr>
              <w:spacing w:after="0" w:line="240" w:lineRule="auto"/>
              <w:jc w:val="both"/>
              <w:rPr>
                <w:rFonts w:ascii="Liberation Serif" w:hAnsi="Liberation Serif" w:cs="Liberation Serif"/>
                <w:b/>
              </w:rPr>
            </w:pPr>
          </w:p>
        </w:tc>
        <w:tc>
          <w:tcPr>
            <w:tcW w:w="2794"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«Весеннее небо»</w:t>
            </w:r>
          </w:p>
          <w:p w:rsidR="005746DA" w:rsidRPr="004E06E5" w:rsidRDefault="005746DA" w:rsidP="002123B4">
            <w:pPr>
              <w:spacing w:after="0" w:line="240" w:lineRule="auto"/>
              <w:jc w:val="both"/>
              <w:rPr>
                <w:rFonts w:ascii="Liberation Serif" w:hAnsi="Liberation Serif" w:cs="Liberation Serif"/>
              </w:rPr>
            </w:pPr>
          </w:p>
        </w:tc>
        <w:tc>
          <w:tcPr>
            <w:tcW w:w="5533"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Свободное экспериментирование с акварельными красками и разными художественными материалами: рисование неба способом цветовой растяжки «по мокрому».</w:t>
            </w:r>
          </w:p>
        </w:tc>
      </w:tr>
      <w:tr w:rsidR="00830A7B" w:rsidRPr="004E06E5" w:rsidTr="00E17E30">
        <w:trPr>
          <w:trHeight w:val="879"/>
        </w:trPr>
        <w:tc>
          <w:tcPr>
            <w:tcW w:w="1669" w:type="dxa"/>
            <w:vMerge/>
          </w:tcPr>
          <w:p w:rsidR="005746DA" w:rsidRPr="004E06E5" w:rsidRDefault="005746DA" w:rsidP="002123B4">
            <w:pPr>
              <w:spacing w:after="0" w:line="240" w:lineRule="auto"/>
              <w:jc w:val="both"/>
              <w:rPr>
                <w:rFonts w:ascii="Liberation Serif" w:hAnsi="Liberation Serif" w:cs="Liberation Serif"/>
                <w:b/>
              </w:rPr>
            </w:pPr>
          </w:p>
        </w:tc>
        <w:tc>
          <w:tcPr>
            <w:tcW w:w="2794"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«Букет цветов»</w:t>
            </w:r>
          </w:p>
          <w:p w:rsidR="005746DA" w:rsidRPr="004E06E5" w:rsidRDefault="005746DA" w:rsidP="002123B4">
            <w:pPr>
              <w:spacing w:after="0" w:line="240" w:lineRule="auto"/>
              <w:jc w:val="both"/>
              <w:rPr>
                <w:rFonts w:ascii="Liberation Serif" w:hAnsi="Liberation Serif" w:cs="Liberation Serif"/>
              </w:rPr>
            </w:pPr>
          </w:p>
          <w:p w:rsidR="005746DA" w:rsidRPr="004E06E5" w:rsidRDefault="005746DA" w:rsidP="002123B4">
            <w:pPr>
              <w:spacing w:after="0" w:line="240" w:lineRule="auto"/>
              <w:jc w:val="both"/>
              <w:rPr>
                <w:rFonts w:ascii="Liberation Serif" w:hAnsi="Liberation Serif" w:cs="Liberation Serif"/>
              </w:rPr>
            </w:pPr>
          </w:p>
          <w:p w:rsidR="005746DA" w:rsidRPr="004E06E5" w:rsidRDefault="005746DA" w:rsidP="002123B4">
            <w:pPr>
              <w:spacing w:after="0" w:line="240" w:lineRule="auto"/>
              <w:jc w:val="both"/>
              <w:rPr>
                <w:rFonts w:ascii="Liberation Serif" w:hAnsi="Liberation Serif" w:cs="Liberation Serif"/>
              </w:rPr>
            </w:pPr>
          </w:p>
        </w:tc>
        <w:tc>
          <w:tcPr>
            <w:tcW w:w="5533"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Рисование с натуры; возможно точная передача формы и колорита весенних цветов в букете. Развитие способности к передаче композиции с определ</w:t>
            </w:r>
            <w:r w:rsidRPr="004E06E5">
              <w:rPr>
                <w:rFonts w:ascii="Times New Roman" w:hAnsi="Times New Roman" w:cs="Times New Roman"/>
              </w:rPr>
              <w:t>ѐ</w:t>
            </w:r>
            <w:r w:rsidRPr="004E06E5">
              <w:rPr>
                <w:rFonts w:ascii="Liberation Serif" w:hAnsi="Liberation Serif" w:cs="Liberation Serif"/>
              </w:rPr>
              <w:t>нной точки зрения.</w:t>
            </w:r>
          </w:p>
        </w:tc>
      </w:tr>
      <w:tr w:rsidR="00830A7B" w:rsidRPr="004E06E5" w:rsidTr="00E17E30">
        <w:trPr>
          <w:trHeight w:val="960"/>
        </w:trPr>
        <w:tc>
          <w:tcPr>
            <w:tcW w:w="1669" w:type="dxa"/>
            <w:vMerge/>
          </w:tcPr>
          <w:p w:rsidR="005746DA" w:rsidRPr="004E06E5" w:rsidRDefault="005746DA" w:rsidP="002123B4">
            <w:pPr>
              <w:spacing w:after="0" w:line="240" w:lineRule="auto"/>
              <w:jc w:val="both"/>
              <w:rPr>
                <w:rFonts w:ascii="Liberation Serif" w:hAnsi="Liberation Serif" w:cs="Liberation Serif"/>
                <w:b/>
              </w:rPr>
            </w:pPr>
          </w:p>
        </w:tc>
        <w:tc>
          <w:tcPr>
            <w:tcW w:w="2794"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«Золотой петушок»</w:t>
            </w:r>
          </w:p>
        </w:tc>
        <w:tc>
          <w:tcPr>
            <w:tcW w:w="5533"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Рисование сказочного петушка по мотивам литературного произведения. Развитие воображения, чувства цвета, формы и композиции.</w:t>
            </w:r>
          </w:p>
        </w:tc>
      </w:tr>
      <w:tr w:rsidR="00830A7B" w:rsidRPr="004E06E5" w:rsidTr="00E17E30">
        <w:trPr>
          <w:trHeight w:val="840"/>
        </w:trPr>
        <w:tc>
          <w:tcPr>
            <w:tcW w:w="1669" w:type="dxa"/>
            <w:vMerge w:val="restart"/>
          </w:tcPr>
          <w:p w:rsidR="005746DA" w:rsidRPr="004E06E5" w:rsidRDefault="005746DA" w:rsidP="002123B4">
            <w:pPr>
              <w:spacing w:after="0" w:line="240" w:lineRule="auto"/>
              <w:jc w:val="both"/>
              <w:rPr>
                <w:rFonts w:ascii="Liberation Serif" w:hAnsi="Liberation Serif" w:cs="Liberation Serif"/>
                <w:b/>
              </w:rPr>
            </w:pPr>
            <w:r w:rsidRPr="004E06E5">
              <w:rPr>
                <w:rFonts w:ascii="Liberation Serif" w:hAnsi="Liberation Serif" w:cs="Liberation Serif"/>
                <w:b/>
              </w:rPr>
              <w:t>Апрель</w:t>
            </w:r>
          </w:p>
        </w:tc>
        <w:tc>
          <w:tcPr>
            <w:tcW w:w="2794"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«Я рисую море»</w:t>
            </w:r>
          </w:p>
          <w:p w:rsidR="005746DA" w:rsidRPr="004E06E5" w:rsidRDefault="005746DA" w:rsidP="002123B4">
            <w:pPr>
              <w:spacing w:after="0" w:line="240" w:lineRule="auto"/>
              <w:jc w:val="both"/>
              <w:rPr>
                <w:rFonts w:ascii="Liberation Serif" w:hAnsi="Liberation Serif" w:cs="Liberation Serif"/>
              </w:rPr>
            </w:pPr>
          </w:p>
          <w:p w:rsidR="005746DA" w:rsidRPr="004E06E5" w:rsidRDefault="005746DA" w:rsidP="002123B4">
            <w:pPr>
              <w:spacing w:after="0" w:line="240" w:lineRule="auto"/>
              <w:jc w:val="both"/>
              <w:rPr>
                <w:rFonts w:ascii="Liberation Serif" w:hAnsi="Liberation Serif" w:cs="Liberation Serif"/>
              </w:rPr>
            </w:pPr>
          </w:p>
        </w:tc>
        <w:tc>
          <w:tcPr>
            <w:tcW w:w="5533"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Создание образа моря различными нетрадиционными техниками: экспериментирование с разными художественными материалами и инструментами.</w:t>
            </w:r>
          </w:p>
        </w:tc>
      </w:tr>
      <w:tr w:rsidR="00830A7B" w:rsidRPr="004E06E5" w:rsidTr="00E17E30">
        <w:trPr>
          <w:trHeight w:val="844"/>
        </w:trPr>
        <w:tc>
          <w:tcPr>
            <w:tcW w:w="1669" w:type="dxa"/>
            <w:vMerge/>
          </w:tcPr>
          <w:p w:rsidR="005746DA" w:rsidRPr="004E06E5" w:rsidRDefault="005746DA" w:rsidP="002123B4">
            <w:pPr>
              <w:spacing w:after="0" w:line="240" w:lineRule="auto"/>
              <w:jc w:val="both"/>
              <w:rPr>
                <w:rFonts w:ascii="Liberation Serif" w:hAnsi="Liberation Serif" w:cs="Liberation Serif"/>
                <w:b/>
              </w:rPr>
            </w:pPr>
          </w:p>
        </w:tc>
        <w:tc>
          <w:tcPr>
            <w:tcW w:w="2794"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«Превращения камешков»</w:t>
            </w:r>
          </w:p>
          <w:p w:rsidR="005746DA" w:rsidRPr="004E06E5" w:rsidRDefault="005746DA" w:rsidP="002123B4">
            <w:pPr>
              <w:spacing w:after="0" w:line="240" w:lineRule="auto"/>
              <w:jc w:val="both"/>
              <w:rPr>
                <w:rFonts w:ascii="Liberation Serif" w:hAnsi="Liberation Serif" w:cs="Liberation Serif"/>
              </w:rPr>
            </w:pPr>
          </w:p>
          <w:p w:rsidR="005746DA" w:rsidRPr="004E06E5" w:rsidRDefault="005746DA" w:rsidP="002123B4">
            <w:pPr>
              <w:spacing w:after="0" w:line="240" w:lineRule="auto"/>
              <w:jc w:val="both"/>
              <w:rPr>
                <w:rFonts w:ascii="Liberation Serif" w:hAnsi="Liberation Serif" w:cs="Liberation Serif"/>
              </w:rPr>
            </w:pPr>
          </w:p>
        </w:tc>
        <w:tc>
          <w:tcPr>
            <w:tcW w:w="5533"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Создание художественных образов на основе природных форм (камешков). Освоение разных приёмов рисования на камешках различной формы.</w:t>
            </w:r>
          </w:p>
        </w:tc>
      </w:tr>
      <w:tr w:rsidR="00830A7B" w:rsidRPr="004E06E5" w:rsidTr="00E17E30">
        <w:trPr>
          <w:trHeight w:val="825"/>
        </w:trPr>
        <w:tc>
          <w:tcPr>
            <w:tcW w:w="1669" w:type="dxa"/>
            <w:vMerge/>
          </w:tcPr>
          <w:p w:rsidR="005746DA" w:rsidRPr="004E06E5" w:rsidRDefault="005746DA" w:rsidP="002123B4">
            <w:pPr>
              <w:spacing w:after="0" w:line="240" w:lineRule="auto"/>
              <w:jc w:val="both"/>
              <w:rPr>
                <w:rFonts w:ascii="Liberation Serif" w:hAnsi="Liberation Serif" w:cs="Liberation Serif"/>
                <w:b/>
              </w:rPr>
            </w:pPr>
          </w:p>
        </w:tc>
        <w:tc>
          <w:tcPr>
            <w:tcW w:w="2794" w:type="dxa"/>
          </w:tcPr>
          <w:p w:rsidR="005746DA" w:rsidRPr="004E06E5" w:rsidRDefault="005746DA" w:rsidP="002123B4">
            <w:pPr>
              <w:spacing w:after="0" w:line="240" w:lineRule="auto"/>
              <w:jc w:val="both"/>
              <w:rPr>
                <w:rFonts w:ascii="Liberation Serif" w:hAnsi="Liberation Serif" w:cs="Liberation Serif"/>
              </w:rPr>
            </w:pPr>
          </w:p>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«День и ночь»</w:t>
            </w:r>
          </w:p>
          <w:p w:rsidR="005746DA" w:rsidRPr="004E06E5" w:rsidRDefault="005746DA" w:rsidP="002123B4">
            <w:pPr>
              <w:spacing w:after="0" w:line="240" w:lineRule="auto"/>
              <w:jc w:val="both"/>
              <w:rPr>
                <w:rFonts w:ascii="Liberation Serif" w:hAnsi="Liberation Serif" w:cs="Liberation Serif"/>
              </w:rPr>
            </w:pPr>
          </w:p>
        </w:tc>
        <w:tc>
          <w:tcPr>
            <w:tcW w:w="5533"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Ознакомление с явлением контраста в искусстве, пояснение специфики и освоение средств художественно - образной выразительности.</w:t>
            </w:r>
          </w:p>
        </w:tc>
      </w:tr>
      <w:tr w:rsidR="00830A7B" w:rsidRPr="004E06E5" w:rsidTr="00E17E30">
        <w:trPr>
          <w:trHeight w:val="1004"/>
        </w:trPr>
        <w:tc>
          <w:tcPr>
            <w:tcW w:w="1669" w:type="dxa"/>
            <w:vMerge/>
          </w:tcPr>
          <w:p w:rsidR="005746DA" w:rsidRPr="004E06E5" w:rsidRDefault="005746DA" w:rsidP="002123B4">
            <w:pPr>
              <w:spacing w:after="0" w:line="240" w:lineRule="auto"/>
              <w:jc w:val="both"/>
              <w:rPr>
                <w:rFonts w:ascii="Liberation Serif" w:hAnsi="Liberation Serif" w:cs="Liberation Serif"/>
                <w:b/>
              </w:rPr>
            </w:pPr>
          </w:p>
        </w:tc>
        <w:tc>
          <w:tcPr>
            <w:tcW w:w="2794"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«В далёком космосе»</w:t>
            </w:r>
          </w:p>
        </w:tc>
        <w:tc>
          <w:tcPr>
            <w:tcW w:w="5533"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Создание рельефной картины (панорамы), включающей разные космические объекты (солнце, планеты, звёзды, созвездия, кометы). Формирование навыков сотрудничества и сотворчества.</w:t>
            </w:r>
          </w:p>
        </w:tc>
      </w:tr>
      <w:tr w:rsidR="00830A7B" w:rsidRPr="004E06E5" w:rsidTr="00E17E30">
        <w:trPr>
          <w:trHeight w:val="870"/>
        </w:trPr>
        <w:tc>
          <w:tcPr>
            <w:tcW w:w="1669" w:type="dxa"/>
            <w:vMerge w:val="restart"/>
          </w:tcPr>
          <w:p w:rsidR="005746DA" w:rsidRPr="004E06E5" w:rsidRDefault="005746DA" w:rsidP="002123B4">
            <w:pPr>
              <w:spacing w:after="0" w:line="240" w:lineRule="auto"/>
              <w:jc w:val="both"/>
              <w:rPr>
                <w:rFonts w:ascii="Liberation Serif" w:hAnsi="Liberation Serif" w:cs="Liberation Serif"/>
                <w:b/>
              </w:rPr>
            </w:pPr>
            <w:r w:rsidRPr="004E06E5">
              <w:rPr>
                <w:rFonts w:ascii="Liberation Serif" w:hAnsi="Liberation Serif" w:cs="Liberation Serif"/>
                <w:b/>
              </w:rPr>
              <w:t>Май</w:t>
            </w:r>
          </w:p>
        </w:tc>
        <w:tc>
          <w:tcPr>
            <w:tcW w:w="2794"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bCs/>
              </w:rPr>
              <w:t>«</w:t>
            </w:r>
            <w:r w:rsidRPr="004E06E5">
              <w:rPr>
                <w:rFonts w:ascii="Liberation Serif" w:hAnsi="Liberation Serif" w:cs="Liberation Serif"/>
              </w:rPr>
              <w:t>Зелёный май»</w:t>
            </w:r>
          </w:p>
          <w:p w:rsidR="005746DA" w:rsidRPr="004E06E5" w:rsidRDefault="005746DA" w:rsidP="002123B4">
            <w:pPr>
              <w:spacing w:after="0" w:line="240" w:lineRule="auto"/>
              <w:jc w:val="both"/>
              <w:rPr>
                <w:rFonts w:ascii="Liberation Serif" w:hAnsi="Liberation Serif" w:cs="Liberation Serif"/>
              </w:rPr>
            </w:pPr>
          </w:p>
          <w:p w:rsidR="005746DA" w:rsidRPr="004E06E5" w:rsidRDefault="005746DA" w:rsidP="002123B4">
            <w:pPr>
              <w:spacing w:after="0" w:line="240" w:lineRule="auto"/>
              <w:jc w:val="both"/>
              <w:rPr>
                <w:rFonts w:ascii="Liberation Serif" w:hAnsi="Liberation Serif" w:cs="Liberation Serif"/>
              </w:rPr>
            </w:pPr>
          </w:p>
        </w:tc>
        <w:tc>
          <w:tcPr>
            <w:tcW w:w="5533"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 xml:space="preserve">Экспериментальное (опытное) освоение цвета; развитие творческого воображения, чувства цвета и композиции; расширение «весенней» палитры. </w:t>
            </w:r>
          </w:p>
        </w:tc>
      </w:tr>
      <w:tr w:rsidR="00830A7B" w:rsidRPr="004E06E5" w:rsidTr="00E17E30">
        <w:trPr>
          <w:trHeight w:val="949"/>
        </w:trPr>
        <w:tc>
          <w:tcPr>
            <w:tcW w:w="1669" w:type="dxa"/>
            <w:vMerge/>
          </w:tcPr>
          <w:p w:rsidR="005746DA" w:rsidRPr="004E06E5" w:rsidRDefault="005746DA" w:rsidP="002123B4">
            <w:pPr>
              <w:spacing w:after="0" w:line="240" w:lineRule="auto"/>
              <w:jc w:val="both"/>
              <w:rPr>
                <w:rFonts w:ascii="Liberation Serif" w:hAnsi="Liberation Serif" w:cs="Liberation Serif"/>
                <w:b/>
              </w:rPr>
            </w:pPr>
          </w:p>
        </w:tc>
        <w:tc>
          <w:tcPr>
            <w:tcW w:w="2794" w:type="dxa"/>
          </w:tcPr>
          <w:p w:rsidR="005746DA" w:rsidRPr="004E06E5" w:rsidRDefault="005746DA" w:rsidP="002123B4">
            <w:pPr>
              <w:spacing w:after="0" w:line="240" w:lineRule="auto"/>
              <w:jc w:val="both"/>
              <w:rPr>
                <w:rFonts w:ascii="Liberation Serif" w:hAnsi="Liberation Serif" w:cs="Liberation Serif"/>
                <w:bCs/>
              </w:rPr>
            </w:pPr>
            <w:r w:rsidRPr="004E06E5">
              <w:rPr>
                <w:rFonts w:ascii="Liberation Serif" w:hAnsi="Liberation Serif" w:cs="Liberation Serif"/>
                <w:bCs/>
              </w:rPr>
              <w:t>«</w:t>
            </w:r>
            <w:r w:rsidRPr="004E06E5">
              <w:rPr>
                <w:rFonts w:ascii="Liberation Serif" w:hAnsi="Liberation Serif" w:cs="Liberation Serif"/>
              </w:rPr>
              <w:t>Радуга-дуга</w:t>
            </w:r>
            <w:r w:rsidRPr="004E06E5">
              <w:rPr>
                <w:rFonts w:ascii="Liberation Serif" w:hAnsi="Liberation Serif" w:cs="Liberation Serif"/>
                <w:bCs/>
              </w:rPr>
              <w:t>»</w:t>
            </w:r>
          </w:p>
          <w:p w:rsidR="005746DA" w:rsidRPr="004E06E5" w:rsidRDefault="005746DA" w:rsidP="002123B4">
            <w:pPr>
              <w:spacing w:after="0" w:line="240" w:lineRule="auto"/>
              <w:jc w:val="both"/>
              <w:rPr>
                <w:rFonts w:ascii="Liberation Serif" w:hAnsi="Liberation Serif" w:cs="Liberation Serif"/>
              </w:rPr>
            </w:pPr>
          </w:p>
          <w:p w:rsidR="005746DA" w:rsidRPr="004E06E5" w:rsidRDefault="005746DA" w:rsidP="002123B4">
            <w:pPr>
              <w:spacing w:after="0" w:line="240" w:lineRule="auto"/>
              <w:jc w:val="both"/>
              <w:rPr>
                <w:rFonts w:ascii="Liberation Serif" w:hAnsi="Liberation Serif" w:cs="Liberation Serif"/>
                <w:bCs/>
              </w:rPr>
            </w:pPr>
          </w:p>
        </w:tc>
        <w:tc>
          <w:tcPr>
            <w:tcW w:w="5533"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Самостоятельное и творческое отражение представлений о красивых природных явлениях разными изобразительно - выразительными средствами.</w:t>
            </w:r>
          </w:p>
        </w:tc>
      </w:tr>
      <w:tr w:rsidR="00830A7B" w:rsidRPr="004E06E5" w:rsidTr="00E17E30">
        <w:trPr>
          <w:trHeight w:val="1717"/>
        </w:trPr>
        <w:tc>
          <w:tcPr>
            <w:tcW w:w="1669" w:type="dxa"/>
            <w:vMerge/>
          </w:tcPr>
          <w:p w:rsidR="005746DA" w:rsidRPr="004E06E5" w:rsidRDefault="005746DA" w:rsidP="002123B4">
            <w:pPr>
              <w:spacing w:after="0" w:line="240" w:lineRule="auto"/>
              <w:jc w:val="both"/>
              <w:rPr>
                <w:rFonts w:ascii="Liberation Serif" w:hAnsi="Liberation Serif" w:cs="Liberation Serif"/>
                <w:b/>
              </w:rPr>
            </w:pPr>
          </w:p>
        </w:tc>
        <w:tc>
          <w:tcPr>
            <w:tcW w:w="2794"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«Лягушонок и водяная лилия»</w:t>
            </w:r>
          </w:p>
          <w:p w:rsidR="005746DA" w:rsidRPr="004E06E5" w:rsidRDefault="005746DA" w:rsidP="002123B4">
            <w:pPr>
              <w:spacing w:after="0" w:line="240" w:lineRule="auto"/>
              <w:jc w:val="both"/>
              <w:rPr>
                <w:rFonts w:ascii="Liberation Serif" w:hAnsi="Liberation Serif" w:cs="Liberation Serif"/>
              </w:rPr>
            </w:pPr>
          </w:p>
          <w:p w:rsidR="005746DA" w:rsidRPr="004E06E5" w:rsidRDefault="005746DA" w:rsidP="002123B4">
            <w:pPr>
              <w:spacing w:after="0" w:line="240" w:lineRule="auto"/>
              <w:jc w:val="both"/>
              <w:rPr>
                <w:rFonts w:ascii="Liberation Serif" w:hAnsi="Liberation Serif" w:cs="Liberation Serif"/>
                <w:bCs/>
              </w:rPr>
            </w:pPr>
          </w:p>
        </w:tc>
        <w:tc>
          <w:tcPr>
            <w:tcW w:w="5533"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Составление сюжетных композиций, самостоятельный выбор художественных материалов, изобразительно – выразительных средств и технических способов. Создание интереса к познанию природы и отражению полученных представлений в художественных образах. Развитие чувства цвета, формы и композиции.</w:t>
            </w:r>
          </w:p>
        </w:tc>
      </w:tr>
      <w:tr w:rsidR="00830A7B" w:rsidRPr="004E06E5" w:rsidTr="00E17E30">
        <w:trPr>
          <w:trHeight w:val="1461"/>
        </w:trPr>
        <w:tc>
          <w:tcPr>
            <w:tcW w:w="1669" w:type="dxa"/>
            <w:vMerge/>
          </w:tcPr>
          <w:p w:rsidR="005746DA" w:rsidRPr="004E06E5" w:rsidRDefault="005746DA" w:rsidP="002123B4">
            <w:pPr>
              <w:spacing w:after="0" w:line="240" w:lineRule="auto"/>
              <w:jc w:val="both"/>
              <w:rPr>
                <w:rFonts w:ascii="Liberation Serif" w:hAnsi="Liberation Serif" w:cs="Liberation Serif"/>
                <w:b/>
              </w:rPr>
            </w:pPr>
          </w:p>
        </w:tc>
        <w:tc>
          <w:tcPr>
            <w:tcW w:w="2794"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«Весенняя гроза»</w:t>
            </w:r>
          </w:p>
        </w:tc>
        <w:tc>
          <w:tcPr>
            <w:tcW w:w="5533" w:type="dxa"/>
          </w:tcPr>
          <w:p w:rsidR="005746DA" w:rsidRPr="004E06E5" w:rsidRDefault="005746DA" w:rsidP="002123B4">
            <w:pPr>
              <w:spacing w:after="0" w:line="240" w:lineRule="auto"/>
              <w:jc w:val="both"/>
              <w:rPr>
                <w:rFonts w:ascii="Liberation Serif" w:hAnsi="Liberation Serif" w:cs="Liberation Serif"/>
              </w:rPr>
            </w:pPr>
            <w:r w:rsidRPr="004E06E5">
              <w:rPr>
                <w:rFonts w:ascii="Liberation Serif" w:hAnsi="Liberation Serif" w:cs="Liberation Serif"/>
              </w:rPr>
              <w:t>Отражение в рисунке представлений о стихийных явлениях природы(буря, ураган, гроза) разными средствами художественно – образной выразительности. Знакомство с принципом асимметрии, позволяющей передать движение.</w:t>
            </w:r>
          </w:p>
        </w:tc>
      </w:tr>
    </w:tbl>
    <w:p w:rsidR="002E1359" w:rsidRDefault="002E1359" w:rsidP="002123B4">
      <w:pPr>
        <w:spacing w:after="0" w:line="240" w:lineRule="auto"/>
        <w:jc w:val="both"/>
        <w:rPr>
          <w:rFonts w:ascii="Liberation Serif" w:hAnsi="Liberation Serif" w:cs="Liberation Serif"/>
          <w:b/>
          <w:sz w:val="24"/>
          <w:szCs w:val="24"/>
        </w:rPr>
      </w:pPr>
    </w:p>
    <w:p w:rsidR="00E17E30" w:rsidRPr="004E06E5" w:rsidRDefault="00E17E30" w:rsidP="002123B4">
      <w:pPr>
        <w:spacing w:after="0" w:line="240" w:lineRule="auto"/>
        <w:jc w:val="both"/>
        <w:rPr>
          <w:rFonts w:ascii="Liberation Serif" w:hAnsi="Liberation Serif" w:cs="Liberation Serif"/>
          <w:b/>
          <w:sz w:val="24"/>
          <w:szCs w:val="24"/>
        </w:rPr>
      </w:pPr>
      <w:r w:rsidRPr="004E06E5">
        <w:rPr>
          <w:rFonts w:ascii="Liberation Serif" w:hAnsi="Liberation Serif" w:cs="Liberation Serif"/>
          <w:b/>
          <w:sz w:val="24"/>
          <w:szCs w:val="24"/>
        </w:rPr>
        <w:t>ПЕРЕЧЕНЬ НОРМАТИВНО_МЕТОДИЧЕСКИХ ДОКУМЕНТОВ</w:t>
      </w:r>
    </w:p>
    <w:p w:rsidR="00E17E30" w:rsidRPr="004E06E5" w:rsidRDefault="00E17E30" w:rsidP="002123B4">
      <w:pPr>
        <w:spacing w:after="0" w:line="240" w:lineRule="auto"/>
        <w:jc w:val="both"/>
        <w:rPr>
          <w:rFonts w:ascii="Liberation Serif" w:hAnsi="Liberation Serif" w:cs="Liberation Serif"/>
          <w:sz w:val="24"/>
          <w:szCs w:val="24"/>
        </w:rPr>
      </w:pPr>
      <w:r w:rsidRPr="004E06E5">
        <w:rPr>
          <w:rFonts w:ascii="Liberation Serif" w:hAnsi="Liberation Serif" w:cs="Liberation Serif"/>
          <w:sz w:val="24"/>
          <w:szCs w:val="24"/>
        </w:rPr>
        <w:t xml:space="preserve">1. </w:t>
      </w:r>
      <w:r w:rsidRPr="004E06E5">
        <w:rPr>
          <w:rFonts w:ascii="Liberation Serif" w:eastAsia="Times New Roman" w:hAnsi="Liberation Serif" w:cs="Liberation Serif"/>
          <w:spacing w:val="-1"/>
          <w:kern w:val="3"/>
          <w:sz w:val="24"/>
          <w:szCs w:val="24"/>
          <w:lang w:eastAsia="ru-RU"/>
        </w:rPr>
        <w:t>Парциальная программа художественно-эстетического развития детей 2–7 лет в изобразительной деятельности (формирование эстетического отношения к миру). «Цветные ладошки» Лыкова И.А.– М.: ИД «Цветной мир», 2019. – 136 с. 16-е издание, перераб.и доп.</w:t>
      </w:r>
    </w:p>
    <w:p w:rsidR="00E17E30" w:rsidRPr="004E06E5" w:rsidRDefault="00E17E30" w:rsidP="002123B4">
      <w:pPr>
        <w:spacing w:after="0" w:line="240" w:lineRule="auto"/>
        <w:jc w:val="both"/>
        <w:rPr>
          <w:rFonts w:ascii="Liberation Serif" w:hAnsi="Liberation Serif" w:cs="Liberation Serif"/>
          <w:sz w:val="24"/>
          <w:szCs w:val="24"/>
        </w:rPr>
      </w:pPr>
      <w:r w:rsidRPr="004E06E5">
        <w:rPr>
          <w:rFonts w:ascii="Liberation Serif" w:eastAsia="Times New Roman" w:hAnsi="Liberation Serif" w:cs="Liberation Serif"/>
          <w:spacing w:val="-1"/>
          <w:kern w:val="3"/>
          <w:sz w:val="24"/>
          <w:szCs w:val="24"/>
          <w:lang w:eastAsia="ru-RU"/>
        </w:rPr>
        <w:t>2. Парциальная образовательная программа «Азы финансовой культуры для дошкольников»: пособие для воспитателей, методистов и руководителей дошкольных учреждений /Л.В. Стахович, Е.В. Семенкова, Л.Ю. Рыжановская. (- 2-е изд.- М.: ВИТА-ПРЕСС, 2019</w:t>
      </w:r>
    </w:p>
    <w:p w:rsidR="00F3556D" w:rsidRDefault="00F3556D" w:rsidP="002123B4">
      <w:pPr>
        <w:pStyle w:val="11"/>
        <w:spacing w:before="0" w:after="0"/>
        <w:jc w:val="both"/>
        <w:rPr>
          <w:rFonts w:ascii="Liberation Serif" w:eastAsia="Times New Roman" w:hAnsi="Liberation Serif" w:cs="Liberation Serif"/>
          <w:sz w:val="24"/>
          <w:szCs w:val="24"/>
        </w:rPr>
      </w:pPr>
      <w:bookmarkStart w:id="77" w:name="_Toc35872862"/>
    </w:p>
    <w:p w:rsidR="00F3556D" w:rsidRDefault="00F3556D" w:rsidP="002123B4">
      <w:pPr>
        <w:pStyle w:val="11"/>
        <w:spacing w:before="0" w:after="0"/>
        <w:jc w:val="both"/>
        <w:rPr>
          <w:rFonts w:ascii="Liberation Serif" w:eastAsia="Times New Roman" w:hAnsi="Liberation Serif" w:cs="Liberation Serif"/>
          <w:sz w:val="24"/>
          <w:szCs w:val="24"/>
        </w:rPr>
      </w:pPr>
    </w:p>
    <w:p w:rsidR="00F3556D" w:rsidRPr="00F3556D" w:rsidRDefault="00F3556D" w:rsidP="00F3556D">
      <w:pPr>
        <w:rPr>
          <w:lang w:eastAsia="ru-RU"/>
        </w:rPr>
      </w:pPr>
    </w:p>
    <w:p w:rsidR="005746DA" w:rsidRPr="004E06E5" w:rsidRDefault="005746DA" w:rsidP="00F3556D">
      <w:pPr>
        <w:pStyle w:val="11"/>
        <w:spacing w:before="0" w:after="0"/>
        <w:jc w:val="right"/>
        <w:rPr>
          <w:rFonts w:ascii="Liberation Serif" w:hAnsi="Liberation Serif" w:cs="Liberation Serif"/>
          <w:sz w:val="24"/>
          <w:szCs w:val="24"/>
        </w:rPr>
      </w:pPr>
      <w:r w:rsidRPr="004E06E5">
        <w:rPr>
          <w:rFonts w:ascii="Liberation Serif" w:eastAsia="Times New Roman" w:hAnsi="Liberation Serif" w:cs="Liberation Serif"/>
          <w:sz w:val="24"/>
          <w:szCs w:val="24"/>
        </w:rPr>
        <w:t>ДОПОЛНИТЕЛЬНЫЙ РАЗДЕЛ</w:t>
      </w:r>
      <w:bookmarkEnd w:id="77"/>
    </w:p>
    <w:p w:rsidR="005746DA" w:rsidRPr="004E06E5" w:rsidRDefault="005746DA" w:rsidP="00F3556D">
      <w:pPr>
        <w:spacing w:after="0" w:line="240" w:lineRule="auto"/>
        <w:jc w:val="right"/>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ОСНОВНОЙ ОБЩЕОБРАЗОВАТЕЛЬНОЙ  ПРОГРАММЫ – ОБРАЗОВАТЕЛЬНОЙ ПРОГРАММЫ ДОШКОЛЬНОГО ОБРАЗОВАНИЯ</w:t>
      </w:r>
    </w:p>
    <w:p w:rsidR="005746DA" w:rsidRPr="004E06E5" w:rsidRDefault="005746DA" w:rsidP="00F3556D">
      <w:pPr>
        <w:spacing w:after="0" w:line="240" w:lineRule="auto"/>
        <w:jc w:val="right"/>
        <w:rPr>
          <w:rFonts w:ascii="Liberation Serif" w:eastAsia="Times New Roman" w:hAnsi="Liberation Serif" w:cs="Liberation Serif"/>
          <w:b/>
          <w:sz w:val="24"/>
          <w:szCs w:val="24"/>
          <w:lang w:eastAsia="ru-RU"/>
        </w:rPr>
      </w:pPr>
      <w:r w:rsidRPr="004E06E5">
        <w:rPr>
          <w:rFonts w:ascii="Liberation Serif" w:eastAsia="Times New Roman" w:hAnsi="Liberation Serif" w:cs="Liberation Serif"/>
          <w:b/>
          <w:sz w:val="24"/>
          <w:szCs w:val="24"/>
          <w:lang w:eastAsia="ru-RU"/>
        </w:rPr>
        <w:t xml:space="preserve">МУНИЦИПАЛЬНОГО ДОШКОЛЬНОГО ОБРАЗОВАТЕЛЬНОГО УЧРЕЖДЕНИЯ </w:t>
      </w:r>
      <w:r w:rsidR="002E1359">
        <w:rPr>
          <w:rFonts w:ascii="Liberation Serif" w:eastAsia="Times New Roman" w:hAnsi="Liberation Serif" w:cs="Liberation Serif"/>
          <w:b/>
          <w:sz w:val="24"/>
          <w:szCs w:val="24"/>
          <w:lang w:eastAsia="ru-RU"/>
        </w:rPr>
        <w:t>ЧЕРНОРИЦКИЙ</w:t>
      </w:r>
      <w:r w:rsidRPr="004E06E5">
        <w:rPr>
          <w:rFonts w:ascii="Liberation Serif" w:eastAsia="Times New Roman" w:hAnsi="Liberation Serif" w:cs="Liberation Serif"/>
          <w:b/>
          <w:sz w:val="24"/>
          <w:szCs w:val="24"/>
          <w:lang w:eastAsia="ru-RU"/>
        </w:rPr>
        <w:t xml:space="preserve"> ДЕТСКИЙ САД»</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3"/>
        <w:gridCol w:w="24"/>
        <w:gridCol w:w="119"/>
        <w:gridCol w:w="144"/>
        <w:gridCol w:w="707"/>
        <w:gridCol w:w="143"/>
        <w:gridCol w:w="381"/>
        <w:gridCol w:w="321"/>
        <w:gridCol w:w="467"/>
        <w:gridCol w:w="537"/>
        <w:gridCol w:w="935"/>
        <w:gridCol w:w="55"/>
        <w:gridCol w:w="432"/>
        <w:gridCol w:w="982"/>
        <w:gridCol w:w="852"/>
        <w:gridCol w:w="1419"/>
      </w:tblGrid>
      <w:tr w:rsidR="005746DA" w:rsidRPr="004E06E5" w:rsidTr="005746DA">
        <w:tc>
          <w:tcPr>
            <w:tcW w:w="2406" w:type="dxa"/>
            <w:gridSpan w:val="3"/>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Наименование образовательного учреждения</w:t>
            </w:r>
          </w:p>
        </w:tc>
        <w:tc>
          <w:tcPr>
            <w:tcW w:w="7375" w:type="dxa"/>
            <w:gridSpan w:val="13"/>
          </w:tcPr>
          <w:p w:rsidR="005746DA" w:rsidRPr="004E06E5" w:rsidRDefault="005746DA" w:rsidP="002E1359">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Муниципальное дошкольное образовательное учреждение «</w:t>
            </w:r>
            <w:r w:rsidR="002E1359">
              <w:rPr>
                <w:rFonts w:ascii="Liberation Serif" w:eastAsia="Times New Roman" w:hAnsi="Liberation Serif" w:cs="Liberation Serif"/>
                <w:sz w:val="24"/>
                <w:szCs w:val="24"/>
                <w:lang w:eastAsia="ru-RU"/>
              </w:rPr>
              <w:t>Чернорицкий</w:t>
            </w:r>
            <w:r w:rsidRPr="004E06E5">
              <w:rPr>
                <w:rFonts w:ascii="Liberation Serif" w:eastAsia="Times New Roman" w:hAnsi="Liberation Serif" w:cs="Liberation Serif"/>
                <w:sz w:val="24"/>
                <w:szCs w:val="24"/>
                <w:lang w:eastAsia="ru-RU"/>
              </w:rPr>
              <w:t xml:space="preserve"> детский сад»</w:t>
            </w:r>
          </w:p>
        </w:tc>
      </w:tr>
      <w:tr w:rsidR="005746DA" w:rsidRPr="004E06E5" w:rsidTr="005746DA">
        <w:tc>
          <w:tcPr>
            <w:tcW w:w="2406" w:type="dxa"/>
            <w:gridSpan w:val="3"/>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Год основания</w:t>
            </w:r>
          </w:p>
        </w:tc>
        <w:tc>
          <w:tcPr>
            <w:tcW w:w="7375" w:type="dxa"/>
            <w:gridSpan w:val="13"/>
          </w:tcPr>
          <w:p w:rsidR="005746DA" w:rsidRPr="004E06E5" w:rsidRDefault="002E1359" w:rsidP="002123B4">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1990</w:t>
            </w:r>
            <w:r w:rsidR="005746DA" w:rsidRPr="004E06E5">
              <w:rPr>
                <w:rFonts w:ascii="Liberation Serif" w:eastAsia="Times New Roman" w:hAnsi="Liberation Serif" w:cs="Liberation Serif"/>
                <w:sz w:val="24"/>
                <w:szCs w:val="24"/>
                <w:lang w:eastAsia="ru-RU"/>
              </w:rPr>
              <w:t xml:space="preserve"> год</w:t>
            </w:r>
          </w:p>
        </w:tc>
      </w:tr>
      <w:tr w:rsidR="005746DA" w:rsidRPr="004E06E5" w:rsidTr="005746DA">
        <w:trPr>
          <w:trHeight w:val="531"/>
        </w:trPr>
        <w:tc>
          <w:tcPr>
            <w:tcW w:w="2406" w:type="dxa"/>
            <w:gridSpan w:val="3"/>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Тип ОУ</w:t>
            </w:r>
          </w:p>
        </w:tc>
        <w:tc>
          <w:tcPr>
            <w:tcW w:w="7375" w:type="dxa"/>
            <w:gridSpan w:val="13"/>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Дошкольное образовательное учреждение, реализующее   основную  образовательную  программу дошкольного образования</w:t>
            </w:r>
          </w:p>
        </w:tc>
      </w:tr>
      <w:tr w:rsidR="005746DA" w:rsidRPr="004E06E5" w:rsidTr="005746DA">
        <w:trPr>
          <w:trHeight w:val="307"/>
        </w:trPr>
        <w:tc>
          <w:tcPr>
            <w:tcW w:w="2406" w:type="dxa"/>
            <w:gridSpan w:val="3"/>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Вид ОУ</w:t>
            </w:r>
          </w:p>
        </w:tc>
        <w:tc>
          <w:tcPr>
            <w:tcW w:w="7375" w:type="dxa"/>
            <w:gridSpan w:val="13"/>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детский сад общеразвивающего вида</w:t>
            </w:r>
          </w:p>
        </w:tc>
      </w:tr>
      <w:tr w:rsidR="005746DA" w:rsidRPr="004E06E5" w:rsidTr="005746DA">
        <w:tc>
          <w:tcPr>
            <w:tcW w:w="2406" w:type="dxa"/>
            <w:gridSpan w:val="3"/>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Адрес</w:t>
            </w:r>
          </w:p>
        </w:tc>
        <w:tc>
          <w:tcPr>
            <w:tcW w:w="7375" w:type="dxa"/>
            <w:gridSpan w:val="13"/>
          </w:tcPr>
          <w:p w:rsidR="005746DA" w:rsidRPr="004E06E5" w:rsidRDefault="002E1359" w:rsidP="002E1359">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623808</w:t>
            </w:r>
            <w:r w:rsidR="005746DA" w:rsidRPr="004E06E5">
              <w:rPr>
                <w:rFonts w:ascii="Liberation Serif" w:eastAsia="Times New Roman" w:hAnsi="Liberation Serif" w:cs="Liberation Serif"/>
                <w:sz w:val="24"/>
                <w:szCs w:val="24"/>
                <w:lang w:eastAsia="ru-RU"/>
              </w:rPr>
              <w:t xml:space="preserve">, Российская Федерация, Свердловская область, Ирбитский район, с. </w:t>
            </w:r>
            <w:r>
              <w:rPr>
                <w:rFonts w:ascii="Liberation Serif" w:eastAsia="Times New Roman" w:hAnsi="Liberation Serif" w:cs="Liberation Serif"/>
                <w:sz w:val="24"/>
                <w:szCs w:val="24"/>
                <w:lang w:eastAsia="ru-RU"/>
              </w:rPr>
              <w:t>Чернорицкое</w:t>
            </w:r>
            <w:r w:rsidR="005746DA" w:rsidRPr="004E06E5">
              <w:rPr>
                <w:rFonts w:ascii="Liberation Serif" w:eastAsia="Times New Roman" w:hAnsi="Liberation Serif" w:cs="Liberation Serif"/>
                <w:sz w:val="24"/>
                <w:szCs w:val="24"/>
                <w:lang w:eastAsia="ru-RU"/>
              </w:rPr>
              <w:t xml:space="preserve">, ул. </w:t>
            </w:r>
            <w:r>
              <w:rPr>
                <w:rFonts w:ascii="Liberation Serif" w:eastAsia="Times New Roman" w:hAnsi="Liberation Serif" w:cs="Liberation Serif"/>
                <w:sz w:val="24"/>
                <w:szCs w:val="24"/>
                <w:lang w:eastAsia="ru-RU"/>
              </w:rPr>
              <w:t>Пролетарская, 39</w:t>
            </w:r>
            <w:r w:rsidR="005746DA" w:rsidRPr="004E06E5">
              <w:rPr>
                <w:rFonts w:ascii="Liberation Serif" w:eastAsia="Times New Roman" w:hAnsi="Liberation Serif" w:cs="Liberation Serif"/>
                <w:sz w:val="24"/>
                <w:szCs w:val="24"/>
                <w:lang w:eastAsia="ru-RU"/>
              </w:rPr>
              <w:t xml:space="preserve"> </w:t>
            </w:r>
          </w:p>
        </w:tc>
      </w:tr>
      <w:tr w:rsidR="005746DA" w:rsidRPr="004E06E5" w:rsidTr="005746DA">
        <w:trPr>
          <w:trHeight w:val="975"/>
        </w:trPr>
        <w:tc>
          <w:tcPr>
            <w:tcW w:w="2406" w:type="dxa"/>
            <w:gridSpan w:val="3"/>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Фамилия, имя, отчество </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руководителя; контактный телефон</w:t>
            </w:r>
          </w:p>
        </w:tc>
        <w:tc>
          <w:tcPr>
            <w:tcW w:w="7375" w:type="dxa"/>
            <w:gridSpan w:val="13"/>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w:t>
            </w:r>
            <w:r w:rsidR="002E1359">
              <w:rPr>
                <w:rFonts w:ascii="Liberation Serif" w:eastAsia="Times New Roman" w:hAnsi="Liberation Serif" w:cs="Liberation Serif"/>
                <w:sz w:val="24"/>
                <w:szCs w:val="24"/>
                <w:lang w:eastAsia="ru-RU"/>
              </w:rPr>
              <w:t>Родионова Наталья Владимировна</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p>
          <w:p w:rsidR="005746DA" w:rsidRPr="004E06E5" w:rsidRDefault="002E1359" w:rsidP="002123B4">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 xml:space="preserve">  Телефон: 8(34355)3-35-50</w:t>
            </w:r>
          </w:p>
        </w:tc>
      </w:tr>
      <w:tr w:rsidR="005746DA" w:rsidRPr="004E06E5" w:rsidTr="005746DA">
        <w:trPr>
          <w:trHeight w:val="489"/>
        </w:trPr>
        <w:tc>
          <w:tcPr>
            <w:tcW w:w="9781" w:type="dxa"/>
            <w:gridSpan w:val="16"/>
            <w:vAlign w:val="center"/>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lastRenderedPageBreak/>
              <w:t>УСЛОВИЯ РЕАЛИЗАЦИИ ОСНОВНОЙ ОБРАЗОВАТЕЛЬНОЙ ПРОГРАММЫ ДОШКОЛЬНОГО ОБРАЗОВАНИЯ</w:t>
            </w:r>
          </w:p>
        </w:tc>
      </w:tr>
      <w:tr w:rsidR="005746DA" w:rsidRPr="004E06E5" w:rsidTr="005746DA">
        <w:tc>
          <w:tcPr>
            <w:tcW w:w="9781" w:type="dxa"/>
            <w:gridSpan w:val="16"/>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bCs/>
                <w:spacing w:val="-6"/>
                <w:sz w:val="24"/>
                <w:szCs w:val="24"/>
                <w:lang w:eastAsia="ru-RU"/>
              </w:rPr>
              <w:t xml:space="preserve">Нормативно-правовая основа </w:t>
            </w:r>
            <w:r w:rsidRPr="004E06E5">
              <w:rPr>
                <w:rFonts w:ascii="Liberation Serif" w:eastAsia="Times New Roman" w:hAnsi="Liberation Serif" w:cs="Liberation Serif"/>
                <w:bCs/>
                <w:spacing w:val="-3"/>
                <w:sz w:val="24"/>
                <w:szCs w:val="24"/>
                <w:lang w:eastAsia="ru-RU"/>
              </w:rPr>
              <w:t xml:space="preserve">деятельности </w:t>
            </w:r>
            <w:r w:rsidRPr="004E06E5">
              <w:rPr>
                <w:rFonts w:ascii="Liberation Serif" w:eastAsia="Times New Roman" w:hAnsi="Liberation Serif" w:cs="Liberation Serif"/>
                <w:sz w:val="24"/>
                <w:szCs w:val="24"/>
                <w:lang w:eastAsia="ru-RU"/>
              </w:rPr>
              <w:t xml:space="preserve">ДОУ </w:t>
            </w:r>
          </w:p>
        </w:tc>
      </w:tr>
      <w:tr w:rsidR="005746DA" w:rsidRPr="004E06E5" w:rsidTr="005746DA">
        <w:tc>
          <w:tcPr>
            <w:tcW w:w="3257" w:type="dxa"/>
            <w:gridSpan w:val="5"/>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Лицензия</w:t>
            </w:r>
          </w:p>
        </w:tc>
        <w:tc>
          <w:tcPr>
            <w:tcW w:w="6524" w:type="dxa"/>
            <w:gridSpan w:val="11"/>
          </w:tcPr>
          <w:p w:rsidR="005746DA" w:rsidRPr="004E06E5" w:rsidRDefault="002E1359" w:rsidP="002123B4">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№19596 от 25</w:t>
            </w:r>
            <w:r w:rsidR="005746DA" w:rsidRPr="004E06E5">
              <w:rPr>
                <w:rFonts w:ascii="Liberation Serif" w:eastAsia="Times New Roman" w:hAnsi="Liberation Serif" w:cs="Liberation Serif"/>
                <w:sz w:val="24"/>
                <w:szCs w:val="24"/>
                <w:lang w:eastAsia="ru-RU"/>
              </w:rPr>
              <w:t xml:space="preserve"> </w:t>
            </w:r>
            <w:r>
              <w:rPr>
                <w:rFonts w:ascii="Liberation Serif" w:eastAsia="Times New Roman" w:hAnsi="Liberation Serif" w:cs="Liberation Serif"/>
                <w:sz w:val="24"/>
                <w:szCs w:val="24"/>
                <w:lang w:eastAsia="ru-RU"/>
              </w:rPr>
              <w:t>января 2018г, бланк серия 66Л01 №0006312</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срок действия лицензии - бессрочно</w:t>
            </w:r>
          </w:p>
        </w:tc>
      </w:tr>
      <w:tr w:rsidR="005746DA" w:rsidRPr="004E06E5" w:rsidTr="005746DA">
        <w:trPr>
          <w:trHeight w:val="305"/>
        </w:trPr>
        <w:tc>
          <w:tcPr>
            <w:tcW w:w="9781" w:type="dxa"/>
            <w:gridSpan w:val="16"/>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Нормативно-правовое регулирование деятельности педагогического и родительского сообщества по реализации основной общеобразовательной программы дошкольного образования</w:t>
            </w:r>
          </w:p>
        </w:tc>
      </w:tr>
      <w:tr w:rsidR="005746DA" w:rsidRPr="004E06E5" w:rsidTr="005746DA">
        <w:trPr>
          <w:trHeight w:val="305"/>
        </w:trPr>
        <w:tc>
          <w:tcPr>
            <w:tcW w:w="3257" w:type="dxa"/>
            <w:gridSpan w:val="5"/>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iCs/>
                <w:sz w:val="24"/>
                <w:szCs w:val="24"/>
                <w:lang w:eastAsia="ru-RU"/>
              </w:rPr>
              <w:t>Устав ДОУ</w:t>
            </w:r>
          </w:p>
        </w:tc>
        <w:tc>
          <w:tcPr>
            <w:tcW w:w="6524" w:type="dxa"/>
            <w:gridSpan w:val="11"/>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Утвержден Постановлением Администрации Ирбитского муниципального обра</w:t>
            </w:r>
            <w:r w:rsidR="002E1359">
              <w:rPr>
                <w:rFonts w:ascii="Liberation Serif" w:eastAsia="Times New Roman" w:hAnsi="Liberation Serif" w:cs="Liberation Serif"/>
                <w:sz w:val="24"/>
                <w:szCs w:val="24"/>
                <w:lang w:eastAsia="ru-RU"/>
              </w:rPr>
              <w:t>зования от 15.11.2017года № 1013</w:t>
            </w:r>
            <w:r w:rsidRPr="004E06E5">
              <w:rPr>
                <w:rFonts w:ascii="Liberation Serif" w:eastAsia="Times New Roman" w:hAnsi="Liberation Serif" w:cs="Liberation Serif"/>
                <w:sz w:val="24"/>
                <w:szCs w:val="24"/>
                <w:lang w:eastAsia="ru-RU"/>
              </w:rPr>
              <w:t>- ПА</w:t>
            </w:r>
          </w:p>
        </w:tc>
      </w:tr>
      <w:tr w:rsidR="005746DA" w:rsidRPr="004E06E5" w:rsidTr="005746DA">
        <w:trPr>
          <w:trHeight w:val="305"/>
        </w:trPr>
        <w:tc>
          <w:tcPr>
            <w:tcW w:w="3257" w:type="dxa"/>
            <w:gridSpan w:val="5"/>
          </w:tcPr>
          <w:p w:rsidR="005746DA" w:rsidRPr="004E06E5" w:rsidRDefault="005746DA" w:rsidP="002123B4">
            <w:pPr>
              <w:spacing w:after="0" w:line="240" w:lineRule="auto"/>
              <w:jc w:val="both"/>
              <w:rPr>
                <w:rFonts w:ascii="Liberation Serif" w:eastAsia="Times New Roman" w:hAnsi="Liberation Serif" w:cs="Liberation Serif"/>
                <w:iCs/>
                <w:sz w:val="24"/>
                <w:szCs w:val="24"/>
                <w:lang w:eastAsia="ru-RU"/>
              </w:rPr>
            </w:pPr>
            <w:r w:rsidRPr="004E06E5">
              <w:rPr>
                <w:rFonts w:ascii="Liberation Serif" w:eastAsia="Times New Roman" w:hAnsi="Liberation Serif" w:cs="Liberation Serif"/>
                <w:iCs/>
                <w:sz w:val="24"/>
                <w:szCs w:val="24"/>
                <w:lang w:eastAsia="ru-RU"/>
              </w:rPr>
              <w:t>Договор между ДОУ и родителями</w:t>
            </w:r>
          </w:p>
        </w:tc>
        <w:tc>
          <w:tcPr>
            <w:tcW w:w="6524" w:type="dxa"/>
            <w:gridSpan w:val="11"/>
          </w:tcPr>
          <w:p w:rsidR="005746DA" w:rsidRPr="004E06E5" w:rsidRDefault="005746DA" w:rsidP="002E1359">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Договор об образовании по образовательным программа дошкольного образования МДОУ «</w:t>
            </w:r>
            <w:r w:rsidR="002E1359">
              <w:rPr>
                <w:rFonts w:ascii="Liberation Serif" w:eastAsia="Times New Roman" w:hAnsi="Liberation Serif" w:cs="Liberation Serif"/>
                <w:sz w:val="24"/>
                <w:szCs w:val="24"/>
                <w:lang w:eastAsia="ru-RU"/>
              </w:rPr>
              <w:t>Чернорицкий детский сад»</w:t>
            </w:r>
            <w:r w:rsidRPr="004E06E5">
              <w:rPr>
                <w:rFonts w:ascii="Liberation Serif" w:eastAsia="Times New Roman" w:hAnsi="Liberation Serif" w:cs="Liberation Serif"/>
                <w:sz w:val="24"/>
                <w:szCs w:val="24"/>
                <w:lang w:eastAsia="ru-RU"/>
              </w:rPr>
              <w:t>.</w:t>
            </w:r>
          </w:p>
        </w:tc>
      </w:tr>
      <w:tr w:rsidR="005746DA" w:rsidRPr="004E06E5" w:rsidTr="005746DA">
        <w:trPr>
          <w:trHeight w:val="305"/>
        </w:trPr>
        <w:tc>
          <w:tcPr>
            <w:tcW w:w="3257" w:type="dxa"/>
            <w:gridSpan w:val="5"/>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Правила внутреннего трудового распорядка</w:t>
            </w:r>
          </w:p>
        </w:tc>
        <w:tc>
          <w:tcPr>
            <w:tcW w:w="6524" w:type="dxa"/>
            <w:gridSpan w:val="11"/>
          </w:tcPr>
          <w:p w:rsidR="005746DA" w:rsidRPr="004E06E5" w:rsidRDefault="005746DA" w:rsidP="002E1359">
            <w:pPr>
              <w:spacing w:after="0" w:line="240" w:lineRule="auto"/>
              <w:jc w:val="both"/>
              <w:rPr>
                <w:rFonts w:ascii="Liberation Serif" w:eastAsia="Times New Roman" w:hAnsi="Liberation Serif" w:cs="Liberation Serif"/>
                <w:sz w:val="24"/>
                <w:szCs w:val="24"/>
              </w:rPr>
            </w:pPr>
            <w:r w:rsidRPr="004E06E5">
              <w:rPr>
                <w:rFonts w:ascii="Liberation Serif" w:eastAsia="Times New Roman" w:hAnsi="Liberation Serif" w:cs="Liberation Serif"/>
                <w:sz w:val="24"/>
                <w:szCs w:val="24"/>
              </w:rPr>
              <w:t>Принято общим собранием работников МДОУ «</w:t>
            </w:r>
            <w:r w:rsidR="002E1359">
              <w:rPr>
                <w:rFonts w:ascii="Liberation Serif" w:eastAsia="Times New Roman" w:hAnsi="Liberation Serif" w:cs="Liberation Serif"/>
                <w:sz w:val="24"/>
                <w:szCs w:val="24"/>
              </w:rPr>
              <w:t>Чернорицкий</w:t>
            </w:r>
            <w:r w:rsidRPr="004E06E5">
              <w:rPr>
                <w:rFonts w:ascii="Liberation Serif" w:eastAsia="Times New Roman" w:hAnsi="Liberation Serif" w:cs="Liberation Serif"/>
                <w:sz w:val="24"/>
                <w:szCs w:val="24"/>
              </w:rPr>
              <w:t xml:space="preserve"> детский сад</w:t>
            </w:r>
            <w:r w:rsidR="002E1359">
              <w:rPr>
                <w:rFonts w:ascii="Liberation Serif" w:eastAsia="Times New Roman" w:hAnsi="Liberation Serif" w:cs="Liberation Serif"/>
                <w:sz w:val="24"/>
                <w:szCs w:val="24"/>
              </w:rPr>
              <w:t>»  Протокол №1 от 01.10</w:t>
            </w:r>
            <w:r w:rsidRPr="004E06E5">
              <w:rPr>
                <w:rFonts w:ascii="Liberation Serif" w:eastAsia="Times New Roman" w:hAnsi="Liberation Serif" w:cs="Liberation Serif"/>
                <w:sz w:val="24"/>
                <w:szCs w:val="24"/>
              </w:rPr>
              <w:t>.2019г .</w:t>
            </w:r>
          </w:p>
        </w:tc>
      </w:tr>
      <w:tr w:rsidR="005746DA" w:rsidRPr="004E06E5" w:rsidTr="005746DA">
        <w:trPr>
          <w:trHeight w:val="305"/>
        </w:trPr>
        <w:tc>
          <w:tcPr>
            <w:tcW w:w="3257" w:type="dxa"/>
            <w:gridSpan w:val="5"/>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Должностные инструкции</w:t>
            </w:r>
          </w:p>
        </w:tc>
        <w:tc>
          <w:tcPr>
            <w:tcW w:w="6524" w:type="dxa"/>
            <w:gridSpan w:val="11"/>
          </w:tcPr>
          <w:p w:rsidR="005746DA" w:rsidRPr="004E06E5" w:rsidRDefault="005746DA" w:rsidP="002123B4">
            <w:pPr>
              <w:spacing w:after="0" w:line="240" w:lineRule="auto"/>
              <w:jc w:val="both"/>
              <w:rPr>
                <w:rFonts w:ascii="Liberation Serif" w:eastAsia="Times New Roman" w:hAnsi="Liberation Serif" w:cs="Liberation Serif"/>
                <w:sz w:val="24"/>
                <w:szCs w:val="24"/>
                <w:highlight w:val="yellow"/>
              </w:rPr>
            </w:pPr>
            <w:r w:rsidRPr="004E06E5">
              <w:rPr>
                <w:rFonts w:ascii="Liberation Serif" w:eastAsia="Times New Roman" w:hAnsi="Liberation Serif" w:cs="Liberation Serif"/>
                <w:sz w:val="24"/>
                <w:szCs w:val="24"/>
              </w:rPr>
              <w:t xml:space="preserve">Согласованы с председателем профсоюзной организации </w:t>
            </w:r>
          </w:p>
        </w:tc>
      </w:tr>
      <w:tr w:rsidR="005746DA" w:rsidRPr="004E06E5" w:rsidTr="005746DA">
        <w:tc>
          <w:tcPr>
            <w:tcW w:w="3257" w:type="dxa"/>
            <w:gridSpan w:val="5"/>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Организационно-правовая форма</w:t>
            </w:r>
          </w:p>
        </w:tc>
        <w:tc>
          <w:tcPr>
            <w:tcW w:w="6524" w:type="dxa"/>
            <w:gridSpan w:val="11"/>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Муниципальное учреждение</w:t>
            </w:r>
          </w:p>
        </w:tc>
      </w:tr>
      <w:tr w:rsidR="005746DA" w:rsidRPr="004E06E5" w:rsidTr="005746DA">
        <w:tc>
          <w:tcPr>
            <w:tcW w:w="3257" w:type="dxa"/>
            <w:gridSpan w:val="5"/>
          </w:tcPr>
          <w:p w:rsidR="005746DA" w:rsidRPr="004E06E5" w:rsidRDefault="005746DA" w:rsidP="002123B4">
            <w:pPr>
              <w:spacing w:after="0" w:line="240" w:lineRule="auto"/>
              <w:jc w:val="both"/>
              <w:rPr>
                <w:rFonts w:ascii="Liberation Serif" w:eastAsia="Times New Roman" w:hAnsi="Liberation Serif" w:cs="Liberation Serif"/>
                <w:bCs/>
                <w:iCs/>
                <w:sz w:val="24"/>
                <w:szCs w:val="24"/>
                <w:lang w:eastAsia="ru-RU"/>
              </w:rPr>
            </w:pPr>
            <w:r w:rsidRPr="004E06E5">
              <w:rPr>
                <w:rFonts w:ascii="Liberation Serif" w:eastAsia="Times New Roman" w:hAnsi="Liberation Serif" w:cs="Liberation Serif"/>
                <w:bCs/>
                <w:iCs/>
                <w:sz w:val="24"/>
                <w:szCs w:val="24"/>
                <w:lang w:eastAsia="ru-RU"/>
              </w:rPr>
              <w:t>Организация и координация деятельности</w:t>
            </w:r>
          </w:p>
        </w:tc>
        <w:tc>
          <w:tcPr>
            <w:tcW w:w="6524" w:type="dxa"/>
            <w:gridSpan w:val="11"/>
          </w:tcPr>
          <w:p w:rsidR="005746DA" w:rsidRPr="004E06E5" w:rsidRDefault="005746DA" w:rsidP="002123B4">
            <w:pPr>
              <w:spacing w:after="0" w:line="240" w:lineRule="auto"/>
              <w:jc w:val="both"/>
              <w:rPr>
                <w:rFonts w:ascii="Liberation Serif" w:eastAsia="Times New Roman" w:hAnsi="Liberation Serif" w:cs="Liberation Serif"/>
                <w:iCs/>
                <w:sz w:val="24"/>
                <w:szCs w:val="24"/>
                <w:lang w:eastAsia="ru-RU"/>
              </w:rPr>
            </w:pPr>
            <w:r w:rsidRPr="004E06E5">
              <w:rPr>
                <w:rFonts w:ascii="Liberation Serif" w:eastAsia="Times New Roman" w:hAnsi="Liberation Serif" w:cs="Liberation Serif"/>
                <w:iCs/>
                <w:sz w:val="24"/>
                <w:szCs w:val="24"/>
                <w:lang w:eastAsia="ru-RU"/>
              </w:rPr>
              <w:t xml:space="preserve">Управление образования Ирбитского МО </w:t>
            </w:r>
          </w:p>
          <w:p w:rsidR="005746DA" w:rsidRPr="004E06E5" w:rsidRDefault="005746DA" w:rsidP="002123B4">
            <w:pPr>
              <w:spacing w:after="0" w:line="240" w:lineRule="auto"/>
              <w:jc w:val="both"/>
              <w:rPr>
                <w:rFonts w:ascii="Liberation Serif" w:eastAsia="Times New Roman" w:hAnsi="Liberation Serif" w:cs="Liberation Serif"/>
                <w:iCs/>
                <w:sz w:val="24"/>
                <w:szCs w:val="24"/>
                <w:lang w:eastAsia="ru-RU"/>
              </w:rPr>
            </w:pPr>
            <w:r w:rsidRPr="004E06E5">
              <w:rPr>
                <w:rFonts w:ascii="Liberation Serif" w:eastAsia="Times New Roman" w:hAnsi="Liberation Serif" w:cs="Liberation Serif"/>
                <w:iCs/>
                <w:sz w:val="24"/>
                <w:szCs w:val="24"/>
                <w:lang w:eastAsia="ru-RU"/>
              </w:rPr>
              <w:t>623850 свердловская область, г. Ирбит,  Советская ул., д. 100.</w:t>
            </w:r>
          </w:p>
          <w:p w:rsidR="005746DA" w:rsidRPr="004E06E5" w:rsidRDefault="005746DA" w:rsidP="002123B4">
            <w:pPr>
              <w:spacing w:after="0" w:line="240" w:lineRule="auto"/>
              <w:jc w:val="both"/>
              <w:rPr>
                <w:rFonts w:ascii="Liberation Serif" w:eastAsia="Times New Roman" w:hAnsi="Liberation Serif" w:cs="Liberation Serif"/>
                <w:iCs/>
                <w:sz w:val="24"/>
                <w:szCs w:val="24"/>
                <w:lang w:eastAsia="ru-RU"/>
              </w:rPr>
            </w:pPr>
            <w:r w:rsidRPr="004E06E5">
              <w:rPr>
                <w:rFonts w:ascii="Liberation Serif" w:eastAsia="Times New Roman" w:hAnsi="Liberation Serif" w:cs="Liberation Serif"/>
                <w:iCs/>
                <w:sz w:val="24"/>
                <w:szCs w:val="24"/>
                <w:lang w:eastAsia="ru-RU"/>
              </w:rPr>
              <w:t>т. 6-38-96</w:t>
            </w:r>
          </w:p>
        </w:tc>
      </w:tr>
      <w:tr w:rsidR="005746DA" w:rsidRPr="004E06E5" w:rsidTr="005746DA">
        <w:tc>
          <w:tcPr>
            <w:tcW w:w="3257" w:type="dxa"/>
            <w:gridSpan w:val="5"/>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Адрес учредителя</w:t>
            </w:r>
          </w:p>
        </w:tc>
        <w:tc>
          <w:tcPr>
            <w:tcW w:w="6524" w:type="dxa"/>
            <w:gridSpan w:val="11"/>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Администрация Ирбитского муниципального образования</w:t>
            </w:r>
          </w:p>
          <w:p w:rsidR="005746DA" w:rsidRPr="004E06E5" w:rsidRDefault="005746DA" w:rsidP="002123B4">
            <w:pPr>
              <w:spacing w:after="0" w:line="240" w:lineRule="auto"/>
              <w:jc w:val="both"/>
              <w:rPr>
                <w:rFonts w:ascii="Liberation Serif" w:eastAsia="Times New Roman" w:hAnsi="Liberation Serif" w:cs="Liberation Serif"/>
                <w:sz w:val="24"/>
                <w:szCs w:val="24"/>
                <w:lang w:val="en-US" w:eastAsia="ru-RU"/>
              </w:rPr>
            </w:pPr>
            <w:r w:rsidRPr="004E06E5">
              <w:rPr>
                <w:rFonts w:ascii="Liberation Serif" w:eastAsia="Times New Roman" w:hAnsi="Liberation Serif" w:cs="Liberation Serif"/>
                <w:sz w:val="24"/>
                <w:szCs w:val="24"/>
                <w:lang w:eastAsia="ru-RU"/>
              </w:rPr>
              <w:t xml:space="preserve">623855 Свердловская область, Ирбитский район, п.г.т. Пионерский, ул. Лесная 2/1. т. 8(34355)6-29-48 </w:t>
            </w:r>
            <w:r w:rsidRPr="004E06E5">
              <w:rPr>
                <w:rFonts w:ascii="Liberation Serif" w:eastAsia="Times New Roman" w:hAnsi="Liberation Serif" w:cs="Liberation Serif"/>
                <w:sz w:val="24"/>
                <w:szCs w:val="24"/>
                <w:lang w:val="en-US" w:eastAsia="ru-RU"/>
              </w:rPr>
              <w:t>E-mail</w:t>
            </w:r>
            <w:r w:rsidRPr="004E06E5">
              <w:rPr>
                <w:rFonts w:ascii="Liberation Serif" w:eastAsia="Times New Roman" w:hAnsi="Liberation Serif" w:cs="Liberation Serif"/>
                <w:sz w:val="24"/>
                <w:szCs w:val="24"/>
                <w:lang w:eastAsia="ru-RU"/>
              </w:rPr>
              <w:t>:</w:t>
            </w:r>
            <w:r w:rsidRPr="004E06E5">
              <w:rPr>
                <w:rFonts w:ascii="Liberation Serif" w:eastAsia="Times New Roman" w:hAnsi="Liberation Serif" w:cs="Liberation Serif"/>
                <w:sz w:val="24"/>
                <w:szCs w:val="24"/>
                <w:lang w:val="en-US" w:eastAsia="ru-RU"/>
              </w:rPr>
              <w:t xml:space="preserve"> admir_irbit@uraltc.ru</w:t>
            </w:r>
          </w:p>
        </w:tc>
      </w:tr>
      <w:tr w:rsidR="005746DA" w:rsidRPr="004E06E5" w:rsidTr="005746DA">
        <w:trPr>
          <w:trHeight w:val="708"/>
        </w:trPr>
        <w:tc>
          <w:tcPr>
            <w:tcW w:w="3257" w:type="dxa"/>
            <w:gridSpan w:val="5"/>
          </w:tcPr>
          <w:p w:rsidR="005746DA" w:rsidRPr="004E06E5" w:rsidRDefault="005746DA" w:rsidP="002123B4">
            <w:pPr>
              <w:spacing w:after="0" w:line="240" w:lineRule="auto"/>
              <w:jc w:val="both"/>
              <w:rPr>
                <w:rFonts w:ascii="Liberation Serif" w:eastAsia="Times New Roman" w:hAnsi="Liberation Serif" w:cs="Liberation Serif"/>
                <w:bCs/>
                <w:spacing w:val="-4"/>
                <w:sz w:val="24"/>
                <w:szCs w:val="24"/>
                <w:lang w:eastAsia="ru-RU"/>
              </w:rPr>
            </w:pPr>
            <w:r w:rsidRPr="004E06E5">
              <w:rPr>
                <w:rFonts w:ascii="Liberation Serif" w:eastAsia="Times New Roman" w:hAnsi="Liberation Serif" w:cs="Liberation Serif"/>
                <w:bCs/>
                <w:spacing w:val="-4"/>
                <w:sz w:val="24"/>
                <w:szCs w:val="24"/>
                <w:lang w:eastAsia="ru-RU"/>
              </w:rPr>
              <w:t>Формы коллегиального управления учреждения</w:t>
            </w:r>
          </w:p>
        </w:tc>
        <w:tc>
          <w:tcPr>
            <w:tcW w:w="6524" w:type="dxa"/>
            <w:gridSpan w:val="11"/>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Совет учреждения</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Общее собрание работников учреждения</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Педагогический совет </w:t>
            </w:r>
          </w:p>
        </w:tc>
      </w:tr>
      <w:tr w:rsidR="005746DA" w:rsidRPr="004E06E5" w:rsidTr="005746DA">
        <w:trPr>
          <w:trHeight w:val="223"/>
        </w:trPr>
        <w:tc>
          <w:tcPr>
            <w:tcW w:w="3257" w:type="dxa"/>
            <w:gridSpan w:val="5"/>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Режим работы ДОУ</w:t>
            </w:r>
          </w:p>
          <w:p w:rsidR="005746DA" w:rsidRPr="004E06E5" w:rsidRDefault="005746DA" w:rsidP="002123B4">
            <w:pPr>
              <w:spacing w:after="0" w:line="240" w:lineRule="auto"/>
              <w:jc w:val="both"/>
              <w:rPr>
                <w:rFonts w:ascii="Liberation Serif" w:eastAsia="Times New Roman" w:hAnsi="Liberation Serif" w:cs="Liberation Serif"/>
                <w:bCs/>
                <w:spacing w:val="-4"/>
                <w:sz w:val="24"/>
                <w:szCs w:val="24"/>
                <w:lang w:eastAsia="ru-RU"/>
              </w:rPr>
            </w:pPr>
          </w:p>
        </w:tc>
        <w:tc>
          <w:tcPr>
            <w:tcW w:w="6524" w:type="dxa"/>
            <w:gridSpan w:val="11"/>
          </w:tcPr>
          <w:p w:rsidR="005746DA" w:rsidRPr="004E06E5" w:rsidRDefault="002E1359" w:rsidP="002123B4">
            <w:pPr>
              <w:spacing w:after="0" w:line="240" w:lineRule="auto"/>
              <w:jc w:val="both"/>
              <w:rPr>
                <w:rFonts w:ascii="Liberation Serif" w:eastAsia="Times New Roman" w:hAnsi="Liberation Serif" w:cs="Liberation Serif"/>
                <w:iCs/>
                <w:sz w:val="24"/>
                <w:szCs w:val="24"/>
                <w:lang w:eastAsia="ru-RU"/>
              </w:rPr>
            </w:pPr>
            <w:r>
              <w:rPr>
                <w:rFonts w:ascii="Liberation Serif" w:eastAsia="Times New Roman" w:hAnsi="Liberation Serif" w:cs="Liberation Serif"/>
                <w:iCs/>
                <w:sz w:val="24"/>
                <w:szCs w:val="24"/>
                <w:lang w:eastAsia="ru-RU"/>
              </w:rPr>
              <w:t>7.30-16.3</w:t>
            </w:r>
            <w:r w:rsidR="005746DA" w:rsidRPr="004E06E5">
              <w:rPr>
                <w:rFonts w:ascii="Liberation Serif" w:eastAsia="Times New Roman" w:hAnsi="Liberation Serif" w:cs="Liberation Serif"/>
                <w:iCs/>
                <w:sz w:val="24"/>
                <w:szCs w:val="24"/>
                <w:lang w:eastAsia="ru-RU"/>
              </w:rPr>
              <w:t>0/ 9 часов</w:t>
            </w:r>
          </w:p>
          <w:p w:rsidR="005746DA" w:rsidRPr="004E06E5" w:rsidRDefault="005746DA" w:rsidP="002123B4">
            <w:pPr>
              <w:spacing w:after="0" w:line="240" w:lineRule="auto"/>
              <w:jc w:val="both"/>
              <w:rPr>
                <w:rFonts w:ascii="Liberation Serif" w:eastAsia="Times New Roman" w:hAnsi="Liberation Serif" w:cs="Liberation Serif"/>
                <w:iCs/>
                <w:sz w:val="24"/>
                <w:szCs w:val="24"/>
                <w:lang w:eastAsia="ru-RU"/>
              </w:rPr>
            </w:pPr>
            <w:r w:rsidRPr="004E06E5">
              <w:rPr>
                <w:rFonts w:ascii="Liberation Serif" w:eastAsia="Times New Roman" w:hAnsi="Liberation Serif" w:cs="Liberation Serif"/>
                <w:iCs/>
                <w:sz w:val="24"/>
                <w:szCs w:val="24"/>
                <w:lang w:eastAsia="ru-RU"/>
              </w:rPr>
              <w:t>Суббота, воскресенье, праздничные дни - ВЫХОДНОЙ</w:t>
            </w:r>
          </w:p>
        </w:tc>
      </w:tr>
      <w:tr w:rsidR="005746DA" w:rsidRPr="004E06E5" w:rsidTr="005746DA">
        <w:tc>
          <w:tcPr>
            <w:tcW w:w="3257" w:type="dxa"/>
            <w:gridSpan w:val="5"/>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bCs/>
                <w:iCs/>
                <w:sz w:val="24"/>
                <w:szCs w:val="24"/>
                <w:lang w:eastAsia="ru-RU"/>
              </w:rPr>
              <w:t>Правовая</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bCs/>
                <w:iCs/>
                <w:sz w:val="24"/>
                <w:szCs w:val="24"/>
                <w:lang w:eastAsia="ru-RU"/>
              </w:rPr>
              <w:t>регламентация и</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bCs/>
                <w:iCs/>
                <w:sz w:val="24"/>
                <w:szCs w:val="24"/>
                <w:lang w:eastAsia="ru-RU"/>
              </w:rPr>
              <w:t>обеспечение</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bCs/>
                <w:iCs/>
                <w:sz w:val="24"/>
                <w:szCs w:val="24"/>
                <w:lang w:eastAsia="ru-RU"/>
              </w:rPr>
              <w:t>уставной</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bCs/>
                <w:iCs/>
                <w:sz w:val="24"/>
                <w:szCs w:val="24"/>
                <w:lang w:eastAsia="ru-RU"/>
              </w:rPr>
              <w:t>деятельности</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p>
          <w:p w:rsidR="005746DA" w:rsidRPr="004E06E5" w:rsidRDefault="005746DA" w:rsidP="002123B4">
            <w:pPr>
              <w:spacing w:after="0" w:line="240" w:lineRule="auto"/>
              <w:jc w:val="both"/>
              <w:rPr>
                <w:rFonts w:ascii="Liberation Serif" w:eastAsia="Times New Roman" w:hAnsi="Liberation Serif" w:cs="Liberation Serif"/>
                <w:iCs/>
                <w:sz w:val="24"/>
                <w:szCs w:val="24"/>
                <w:lang w:eastAsia="ru-RU"/>
              </w:rPr>
            </w:pPr>
          </w:p>
        </w:tc>
        <w:tc>
          <w:tcPr>
            <w:tcW w:w="6524" w:type="dxa"/>
            <w:gridSpan w:val="11"/>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Федеральный закон от 29 декабря 2012 г. N 273-ФЗ "Об образовании в Российской Федерации" (с изменениями и дополнениями от 7 мая, 7 июня, 2, 23 июля, 25 ноября 2013 г.);</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Приказ Министерства образования и науки РФ от 17 октября 2013 г. N 1155 "Об утверждении федерального государственного образовательного стандарта дошкольного образования";</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Письмо Министерства образования и науки РФ от 21 октября 2010 г. N 03-248 "О разработке основной общеобразовательной программы дошкольного образования";</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Письмо Министерства образования и науки РФ от 5 августа 2013 г. N 08-1049 "Об организации различных форм присмотра и ухода за детьми";</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Письмо Министерства образования и науки РФ от 25 декабря 2006 г. N 03-2998 "О методических рекомендациях по апробации моделей образования детей старшего дошкольного возраста";</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Письмо Министерства образования и науки РФ от 28 </w:t>
            </w:r>
            <w:r w:rsidRPr="004E06E5">
              <w:rPr>
                <w:rFonts w:ascii="Liberation Serif" w:eastAsia="Times New Roman" w:hAnsi="Liberation Serif" w:cs="Liberation Serif"/>
                <w:sz w:val="24"/>
                <w:szCs w:val="24"/>
                <w:lang w:eastAsia="ru-RU"/>
              </w:rPr>
              <w:lastRenderedPageBreak/>
              <w:t>февраля 2014 г. N 08-249 "Комментарии к ФГОС дошкольного образования" (Разработаны ФГАУ «Федеральный институт развития образования»);</w:t>
            </w:r>
          </w:p>
          <w:p w:rsidR="005746DA"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Приказ Министерства здравоохранения и социального развития РФ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С изменениями и дополнениями от 31 мая 2011 г.;</w:t>
            </w:r>
          </w:p>
          <w:p w:rsidR="00152B4F" w:rsidRPr="00165E2E" w:rsidRDefault="00152B4F" w:rsidP="00152B4F">
            <w:pPr>
              <w:pStyle w:val="aff"/>
              <w:numPr>
                <w:ilvl w:val="0"/>
                <w:numId w:val="52"/>
              </w:numPr>
              <w:spacing w:after="0" w:line="240" w:lineRule="auto"/>
              <w:ind w:left="0" w:firstLine="0"/>
              <w:contextualSpacing/>
              <w:jc w:val="both"/>
              <w:rPr>
                <w:rFonts w:ascii="Liberation Serif" w:hAnsi="Liberation Serif" w:cs="Liberation Serif"/>
                <w:sz w:val="24"/>
                <w:szCs w:val="24"/>
              </w:rPr>
            </w:pPr>
            <w:r w:rsidRPr="00165E2E">
              <w:rPr>
                <w:rFonts w:ascii="Liberation Serif" w:hAnsi="Liberation Serif" w:cs="Liberation Serif"/>
                <w:sz w:val="24"/>
                <w:szCs w:val="24"/>
              </w:rPr>
              <w:t>Приказом Министерства просвещения Российской Федерации от 31 июля 2020 года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Pr="00165E2E">
              <w:rPr>
                <w:rFonts w:ascii="Liberation Serif" w:hAnsi="Liberation Serif" w:cs="Liberation Serif"/>
                <w:sz w:val="28"/>
                <w:szCs w:val="24"/>
              </w:rPr>
              <w:t xml:space="preserve"> </w:t>
            </w:r>
          </w:p>
          <w:p w:rsidR="00152B4F" w:rsidRDefault="00152B4F" w:rsidP="00152B4F">
            <w:pPr>
              <w:numPr>
                <w:ilvl w:val="0"/>
                <w:numId w:val="52"/>
              </w:numPr>
              <w:spacing w:after="0" w:line="240" w:lineRule="auto"/>
              <w:ind w:left="0" w:firstLine="405"/>
              <w:jc w:val="both"/>
              <w:rPr>
                <w:rFonts w:ascii="Liberation Serif" w:hAnsi="Liberation Serif" w:cs="Liberation Serif"/>
                <w:sz w:val="24"/>
                <w:szCs w:val="24"/>
              </w:rPr>
            </w:pPr>
            <w:r w:rsidRPr="00165E2E">
              <w:rPr>
                <w:rFonts w:ascii="Liberation Serif" w:hAnsi="Liberation Serif" w:cs="Liberation Serif"/>
                <w:sz w:val="24"/>
                <w:szCs w:val="24"/>
              </w:rPr>
              <w:t>Постановлению Главного государственного санитарного врача РФ № 28 от 28.09.2020г.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152B4F" w:rsidRPr="00152B4F" w:rsidRDefault="00152B4F" w:rsidP="002123B4">
            <w:pPr>
              <w:pStyle w:val="aff"/>
              <w:numPr>
                <w:ilvl w:val="0"/>
                <w:numId w:val="52"/>
              </w:numPr>
              <w:spacing w:after="0" w:line="240" w:lineRule="auto"/>
              <w:ind w:left="0" w:firstLine="405"/>
              <w:contextualSpacing/>
              <w:jc w:val="both"/>
              <w:rPr>
                <w:rFonts w:ascii="Liberation Serif" w:hAnsi="Liberation Serif" w:cs="Liberation Serif"/>
                <w:sz w:val="24"/>
                <w:szCs w:val="24"/>
              </w:rPr>
            </w:pPr>
            <w:r w:rsidRPr="00165E2E">
              <w:rPr>
                <w:rFonts w:ascii="Liberation Serif" w:hAnsi="Liberation Serif" w:cs="Liberation Serif"/>
                <w:sz w:val="24"/>
                <w:szCs w:val="24"/>
              </w:rPr>
              <w:t>Постановлением Главного государственного санитарного врача Российской Федерации от 28 января 2021 года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r>
              <w:rPr>
                <w:rFonts w:ascii="Liberation Serif" w:hAnsi="Liberation Serif" w:cs="Liberation Serif"/>
                <w:sz w:val="24"/>
                <w:szCs w:val="24"/>
              </w:rPr>
              <w:t>.</w:t>
            </w:r>
          </w:p>
        </w:tc>
      </w:tr>
      <w:tr w:rsidR="005746DA" w:rsidRPr="004E06E5" w:rsidTr="005746DA">
        <w:tc>
          <w:tcPr>
            <w:tcW w:w="9781" w:type="dxa"/>
            <w:gridSpan w:val="16"/>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lastRenderedPageBreak/>
              <w:t>Уровень и направленность реализуемых программ</w:t>
            </w:r>
          </w:p>
        </w:tc>
      </w:tr>
      <w:tr w:rsidR="005746DA" w:rsidRPr="004E06E5" w:rsidTr="005746DA">
        <w:tc>
          <w:tcPr>
            <w:tcW w:w="3257" w:type="dxa"/>
            <w:gridSpan w:val="5"/>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Основное образование</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p>
        </w:tc>
        <w:tc>
          <w:tcPr>
            <w:tcW w:w="6524" w:type="dxa"/>
            <w:gridSpan w:val="11"/>
          </w:tcPr>
          <w:p w:rsidR="005746DA" w:rsidRPr="004E06E5" w:rsidRDefault="005746DA" w:rsidP="002E1359">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Лицензия №</w:t>
            </w:r>
            <w:r w:rsidR="002E1359">
              <w:rPr>
                <w:rFonts w:ascii="Liberation Serif" w:eastAsia="Times New Roman" w:hAnsi="Liberation Serif" w:cs="Liberation Serif"/>
                <w:sz w:val="24"/>
                <w:szCs w:val="24"/>
                <w:lang w:eastAsia="ru-RU"/>
              </w:rPr>
              <w:t xml:space="preserve"> №19596 от 25</w:t>
            </w:r>
            <w:r w:rsidR="002E1359" w:rsidRPr="004E06E5">
              <w:rPr>
                <w:rFonts w:ascii="Liberation Serif" w:eastAsia="Times New Roman" w:hAnsi="Liberation Serif" w:cs="Liberation Serif"/>
                <w:sz w:val="24"/>
                <w:szCs w:val="24"/>
                <w:lang w:eastAsia="ru-RU"/>
              </w:rPr>
              <w:t xml:space="preserve"> </w:t>
            </w:r>
            <w:r w:rsidR="002E1359">
              <w:rPr>
                <w:rFonts w:ascii="Liberation Serif" w:eastAsia="Times New Roman" w:hAnsi="Liberation Serif" w:cs="Liberation Serif"/>
                <w:sz w:val="24"/>
                <w:szCs w:val="24"/>
                <w:lang w:eastAsia="ru-RU"/>
              </w:rPr>
              <w:t>января 2018г, бланк серия 66Л01 №0006312</w:t>
            </w:r>
            <w:r w:rsidRPr="004E06E5">
              <w:rPr>
                <w:rFonts w:ascii="Liberation Serif" w:eastAsia="Times New Roman" w:hAnsi="Liberation Serif" w:cs="Liberation Serif"/>
                <w:sz w:val="24"/>
                <w:szCs w:val="24"/>
                <w:lang w:eastAsia="ru-RU"/>
              </w:rPr>
              <w:t>, на осуществление образовательной деятельности. Настоящая лицензия предоставлена МДОУ «</w:t>
            </w:r>
            <w:r w:rsidR="002E1359">
              <w:rPr>
                <w:rFonts w:ascii="Liberation Serif" w:eastAsia="Times New Roman" w:hAnsi="Liberation Serif" w:cs="Liberation Serif"/>
                <w:sz w:val="24"/>
                <w:szCs w:val="24"/>
                <w:lang w:eastAsia="ru-RU"/>
              </w:rPr>
              <w:t>Чернорицкий</w:t>
            </w:r>
            <w:r w:rsidRPr="004E06E5">
              <w:rPr>
                <w:rFonts w:ascii="Liberation Serif" w:eastAsia="Times New Roman" w:hAnsi="Liberation Serif" w:cs="Liberation Serif"/>
                <w:sz w:val="24"/>
                <w:szCs w:val="24"/>
                <w:lang w:eastAsia="ru-RU"/>
              </w:rPr>
              <w:t xml:space="preserve"> детский сад» на право оказывать образовательную услугу – общего образования по уровню образования – дошкольное образование.</w:t>
            </w:r>
          </w:p>
        </w:tc>
      </w:tr>
      <w:tr w:rsidR="005746DA" w:rsidRPr="004E06E5" w:rsidTr="005746DA">
        <w:trPr>
          <w:trHeight w:val="2258"/>
        </w:trPr>
        <w:tc>
          <w:tcPr>
            <w:tcW w:w="3257" w:type="dxa"/>
            <w:gridSpan w:val="5"/>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Группы общеразвивающей направленности</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p>
        </w:tc>
        <w:tc>
          <w:tcPr>
            <w:tcW w:w="6524" w:type="dxa"/>
            <w:gridSpan w:val="11"/>
          </w:tcPr>
          <w:p w:rsidR="005746DA" w:rsidRPr="004E06E5" w:rsidRDefault="005746DA" w:rsidP="002123B4">
            <w:pPr>
              <w:spacing w:after="0" w:line="240" w:lineRule="auto"/>
              <w:jc w:val="both"/>
              <w:rPr>
                <w:rFonts w:ascii="Liberation Serif" w:eastAsia="Times New Roman" w:hAnsi="Liberation Serif" w:cs="Liberation Serif"/>
                <w:spacing w:val="-1"/>
                <w:kern w:val="3"/>
                <w:sz w:val="24"/>
                <w:szCs w:val="24"/>
                <w:lang w:eastAsia="ru-RU"/>
              </w:rPr>
            </w:pPr>
            <w:r w:rsidRPr="004E06E5">
              <w:rPr>
                <w:rFonts w:ascii="Liberation Serif" w:eastAsia="Times New Roman" w:hAnsi="Liberation Serif" w:cs="Liberation Serif"/>
                <w:sz w:val="24"/>
                <w:szCs w:val="24"/>
                <w:lang w:eastAsia="ru-RU"/>
              </w:rPr>
              <w:t xml:space="preserve">В группах реализуется </w:t>
            </w:r>
            <w:r w:rsidRPr="004E06E5">
              <w:rPr>
                <w:rFonts w:ascii="Liberation Serif" w:eastAsia="Times New Roman" w:hAnsi="Liberation Serif" w:cs="Liberation Serif"/>
                <w:spacing w:val="-1"/>
                <w:kern w:val="3"/>
                <w:sz w:val="24"/>
                <w:szCs w:val="24"/>
                <w:lang w:eastAsia="ru-RU"/>
              </w:rPr>
              <w:t>Основная общеобразовательная программа - образовательная программа дошкольного образования МДОУ «</w:t>
            </w:r>
            <w:r w:rsidR="002E1359">
              <w:rPr>
                <w:rFonts w:ascii="Liberation Serif" w:eastAsia="Times New Roman" w:hAnsi="Liberation Serif" w:cs="Liberation Serif"/>
                <w:spacing w:val="-1"/>
                <w:kern w:val="3"/>
                <w:sz w:val="24"/>
                <w:szCs w:val="24"/>
                <w:lang w:eastAsia="ru-RU"/>
              </w:rPr>
              <w:t>Чернорицкий</w:t>
            </w:r>
            <w:r w:rsidRPr="004E06E5">
              <w:rPr>
                <w:rFonts w:ascii="Liberation Serif" w:eastAsia="Times New Roman" w:hAnsi="Liberation Serif" w:cs="Liberation Serif"/>
                <w:spacing w:val="-1"/>
                <w:kern w:val="3"/>
                <w:sz w:val="24"/>
                <w:szCs w:val="24"/>
                <w:lang w:eastAsia="ru-RU"/>
              </w:rPr>
              <w:t xml:space="preserve"> детский сад» разработана педагогическим коллективом, в соответствии с Федеральным государственным образовательным стандартом дошкольного образования утверждённого Приказом Министерства образования и науки Российской Федерации от 17 октября 2013г. № 1155,  с учетом  «Примерной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от 20 мая 2015г. № 2/15I :</w:t>
            </w:r>
          </w:p>
          <w:p w:rsidR="005746DA" w:rsidRPr="004E06E5" w:rsidRDefault="005746DA" w:rsidP="002123B4">
            <w:pPr>
              <w:spacing w:after="0" w:line="240" w:lineRule="auto"/>
              <w:jc w:val="both"/>
              <w:rPr>
                <w:rFonts w:ascii="Liberation Serif" w:eastAsia="Times New Roman" w:hAnsi="Liberation Serif" w:cs="Liberation Serif"/>
                <w:spacing w:val="-1"/>
                <w:kern w:val="3"/>
                <w:sz w:val="24"/>
                <w:szCs w:val="24"/>
                <w:lang w:eastAsia="ru-RU"/>
              </w:rPr>
            </w:pPr>
            <w:r w:rsidRPr="004E06E5">
              <w:rPr>
                <w:rFonts w:ascii="Liberation Serif" w:eastAsia="Times New Roman" w:hAnsi="Liberation Serif" w:cs="Liberation Serif"/>
                <w:spacing w:val="-1"/>
                <w:kern w:val="3"/>
                <w:sz w:val="24"/>
                <w:szCs w:val="24"/>
                <w:lang w:eastAsia="ru-RU"/>
              </w:rPr>
              <w:t>•</w:t>
            </w:r>
            <w:r w:rsidRPr="004E06E5">
              <w:rPr>
                <w:rFonts w:ascii="Liberation Serif" w:eastAsia="Times New Roman" w:hAnsi="Liberation Serif" w:cs="Liberation Serif"/>
                <w:spacing w:val="-1"/>
                <w:kern w:val="3"/>
                <w:sz w:val="24"/>
                <w:szCs w:val="24"/>
                <w:lang w:eastAsia="ru-RU"/>
              </w:rPr>
              <w:tab/>
              <w:t xml:space="preserve">I часть  с использованием инновационной программы дошкольного образования «От рождения до школы» под редакцией Н. Е. Вераксы, Т. С. Комаровой, Э. М. Дорофеевой. — издание пятое (инновационное), испр. и доп. — М.: </w:t>
            </w:r>
            <w:r w:rsidRPr="004E06E5">
              <w:rPr>
                <w:rFonts w:ascii="Liberation Serif" w:eastAsia="Times New Roman" w:hAnsi="Liberation Serif" w:cs="Liberation Serif"/>
                <w:spacing w:val="-1"/>
                <w:kern w:val="3"/>
                <w:sz w:val="24"/>
                <w:szCs w:val="24"/>
                <w:lang w:eastAsia="ru-RU"/>
              </w:rPr>
              <w:lastRenderedPageBreak/>
              <w:t xml:space="preserve">МОЗАИКА-СИНТЕЗ, 2019г. </w:t>
            </w:r>
          </w:p>
          <w:p w:rsidR="005746DA" w:rsidRPr="004E06E5" w:rsidRDefault="005746DA" w:rsidP="002123B4">
            <w:pPr>
              <w:spacing w:after="0" w:line="240" w:lineRule="auto"/>
              <w:jc w:val="both"/>
              <w:rPr>
                <w:rFonts w:ascii="Liberation Serif" w:eastAsia="Times New Roman" w:hAnsi="Liberation Serif" w:cs="Liberation Serif"/>
                <w:spacing w:val="-1"/>
                <w:kern w:val="3"/>
                <w:sz w:val="24"/>
                <w:szCs w:val="24"/>
                <w:lang w:eastAsia="ru-RU"/>
              </w:rPr>
            </w:pPr>
            <w:r w:rsidRPr="004E06E5">
              <w:rPr>
                <w:rFonts w:ascii="Liberation Serif" w:eastAsia="Times New Roman" w:hAnsi="Liberation Serif" w:cs="Liberation Serif"/>
                <w:spacing w:val="-1"/>
                <w:kern w:val="3"/>
                <w:sz w:val="24"/>
                <w:szCs w:val="24"/>
                <w:lang w:eastAsia="ru-RU"/>
              </w:rPr>
              <w:t xml:space="preserve"> II часть, формируемая участниками образовательных отношений, с использованием:</w:t>
            </w:r>
          </w:p>
          <w:p w:rsidR="005746DA" w:rsidRPr="004E06E5" w:rsidRDefault="005746DA" w:rsidP="002123B4">
            <w:pPr>
              <w:spacing w:after="0" w:line="240" w:lineRule="auto"/>
              <w:jc w:val="both"/>
              <w:rPr>
                <w:rFonts w:ascii="Liberation Serif" w:eastAsia="Times New Roman" w:hAnsi="Liberation Serif" w:cs="Liberation Serif"/>
                <w:spacing w:val="-1"/>
                <w:kern w:val="3"/>
                <w:sz w:val="24"/>
                <w:szCs w:val="24"/>
                <w:lang w:eastAsia="ru-RU"/>
              </w:rPr>
            </w:pPr>
            <w:r w:rsidRPr="004E06E5">
              <w:rPr>
                <w:rFonts w:ascii="Liberation Serif" w:eastAsia="Times New Roman" w:hAnsi="Liberation Serif" w:cs="Liberation Serif"/>
                <w:spacing w:val="-1"/>
                <w:kern w:val="3"/>
                <w:sz w:val="24"/>
                <w:szCs w:val="24"/>
                <w:lang w:eastAsia="ru-RU"/>
              </w:rPr>
              <w:t>- парциальной программой художественно-эстетического развития детей 2–7 лет в изобразительной деятельности (формирование эстетического отношения к миру). «Цветные ладошки» Лыкова И.А.– М.: ИД «Цветной мир», 2019. – 136 с. 16-е издание, перераб.и доп.</w:t>
            </w:r>
          </w:p>
          <w:p w:rsidR="005746DA" w:rsidRPr="004E06E5" w:rsidRDefault="005746DA" w:rsidP="002123B4">
            <w:pPr>
              <w:spacing w:after="0" w:line="240" w:lineRule="auto"/>
              <w:jc w:val="both"/>
              <w:rPr>
                <w:rFonts w:ascii="Liberation Serif" w:eastAsia="Times New Roman" w:hAnsi="Liberation Serif" w:cs="Liberation Serif"/>
                <w:spacing w:val="-1"/>
                <w:kern w:val="3"/>
                <w:sz w:val="24"/>
                <w:szCs w:val="24"/>
                <w:lang w:eastAsia="ru-RU"/>
              </w:rPr>
            </w:pPr>
            <w:r w:rsidRPr="004E06E5">
              <w:rPr>
                <w:rFonts w:ascii="Liberation Serif" w:eastAsia="Times New Roman" w:hAnsi="Liberation Serif" w:cs="Liberation Serif"/>
                <w:spacing w:val="-1"/>
                <w:kern w:val="3"/>
                <w:sz w:val="24"/>
                <w:szCs w:val="24"/>
                <w:lang w:eastAsia="ru-RU"/>
              </w:rPr>
              <w:t>- парциальной образовательной программой «Азы финансовой культуры для дошкольников»: пособие для воспитателей, методистов и руководителей дошкольных учреждений /Л.В. Стахович, Е.В. Семенкова, Л.Ю. Рыжановская. (- 2-е изд.- М.: ВИТА-ПРЕСС, 2019).</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Нормативный срок освоения 6 лет (от 1г. 6м  до 8 лет).</w:t>
            </w:r>
          </w:p>
        </w:tc>
      </w:tr>
      <w:tr w:rsidR="005746DA" w:rsidRPr="004E06E5" w:rsidTr="005746DA">
        <w:tc>
          <w:tcPr>
            <w:tcW w:w="9781" w:type="dxa"/>
            <w:gridSpan w:val="16"/>
          </w:tcPr>
          <w:p w:rsidR="005746DA" w:rsidRPr="004E06E5" w:rsidRDefault="005746DA" w:rsidP="002123B4">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lastRenderedPageBreak/>
              <w:t xml:space="preserve">Программно-методическое обеспечение реализации образовательной </w:t>
            </w:r>
          </w:p>
          <w:p w:rsidR="005746DA" w:rsidRPr="004E06E5" w:rsidRDefault="005746DA" w:rsidP="002123B4">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программы дошкольного образования</w:t>
            </w:r>
          </w:p>
        </w:tc>
      </w:tr>
      <w:tr w:rsidR="005746DA" w:rsidRPr="004E06E5" w:rsidTr="005746DA">
        <w:tc>
          <w:tcPr>
            <w:tcW w:w="2263" w:type="dxa"/>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Программа</w:t>
            </w:r>
          </w:p>
        </w:tc>
        <w:tc>
          <w:tcPr>
            <w:tcW w:w="7518" w:type="dxa"/>
            <w:gridSpan w:val="15"/>
          </w:tcPr>
          <w:p w:rsidR="005746DA" w:rsidRPr="004E06E5" w:rsidRDefault="005746DA" w:rsidP="002123B4">
            <w:pPr>
              <w:spacing w:after="0" w:line="240" w:lineRule="auto"/>
              <w:jc w:val="both"/>
              <w:rPr>
                <w:rFonts w:ascii="Liberation Serif" w:eastAsia="Times New Roman" w:hAnsi="Liberation Serif" w:cs="Liberation Serif"/>
                <w:spacing w:val="-1"/>
                <w:kern w:val="3"/>
                <w:sz w:val="24"/>
                <w:szCs w:val="24"/>
                <w:lang w:eastAsia="ru-RU"/>
              </w:rPr>
            </w:pPr>
            <w:r w:rsidRPr="004E06E5">
              <w:rPr>
                <w:rFonts w:ascii="Liberation Serif" w:eastAsia="Times New Roman" w:hAnsi="Liberation Serif" w:cs="Liberation Serif"/>
                <w:spacing w:val="-1"/>
                <w:kern w:val="3"/>
                <w:sz w:val="24"/>
                <w:szCs w:val="24"/>
                <w:lang w:eastAsia="ru-RU"/>
              </w:rPr>
              <w:t xml:space="preserve">- инновационная программа дошкольного образования «От рождения до школы» под редакцией Н. Е. Вераксы, Т. С. Комаровой, Э. М. Дорофеевой. — издание пятое (инновационное), испр. и доп. — М.: МОЗАИКА-СИНТЕЗ, 2019г. </w:t>
            </w:r>
          </w:p>
          <w:p w:rsidR="005746DA" w:rsidRPr="004E06E5" w:rsidRDefault="005746DA" w:rsidP="002123B4">
            <w:pPr>
              <w:spacing w:after="0" w:line="240" w:lineRule="auto"/>
              <w:jc w:val="both"/>
              <w:rPr>
                <w:rFonts w:ascii="Liberation Serif" w:eastAsia="Times New Roman" w:hAnsi="Liberation Serif" w:cs="Liberation Serif"/>
                <w:spacing w:val="-1"/>
                <w:kern w:val="3"/>
                <w:sz w:val="24"/>
                <w:szCs w:val="24"/>
                <w:lang w:eastAsia="ru-RU"/>
              </w:rPr>
            </w:pPr>
            <w:r w:rsidRPr="004E06E5">
              <w:rPr>
                <w:rFonts w:ascii="Liberation Serif" w:eastAsia="Times New Roman" w:hAnsi="Liberation Serif" w:cs="Liberation Serif"/>
                <w:spacing w:val="-1"/>
                <w:kern w:val="3"/>
                <w:sz w:val="24"/>
                <w:szCs w:val="24"/>
                <w:lang w:eastAsia="ru-RU"/>
              </w:rPr>
              <w:t>- парциальная программа художественно-эстетического развития детей 2–7 лет в изобразитель-ной деятельности (формирование эстетического отношения к миру). «Цветные ладошки» Лыкова И.А.– М.: ИД «Цветной мир», 2019. – 136 с. 16-е издание, перераб.и доп.</w:t>
            </w:r>
          </w:p>
          <w:p w:rsidR="005746DA" w:rsidRDefault="005746DA" w:rsidP="002123B4">
            <w:pPr>
              <w:spacing w:after="0" w:line="240" w:lineRule="auto"/>
              <w:jc w:val="both"/>
              <w:rPr>
                <w:rFonts w:ascii="Liberation Serif" w:eastAsia="Times New Roman" w:hAnsi="Liberation Serif" w:cs="Liberation Serif"/>
                <w:spacing w:val="-1"/>
                <w:kern w:val="3"/>
                <w:sz w:val="24"/>
                <w:szCs w:val="24"/>
                <w:lang w:eastAsia="ru-RU"/>
              </w:rPr>
            </w:pPr>
            <w:r w:rsidRPr="004E06E5">
              <w:rPr>
                <w:rFonts w:ascii="Liberation Serif" w:eastAsia="Times New Roman" w:hAnsi="Liberation Serif" w:cs="Liberation Serif"/>
                <w:spacing w:val="-1"/>
                <w:kern w:val="3"/>
                <w:sz w:val="24"/>
                <w:szCs w:val="24"/>
                <w:lang w:eastAsia="ru-RU"/>
              </w:rPr>
              <w:t>- парциальная образовательная программа «Азы финансовой культуры для дошкольников»: пособие для воспитателей, методистов и руководителей дошкольных учреждений /Л.В. Стахович, Е.В. Семенкова, Л.Ю. Рыжановская. (- 2-е изд.- М.: ВИТА-ПРЕСС, 2019).</w:t>
            </w:r>
          </w:p>
          <w:p w:rsidR="00152B4F" w:rsidRPr="00152B4F" w:rsidRDefault="00152B4F" w:rsidP="00152B4F">
            <w:pPr>
              <w:spacing w:after="0" w:line="240" w:lineRule="auto"/>
              <w:jc w:val="both"/>
              <w:rPr>
                <w:rFonts w:ascii="Times New Roman" w:hAnsi="Times New Roman" w:cs="Times New Roman"/>
                <w:b/>
                <w:sz w:val="24"/>
              </w:rPr>
            </w:pPr>
            <w:r w:rsidRPr="00152B4F">
              <w:rPr>
                <w:rFonts w:ascii="Times New Roman" w:hAnsi="Times New Roman" w:cs="Times New Roman"/>
                <w:b/>
                <w:sz w:val="24"/>
              </w:rPr>
              <w:t xml:space="preserve">- </w:t>
            </w:r>
            <w:r w:rsidRPr="00477605">
              <w:rPr>
                <w:rFonts w:ascii="Times New Roman" w:hAnsi="Times New Roman" w:cs="Times New Roman"/>
                <w:sz w:val="24"/>
              </w:rPr>
              <w:t>образовательная программа дошкольного образования «СамоЦвет»: /   О. А. Трофимова,   О. В.   Толстикова,    Н. В.    Дягилева,      О. В.– Екатеринбург: ГАОУ ДПО СО «ИРО», 2019г.</w:t>
            </w:r>
            <w:r w:rsidRPr="00152B4F">
              <w:rPr>
                <w:rFonts w:ascii="Times New Roman" w:hAnsi="Times New Roman" w:cs="Times New Roman"/>
                <w:b/>
                <w:sz w:val="24"/>
              </w:rPr>
              <w:t xml:space="preserve"> </w:t>
            </w:r>
          </w:p>
        </w:tc>
      </w:tr>
      <w:tr w:rsidR="005746DA" w:rsidRPr="004E06E5" w:rsidTr="005746DA">
        <w:tc>
          <w:tcPr>
            <w:tcW w:w="9781" w:type="dxa"/>
            <w:gridSpan w:val="16"/>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Инновационная деятельность </w:t>
            </w:r>
          </w:p>
        </w:tc>
      </w:tr>
      <w:tr w:rsidR="005746DA" w:rsidRPr="004E06E5" w:rsidTr="005746DA">
        <w:tc>
          <w:tcPr>
            <w:tcW w:w="2263" w:type="dxa"/>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Инновационные проекты, реализуемые в ДОУ</w:t>
            </w:r>
          </w:p>
        </w:tc>
        <w:tc>
          <w:tcPr>
            <w:tcW w:w="7518" w:type="dxa"/>
            <w:gridSpan w:val="15"/>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«Внедрение здоровьесберегающих, здоровьеформирующих, здоровьеразвивающих технологий».</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«Образовательная среда формирования основ безопасности жизнедеятельности детей в дошкольном образовательном учреждении».</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«Развитие творческих способностей детей.</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«Развивающие игры В.В. Воскобовича»</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«Экологическое воспитание детей дошкольного возраста - Эколята».</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«Азами финансовой культуры»</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«От юного пешехода, до культурного водителя».</w:t>
            </w:r>
          </w:p>
        </w:tc>
      </w:tr>
      <w:tr w:rsidR="005746DA" w:rsidRPr="004E06E5" w:rsidTr="005746DA">
        <w:tc>
          <w:tcPr>
            <w:tcW w:w="9781" w:type="dxa"/>
            <w:gridSpan w:val="16"/>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Кадровое обеспечение реализации основной общеобразовательной программы дошкольного образования</w:t>
            </w:r>
          </w:p>
        </w:tc>
      </w:tr>
      <w:tr w:rsidR="005746DA" w:rsidRPr="004E06E5" w:rsidTr="005746DA">
        <w:tc>
          <w:tcPr>
            <w:tcW w:w="3257" w:type="dxa"/>
            <w:gridSpan w:val="5"/>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Общее количество педагогов</w:t>
            </w:r>
          </w:p>
        </w:tc>
        <w:tc>
          <w:tcPr>
            <w:tcW w:w="6524" w:type="dxa"/>
            <w:gridSpan w:val="11"/>
          </w:tcPr>
          <w:p w:rsidR="005746DA" w:rsidRPr="004E06E5" w:rsidRDefault="008339CA" w:rsidP="002123B4">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4</w:t>
            </w:r>
          </w:p>
        </w:tc>
      </w:tr>
      <w:tr w:rsidR="005746DA" w:rsidRPr="004E06E5" w:rsidTr="005746DA">
        <w:trPr>
          <w:trHeight w:val="327"/>
        </w:trPr>
        <w:tc>
          <w:tcPr>
            <w:tcW w:w="3257" w:type="dxa"/>
            <w:gridSpan w:val="5"/>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Из них совместителей</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p>
        </w:tc>
        <w:tc>
          <w:tcPr>
            <w:tcW w:w="6524" w:type="dxa"/>
            <w:gridSpan w:val="11"/>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0</w:t>
            </w:r>
          </w:p>
        </w:tc>
      </w:tr>
      <w:tr w:rsidR="005746DA" w:rsidRPr="004E06E5" w:rsidTr="005746DA">
        <w:trPr>
          <w:trHeight w:val="327"/>
        </w:trPr>
        <w:tc>
          <w:tcPr>
            <w:tcW w:w="3257" w:type="dxa"/>
            <w:gridSpan w:val="5"/>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bCs/>
                <w:iCs/>
                <w:sz w:val="24"/>
                <w:szCs w:val="24"/>
                <w:lang w:eastAsia="ru-RU"/>
              </w:rPr>
              <w:t xml:space="preserve">Педагогический состав </w:t>
            </w:r>
            <w:r w:rsidRPr="004E06E5">
              <w:rPr>
                <w:rFonts w:ascii="Liberation Serif" w:eastAsia="Times New Roman" w:hAnsi="Liberation Serif" w:cs="Liberation Serif"/>
                <w:sz w:val="24"/>
                <w:szCs w:val="24"/>
                <w:lang w:eastAsia="ru-RU"/>
              </w:rPr>
              <w:t>по штату</w:t>
            </w:r>
          </w:p>
        </w:tc>
        <w:tc>
          <w:tcPr>
            <w:tcW w:w="2784" w:type="dxa"/>
            <w:gridSpan w:val="6"/>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количество</w:t>
            </w:r>
          </w:p>
        </w:tc>
        <w:tc>
          <w:tcPr>
            <w:tcW w:w="3740" w:type="dxa"/>
            <w:gridSpan w:val="5"/>
          </w:tcPr>
          <w:p w:rsidR="005746DA" w:rsidRDefault="008339CA" w:rsidP="002123B4">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Воспитатели – 3</w:t>
            </w:r>
          </w:p>
          <w:p w:rsidR="008339CA" w:rsidRPr="004E06E5" w:rsidRDefault="008339CA" w:rsidP="002123B4">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 xml:space="preserve">Музыкальный руководитель – 1  </w:t>
            </w:r>
          </w:p>
        </w:tc>
      </w:tr>
      <w:tr w:rsidR="005746DA" w:rsidRPr="004E06E5" w:rsidTr="005746DA">
        <w:trPr>
          <w:trHeight w:val="266"/>
        </w:trPr>
        <w:tc>
          <w:tcPr>
            <w:tcW w:w="9781" w:type="dxa"/>
            <w:gridSpan w:val="16"/>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Квалификационный ценз педагогов</w:t>
            </w:r>
          </w:p>
        </w:tc>
      </w:tr>
      <w:tr w:rsidR="005746DA" w:rsidRPr="004E06E5" w:rsidTr="005746DA">
        <w:trPr>
          <w:trHeight w:val="82"/>
        </w:trPr>
        <w:tc>
          <w:tcPr>
            <w:tcW w:w="4102" w:type="dxa"/>
            <w:gridSpan w:val="8"/>
          </w:tcPr>
          <w:p w:rsidR="005746DA" w:rsidRPr="004E06E5" w:rsidRDefault="005746DA" w:rsidP="002123B4">
            <w:pPr>
              <w:spacing w:after="0" w:line="240" w:lineRule="auto"/>
              <w:jc w:val="both"/>
              <w:rPr>
                <w:rFonts w:ascii="Liberation Serif" w:eastAsia="Times New Roman" w:hAnsi="Liberation Serif" w:cs="Liberation Serif"/>
                <w:bCs/>
                <w:iCs/>
                <w:sz w:val="24"/>
                <w:szCs w:val="24"/>
                <w:lang w:eastAsia="ru-RU"/>
              </w:rPr>
            </w:pPr>
            <w:r w:rsidRPr="004E06E5">
              <w:rPr>
                <w:rFonts w:ascii="Liberation Serif" w:eastAsia="Times New Roman" w:hAnsi="Liberation Serif" w:cs="Liberation Serif"/>
                <w:bCs/>
                <w:iCs/>
                <w:sz w:val="24"/>
                <w:szCs w:val="24"/>
                <w:lang w:eastAsia="ru-RU"/>
              </w:rPr>
              <w:lastRenderedPageBreak/>
              <w:t xml:space="preserve">Первая квалификационная категория: </w:t>
            </w:r>
          </w:p>
        </w:tc>
        <w:tc>
          <w:tcPr>
            <w:tcW w:w="2426" w:type="dxa"/>
            <w:gridSpan w:val="5"/>
          </w:tcPr>
          <w:p w:rsidR="005746DA" w:rsidRPr="004E06E5" w:rsidRDefault="008339CA" w:rsidP="002123B4">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3</w:t>
            </w:r>
            <w:r w:rsidR="005746DA" w:rsidRPr="004E06E5">
              <w:rPr>
                <w:rFonts w:ascii="Liberation Serif" w:eastAsia="Times New Roman" w:hAnsi="Liberation Serif" w:cs="Liberation Serif"/>
                <w:sz w:val="24"/>
                <w:szCs w:val="24"/>
                <w:lang w:eastAsia="ru-RU"/>
              </w:rPr>
              <w:t xml:space="preserve"> педаго</w:t>
            </w:r>
            <w:r w:rsidR="002E1359">
              <w:rPr>
                <w:rFonts w:ascii="Liberation Serif" w:eastAsia="Times New Roman" w:hAnsi="Liberation Serif" w:cs="Liberation Serif"/>
                <w:sz w:val="24"/>
                <w:szCs w:val="24"/>
                <w:lang w:eastAsia="ru-RU"/>
              </w:rPr>
              <w:t>га</w:t>
            </w:r>
          </w:p>
        </w:tc>
        <w:tc>
          <w:tcPr>
            <w:tcW w:w="3253" w:type="dxa"/>
            <w:gridSpan w:val="3"/>
          </w:tcPr>
          <w:p w:rsidR="005746DA" w:rsidRPr="004E06E5" w:rsidRDefault="008339CA" w:rsidP="002123B4">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75</w:t>
            </w:r>
            <w:r w:rsidR="005746DA" w:rsidRPr="004E06E5">
              <w:rPr>
                <w:rFonts w:ascii="Liberation Serif" w:eastAsia="Times New Roman" w:hAnsi="Liberation Serif" w:cs="Liberation Serif"/>
                <w:sz w:val="24"/>
                <w:szCs w:val="24"/>
                <w:lang w:eastAsia="ru-RU"/>
              </w:rPr>
              <w:t>,0%</w:t>
            </w:r>
          </w:p>
        </w:tc>
      </w:tr>
      <w:tr w:rsidR="005746DA" w:rsidRPr="004E06E5" w:rsidTr="005746DA">
        <w:trPr>
          <w:trHeight w:val="82"/>
        </w:trPr>
        <w:tc>
          <w:tcPr>
            <w:tcW w:w="4102" w:type="dxa"/>
            <w:gridSpan w:val="8"/>
          </w:tcPr>
          <w:p w:rsidR="005746DA" w:rsidRPr="004E06E5" w:rsidRDefault="005746DA" w:rsidP="002123B4">
            <w:pPr>
              <w:spacing w:after="0" w:line="240" w:lineRule="auto"/>
              <w:jc w:val="both"/>
              <w:rPr>
                <w:rFonts w:ascii="Liberation Serif" w:eastAsia="Times New Roman" w:hAnsi="Liberation Serif" w:cs="Liberation Serif"/>
                <w:bCs/>
                <w:iCs/>
                <w:sz w:val="24"/>
                <w:szCs w:val="24"/>
                <w:lang w:eastAsia="ru-RU"/>
              </w:rPr>
            </w:pPr>
            <w:r w:rsidRPr="004E06E5">
              <w:rPr>
                <w:rFonts w:ascii="Liberation Serif" w:eastAsia="Times New Roman" w:hAnsi="Liberation Serif" w:cs="Liberation Serif"/>
                <w:bCs/>
                <w:iCs/>
                <w:sz w:val="24"/>
                <w:szCs w:val="24"/>
                <w:lang w:eastAsia="ru-RU"/>
              </w:rPr>
              <w:t>Соответствие занимаемой должности</w:t>
            </w:r>
          </w:p>
        </w:tc>
        <w:tc>
          <w:tcPr>
            <w:tcW w:w="2426" w:type="dxa"/>
            <w:gridSpan w:val="5"/>
          </w:tcPr>
          <w:p w:rsidR="005746DA" w:rsidRPr="004E06E5" w:rsidRDefault="002E1359" w:rsidP="002123B4">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1 педагог</w:t>
            </w:r>
          </w:p>
        </w:tc>
        <w:tc>
          <w:tcPr>
            <w:tcW w:w="3253" w:type="dxa"/>
            <w:gridSpan w:val="3"/>
          </w:tcPr>
          <w:p w:rsidR="005746DA" w:rsidRPr="004E06E5" w:rsidRDefault="008339CA" w:rsidP="002123B4">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25</w:t>
            </w:r>
            <w:r w:rsidR="005746DA" w:rsidRPr="004E06E5">
              <w:rPr>
                <w:rFonts w:ascii="Liberation Serif" w:eastAsia="Times New Roman" w:hAnsi="Liberation Serif" w:cs="Liberation Serif"/>
                <w:sz w:val="24"/>
                <w:szCs w:val="24"/>
                <w:lang w:eastAsia="ru-RU"/>
              </w:rPr>
              <w:t>,0%</w:t>
            </w:r>
          </w:p>
        </w:tc>
      </w:tr>
      <w:tr w:rsidR="005746DA" w:rsidRPr="004E06E5" w:rsidTr="005746DA">
        <w:trPr>
          <w:trHeight w:val="375"/>
        </w:trPr>
        <w:tc>
          <w:tcPr>
            <w:tcW w:w="9781" w:type="dxa"/>
            <w:gridSpan w:val="16"/>
          </w:tcPr>
          <w:p w:rsidR="005746DA" w:rsidRPr="004E06E5" w:rsidRDefault="005746DA" w:rsidP="002123B4">
            <w:pPr>
              <w:spacing w:after="0" w:line="240" w:lineRule="auto"/>
              <w:jc w:val="both"/>
              <w:rPr>
                <w:rFonts w:ascii="Liberation Serif" w:eastAsia="Times New Roman" w:hAnsi="Liberation Serif" w:cs="Liberation Serif"/>
                <w:iCs/>
                <w:sz w:val="24"/>
                <w:szCs w:val="24"/>
                <w:lang w:eastAsia="ru-RU"/>
              </w:rPr>
            </w:pPr>
            <w:r w:rsidRPr="004E06E5">
              <w:rPr>
                <w:rFonts w:ascii="Liberation Serif" w:eastAsia="Times New Roman" w:hAnsi="Liberation Serif" w:cs="Liberation Serif"/>
                <w:iCs/>
                <w:sz w:val="24"/>
                <w:szCs w:val="24"/>
                <w:lang w:eastAsia="ru-RU"/>
              </w:rPr>
              <w:t>Образовательный ценз педагогов</w:t>
            </w:r>
          </w:p>
        </w:tc>
      </w:tr>
      <w:tr w:rsidR="005746DA" w:rsidRPr="004E06E5" w:rsidTr="005746DA">
        <w:trPr>
          <w:trHeight w:val="84"/>
        </w:trPr>
        <w:tc>
          <w:tcPr>
            <w:tcW w:w="4102" w:type="dxa"/>
            <w:gridSpan w:val="8"/>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Высшее профессиональное:</w:t>
            </w:r>
          </w:p>
        </w:tc>
        <w:tc>
          <w:tcPr>
            <w:tcW w:w="2426" w:type="dxa"/>
            <w:gridSpan w:val="5"/>
          </w:tcPr>
          <w:p w:rsidR="005746DA" w:rsidRPr="004E06E5" w:rsidRDefault="008339CA" w:rsidP="002123B4">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2</w:t>
            </w:r>
            <w:r w:rsidR="005746DA" w:rsidRPr="004E06E5">
              <w:rPr>
                <w:rFonts w:ascii="Liberation Serif" w:eastAsia="Times New Roman" w:hAnsi="Liberation Serif" w:cs="Liberation Serif"/>
                <w:sz w:val="24"/>
                <w:szCs w:val="24"/>
                <w:lang w:eastAsia="ru-RU"/>
              </w:rPr>
              <w:t xml:space="preserve"> педагог</w:t>
            </w:r>
          </w:p>
        </w:tc>
        <w:tc>
          <w:tcPr>
            <w:tcW w:w="3253" w:type="dxa"/>
            <w:gridSpan w:val="3"/>
          </w:tcPr>
          <w:p w:rsidR="005746DA" w:rsidRPr="004E06E5" w:rsidRDefault="008339CA" w:rsidP="002123B4">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50</w:t>
            </w:r>
            <w:r w:rsidR="005746DA" w:rsidRPr="004E06E5">
              <w:rPr>
                <w:rFonts w:ascii="Liberation Serif" w:eastAsia="Times New Roman" w:hAnsi="Liberation Serif" w:cs="Liberation Serif"/>
                <w:sz w:val="24"/>
                <w:szCs w:val="24"/>
                <w:lang w:eastAsia="ru-RU"/>
              </w:rPr>
              <w:t>,0%</w:t>
            </w:r>
          </w:p>
        </w:tc>
      </w:tr>
      <w:tr w:rsidR="005746DA" w:rsidRPr="004E06E5" w:rsidTr="005746DA">
        <w:trPr>
          <w:trHeight w:val="82"/>
        </w:trPr>
        <w:tc>
          <w:tcPr>
            <w:tcW w:w="4102" w:type="dxa"/>
            <w:gridSpan w:val="8"/>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Среднее профессиональное:</w:t>
            </w:r>
          </w:p>
        </w:tc>
        <w:tc>
          <w:tcPr>
            <w:tcW w:w="2426" w:type="dxa"/>
            <w:gridSpan w:val="5"/>
          </w:tcPr>
          <w:p w:rsidR="005746DA" w:rsidRPr="004E06E5" w:rsidRDefault="002E1359" w:rsidP="002123B4">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2 педагога</w:t>
            </w:r>
          </w:p>
        </w:tc>
        <w:tc>
          <w:tcPr>
            <w:tcW w:w="3253" w:type="dxa"/>
            <w:gridSpan w:val="3"/>
          </w:tcPr>
          <w:p w:rsidR="005746DA" w:rsidRPr="004E06E5" w:rsidRDefault="008339CA" w:rsidP="002123B4">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50</w:t>
            </w:r>
            <w:r w:rsidR="005746DA" w:rsidRPr="004E06E5">
              <w:rPr>
                <w:rFonts w:ascii="Liberation Serif" w:eastAsia="Times New Roman" w:hAnsi="Liberation Serif" w:cs="Liberation Serif"/>
                <w:sz w:val="24"/>
                <w:szCs w:val="24"/>
                <w:lang w:eastAsia="ru-RU"/>
              </w:rPr>
              <w:t>,0%</w:t>
            </w:r>
          </w:p>
        </w:tc>
      </w:tr>
      <w:tr w:rsidR="005746DA" w:rsidRPr="004E06E5" w:rsidTr="005746DA">
        <w:trPr>
          <w:trHeight w:val="323"/>
        </w:trPr>
        <w:tc>
          <w:tcPr>
            <w:tcW w:w="9781" w:type="dxa"/>
            <w:gridSpan w:val="16"/>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Возрастной ценз педагогов</w:t>
            </w:r>
          </w:p>
        </w:tc>
      </w:tr>
      <w:tr w:rsidR="005746DA" w:rsidRPr="004E06E5" w:rsidTr="005746DA">
        <w:trPr>
          <w:trHeight w:val="84"/>
        </w:trPr>
        <w:tc>
          <w:tcPr>
            <w:tcW w:w="4102" w:type="dxa"/>
            <w:gridSpan w:val="8"/>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30-49 лет</w:t>
            </w:r>
          </w:p>
        </w:tc>
        <w:tc>
          <w:tcPr>
            <w:tcW w:w="2426" w:type="dxa"/>
            <w:gridSpan w:val="5"/>
          </w:tcPr>
          <w:p w:rsidR="005746DA" w:rsidRPr="004E06E5" w:rsidRDefault="002E1359" w:rsidP="002123B4">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2</w:t>
            </w:r>
            <w:r w:rsidR="005746DA" w:rsidRPr="004E06E5">
              <w:rPr>
                <w:rFonts w:ascii="Liberation Serif" w:eastAsia="Times New Roman" w:hAnsi="Liberation Serif" w:cs="Liberation Serif"/>
                <w:sz w:val="24"/>
                <w:szCs w:val="24"/>
                <w:lang w:eastAsia="ru-RU"/>
              </w:rPr>
              <w:t xml:space="preserve"> педагог</w:t>
            </w:r>
            <w:r>
              <w:rPr>
                <w:rFonts w:ascii="Liberation Serif" w:eastAsia="Times New Roman" w:hAnsi="Liberation Serif" w:cs="Liberation Serif"/>
                <w:sz w:val="24"/>
                <w:szCs w:val="24"/>
                <w:lang w:eastAsia="ru-RU"/>
              </w:rPr>
              <w:t>а</w:t>
            </w:r>
          </w:p>
        </w:tc>
        <w:tc>
          <w:tcPr>
            <w:tcW w:w="3253" w:type="dxa"/>
            <w:gridSpan w:val="3"/>
          </w:tcPr>
          <w:p w:rsidR="005746DA" w:rsidRPr="004E06E5" w:rsidRDefault="008339CA" w:rsidP="002123B4">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50</w:t>
            </w:r>
            <w:r w:rsidR="005746DA" w:rsidRPr="004E06E5">
              <w:rPr>
                <w:rFonts w:ascii="Liberation Serif" w:eastAsia="Times New Roman" w:hAnsi="Liberation Serif" w:cs="Liberation Serif"/>
                <w:sz w:val="24"/>
                <w:szCs w:val="24"/>
                <w:lang w:eastAsia="ru-RU"/>
              </w:rPr>
              <w:t>,0%</w:t>
            </w:r>
          </w:p>
        </w:tc>
      </w:tr>
      <w:tr w:rsidR="005746DA" w:rsidRPr="004E06E5" w:rsidTr="005746DA">
        <w:trPr>
          <w:trHeight w:val="82"/>
        </w:trPr>
        <w:tc>
          <w:tcPr>
            <w:tcW w:w="4102" w:type="dxa"/>
            <w:gridSpan w:val="8"/>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60 лет и старше</w:t>
            </w:r>
          </w:p>
        </w:tc>
        <w:tc>
          <w:tcPr>
            <w:tcW w:w="2426" w:type="dxa"/>
            <w:gridSpan w:val="5"/>
          </w:tcPr>
          <w:p w:rsidR="005746DA" w:rsidRPr="004E06E5" w:rsidRDefault="002E1359" w:rsidP="002123B4">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0</w:t>
            </w:r>
            <w:r w:rsidR="005746DA" w:rsidRPr="004E06E5">
              <w:rPr>
                <w:rFonts w:ascii="Liberation Serif" w:eastAsia="Times New Roman" w:hAnsi="Liberation Serif" w:cs="Liberation Serif"/>
                <w:sz w:val="24"/>
                <w:szCs w:val="24"/>
                <w:lang w:eastAsia="ru-RU"/>
              </w:rPr>
              <w:t xml:space="preserve"> педагог</w:t>
            </w:r>
            <w:r>
              <w:rPr>
                <w:rFonts w:ascii="Liberation Serif" w:eastAsia="Times New Roman" w:hAnsi="Liberation Serif" w:cs="Liberation Serif"/>
                <w:sz w:val="24"/>
                <w:szCs w:val="24"/>
                <w:lang w:eastAsia="ru-RU"/>
              </w:rPr>
              <w:t>ов</w:t>
            </w:r>
          </w:p>
        </w:tc>
        <w:tc>
          <w:tcPr>
            <w:tcW w:w="3253" w:type="dxa"/>
            <w:gridSpan w:val="3"/>
          </w:tcPr>
          <w:p w:rsidR="005746DA" w:rsidRPr="004E06E5" w:rsidRDefault="002E1359" w:rsidP="002123B4">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0</w:t>
            </w:r>
            <w:r w:rsidR="005746DA" w:rsidRPr="004E06E5">
              <w:rPr>
                <w:rFonts w:ascii="Liberation Serif" w:eastAsia="Times New Roman" w:hAnsi="Liberation Serif" w:cs="Liberation Serif"/>
                <w:sz w:val="24"/>
                <w:szCs w:val="24"/>
                <w:lang w:eastAsia="ru-RU"/>
              </w:rPr>
              <w:t>,0%</w:t>
            </w:r>
          </w:p>
        </w:tc>
      </w:tr>
      <w:tr w:rsidR="005746DA" w:rsidRPr="004E06E5" w:rsidTr="005746DA">
        <w:trPr>
          <w:trHeight w:val="323"/>
        </w:trPr>
        <w:tc>
          <w:tcPr>
            <w:tcW w:w="9781" w:type="dxa"/>
            <w:gridSpan w:val="16"/>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Педагогический стаж</w:t>
            </w:r>
          </w:p>
        </w:tc>
      </w:tr>
      <w:tr w:rsidR="005746DA" w:rsidRPr="004E06E5" w:rsidTr="005746DA">
        <w:trPr>
          <w:trHeight w:val="84"/>
        </w:trPr>
        <w:tc>
          <w:tcPr>
            <w:tcW w:w="4102" w:type="dxa"/>
            <w:gridSpan w:val="8"/>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Стаж от 3 до 5 лет</w:t>
            </w:r>
          </w:p>
        </w:tc>
        <w:tc>
          <w:tcPr>
            <w:tcW w:w="2426" w:type="dxa"/>
            <w:gridSpan w:val="5"/>
          </w:tcPr>
          <w:p w:rsidR="005746DA" w:rsidRPr="004E06E5" w:rsidRDefault="008339CA" w:rsidP="002123B4">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0</w:t>
            </w:r>
            <w:r w:rsidR="005746DA" w:rsidRPr="004E06E5">
              <w:rPr>
                <w:rFonts w:ascii="Liberation Serif" w:eastAsia="Times New Roman" w:hAnsi="Liberation Serif" w:cs="Liberation Serif"/>
                <w:sz w:val="24"/>
                <w:szCs w:val="24"/>
                <w:lang w:eastAsia="ru-RU"/>
              </w:rPr>
              <w:t xml:space="preserve"> педагога</w:t>
            </w:r>
          </w:p>
        </w:tc>
        <w:tc>
          <w:tcPr>
            <w:tcW w:w="3253" w:type="dxa"/>
            <w:gridSpan w:val="3"/>
          </w:tcPr>
          <w:p w:rsidR="005746DA" w:rsidRPr="004E06E5" w:rsidRDefault="008339CA" w:rsidP="002123B4">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0</w:t>
            </w:r>
            <w:r w:rsidR="005746DA" w:rsidRPr="004E06E5">
              <w:rPr>
                <w:rFonts w:ascii="Liberation Serif" w:eastAsia="Times New Roman" w:hAnsi="Liberation Serif" w:cs="Liberation Serif"/>
                <w:sz w:val="24"/>
                <w:szCs w:val="24"/>
                <w:lang w:eastAsia="ru-RU"/>
              </w:rPr>
              <w:t>,0%</w:t>
            </w:r>
          </w:p>
        </w:tc>
      </w:tr>
      <w:tr w:rsidR="008339CA" w:rsidRPr="004E06E5" w:rsidTr="005746DA">
        <w:trPr>
          <w:trHeight w:val="84"/>
        </w:trPr>
        <w:tc>
          <w:tcPr>
            <w:tcW w:w="4102" w:type="dxa"/>
            <w:gridSpan w:val="8"/>
          </w:tcPr>
          <w:p w:rsidR="008339CA" w:rsidRPr="004E06E5" w:rsidRDefault="008339CA" w:rsidP="002123B4">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Стаж от 5 до 10 лет</w:t>
            </w:r>
          </w:p>
        </w:tc>
        <w:tc>
          <w:tcPr>
            <w:tcW w:w="2426" w:type="dxa"/>
            <w:gridSpan w:val="5"/>
          </w:tcPr>
          <w:p w:rsidR="008339CA" w:rsidRPr="004E06E5" w:rsidRDefault="008339CA" w:rsidP="002123B4">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2 педагога</w:t>
            </w:r>
          </w:p>
        </w:tc>
        <w:tc>
          <w:tcPr>
            <w:tcW w:w="3253" w:type="dxa"/>
            <w:gridSpan w:val="3"/>
          </w:tcPr>
          <w:p w:rsidR="008339CA" w:rsidRDefault="008339CA" w:rsidP="002123B4">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50,0%</w:t>
            </w:r>
          </w:p>
        </w:tc>
      </w:tr>
      <w:tr w:rsidR="005746DA" w:rsidRPr="004E06E5" w:rsidTr="005746DA">
        <w:trPr>
          <w:trHeight w:val="82"/>
        </w:trPr>
        <w:tc>
          <w:tcPr>
            <w:tcW w:w="4102" w:type="dxa"/>
            <w:gridSpan w:val="8"/>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Стаж от 10 до 15</w:t>
            </w:r>
            <w:r w:rsidR="008339CA">
              <w:rPr>
                <w:rFonts w:ascii="Liberation Serif" w:eastAsia="Times New Roman" w:hAnsi="Liberation Serif" w:cs="Liberation Serif"/>
                <w:sz w:val="24"/>
                <w:szCs w:val="24"/>
                <w:lang w:eastAsia="ru-RU"/>
              </w:rPr>
              <w:t xml:space="preserve"> лет</w:t>
            </w:r>
          </w:p>
        </w:tc>
        <w:tc>
          <w:tcPr>
            <w:tcW w:w="2426" w:type="dxa"/>
            <w:gridSpan w:val="5"/>
          </w:tcPr>
          <w:p w:rsidR="005746DA" w:rsidRPr="004E06E5" w:rsidRDefault="002E1359" w:rsidP="002123B4">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0</w:t>
            </w:r>
            <w:r w:rsidR="005746DA" w:rsidRPr="004E06E5">
              <w:rPr>
                <w:rFonts w:ascii="Liberation Serif" w:eastAsia="Times New Roman" w:hAnsi="Liberation Serif" w:cs="Liberation Serif"/>
                <w:sz w:val="24"/>
                <w:szCs w:val="24"/>
                <w:lang w:eastAsia="ru-RU"/>
              </w:rPr>
              <w:t xml:space="preserve"> педагог</w:t>
            </w:r>
            <w:r>
              <w:rPr>
                <w:rFonts w:ascii="Liberation Serif" w:eastAsia="Times New Roman" w:hAnsi="Liberation Serif" w:cs="Liberation Serif"/>
                <w:sz w:val="24"/>
                <w:szCs w:val="24"/>
                <w:lang w:eastAsia="ru-RU"/>
              </w:rPr>
              <w:t>ов</w:t>
            </w:r>
          </w:p>
        </w:tc>
        <w:tc>
          <w:tcPr>
            <w:tcW w:w="3253" w:type="dxa"/>
            <w:gridSpan w:val="3"/>
          </w:tcPr>
          <w:p w:rsidR="005746DA" w:rsidRPr="004E06E5" w:rsidRDefault="002E1359" w:rsidP="002123B4">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0</w:t>
            </w:r>
            <w:r w:rsidR="005746DA" w:rsidRPr="004E06E5">
              <w:rPr>
                <w:rFonts w:ascii="Liberation Serif" w:eastAsia="Times New Roman" w:hAnsi="Liberation Serif" w:cs="Liberation Serif"/>
                <w:sz w:val="24"/>
                <w:szCs w:val="24"/>
                <w:lang w:eastAsia="ru-RU"/>
              </w:rPr>
              <w:t>,0%</w:t>
            </w:r>
          </w:p>
        </w:tc>
      </w:tr>
      <w:tr w:rsidR="005746DA" w:rsidRPr="004E06E5" w:rsidTr="005746DA">
        <w:trPr>
          <w:trHeight w:val="82"/>
        </w:trPr>
        <w:tc>
          <w:tcPr>
            <w:tcW w:w="4102" w:type="dxa"/>
            <w:gridSpan w:val="8"/>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Стаж свыше 25</w:t>
            </w:r>
          </w:p>
        </w:tc>
        <w:tc>
          <w:tcPr>
            <w:tcW w:w="2426" w:type="dxa"/>
            <w:gridSpan w:val="5"/>
          </w:tcPr>
          <w:p w:rsidR="005746DA" w:rsidRPr="004E06E5" w:rsidRDefault="008339CA" w:rsidP="002123B4">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2</w:t>
            </w:r>
            <w:r w:rsidR="005746DA" w:rsidRPr="004E06E5">
              <w:rPr>
                <w:rFonts w:ascii="Liberation Serif" w:eastAsia="Times New Roman" w:hAnsi="Liberation Serif" w:cs="Liberation Serif"/>
                <w:sz w:val="24"/>
                <w:szCs w:val="24"/>
                <w:lang w:eastAsia="ru-RU"/>
              </w:rPr>
              <w:t xml:space="preserve"> педагог</w:t>
            </w:r>
            <w:r>
              <w:rPr>
                <w:rFonts w:ascii="Liberation Serif" w:eastAsia="Times New Roman" w:hAnsi="Liberation Serif" w:cs="Liberation Serif"/>
                <w:sz w:val="24"/>
                <w:szCs w:val="24"/>
                <w:lang w:eastAsia="ru-RU"/>
              </w:rPr>
              <w:t>а</w:t>
            </w:r>
          </w:p>
        </w:tc>
        <w:tc>
          <w:tcPr>
            <w:tcW w:w="3253" w:type="dxa"/>
            <w:gridSpan w:val="3"/>
          </w:tcPr>
          <w:p w:rsidR="005746DA" w:rsidRPr="004E06E5" w:rsidRDefault="008339CA" w:rsidP="002123B4">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50</w:t>
            </w:r>
            <w:r w:rsidR="005746DA" w:rsidRPr="004E06E5">
              <w:rPr>
                <w:rFonts w:ascii="Liberation Serif" w:eastAsia="Times New Roman" w:hAnsi="Liberation Serif" w:cs="Liberation Serif"/>
                <w:sz w:val="24"/>
                <w:szCs w:val="24"/>
                <w:lang w:eastAsia="ru-RU"/>
              </w:rPr>
              <w:t>,0%</w:t>
            </w:r>
          </w:p>
        </w:tc>
      </w:tr>
      <w:tr w:rsidR="005746DA" w:rsidRPr="004E06E5" w:rsidTr="005746DA">
        <w:trPr>
          <w:trHeight w:val="323"/>
        </w:trPr>
        <w:tc>
          <w:tcPr>
            <w:tcW w:w="9781" w:type="dxa"/>
            <w:gridSpan w:val="16"/>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Курсы повышения квалификации за 3 года</w:t>
            </w:r>
          </w:p>
        </w:tc>
      </w:tr>
      <w:tr w:rsidR="005746DA" w:rsidRPr="004E06E5" w:rsidTr="005746DA">
        <w:trPr>
          <w:trHeight w:val="323"/>
        </w:trPr>
        <w:tc>
          <w:tcPr>
            <w:tcW w:w="4102" w:type="dxa"/>
            <w:gridSpan w:val="8"/>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ДОУ</w:t>
            </w:r>
          </w:p>
        </w:tc>
        <w:tc>
          <w:tcPr>
            <w:tcW w:w="2426" w:type="dxa"/>
            <w:gridSpan w:val="5"/>
          </w:tcPr>
          <w:p w:rsidR="005746DA" w:rsidRPr="004E06E5" w:rsidRDefault="008339CA" w:rsidP="002123B4">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4</w:t>
            </w:r>
            <w:r w:rsidR="005746DA" w:rsidRPr="004E06E5">
              <w:rPr>
                <w:rFonts w:ascii="Liberation Serif" w:eastAsia="Times New Roman" w:hAnsi="Liberation Serif" w:cs="Liberation Serif"/>
                <w:sz w:val="24"/>
                <w:szCs w:val="24"/>
                <w:lang w:eastAsia="ru-RU"/>
              </w:rPr>
              <w:t xml:space="preserve"> педаго</w:t>
            </w:r>
            <w:r w:rsidR="002E1359">
              <w:rPr>
                <w:rFonts w:ascii="Liberation Serif" w:eastAsia="Times New Roman" w:hAnsi="Liberation Serif" w:cs="Liberation Serif"/>
                <w:sz w:val="24"/>
                <w:szCs w:val="24"/>
                <w:lang w:eastAsia="ru-RU"/>
              </w:rPr>
              <w:t>га</w:t>
            </w:r>
          </w:p>
        </w:tc>
        <w:tc>
          <w:tcPr>
            <w:tcW w:w="3253" w:type="dxa"/>
            <w:gridSpan w:val="3"/>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100%</w:t>
            </w:r>
          </w:p>
        </w:tc>
      </w:tr>
      <w:tr w:rsidR="005746DA" w:rsidRPr="004E06E5" w:rsidTr="005746DA">
        <w:trPr>
          <w:trHeight w:val="323"/>
        </w:trPr>
        <w:tc>
          <w:tcPr>
            <w:tcW w:w="9781" w:type="dxa"/>
            <w:gridSpan w:val="16"/>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Владение ИКТ компетентностями</w:t>
            </w:r>
          </w:p>
        </w:tc>
      </w:tr>
      <w:tr w:rsidR="005746DA" w:rsidRPr="004E06E5" w:rsidTr="005746DA">
        <w:trPr>
          <w:trHeight w:val="323"/>
        </w:trPr>
        <w:tc>
          <w:tcPr>
            <w:tcW w:w="4102" w:type="dxa"/>
            <w:gridSpan w:val="8"/>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ДОУ </w:t>
            </w:r>
          </w:p>
        </w:tc>
        <w:tc>
          <w:tcPr>
            <w:tcW w:w="2426" w:type="dxa"/>
            <w:gridSpan w:val="5"/>
          </w:tcPr>
          <w:p w:rsidR="005746DA" w:rsidRPr="004E06E5" w:rsidRDefault="008339CA" w:rsidP="002123B4">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4</w:t>
            </w:r>
            <w:r w:rsidR="005746DA" w:rsidRPr="004E06E5">
              <w:rPr>
                <w:rFonts w:ascii="Liberation Serif" w:eastAsia="Times New Roman" w:hAnsi="Liberation Serif" w:cs="Liberation Serif"/>
                <w:sz w:val="24"/>
                <w:szCs w:val="24"/>
                <w:lang w:eastAsia="ru-RU"/>
              </w:rPr>
              <w:t xml:space="preserve"> педагог</w:t>
            </w:r>
            <w:r w:rsidR="002E1359">
              <w:rPr>
                <w:rFonts w:ascii="Liberation Serif" w:eastAsia="Times New Roman" w:hAnsi="Liberation Serif" w:cs="Liberation Serif"/>
                <w:sz w:val="24"/>
                <w:szCs w:val="24"/>
                <w:lang w:eastAsia="ru-RU"/>
              </w:rPr>
              <w:t>а</w:t>
            </w:r>
          </w:p>
        </w:tc>
        <w:tc>
          <w:tcPr>
            <w:tcW w:w="3253" w:type="dxa"/>
            <w:gridSpan w:val="3"/>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100%</w:t>
            </w:r>
          </w:p>
        </w:tc>
      </w:tr>
      <w:tr w:rsidR="005746DA" w:rsidRPr="004E06E5" w:rsidTr="005746DA">
        <w:trPr>
          <w:trHeight w:val="323"/>
        </w:trPr>
        <w:tc>
          <w:tcPr>
            <w:tcW w:w="9781" w:type="dxa"/>
            <w:gridSpan w:val="16"/>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Входят в группы сети интернет</w:t>
            </w:r>
          </w:p>
        </w:tc>
      </w:tr>
      <w:tr w:rsidR="005746DA" w:rsidRPr="004E06E5" w:rsidTr="005746DA">
        <w:trPr>
          <w:trHeight w:val="323"/>
        </w:trPr>
        <w:tc>
          <w:tcPr>
            <w:tcW w:w="4102" w:type="dxa"/>
            <w:gridSpan w:val="8"/>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ДОУ </w:t>
            </w:r>
          </w:p>
        </w:tc>
        <w:tc>
          <w:tcPr>
            <w:tcW w:w="2426" w:type="dxa"/>
            <w:gridSpan w:val="5"/>
          </w:tcPr>
          <w:p w:rsidR="005746DA" w:rsidRPr="004E06E5" w:rsidRDefault="008339CA" w:rsidP="002123B4">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4</w:t>
            </w:r>
            <w:r w:rsidR="005746DA" w:rsidRPr="004E06E5">
              <w:rPr>
                <w:rFonts w:ascii="Liberation Serif" w:eastAsia="Times New Roman" w:hAnsi="Liberation Serif" w:cs="Liberation Serif"/>
                <w:sz w:val="24"/>
                <w:szCs w:val="24"/>
                <w:lang w:eastAsia="ru-RU"/>
              </w:rPr>
              <w:t xml:space="preserve"> педагог</w:t>
            </w:r>
            <w:r w:rsidR="002E1359">
              <w:rPr>
                <w:rFonts w:ascii="Liberation Serif" w:eastAsia="Times New Roman" w:hAnsi="Liberation Serif" w:cs="Liberation Serif"/>
                <w:sz w:val="24"/>
                <w:szCs w:val="24"/>
                <w:lang w:eastAsia="ru-RU"/>
              </w:rPr>
              <w:t>а</w:t>
            </w:r>
          </w:p>
        </w:tc>
        <w:tc>
          <w:tcPr>
            <w:tcW w:w="3253" w:type="dxa"/>
            <w:gridSpan w:val="3"/>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100%</w:t>
            </w:r>
          </w:p>
        </w:tc>
      </w:tr>
      <w:tr w:rsidR="005746DA" w:rsidRPr="004E06E5" w:rsidTr="005746DA">
        <w:trPr>
          <w:trHeight w:val="499"/>
        </w:trPr>
        <w:tc>
          <w:tcPr>
            <w:tcW w:w="3781" w:type="dxa"/>
            <w:gridSpan w:val="7"/>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Выход в Интернет</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Сайт ДОУ</w:t>
            </w:r>
          </w:p>
        </w:tc>
        <w:tc>
          <w:tcPr>
            <w:tcW w:w="6000" w:type="dxa"/>
            <w:gridSpan w:val="9"/>
          </w:tcPr>
          <w:p w:rsidR="005746DA" w:rsidRPr="002E1359" w:rsidRDefault="00B37DB7" w:rsidP="002E1359">
            <w:pPr>
              <w:spacing w:after="0" w:line="240" w:lineRule="auto"/>
              <w:jc w:val="both"/>
              <w:rPr>
                <w:rFonts w:ascii="Times New Roman" w:eastAsia="Times New Roman" w:hAnsi="Times New Roman" w:cs="Times New Roman"/>
                <w:sz w:val="24"/>
                <w:szCs w:val="24"/>
                <w:lang w:eastAsia="ru-RU"/>
              </w:rPr>
            </w:pPr>
            <w:hyperlink r:id="rId21" w:history="1">
              <w:r w:rsidR="002E1359" w:rsidRPr="002E1359">
                <w:rPr>
                  <w:rStyle w:val="ab"/>
                  <w:rFonts w:ascii="Times New Roman" w:eastAsia="Times New Roman" w:hAnsi="Times New Roman" w:cs="Times New Roman"/>
                  <w:bCs/>
                  <w:sz w:val="24"/>
                  <w:szCs w:val="24"/>
                  <w:lang w:eastAsia="ru-RU"/>
                </w:rPr>
                <w:t>www.</w:t>
              </w:r>
              <w:r w:rsidR="002E1359" w:rsidRPr="002E1359">
                <w:rPr>
                  <w:rStyle w:val="ab"/>
                  <w:rFonts w:ascii="Times New Roman" w:hAnsi="Times New Roman" w:cs="Times New Roman"/>
                  <w:sz w:val="24"/>
                </w:rPr>
                <w:t>chernoricsad</w:t>
              </w:r>
              <w:r w:rsidR="002E1359" w:rsidRPr="002E1359">
                <w:rPr>
                  <w:rStyle w:val="ab"/>
                  <w:rFonts w:ascii="Times New Roman" w:hAnsi="Times New Roman" w:cs="Times New Roman"/>
                </w:rPr>
                <w:t>.</w:t>
              </w:r>
              <w:r w:rsidR="002E1359" w:rsidRPr="002E1359">
                <w:rPr>
                  <w:rStyle w:val="ab"/>
                  <w:rFonts w:ascii="Times New Roman" w:eastAsia="Times New Roman" w:hAnsi="Times New Roman" w:cs="Times New Roman"/>
                  <w:bCs/>
                  <w:sz w:val="24"/>
                  <w:szCs w:val="24"/>
                  <w:lang w:eastAsia="ru-RU"/>
                </w:rPr>
                <w:t>uoirbitmo.ru</w:t>
              </w:r>
            </w:hyperlink>
          </w:p>
        </w:tc>
      </w:tr>
      <w:tr w:rsidR="005746DA" w:rsidRPr="004E06E5" w:rsidTr="005746DA">
        <w:trPr>
          <w:trHeight w:val="416"/>
        </w:trPr>
        <w:tc>
          <w:tcPr>
            <w:tcW w:w="3781" w:type="dxa"/>
            <w:gridSpan w:val="7"/>
          </w:tcPr>
          <w:p w:rsidR="005746DA" w:rsidRPr="004E06E5" w:rsidRDefault="005746DA" w:rsidP="002123B4">
            <w:pPr>
              <w:spacing w:after="0" w:line="240" w:lineRule="auto"/>
              <w:jc w:val="both"/>
              <w:rPr>
                <w:rFonts w:ascii="Liberation Serif" w:eastAsia="Times New Roman" w:hAnsi="Liberation Serif" w:cs="Liberation Serif"/>
                <w:sz w:val="24"/>
                <w:szCs w:val="24"/>
                <w:lang w:val="en-US" w:eastAsia="ru-RU"/>
              </w:rPr>
            </w:pPr>
            <w:r w:rsidRPr="004E06E5">
              <w:rPr>
                <w:rFonts w:ascii="Liberation Serif" w:eastAsia="Times New Roman" w:hAnsi="Liberation Serif" w:cs="Liberation Serif"/>
                <w:bCs/>
                <w:sz w:val="24"/>
                <w:szCs w:val="24"/>
                <w:lang w:eastAsia="ru-RU"/>
              </w:rPr>
              <w:t>E-mail:</w:t>
            </w:r>
          </w:p>
        </w:tc>
        <w:tc>
          <w:tcPr>
            <w:tcW w:w="6000" w:type="dxa"/>
            <w:gridSpan w:val="9"/>
          </w:tcPr>
          <w:p w:rsidR="005746DA" w:rsidRPr="002E1359" w:rsidRDefault="002E1359" w:rsidP="002123B4">
            <w:pPr>
              <w:spacing w:after="0" w:line="240" w:lineRule="auto"/>
              <w:jc w:val="both"/>
              <w:rPr>
                <w:rFonts w:ascii="Liberation Serif" w:eastAsia="Times New Roman" w:hAnsi="Liberation Serif" w:cs="Liberation Serif"/>
                <w:sz w:val="24"/>
                <w:szCs w:val="24"/>
                <w:lang w:val="en-US" w:eastAsia="ru-RU"/>
              </w:rPr>
            </w:pPr>
            <w:r>
              <w:rPr>
                <w:rFonts w:ascii="Liberation Serif" w:eastAsia="Times New Roman" w:hAnsi="Liberation Serif" w:cs="Liberation Serif"/>
                <w:sz w:val="24"/>
                <w:szCs w:val="24"/>
                <w:lang w:val="en-US" w:eastAsia="ru-RU"/>
              </w:rPr>
              <w:t>natalya-rodionova-85@mail.ru</w:t>
            </w:r>
          </w:p>
        </w:tc>
      </w:tr>
      <w:tr w:rsidR="005746DA" w:rsidRPr="004E06E5" w:rsidTr="005746DA">
        <w:trPr>
          <w:trHeight w:val="416"/>
        </w:trPr>
        <w:tc>
          <w:tcPr>
            <w:tcW w:w="9781" w:type="dxa"/>
            <w:gridSpan w:val="16"/>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Доступность качественного образования</w:t>
            </w:r>
          </w:p>
        </w:tc>
      </w:tr>
      <w:tr w:rsidR="005746DA" w:rsidRPr="004E06E5" w:rsidTr="005746DA">
        <w:tc>
          <w:tcPr>
            <w:tcW w:w="3400" w:type="dxa"/>
            <w:gridSpan w:val="6"/>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Структура групп ДОУ/</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Предельная численность воспитанников в группах</w:t>
            </w:r>
          </w:p>
        </w:tc>
        <w:tc>
          <w:tcPr>
            <w:tcW w:w="6381" w:type="dxa"/>
            <w:gridSpan w:val="10"/>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Разновозрастная группа м</w:t>
            </w:r>
            <w:r w:rsidR="002E1359">
              <w:rPr>
                <w:rFonts w:ascii="Liberation Serif" w:eastAsia="Times New Roman" w:hAnsi="Liberation Serif" w:cs="Liberation Serif"/>
                <w:sz w:val="24"/>
                <w:szCs w:val="24"/>
                <w:lang w:eastAsia="ru-RU"/>
              </w:rPr>
              <w:t>ладшего дошкольного возраста /1</w:t>
            </w:r>
            <w:r w:rsidR="002E1359" w:rsidRPr="002E1359">
              <w:rPr>
                <w:rFonts w:ascii="Liberation Serif" w:eastAsia="Times New Roman" w:hAnsi="Liberation Serif" w:cs="Liberation Serif"/>
                <w:sz w:val="24"/>
                <w:szCs w:val="24"/>
                <w:lang w:eastAsia="ru-RU"/>
              </w:rPr>
              <w:t>0</w:t>
            </w:r>
            <w:r w:rsidRPr="004E06E5">
              <w:rPr>
                <w:rFonts w:ascii="Liberation Serif" w:eastAsia="Times New Roman" w:hAnsi="Liberation Serif" w:cs="Liberation Serif"/>
                <w:sz w:val="24"/>
                <w:szCs w:val="24"/>
                <w:lang w:eastAsia="ru-RU"/>
              </w:rPr>
              <w:t xml:space="preserve"> чел.</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Разновозрастная группа ст</w:t>
            </w:r>
            <w:r w:rsidR="002E1359">
              <w:rPr>
                <w:rFonts w:ascii="Liberation Serif" w:eastAsia="Times New Roman" w:hAnsi="Liberation Serif" w:cs="Liberation Serif"/>
                <w:sz w:val="24"/>
                <w:szCs w:val="24"/>
                <w:lang w:eastAsia="ru-RU"/>
              </w:rPr>
              <w:t xml:space="preserve">аршего дошкольного возраста / </w:t>
            </w:r>
            <w:r w:rsidR="00B505BD">
              <w:rPr>
                <w:rFonts w:ascii="Liberation Serif" w:eastAsia="Times New Roman" w:hAnsi="Liberation Serif" w:cs="Liberation Serif"/>
                <w:sz w:val="24"/>
                <w:szCs w:val="24"/>
                <w:lang w:eastAsia="ru-RU"/>
              </w:rPr>
              <w:t>9</w:t>
            </w:r>
            <w:r w:rsidRPr="004E06E5">
              <w:rPr>
                <w:rFonts w:ascii="Liberation Serif" w:eastAsia="Times New Roman" w:hAnsi="Liberation Serif" w:cs="Liberation Serif"/>
                <w:sz w:val="24"/>
                <w:szCs w:val="24"/>
                <w:lang w:eastAsia="ru-RU"/>
              </w:rPr>
              <w:t xml:space="preserve"> чел. </w:t>
            </w:r>
          </w:p>
        </w:tc>
      </w:tr>
      <w:tr w:rsidR="005746DA" w:rsidRPr="004E06E5" w:rsidTr="005746DA">
        <w:tc>
          <w:tcPr>
            <w:tcW w:w="9781" w:type="dxa"/>
            <w:gridSpan w:val="16"/>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Материально-технические условия реализации основной общеобразовательной программы дошкольного образования</w:t>
            </w:r>
          </w:p>
        </w:tc>
      </w:tr>
      <w:tr w:rsidR="005746DA" w:rsidRPr="004E06E5" w:rsidTr="005746DA">
        <w:tc>
          <w:tcPr>
            <w:tcW w:w="9781" w:type="dxa"/>
            <w:gridSpan w:val="16"/>
          </w:tcPr>
          <w:p w:rsidR="005746DA" w:rsidRPr="004E06E5" w:rsidRDefault="005746DA" w:rsidP="002123B4">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sz w:val="24"/>
                <w:szCs w:val="24"/>
                <w:lang w:eastAsia="ru-RU"/>
              </w:rPr>
              <w:t>Соблюдение строительных норм и правил (</w:t>
            </w:r>
            <w:r w:rsidRPr="004E06E5">
              <w:rPr>
                <w:rFonts w:ascii="Liberation Serif" w:eastAsia="Times New Roman" w:hAnsi="Liberation Serif" w:cs="Liberation Serif"/>
                <w:bCs/>
                <w:sz w:val="24"/>
                <w:szCs w:val="24"/>
                <w:lang w:eastAsia="ru-RU"/>
              </w:rPr>
              <w:t>СанПиН, ГОСТ, ВСН).</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 Соответствие уровню и направленности реализуемых образовательных программ</w:t>
            </w:r>
          </w:p>
        </w:tc>
      </w:tr>
      <w:tr w:rsidR="005746DA" w:rsidRPr="004E06E5" w:rsidTr="005746DA">
        <w:trPr>
          <w:trHeight w:val="279"/>
        </w:trPr>
        <w:tc>
          <w:tcPr>
            <w:tcW w:w="8362" w:type="dxa"/>
            <w:gridSpan w:val="15"/>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Комплектование групп</w:t>
            </w:r>
          </w:p>
        </w:tc>
        <w:tc>
          <w:tcPr>
            <w:tcW w:w="1419" w:type="dxa"/>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2 группы</w:t>
            </w:r>
          </w:p>
        </w:tc>
      </w:tr>
      <w:tr w:rsidR="005746DA" w:rsidRPr="004E06E5" w:rsidTr="005746DA">
        <w:trPr>
          <w:trHeight w:val="327"/>
        </w:trPr>
        <w:tc>
          <w:tcPr>
            <w:tcW w:w="8362" w:type="dxa"/>
            <w:gridSpan w:val="15"/>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Общая площадь</w:t>
            </w:r>
          </w:p>
        </w:tc>
        <w:tc>
          <w:tcPr>
            <w:tcW w:w="1419" w:type="dxa"/>
          </w:tcPr>
          <w:p w:rsidR="005746DA" w:rsidRPr="004E06E5" w:rsidRDefault="00DA7642" w:rsidP="002123B4">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128</w:t>
            </w:r>
            <w:r w:rsidR="005746DA" w:rsidRPr="004E06E5">
              <w:rPr>
                <w:rFonts w:ascii="Liberation Serif" w:eastAsia="Times New Roman" w:hAnsi="Liberation Serif" w:cs="Liberation Serif"/>
                <w:sz w:val="24"/>
                <w:szCs w:val="24"/>
                <w:lang w:eastAsia="ru-RU"/>
              </w:rPr>
              <w:t xml:space="preserve"> кв.м.</w:t>
            </w:r>
          </w:p>
        </w:tc>
      </w:tr>
      <w:tr w:rsidR="005746DA" w:rsidRPr="004E06E5" w:rsidTr="005746DA">
        <w:trPr>
          <w:trHeight w:val="327"/>
        </w:trPr>
        <w:tc>
          <w:tcPr>
            <w:tcW w:w="8362" w:type="dxa"/>
            <w:gridSpan w:val="15"/>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Общая площадь участка</w:t>
            </w:r>
          </w:p>
        </w:tc>
        <w:tc>
          <w:tcPr>
            <w:tcW w:w="1419" w:type="dxa"/>
          </w:tcPr>
          <w:p w:rsidR="005746DA" w:rsidRPr="004E06E5" w:rsidRDefault="00DA7642" w:rsidP="002123B4">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4357</w:t>
            </w:r>
            <w:r w:rsidR="005746DA" w:rsidRPr="004E06E5">
              <w:rPr>
                <w:rFonts w:ascii="Liberation Serif" w:eastAsia="Times New Roman" w:hAnsi="Liberation Serif" w:cs="Liberation Serif"/>
                <w:sz w:val="24"/>
                <w:szCs w:val="24"/>
                <w:lang w:eastAsia="ru-RU"/>
              </w:rPr>
              <w:t xml:space="preserve"> кв.м.</w:t>
            </w:r>
          </w:p>
        </w:tc>
      </w:tr>
      <w:tr w:rsidR="005746DA" w:rsidRPr="004E06E5" w:rsidTr="005746DA">
        <w:trPr>
          <w:trHeight w:val="357"/>
        </w:trPr>
        <w:tc>
          <w:tcPr>
            <w:tcW w:w="8362" w:type="dxa"/>
            <w:gridSpan w:val="15"/>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Общая полезная площадь здания</w:t>
            </w:r>
          </w:p>
        </w:tc>
        <w:tc>
          <w:tcPr>
            <w:tcW w:w="1419" w:type="dxa"/>
          </w:tcPr>
          <w:p w:rsidR="005746DA" w:rsidRPr="004E06E5" w:rsidRDefault="00DA7642" w:rsidP="002123B4">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525,7</w:t>
            </w:r>
            <w:r w:rsidR="005746DA" w:rsidRPr="004E06E5">
              <w:rPr>
                <w:rFonts w:ascii="Liberation Serif" w:eastAsia="Times New Roman" w:hAnsi="Liberation Serif" w:cs="Liberation Serif"/>
                <w:sz w:val="24"/>
                <w:szCs w:val="24"/>
                <w:lang w:eastAsia="ru-RU"/>
              </w:rPr>
              <w:t xml:space="preserve"> кв.м.</w:t>
            </w:r>
          </w:p>
        </w:tc>
      </w:tr>
      <w:tr w:rsidR="005746DA" w:rsidRPr="004E06E5" w:rsidTr="005746DA">
        <w:trPr>
          <w:trHeight w:val="327"/>
        </w:trPr>
        <w:tc>
          <w:tcPr>
            <w:tcW w:w="8362" w:type="dxa"/>
            <w:gridSpan w:val="15"/>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Полезная площадь, которая используется для образовательного процесса</w:t>
            </w:r>
          </w:p>
        </w:tc>
        <w:tc>
          <w:tcPr>
            <w:tcW w:w="1419" w:type="dxa"/>
          </w:tcPr>
          <w:p w:rsidR="005746DA" w:rsidRPr="004E06E5" w:rsidRDefault="00DA7642" w:rsidP="002123B4">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128</w:t>
            </w:r>
            <w:r w:rsidR="005746DA" w:rsidRPr="004E06E5">
              <w:rPr>
                <w:rFonts w:ascii="Liberation Serif" w:eastAsia="Times New Roman" w:hAnsi="Liberation Serif" w:cs="Liberation Serif"/>
                <w:sz w:val="24"/>
                <w:szCs w:val="24"/>
                <w:lang w:eastAsia="ru-RU"/>
              </w:rPr>
              <w:t xml:space="preserve"> кв.м.</w:t>
            </w:r>
          </w:p>
        </w:tc>
      </w:tr>
      <w:tr w:rsidR="005746DA" w:rsidRPr="004E06E5" w:rsidTr="005746DA">
        <w:trPr>
          <w:trHeight w:val="327"/>
        </w:trPr>
        <w:tc>
          <w:tcPr>
            <w:tcW w:w="8362" w:type="dxa"/>
            <w:gridSpan w:val="15"/>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Полезная площадь на одного ребенка</w:t>
            </w:r>
          </w:p>
        </w:tc>
        <w:tc>
          <w:tcPr>
            <w:tcW w:w="1419" w:type="dxa"/>
          </w:tcPr>
          <w:p w:rsidR="005746DA" w:rsidRPr="004E06E5" w:rsidRDefault="00B505BD" w:rsidP="00B505BD">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6,7</w:t>
            </w:r>
            <w:r w:rsidR="005746DA" w:rsidRPr="004E06E5">
              <w:rPr>
                <w:rFonts w:ascii="Liberation Serif" w:eastAsia="Times New Roman" w:hAnsi="Liberation Serif" w:cs="Liberation Serif"/>
                <w:sz w:val="24"/>
                <w:szCs w:val="24"/>
                <w:lang w:eastAsia="ru-RU"/>
              </w:rPr>
              <w:t xml:space="preserve"> кв.м.</w:t>
            </w:r>
          </w:p>
        </w:tc>
      </w:tr>
      <w:tr w:rsidR="005746DA" w:rsidRPr="004E06E5" w:rsidTr="005746DA">
        <w:tc>
          <w:tcPr>
            <w:tcW w:w="9781" w:type="dxa"/>
            <w:gridSpan w:val="16"/>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Охрана жизни и здоровья воспитанников и работников в процессе реализации основной общеобразовательной программы дошкольного образования</w:t>
            </w:r>
          </w:p>
        </w:tc>
      </w:tr>
      <w:tr w:rsidR="005746DA" w:rsidRPr="004E06E5" w:rsidTr="005746DA">
        <w:tc>
          <w:tcPr>
            <w:tcW w:w="4569" w:type="dxa"/>
            <w:gridSpan w:val="9"/>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Санитарно-эпидемиологическое заключение</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p>
        </w:tc>
        <w:tc>
          <w:tcPr>
            <w:tcW w:w="5212" w:type="dxa"/>
            <w:gridSpan w:val="7"/>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Санитарно-эпидемиологическое заключение </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Выданы Федеральная служба по надзору в сфере защиты прав потребителей и благополучии человека территориальный отдел управления роспотребнадзора по Свердловской области в городе Ирбит, в Ирбитском районе </w:t>
            </w:r>
            <w:r w:rsidR="00DA7642">
              <w:rPr>
                <w:rFonts w:ascii="Liberation Serif" w:eastAsia="Times New Roman" w:hAnsi="Liberation Serif" w:cs="Liberation Serif"/>
                <w:sz w:val="24"/>
                <w:szCs w:val="24"/>
                <w:lang w:eastAsia="ru-RU"/>
              </w:rPr>
              <w:t>и Слободо-Туринском районе от 15.11.2010 № 66.01.08.000.М.000088.11</w:t>
            </w:r>
            <w:r w:rsidRPr="004E06E5">
              <w:rPr>
                <w:rFonts w:ascii="Liberation Serif" w:eastAsia="Times New Roman" w:hAnsi="Liberation Serif" w:cs="Liberation Serif"/>
                <w:sz w:val="24"/>
                <w:szCs w:val="24"/>
                <w:lang w:eastAsia="ru-RU"/>
              </w:rPr>
              <w:t>.</w:t>
            </w:r>
            <w:r w:rsidR="00DA7642">
              <w:rPr>
                <w:rFonts w:ascii="Liberation Serif" w:eastAsia="Times New Roman" w:hAnsi="Liberation Serif" w:cs="Liberation Serif"/>
                <w:sz w:val="24"/>
                <w:szCs w:val="24"/>
                <w:lang w:eastAsia="ru-RU"/>
              </w:rPr>
              <w:t>10</w:t>
            </w:r>
          </w:p>
        </w:tc>
      </w:tr>
      <w:tr w:rsidR="005746DA" w:rsidRPr="004E06E5" w:rsidTr="005746DA">
        <w:tc>
          <w:tcPr>
            <w:tcW w:w="4569" w:type="dxa"/>
            <w:gridSpan w:val="9"/>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lastRenderedPageBreak/>
              <w:t>Заключение о соблюдении на объектах соискателя лицензии требований пожарной безопасности</w:t>
            </w:r>
          </w:p>
        </w:tc>
        <w:tc>
          <w:tcPr>
            <w:tcW w:w="5212" w:type="dxa"/>
            <w:gridSpan w:val="7"/>
          </w:tcPr>
          <w:p w:rsidR="005746DA" w:rsidRPr="004E06E5" w:rsidRDefault="005746DA" w:rsidP="00DA7642">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МЧС России Управление государственного пожарного надзора Свердловской области, Отдел государственного пожарного надзора г. И</w:t>
            </w:r>
            <w:r w:rsidR="00DA7642">
              <w:rPr>
                <w:rFonts w:ascii="Liberation Serif" w:eastAsia="Times New Roman" w:hAnsi="Liberation Serif" w:cs="Liberation Serif"/>
                <w:sz w:val="24"/>
                <w:szCs w:val="24"/>
                <w:lang w:eastAsia="ru-RU"/>
              </w:rPr>
              <w:t>рбита и Ирбитского района  от 18 октября 2010</w:t>
            </w:r>
            <w:r w:rsidRPr="004E06E5">
              <w:rPr>
                <w:rFonts w:ascii="Liberation Serif" w:eastAsia="Times New Roman" w:hAnsi="Liberation Serif" w:cs="Liberation Serif"/>
                <w:sz w:val="24"/>
                <w:szCs w:val="24"/>
                <w:lang w:eastAsia="ru-RU"/>
              </w:rPr>
              <w:t xml:space="preserve"> года № 000</w:t>
            </w:r>
            <w:r w:rsidR="00DA7642">
              <w:rPr>
                <w:rFonts w:ascii="Liberation Serif" w:eastAsia="Times New Roman" w:hAnsi="Liberation Serif" w:cs="Liberation Serif"/>
                <w:sz w:val="24"/>
                <w:szCs w:val="24"/>
                <w:lang w:eastAsia="ru-RU"/>
              </w:rPr>
              <w:t>362</w:t>
            </w:r>
            <w:r w:rsidRPr="004E06E5">
              <w:rPr>
                <w:rFonts w:ascii="Liberation Serif" w:eastAsia="Times New Roman" w:hAnsi="Liberation Serif" w:cs="Liberation Serif"/>
                <w:sz w:val="24"/>
                <w:szCs w:val="24"/>
                <w:lang w:eastAsia="ru-RU"/>
              </w:rPr>
              <w:t xml:space="preserve">     </w:t>
            </w:r>
          </w:p>
        </w:tc>
      </w:tr>
      <w:tr w:rsidR="005746DA" w:rsidRPr="004E06E5" w:rsidTr="005746DA">
        <w:tc>
          <w:tcPr>
            <w:tcW w:w="9781" w:type="dxa"/>
            <w:gridSpan w:val="16"/>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Информационно-методическое обеспечение реализации основной общеобразовательной программы дошкольного образования </w:t>
            </w:r>
          </w:p>
        </w:tc>
      </w:tr>
      <w:tr w:rsidR="005746DA" w:rsidRPr="004E06E5" w:rsidTr="005746DA">
        <w:trPr>
          <w:trHeight w:val="280"/>
        </w:trPr>
        <w:tc>
          <w:tcPr>
            <w:tcW w:w="2550" w:type="dxa"/>
            <w:gridSpan w:val="4"/>
            <w:vMerge w:val="restart"/>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Группы ДОУ</w:t>
            </w:r>
          </w:p>
        </w:tc>
        <w:tc>
          <w:tcPr>
            <w:tcW w:w="4960" w:type="dxa"/>
            <w:gridSpan w:val="10"/>
          </w:tcPr>
          <w:p w:rsidR="005746DA" w:rsidRPr="004E06E5" w:rsidRDefault="005746DA" w:rsidP="002123B4">
            <w:pPr>
              <w:spacing w:after="0" w:line="240" w:lineRule="auto"/>
              <w:jc w:val="both"/>
              <w:rPr>
                <w:rFonts w:ascii="Liberation Serif" w:eastAsia="Times New Roman" w:hAnsi="Liberation Serif" w:cs="Liberation Serif"/>
                <w:sz w:val="24"/>
                <w:szCs w:val="24"/>
                <w:lang w:val="en-US" w:eastAsia="ru-RU"/>
              </w:rPr>
            </w:pPr>
            <w:r w:rsidRPr="004E06E5">
              <w:rPr>
                <w:rFonts w:ascii="Liberation Serif" w:eastAsia="Times New Roman" w:hAnsi="Liberation Serif" w:cs="Liberation Serif"/>
                <w:sz w:val="24"/>
                <w:szCs w:val="24"/>
                <w:lang w:eastAsia="ru-RU"/>
              </w:rPr>
              <w:t xml:space="preserve">Многофункциональное устройство </w:t>
            </w:r>
            <w:r w:rsidRPr="004E06E5">
              <w:rPr>
                <w:rFonts w:ascii="Liberation Serif" w:eastAsia="Times New Roman" w:hAnsi="Liberation Serif" w:cs="Liberation Serif"/>
                <w:sz w:val="24"/>
                <w:szCs w:val="24"/>
                <w:lang w:val="en-US" w:eastAsia="ru-RU"/>
              </w:rPr>
              <w:t>Kyocera</w:t>
            </w:r>
          </w:p>
        </w:tc>
        <w:tc>
          <w:tcPr>
            <w:tcW w:w="2271" w:type="dxa"/>
            <w:gridSpan w:val="2"/>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1</w:t>
            </w:r>
          </w:p>
        </w:tc>
      </w:tr>
      <w:tr w:rsidR="005746DA" w:rsidRPr="004E06E5" w:rsidTr="005746DA">
        <w:trPr>
          <w:trHeight w:val="241"/>
        </w:trPr>
        <w:tc>
          <w:tcPr>
            <w:tcW w:w="2550" w:type="dxa"/>
            <w:gridSpan w:val="4"/>
            <w:vMerge/>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p>
        </w:tc>
        <w:tc>
          <w:tcPr>
            <w:tcW w:w="4960" w:type="dxa"/>
            <w:gridSpan w:val="10"/>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Музыкальный центр</w:t>
            </w:r>
          </w:p>
        </w:tc>
        <w:tc>
          <w:tcPr>
            <w:tcW w:w="2271" w:type="dxa"/>
            <w:gridSpan w:val="2"/>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1</w:t>
            </w:r>
          </w:p>
        </w:tc>
      </w:tr>
      <w:tr w:rsidR="005746DA" w:rsidRPr="004E06E5" w:rsidTr="005746DA">
        <w:trPr>
          <w:trHeight w:val="241"/>
        </w:trPr>
        <w:tc>
          <w:tcPr>
            <w:tcW w:w="2550" w:type="dxa"/>
            <w:gridSpan w:val="4"/>
            <w:vMerge/>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p>
        </w:tc>
        <w:tc>
          <w:tcPr>
            <w:tcW w:w="4960" w:type="dxa"/>
            <w:gridSpan w:val="10"/>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Ноутбук</w:t>
            </w:r>
          </w:p>
        </w:tc>
        <w:tc>
          <w:tcPr>
            <w:tcW w:w="2271" w:type="dxa"/>
            <w:gridSpan w:val="2"/>
          </w:tcPr>
          <w:p w:rsidR="005746DA" w:rsidRPr="00DA7642" w:rsidRDefault="00B505BD" w:rsidP="002123B4">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2</w:t>
            </w:r>
          </w:p>
        </w:tc>
      </w:tr>
      <w:tr w:rsidR="005746DA" w:rsidRPr="004E06E5" w:rsidTr="005746DA">
        <w:trPr>
          <w:trHeight w:val="241"/>
        </w:trPr>
        <w:tc>
          <w:tcPr>
            <w:tcW w:w="2550" w:type="dxa"/>
            <w:gridSpan w:val="4"/>
            <w:vMerge/>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p>
        </w:tc>
        <w:tc>
          <w:tcPr>
            <w:tcW w:w="4960" w:type="dxa"/>
            <w:gridSpan w:val="10"/>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Компьютер</w:t>
            </w:r>
          </w:p>
        </w:tc>
        <w:tc>
          <w:tcPr>
            <w:tcW w:w="2271" w:type="dxa"/>
            <w:gridSpan w:val="2"/>
          </w:tcPr>
          <w:p w:rsidR="005746DA" w:rsidRPr="004E06E5" w:rsidRDefault="00DA7642" w:rsidP="002123B4">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1</w:t>
            </w:r>
          </w:p>
        </w:tc>
      </w:tr>
      <w:tr w:rsidR="005746DA" w:rsidRPr="004E06E5" w:rsidTr="005746DA">
        <w:trPr>
          <w:trHeight w:val="241"/>
        </w:trPr>
        <w:tc>
          <w:tcPr>
            <w:tcW w:w="2550" w:type="dxa"/>
            <w:gridSpan w:val="4"/>
            <w:vMerge/>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p>
        </w:tc>
        <w:tc>
          <w:tcPr>
            <w:tcW w:w="4960" w:type="dxa"/>
            <w:gridSpan w:val="10"/>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Принтер (черно-белый)</w:t>
            </w:r>
          </w:p>
        </w:tc>
        <w:tc>
          <w:tcPr>
            <w:tcW w:w="2271" w:type="dxa"/>
            <w:gridSpan w:val="2"/>
          </w:tcPr>
          <w:p w:rsidR="005746DA" w:rsidRPr="004E06E5" w:rsidRDefault="00DA7642" w:rsidP="002123B4">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1</w:t>
            </w:r>
          </w:p>
        </w:tc>
      </w:tr>
      <w:tr w:rsidR="005746DA" w:rsidRPr="004E06E5" w:rsidTr="005746DA">
        <w:trPr>
          <w:trHeight w:val="241"/>
        </w:trPr>
        <w:tc>
          <w:tcPr>
            <w:tcW w:w="2550" w:type="dxa"/>
            <w:gridSpan w:val="4"/>
            <w:vMerge/>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p>
        </w:tc>
        <w:tc>
          <w:tcPr>
            <w:tcW w:w="4960" w:type="dxa"/>
            <w:gridSpan w:val="10"/>
          </w:tcPr>
          <w:p w:rsidR="005746DA" w:rsidRPr="004E06E5" w:rsidRDefault="00DA7642" w:rsidP="002123B4">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Мультимедийное оборудование</w:t>
            </w:r>
          </w:p>
        </w:tc>
        <w:tc>
          <w:tcPr>
            <w:tcW w:w="2271" w:type="dxa"/>
            <w:gridSpan w:val="2"/>
          </w:tcPr>
          <w:p w:rsidR="005746DA" w:rsidRPr="004E06E5" w:rsidRDefault="005746DA" w:rsidP="002123B4">
            <w:pPr>
              <w:spacing w:after="0" w:line="240" w:lineRule="auto"/>
              <w:jc w:val="both"/>
              <w:rPr>
                <w:rFonts w:ascii="Liberation Serif" w:eastAsia="Times New Roman" w:hAnsi="Liberation Serif" w:cs="Liberation Serif"/>
                <w:sz w:val="24"/>
                <w:szCs w:val="24"/>
                <w:lang w:val="en-US" w:eastAsia="ru-RU"/>
              </w:rPr>
            </w:pPr>
            <w:r w:rsidRPr="004E06E5">
              <w:rPr>
                <w:rFonts w:ascii="Liberation Serif" w:eastAsia="Times New Roman" w:hAnsi="Liberation Serif" w:cs="Liberation Serif"/>
                <w:sz w:val="24"/>
                <w:szCs w:val="24"/>
                <w:lang w:val="en-US" w:eastAsia="ru-RU"/>
              </w:rPr>
              <w:t>1</w:t>
            </w:r>
          </w:p>
        </w:tc>
      </w:tr>
      <w:tr w:rsidR="005746DA" w:rsidRPr="004E06E5" w:rsidTr="005746DA">
        <w:trPr>
          <w:trHeight w:val="241"/>
        </w:trPr>
        <w:tc>
          <w:tcPr>
            <w:tcW w:w="2550" w:type="dxa"/>
            <w:gridSpan w:val="4"/>
            <w:vMerge/>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p>
        </w:tc>
        <w:tc>
          <w:tcPr>
            <w:tcW w:w="4960" w:type="dxa"/>
            <w:gridSpan w:val="10"/>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Телевизор</w:t>
            </w:r>
          </w:p>
        </w:tc>
        <w:tc>
          <w:tcPr>
            <w:tcW w:w="2271" w:type="dxa"/>
            <w:gridSpan w:val="2"/>
          </w:tcPr>
          <w:p w:rsidR="005746DA" w:rsidRPr="00DA7642" w:rsidRDefault="00DA7642" w:rsidP="002123B4">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2</w:t>
            </w:r>
          </w:p>
        </w:tc>
      </w:tr>
      <w:tr w:rsidR="005746DA" w:rsidRPr="004E06E5" w:rsidTr="005746DA">
        <w:trPr>
          <w:trHeight w:val="241"/>
        </w:trPr>
        <w:tc>
          <w:tcPr>
            <w:tcW w:w="2550" w:type="dxa"/>
            <w:gridSpan w:val="4"/>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Оборудование и оснащение  участка ДОУ</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p>
        </w:tc>
        <w:tc>
          <w:tcPr>
            <w:tcW w:w="7231" w:type="dxa"/>
            <w:gridSpan w:val="12"/>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Малые формы для развития у воспитанников  игровой деятельности и двигательной активности,</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Учебный перекресток,                                                                                                                                                                                                                                          </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Экологическая тропа,</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Огород,</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Цветники.</w:t>
            </w:r>
          </w:p>
        </w:tc>
      </w:tr>
      <w:tr w:rsidR="005746DA" w:rsidRPr="004E06E5" w:rsidTr="005746DA">
        <w:tc>
          <w:tcPr>
            <w:tcW w:w="9781" w:type="dxa"/>
            <w:gridSpan w:val="16"/>
          </w:tcPr>
          <w:p w:rsidR="005746DA" w:rsidRPr="004E06E5" w:rsidRDefault="005746DA" w:rsidP="002123B4">
            <w:pPr>
              <w:spacing w:after="0" w:line="240" w:lineRule="auto"/>
              <w:jc w:val="both"/>
              <w:rPr>
                <w:rFonts w:ascii="Liberation Serif" w:eastAsia="Times New Roman" w:hAnsi="Liberation Serif" w:cs="Liberation Serif"/>
                <w:bCs/>
                <w:iCs/>
                <w:sz w:val="24"/>
                <w:szCs w:val="24"/>
                <w:lang w:eastAsia="ru-RU"/>
              </w:rPr>
            </w:pPr>
            <w:r w:rsidRPr="004E06E5">
              <w:rPr>
                <w:rFonts w:ascii="Liberation Serif" w:eastAsia="Times New Roman" w:hAnsi="Liberation Serif" w:cs="Liberation Serif"/>
                <w:bCs/>
                <w:iCs/>
                <w:sz w:val="24"/>
                <w:szCs w:val="24"/>
                <w:lang w:eastAsia="ru-RU"/>
              </w:rPr>
              <w:t>Медико-педагогическое сопровождение образовательного процесса в ходе реализации основной общеобразовательной программы дошкольного образования</w:t>
            </w:r>
          </w:p>
        </w:tc>
      </w:tr>
      <w:tr w:rsidR="005746DA" w:rsidRPr="004E06E5" w:rsidTr="005746DA">
        <w:trPr>
          <w:trHeight w:val="607"/>
        </w:trPr>
        <w:tc>
          <w:tcPr>
            <w:tcW w:w="2287" w:type="dxa"/>
            <w:gridSpan w:val="2"/>
            <w:vMerge w:val="restart"/>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Медицинское сопровождение </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p>
        </w:tc>
        <w:tc>
          <w:tcPr>
            <w:tcW w:w="3809" w:type="dxa"/>
            <w:gridSpan w:val="10"/>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Персонал </w:t>
            </w:r>
          </w:p>
        </w:tc>
        <w:tc>
          <w:tcPr>
            <w:tcW w:w="3685" w:type="dxa"/>
            <w:gridSpan w:val="4"/>
          </w:tcPr>
          <w:p w:rsidR="005746DA" w:rsidRPr="004E06E5" w:rsidRDefault="00DA7642" w:rsidP="002123B4">
            <w:pPr>
              <w:spacing w:after="0" w:line="240" w:lineRule="auto"/>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фельдшер</w:t>
            </w:r>
          </w:p>
        </w:tc>
      </w:tr>
      <w:tr w:rsidR="005746DA" w:rsidRPr="004E06E5" w:rsidTr="005746DA">
        <w:trPr>
          <w:trHeight w:val="667"/>
        </w:trPr>
        <w:tc>
          <w:tcPr>
            <w:tcW w:w="2287" w:type="dxa"/>
            <w:gridSpan w:val="2"/>
            <w:vMerge/>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p>
        </w:tc>
        <w:tc>
          <w:tcPr>
            <w:tcW w:w="3809" w:type="dxa"/>
            <w:gridSpan w:val="10"/>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Медицинский </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кабинет</w:t>
            </w:r>
          </w:p>
        </w:tc>
        <w:tc>
          <w:tcPr>
            <w:tcW w:w="3685" w:type="dxa"/>
            <w:gridSpan w:val="4"/>
          </w:tcPr>
          <w:p w:rsidR="005746DA" w:rsidRPr="004E06E5" w:rsidRDefault="005746DA" w:rsidP="00DA7642">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 xml:space="preserve">Договор с ГБУЗ Ирбитская ЦГБ о безвозмездном пользовании помещений в </w:t>
            </w:r>
            <w:r w:rsidR="00DA7642">
              <w:rPr>
                <w:rFonts w:ascii="Liberation Serif" w:eastAsia="Times New Roman" w:hAnsi="Liberation Serif" w:cs="Liberation Serif"/>
                <w:sz w:val="24"/>
                <w:szCs w:val="24"/>
                <w:lang w:eastAsia="ru-RU"/>
              </w:rPr>
              <w:t>Чернорицкий</w:t>
            </w:r>
            <w:r w:rsidRPr="004E06E5">
              <w:rPr>
                <w:rFonts w:ascii="Liberation Serif" w:eastAsia="Times New Roman" w:hAnsi="Liberation Serif" w:cs="Liberation Serif"/>
                <w:sz w:val="24"/>
                <w:szCs w:val="24"/>
                <w:lang w:eastAsia="ru-RU"/>
              </w:rPr>
              <w:t xml:space="preserve"> ФАП</w:t>
            </w:r>
          </w:p>
        </w:tc>
      </w:tr>
      <w:tr w:rsidR="005746DA" w:rsidRPr="004E06E5" w:rsidTr="005746DA">
        <w:tc>
          <w:tcPr>
            <w:tcW w:w="2287" w:type="dxa"/>
            <w:gridSpan w:val="2"/>
            <w:vMerge w:val="restart"/>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Педагогическое</w:t>
            </w:r>
          </w:p>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сопровождение</w:t>
            </w:r>
          </w:p>
        </w:tc>
        <w:tc>
          <w:tcPr>
            <w:tcW w:w="3809" w:type="dxa"/>
            <w:gridSpan w:val="10"/>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Персонал</w:t>
            </w:r>
          </w:p>
        </w:tc>
        <w:tc>
          <w:tcPr>
            <w:tcW w:w="3685" w:type="dxa"/>
            <w:gridSpan w:val="4"/>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Педагоги ДОУ</w:t>
            </w:r>
          </w:p>
        </w:tc>
      </w:tr>
      <w:tr w:rsidR="005746DA" w:rsidRPr="004E06E5" w:rsidTr="005746DA">
        <w:tc>
          <w:tcPr>
            <w:tcW w:w="2287" w:type="dxa"/>
            <w:gridSpan w:val="2"/>
            <w:vMerge/>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p>
        </w:tc>
        <w:tc>
          <w:tcPr>
            <w:tcW w:w="3809" w:type="dxa"/>
            <w:gridSpan w:val="10"/>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Методическое сопровождение  основной общеобразовательной программы дошкольного образования</w:t>
            </w:r>
          </w:p>
        </w:tc>
        <w:tc>
          <w:tcPr>
            <w:tcW w:w="3685" w:type="dxa"/>
            <w:gridSpan w:val="4"/>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Микрокабинеты в группах</w:t>
            </w:r>
          </w:p>
        </w:tc>
      </w:tr>
      <w:tr w:rsidR="005746DA" w:rsidRPr="004E06E5" w:rsidTr="005746DA">
        <w:tc>
          <w:tcPr>
            <w:tcW w:w="9781" w:type="dxa"/>
            <w:gridSpan w:val="16"/>
          </w:tcPr>
          <w:p w:rsidR="005746DA" w:rsidRPr="004E06E5" w:rsidRDefault="005746DA" w:rsidP="002123B4">
            <w:pPr>
              <w:spacing w:after="0" w:line="240" w:lineRule="auto"/>
              <w:jc w:val="both"/>
              <w:rPr>
                <w:rFonts w:ascii="Liberation Serif" w:eastAsia="Times New Roman" w:hAnsi="Liberation Serif" w:cs="Liberation Serif"/>
                <w:bCs/>
                <w:sz w:val="24"/>
                <w:szCs w:val="24"/>
                <w:lang w:eastAsia="ru-RU"/>
              </w:rPr>
            </w:pPr>
            <w:r w:rsidRPr="004E06E5">
              <w:rPr>
                <w:rFonts w:ascii="Liberation Serif" w:eastAsia="Times New Roman" w:hAnsi="Liberation Serif" w:cs="Liberation Serif"/>
                <w:bCs/>
                <w:sz w:val="24"/>
                <w:szCs w:val="24"/>
                <w:lang w:eastAsia="ru-RU"/>
              </w:rPr>
              <w:t>Взаимодействие с социальными институтами как условие обеспечение качества реализации основной общеобразовательной программы дошкольного образования</w:t>
            </w:r>
          </w:p>
        </w:tc>
      </w:tr>
      <w:tr w:rsidR="005746DA" w:rsidRPr="004E06E5" w:rsidTr="005746DA">
        <w:trPr>
          <w:trHeight w:val="348"/>
        </w:trPr>
        <w:tc>
          <w:tcPr>
            <w:tcW w:w="5106" w:type="dxa"/>
            <w:gridSpan w:val="10"/>
          </w:tcPr>
          <w:p w:rsidR="005746DA" w:rsidRPr="004E06E5" w:rsidRDefault="005746DA" w:rsidP="002123B4">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Субъекты взаимодействия</w:t>
            </w:r>
          </w:p>
        </w:tc>
        <w:tc>
          <w:tcPr>
            <w:tcW w:w="4675" w:type="dxa"/>
            <w:gridSpan w:val="6"/>
          </w:tcPr>
          <w:p w:rsidR="005746DA" w:rsidRPr="004E06E5" w:rsidRDefault="005746DA" w:rsidP="002123B4">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Предмет взаимодействия</w:t>
            </w:r>
          </w:p>
        </w:tc>
      </w:tr>
      <w:tr w:rsidR="005746DA" w:rsidRPr="004E06E5" w:rsidTr="005746DA">
        <w:trPr>
          <w:trHeight w:val="348"/>
        </w:trPr>
        <w:tc>
          <w:tcPr>
            <w:tcW w:w="5106" w:type="dxa"/>
            <w:gridSpan w:val="10"/>
          </w:tcPr>
          <w:p w:rsidR="005746DA" w:rsidRPr="004E06E5" w:rsidRDefault="005746DA" w:rsidP="002123B4">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 МОУ </w:t>
            </w:r>
            <w:r w:rsidR="00DA7642">
              <w:rPr>
                <w:rFonts w:ascii="Liberation Serif" w:hAnsi="Liberation Serif" w:cs="Liberation Serif"/>
                <w:bCs/>
                <w:sz w:val="24"/>
                <w:szCs w:val="24"/>
                <w:lang w:eastAsia="ru-RU"/>
              </w:rPr>
              <w:t>Килачевская СОШ</w:t>
            </w:r>
          </w:p>
          <w:p w:rsidR="005746DA" w:rsidRPr="004E06E5" w:rsidRDefault="005746DA" w:rsidP="002123B4">
            <w:pPr>
              <w:spacing w:after="0" w:line="240" w:lineRule="auto"/>
              <w:jc w:val="both"/>
              <w:rPr>
                <w:rFonts w:ascii="Liberation Serif" w:hAnsi="Liberation Serif" w:cs="Liberation Serif"/>
                <w:bCs/>
                <w:sz w:val="24"/>
                <w:szCs w:val="24"/>
                <w:lang w:eastAsia="ru-RU"/>
              </w:rPr>
            </w:pPr>
          </w:p>
        </w:tc>
        <w:tc>
          <w:tcPr>
            <w:tcW w:w="4675" w:type="dxa"/>
            <w:gridSpan w:val="6"/>
          </w:tcPr>
          <w:p w:rsidR="005746DA" w:rsidRPr="004E06E5" w:rsidRDefault="005746DA" w:rsidP="002123B4">
            <w:pPr>
              <w:spacing w:after="0" w:line="240" w:lineRule="auto"/>
              <w:jc w:val="both"/>
              <w:rPr>
                <w:rFonts w:ascii="Liberation Serif" w:hAnsi="Liberation Serif" w:cs="Liberation Serif"/>
                <w:bCs/>
                <w:sz w:val="24"/>
                <w:szCs w:val="24"/>
                <w:highlight w:val="red"/>
                <w:lang w:eastAsia="ru-RU"/>
              </w:rPr>
            </w:pPr>
            <w:r w:rsidRPr="004E06E5">
              <w:rPr>
                <w:rFonts w:ascii="Liberation Serif" w:hAnsi="Liberation Serif" w:cs="Liberation Serif"/>
                <w:bCs/>
                <w:sz w:val="24"/>
                <w:szCs w:val="24"/>
                <w:lang w:eastAsia="ru-RU"/>
              </w:rPr>
              <w:t>Участие в реализации основной общеобразовательной программы ДОУ в части физического, интеллектуального и личностного развития ребенка на основе преемственности</w:t>
            </w:r>
          </w:p>
        </w:tc>
      </w:tr>
      <w:tr w:rsidR="005746DA" w:rsidRPr="004E06E5" w:rsidTr="005746DA">
        <w:trPr>
          <w:trHeight w:val="348"/>
        </w:trPr>
        <w:tc>
          <w:tcPr>
            <w:tcW w:w="5106" w:type="dxa"/>
            <w:gridSpan w:val="10"/>
          </w:tcPr>
          <w:p w:rsidR="005746DA" w:rsidRPr="004E06E5" w:rsidRDefault="005746DA" w:rsidP="002123B4">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sz w:val="24"/>
                <w:szCs w:val="24"/>
              </w:rPr>
              <w:t>Муниципальное образовательное учреждение дополнительного образования</w:t>
            </w:r>
            <w:r w:rsidRPr="004E06E5">
              <w:rPr>
                <w:rFonts w:ascii="Liberation Serif" w:hAnsi="Liberation Serif" w:cs="Liberation Serif"/>
                <w:sz w:val="24"/>
                <w:szCs w:val="24"/>
              </w:rPr>
              <w:br/>
              <w:t>«Центр внешкольной работы»</w:t>
            </w:r>
          </w:p>
        </w:tc>
        <w:tc>
          <w:tcPr>
            <w:tcW w:w="4675" w:type="dxa"/>
            <w:gridSpan w:val="6"/>
          </w:tcPr>
          <w:p w:rsidR="005746DA" w:rsidRPr="004E06E5" w:rsidRDefault="005746DA" w:rsidP="002123B4">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Участие в реализации общеобразовательных программ культурологической направленности</w:t>
            </w:r>
          </w:p>
        </w:tc>
      </w:tr>
      <w:tr w:rsidR="005746DA" w:rsidRPr="004E06E5" w:rsidTr="005746DA">
        <w:trPr>
          <w:trHeight w:val="348"/>
        </w:trPr>
        <w:tc>
          <w:tcPr>
            <w:tcW w:w="5106" w:type="dxa"/>
            <w:gridSpan w:val="10"/>
          </w:tcPr>
          <w:p w:rsidR="005746DA" w:rsidRPr="004E06E5" w:rsidRDefault="005746DA" w:rsidP="002123B4">
            <w:pPr>
              <w:spacing w:after="0" w:line="240" w:lineRule="auto"/>
              <w:jc w:val="both"/>
              <w:rPr>
                <w:rFonts w:ascii="Liberation Serif" w:hAnsi="Liberation Serif" w:cs="Liberation Serif"/>
                <w:bCs/>
                <w:sz w:val="24"/>
                <w:szCs w:val="24"/>
                <w:highlight w:val="red"/>
                <w:lang w:eastAsia="ru-RU"/>
              </w:rPr>
            </w:pPr>
            <w:r w:rsidRPr="004E06E5">
              <w:rPr>
                <w:rFonts w:ascii="Liberation Serif" w:hAnsi="Liberation Serif" w:cs="Liberation Serif"/>
                <w:sz w:val="24"/>
                <w:szCs w:val="24"/>
              </w:rPr>
              <w:t>Муниципальное образовательное учреждение дополнительного образования</w:t>
            </w:r>
            <w:r w:rsidRPr="004E06E5">
              <w:rPr>
                <w:rFonts w:ascii="Liberation Serif" w:hAnsi="Liberation Serif" w:cs="Liberation Serif"/>
                <w:sz w:val="24"/>
                <w:szCs w:val="24"/>
              </w:rPr>
              <w:br/>
              <w:t>«Детский экологический центр»</w:t>
            </w:r>
          </w:p>
        </w:tc>
        <w:tc>
          <w:tcPr>
            <w:tcW w:w="4675" w:type="dxa"/>
            <w:gridSpan w:val="6"/>
          </w:tcPr>
          <w:p w:rsidR="005746DA" w:rsidRPr="004E06E5" w:rsidRDefault="005746DA" w:rsidP="002123B4">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Участие в экологическом воспитании воспитанников</w:t>
            </w:r>
          </w:p>
          <w:p w:rsidR="005746DA" w:rsidRPr="004E06E5" w:rsidRDefault="005746DA" w:rsidP="002123B4">
            <w:pPr>
              <w:spacing w:after="0" w:line="240" w:lineRule="auto"/>
              <w:jc w:val="both"/>
              <w:rPr>
                <w:rFonts w:ascii="Liberation Serif" w:hAnsi="Liberation Serif" w:cs="Liberation Serif"/>
                <w:bCs/>
                <w:sz w:val="24"/>
                <w:szCs w:val="24"/>
                <w:highlight w:val="red"/>
                <w:lang w:eastAsia="ru-RU"/>
              </w:rPr>
            </w:pPr>
          </w:p>
        </w:tc>
      </w:tr>
      <w:tr w:rsidR="005746DA" w:rsidRPr="004E06E5" w:rsidTr="005746DA">
        <w:trPr>
          <w:trHeight w:val="348"/>
        </w:trPr>
        <w:tc>
          <w:tcPr>
            <w:tcW w:w="5106" w:type="dxa"/>
            <w:gridSpan w:val="10"/>
          </w:tcPr>
          <w:p w:rsidR="005746DA" w:rsidRPr="004E06E5" w:rsidRDefault="00DA7642" w:rsidP="002123B4">
            <w:pPr>
              <w:spacing w:after="0" w:line="240" w:lineRule="auto"/>
              <w:jc w:val="both"/>
              <w:rPr>
                <w:rFonts w:ascii="Liberation Serif" w:hAnsi="Liberation Serif" w:cs="Liberation Serif"/>
                <w:bCs/>
                <w:sz w:val="24"/>
                <w:szCs w:val="24"/>
                <w:lang w:eastAsia="ru-RU"/>
              </w:rPr>
            </w:pPr>
            <w:r>
              <w:rPr>
                <w:rFonts w:ascii="Liberation Serif" w:hAnsi="Liberation Serif" w:cs="Liberation Serif"/>
                <w:bCs/>
                <w:sz w:val="24"/>
                <w:szCs w:val="24"/>
              </w:rPr>
              <w:t>Чернорицкий</w:t>
            </w:r>
            <w:r w:rsidR="005746DA" w:rsidRPr="004E06E5">
              <w:rPr>
                <w:rFonts w:ascii="Liberation Serif" w:hAnsi="Liberation Serif" w:cs="Liberation Serif"/>
                <w:bCs/>
                <w:sz w:val="24"/>
                <w:szCs w:val="24"/>
              </w:rPr>
              <w:t xml:space="preserve">  сельский дом культуры</w:t>
            </w:r>
          </w:p>
        </w:tc>
        <w:tc>
          <w:tcPr>
            <w:tcW w:w="4675" w:type="dxa"/>
            <w:gridSpan w:val="6"/>
          </w:tcPr>
          <w:p w:rsidR="005746DA" w:rsidRPr="004E06E5" w:rsidRDefault="005746DA" w:rsidP="002123B4">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Участие в реализации общеобразовательных программ в части художественно-эстетической  и социально-коммуникативного развития </w:t>
            </w:r>
            <w:r w:rsidRPr="004E06E5">
              <w:rPr>
                <w:rFonts w:ascii="Liberation Serif" w:hAnsi="Liberation Serif" w:cs="Liberation Serif"/>
                <w:bCs/>
                <w:sz w:val="24"/>
                <w:szCs w:val="24"/>
                <w:lang w:eastAsia="ru-RU"/>
              </w:rPr>
              <w:lastRenderedPageBreak/>
              <w:t>воспитанников</w:t>
            </w:r>
          </w:p>
        </w:tc>
      </w:tr>
      <w:tr w:rsidR="005746DA" w:rsidRPr="004E06E5" w:rsidTr="005746DA">
        <w:trPr>
          <w:trHeight w:val="348"/>
        </w:trPr>
        <w:tc>
          <w:tcPr>
            <w:tcW w:w="5106" w:type="dxa"/>
            <w:gridSpan w:val="10"/>
          </w:tcPr>
          <w:p w:rsidR="005746DA" w:rsidRPr="004E06E5" w:rsidRDefault="00DA7642" w:rsidP="002123B4">
            <w:pPr>
              <w:spacing w:after="0" w:line="240" w:lineRule="auto"/>
              <w:jc w:val="both"/>
              <w:rPr>
                <w:rFonts w:ascii="Liberation Serif" w:hAnsi="Liberation Serif" w:cs="Liberation Serif"/>
                <w:bCs/>
                <w:sz w:val="24"/>
                <w:szCs w:val="24"/>
              </w:rPr>
            </w:pPr>
            <w:r>
              <w:rPr>
                <w:rFonts w:ascii="Liberation Serif" w:hAnsi="Liberation Serif" w:cs="Liberation Serif"/>
                <w:bCs/>
                <w:sz w:val="24"/>
                <w:szCs w:val="24"/>
              </w:rPr>
              <w:lastRenderedPageBreak/>
              <w:t>Чернорицкая</w:t>
            </w:r>
            <w:r w:rsidR="005746DA" w:rsidRPr="004E06E5">
              <w:rPr>
                <w:rFonts w:ascii="Liberation Serif" w:hAnsi="Liberation Serif" w:cs="Liberation Serif"/>
                <w:bCs/>
                <w:sz w:val="24"/>
                <w:szCs w:val="24"/>
              </w:rPr>
              <w:t xml:space="preserve"> сельская библиотека</w:t>
            </w:r>
          </w:p>
          <w:p w:rsidR="005746DA" w:rsidRPr="004E06E5" w:rsidRDefault="005746DA" w:rsidP="002123B4">
            <w:pPr>
              <w:spacing w:after="0" w:line="240" w:lineRule="auto"/>
              <w:jc w:val="both"/>
              <w:rPr>
                <w:rFonts w:ascii="Liberation Serif" w:hAnsi="Liberation Serif" w:cs="Liberation Serif"/>
                <w:bCs/>
                <w:sz w:val="24"/>
                <w:szCs w:val="24"/>
              </w:rPr>
            </w:pPr>
          </w:p>
          <w:p w:rsidR="005746DA" w:rsidRPr="004E06E5" w:rsidRDefault="005746DA" w:rsidP="002123B4">
            <w:pPr>
              <w:spacing w:after="0" w:line="240" w:lineRule="auto"/>
              <w:jc w:val="both"/>
              <w:rPr>
                <w:rFonts w:ascii="Liberation Serif" w:hAnsi="Liberation Serif" w:cs="Liberation Serif"/>
                <w:bCs/>
                <w:sz w:val="24"/>
                <w:szCs w:val="24"/>
                <w:lang w:eastAsia="ru-RU"/>
              </w:rPr>
            </w:pPr>
          </w:p>
        </w:tc>
        <w:tc>
          <w:tcPr>
            <w:tcW w:w="4675" w:type="dxa"/>
            <w:gridSpan w:val="6"/>
          </w:tcPr>
          <w:p w:rsidR="005746DA" w:rsidRPr="004E06E5" w:rsidRDefault="005746DA" w:rsidP="002123B4">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Участие в реализации общеобразовательных программ в части формирования читательской культуры детей, родителей, педагогов</w:t>
            </w:r>
          </w:p>
        </w:tc>
      </w:tr>
      <w:tr w:rsidR="005746DA" w:rsidRPr="004E06E5" w:rsidTr="005746DA">
        <w:trPr>
          <w:trHeight w:val="348"/>
        </w:trPr>
        <w:tc>
          <w:tcPr>
            <w:tcW w:w="5106" w:type="dxa"/>
            <w:gridSpan w:val="10"/>
          </w:tcPr>
          <w:p w:rsidR="005746DA" w:rsidRPr="004E06E5" w:rsidRDefault="00DA7642" w:rsidP="002123B4">
            <w:pPr>
              <w:spacing w:after="0" w:line="240" w:lineRule="auto"/>
              <w:jc w:val="both"/>
              <w:rPr>
                <w:rFonts w:ascii="Liberation Serif" w:eastAsia="Times New Roman" w:hAnsi="Liberation Serif" w:cs="Liberation Serif"/>
                <w:sz w:val="24"/>
                <w:szCs w:val="24"/>
                <w:lang w:eastAsia="ru-RU"/>
              </w:rPr>
            </w:pPr>
            <w:r>
              <w:rPr>
                <w:rFonts w:ascii="Liberation Serif" w:hAnsi="Liberation Serif" w:cs="Liberation Serif"/>
                <w:bCs/>
                <w:sz w:val="24"/>
                <w:szCs w:val="24"/>
              </w:rPr>
              <w:t>Чернорицкий</w:t>
            </w:r>
            <w:r w:rsidR="005746DA" w:rsidRPr="004E06E5">
              <w:rPr>
                <w:rFonts w:ascii="Liberation Serif" w:hAnsi="Liberation Serif" w:cs="Liberation Serif"/>
                <w:bCs/>
                <w:sz w:val="24"/>
                <w:szCs w:val="24"/>
              </w:rPr>
              <w:t xml:space="preserve"> ФАП</w:t>
            </w:r>
          </w:p>
        </w:tc>
        <w:tc>
          <w:tcPr>
            <w:tcW w:w="4675" w:type="dxa"/>
            <w:gridSpan w:val="6"/>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hAnsi="Liberation Serif" w:cs="Liberation Serif"/>
                <w:bCs/>
                <w:sz w:val="24"/>
                <w:szCs w:val="24"/>
                <w:lang w:eastAsia="ru-RU"/>
              </w:rPr>
              <w:t>Участие в реализации общеобразовательных программ в части сохранения и укрепления здоровья воспитанников</w:t>
            </w:r>
          </w:p>
        </w:tc>
      </w:tr>
      <w:tr w:rsidR="005746DA" w:rsidRPr="004E06E5" w:rsidTr="005746DA">
        <w:trPr>
          <w:trHeight w:val="1297"/>
        </w:trPr>
        <w:tc>
          <w:tcPr>
            <w:tcW w:w="5106" w:type="dxa"/>
            <w:gridSpan w:val="10"/>
          </w:tcPr>
          <w:p w:rsidR="005746DA" w:rsidRPr="004E06E5" w:rsidRDefault="005746DA" w:rsidP="00DA7642">
            <w:pPr>
              <w:spacing w:after="0" w:line="240" w:lineRule="auto"/>
              <w:jc w:val="both"/>
              <w:rPr>
                <w:rFonts w:ascii="Liberation Serif" w:hAnsi="Liberation Serif" w:cs="Liberation Serif"/>
                <w:bCs/>
                <w:sz w:val="24"/>
                <w:szCs w:val="24"/>
              </w:rPr>
            </w:pPr>
            <w:r w:rsidRPr="004E06E5">
              <w:rPr>
                <w:rFonts w:ascii="Liberation Serif" w:hAnsi="Liberation Serif" w:cs="Liberation Serif"/>
                <w:bCs/>
                <w:sz w:val="24"/>
                <w:szCs w:val="24"/>
              </w:rPr>
              <w:t>СПК «</w:t>
            </w:r>
            <w:r w:rsidR="00DA7642">
              <w:rPr>
                <w:rFonts w:ascii="Liberation Serif" w:hAnsi="Liberation Serif" w:cs="Liberation Serif"/>
                <w:bCs/>
                <w:sz w:val="24"/>
                <w:szCs w:val="24"/>
              </w:rPr>
              <w:t>Килачевский</w:t>
            </w:r>
            <w:r w:rsidRPr="004E06E5">
              <w:rPr>
                <w:rFonts w:ascii="Liberation Serif" w:hAnsi="Liberation Serif" w:cs="Liberation Serif"/>
                <w:bCs/>
                <w:sz w:val="24"/>
                <w:szCs w:val="24"/>
              </w:rPr>
              <w:t>»</w:t>
            </w:r>
          </w:p>
        </w:tc>
        <w:tc>
          <w:tcPr>
            <w:tcW w:w="4675" w:type="dxa"/>
            <w:gridSpan w:val="6"/>
          </w:tcPr>
          <w:p w:rsidR="005746DA" w:rsidRPr="004E06E5" w:rsidRDefault="005746DA" w:rsidP="002123B4">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Участие в реализации общеобразовательных программ в части социально-коммуникативного развития</w:t>
            </w:r>
          </w:p>
        </w:tc>
      </w:tr>
      <w:tr w:rsidR="005746DA" w:rsidRPr="004E06E5" w:rsidTr="005746DA">
        <w:trPr>
          <w:trHeight w:val="485"/>
        </w:trPr>
        <w:tc>
          <w:tcPr>
            <w:tcW w:w="5106" w:type="dxa"/>
            <w:gridSpan w:val="10"/>
          </w:tcPr>
          <w:p w:rsidR="005746DA" w:rsidRPr="004E06E5" w:rsidRDefault="005746DA" w:rsidP="002123B4">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МКУ «Центр развития образования»</w:t>
            </w:r>
          </w:p>
        </w:tc>
        <w:tc>
          <w:tcPr>
            <w:tcW w:w="4675" w:type="dxa"/>
            <w:gridSpan w:val="6"/>
          </w:tcPr>
          <w:p w:rsidR="005746DA" w:rsidRPr="004E06E5" w:rsidRDefault="005746DA" w:rsidP="002123B4">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 xml:space="preserve">Методическое сопровождение </w:t>
            </w:r>
          </w:p>
          <w:p w:rsidR="005746DA" w:rsidRPr="004E06E5" w:rsidRDefault="005746DA" w:rsidP="002123B4">
            <w:pPr>
              <w:spacing w:after="0" w:line="240" w:lineRule="auto"/>
              <w:jc w:val="both"/>
              <w:rPr>
                <w:rFonts w:ascii="Liberation Serif" w:hAnsi="Liberation Serif" w:cs="Liberation Serif"/>
                <w:bCs/>
                <w:sz w:val="24"/>
                <w:szCs w:val="24"/>
                <w:lang w:eastAsia="ru-RU"/>
              </w:rPr>
            </w:pPr>
            <w:r w:rsidRPr="004E06E5">
              <w:rPr>
                <w:rFonts w:ascii="Liberation Serif" w:hAnsi="Liberation Serif" w:cs="Liberation Serif"/>
                <w:bCs/>
                <w:sz w:val="24"/>
                <w:szCs w:val="24"/>
                <w:lang w:eastAsia="ru-RU"/>
              </w:rPr>
              <w:t>Консультационная поддержка</w:t>
            </w:r>
          </w:p>
        </w:tc>
      </w:tr>
      <w:tr w:rsidR="005746DA" w:rsidRPr="004E06E5" w:rsidTr="005746DA">
        <w:tc>
          <w:tcPr>
            <w:tcW w:w="3257" w:type="dxa"/>
            <w:gridSpan w:val="5"/>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Разработчики образовательной программы:</w:t>
            </w:r>
          </w:p>
        </w:tc>
        <w:tc>
          <w:tcPr>
            <w:tcW w:w="6524" w:type="dxa"/>
            <w:gridSpan w:val="11"/>
          </w:tcPr>
          <w:p w:rsidR="005746DA" w:rsidRPr="004E06E5" w:rsidRDefault="005746DA" w:rsidP="002123B4">
            <w:pPr>
              <w:spacing w:after="0" w:line="240" w:lineRule="auto"/>
              <w:jc w:val="both"/>
              <w:rPr>
                <w:rFonts w:ascii="Liberation Serif" w:eastAsia="Times New Roman" w:hAnsi="Liberation Serif" w:cs="Liberation Serif"/>
                <w:sz w:val="24"/>
                <w:szCs w:val="24"/>
                <w:lang w:eastAsia="ru-RU"/>
              </w:rPr>
            </w:pPr>
            <w:r w:rsidRPr="004E06E5">
              <w:rPr>
                <w:rFonts w:ascii="Liberation Serif" w:eastAsia="Times New Roman" w:hAnsi="Liberation Serif" w:cs="Liberation Serif"/>
                <w:sz w:val="24"/>
                <w:szCs w:val="24"/>
                <w:lang w:eastAsia="ru-RU"/>
              </w:rPr>
              <w:t>Педагогический коллектив при согласовании и с учетом потребностей субъектов образовательных отношений (родители)</w:t>
            </w:r>
          </w:p>
        </w:tc>
      </w:tr>
    </w:tbl>
    <w:p w:rsidR="005746DA" w:rsidRPr="004E06E5" w:rsidRDefault="005746DA" w:rsidP="004E06E5">
      <w:pPr>
        <w:spacing w:line="240" w:lineRule="auto"/>
        <w:jc w:val="both"/>
        <w:rPr>
          <w:rFonts w:ascii="Liberation Serif" w:eastAsia="Times New Roman" w:hAnsi="Liberation Serif" w:cs="Liberation Serif"/>
          <w:sz w:val="28"/>
          <w:szCs w:val="28"/>
          <w:lang w:eastAsia="ru-RU"/>
        </w:rPr>
      </w:pPr>
    </w:p>
    <w:p w:rsidR="005746DA" w:rsidRPr="004E06E5" w:rsidRDefault="005746DA" w:rsidP="004E06E5">
      <w:pPr>
        <w:spacing w:line="240" w:lineRule="auto"/>
        <w:jc w:val="both"/>
        <w:rPr>
          <w:rFonts w:ascii="Liberation Serif" w:hAnsi="Liberation Serif" w:cs="Liberation Serif"/>
        </w:rPr>
      </w:pPr>
    </w:p>
    <w:p w:rsidR="005746DA" w:rsidRPr="004E06E5" w:rsidRDefault="005746DA" w:rsidP="004E06E5">
      <w:pPr>
        <w:spacing w:line="240" w:lineRule="auto"/>
        <w:jc w:val="both"/>
        <w:rPr>
          <w:rFonts w:ascii="Liberation Serif" w:hAnsi="Liberation Serif" w:cs="Liberation Serif"/>
        </w:rPr>
      </w:pPr>
    </w:p>
    <w:p w:rsidR="00094CA1" w:rsidRPr="004E06E5" w:rsidRDefault="00094CA1" w:rsidP="004E06E5">
      <w:pPr>
        <w:spacing w:line="240" w:lineRule="auto"/>
        <w:jc w:val="both"/>
        <w:rPr>
          <w:rFonts w:ascii="Liberation Serif" w:hAnsi="Liberation Serif" w:cs="Liberation Serif"/>
          <w:sz w:val="24"/>
          <w:szCs w:val="24"/>
          <w:lang w:eastAsia="ru-RU"/>
        </w:rPr>
      </w:pPr>
    </w:p>
    <w:p w:rsidR="004E06E5" w:rsidRPr="006477FF" w:rsidRDefault="004E06E5">
      <w:pPr>
        <w:rPr>
          <w:rFonts w:ascii="Liberation Serif" w:hAnsi="Liberation Serif" w:cs="Liberation Serif"/>
          <w:sz w:val="24"/>
          <w:szCs w:val="24"/>
          <w:lang w:eastAsia="ru-RU"/>
        </w:rPr>
      </w:pPr>
    </w:p>
    <w:sectPr w:rsidR="004E06E5" w:rsidRPr="006477FF" w:rsidSect="003D33CE">
      <w:footerReference w:type="even" r:id="rId22"/>
      <w:footerReference w:type="default" r:id="rId23"/>
      <w:footerReference w:type="first" r:id="rId24"/>
      <w:pgSz w:w="11906" w:h="16838"/>
      <w:pgMar w:top="1134"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55AB" w:rsidRDefault="00D755AB" w:rsidP="00286CCA">
      <w:pPr>
        <w:spacing w:after="0" w:line="240" w:lineRule="auto"/>
      </w:pPr>
      <w:r>
        <w:separator/>
      </w:r>
    </w:p>
  </w:endnote>
  <w:endnote w:type="continuationSeparator" w:id="1">
    <w:p w:rsidR="00D755AB" w:rsidRDefault="00D755AB" w:rsidP="00286C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Liberation Serif">
    <w:altName w:val="Times New Roman"/>
    <w:charset w:val="CC"/>
    <w:family w:val="roman"/>
    <w:pitch w:val="variable"/>
    <w:sig w:usb0="A00002AF" w:usb1="500078FB" w:usb2="00000000" w:usb3="00000000" w:csb0="0000009F" w:csb1="00000000"/>
  </w:font>
  <w:font w:name="Andale Sans UI">
    <w:altName w:val="Times New Roman"/>
    <w:charset w:val="00"/>
    <w:family w:val="auto"/>
    <w:pitch w:val="variable"/>
    <w:sig w:usb0="00000000" w:usb1="00000000" w:usb2="00000000" w:usb3="00000000" w:csb0="00000000" w:csb1="00000000"/>
  </w:font>
  <w:font w:name="MS Reference Sans Serif">
    <w:panose1 w:val="020B0604030504040204"/>
    <w:charset w:val="CC"/>
    <w:family w:val="swiss"/>
    <w:pitch w:val="variable"/>
    <w:sig w:usb0="20000287" w:usb1="00000000" w:usb2="00000000" w:usb3="00000000" w:csb0="000001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2040503050203030202"/>
    <w:charset w:val="00"/>
    <w:family w:val="roman"/>
    <w:pitch w:val="variable"/>
    <w:sig w:usb0="00008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Lucida Grande">
    <w:altName w:val="Arial"/>
    <w:charset w:val="00"/>
    <w:family w:val="auto"/>
    <w:pitch w:val="variable"/>
    <w:sig w:usb0="00000000" w:usb1="5000A1FF" w:usb2="00000000" w:usb3="00000000" w:csb0="000001B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5AB" w:rsidRDefault="00B37DB7" w:rsidP="005746DA">
    <w:pPr>
      <w:pStyle w:val="a3"/>
      <w:framePr w:wrap="around" w:vAnchor="text" w:hAnchor="margin" w:xAlign="center" w:y="1"/>
      <w:rPr>
        <w:rStyle w:val="a5"/>
      </w:rPr>
    </w:pPr>
    <w:r>
      <w:rPr>
        <w:rStyle w:val="a5"/>
      </w:rPr>
      <w:fldChar w:fldCharType="begin"/>
    </w:r>
    <w:r w:rsidR="00D755AB">
      <w:rPr>
        <w:rStyle w:val="a5"/>
      </w:rPr>
      <w:instrText xml:space="preserve">PAGE  </w:instrText>
    </w:r>
    <w:r>
      <w:rPr>
        <w:rStyle w:val="a5"/>
      </w:rPr>
      <w:fldChar w:fldCharType="end"/>
    </w:r>
  </w:p>
  <w:p w:rsidR="00D755AB" w:rsidRDefault="00D755AB">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5AB" w:rsidRDefault="00B37DB7">
    <w:pPr>
      <w:pStyle w:val="a3"/>
      <w:jc w:val="center"/>
    </w:pPr>
    <w:fldSimple w:instr="PAGE   \* MERGEFORMAT">
      <w:r w:rsidR="00477605">
        <w:rPr>
          <w:noProof/>
        </w:rPr>
        <w:t>354</w:t>
      </w:r>
    </w:fldSimple>
  </w:p>
  <w:p w:rsidR="00D755AB" w:rsidRDefault="00D755AB">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5AB" w:rsidRDefault="00D755AB" w:rsidP="005B7E66">
    <w:pPr>
      <w:pStyle w:val="a3"/>
      <w:jc w:val="right"/>
    </w:pPr>
  </w:p>
  <w:p w:rsidR="00D755AB" w:rsidRDefault="00D755AB">
    <w:pPr>
      <w:pStyle w:val="a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5AB" w:rsidRDefault="00B37DB7" w:rsidP="005746DA">
    <w:pPr>
      <w:pStyle w:val="a3"/>
      <w:framePr w:wrap="around" w:vAnchor="text" w:hAnchor="margin" w:xAlign="center" w:y="1"/>
      <w:rPr>
        <w:rStyle w:val="a5"/>
      </w:rPr>
    </w:pPr>
    <w:r>
      <w:rPr>
        <w:rStyle w:val="a5"/>
      </w:rPr>
      <w:fldChar w:fldCharType="begin"/>
    </w:r>
    <w:r w:rsidR="00D755AB">
      <w:rPr>
        <w:rStyle w:val="a5"/>
      </w:rPr>
      <w:instrText xml:space="preserve">PAGE  </w:instrText>
    </w:r>
    <w:r>
      <w:rPr>
        <w:rStyle w:val="a5"/>
      </w:rPr>
      <w:fldChar w:fldCharType="end"/>
    </w:r>
  </w:p>
  <w:p w:rsidR="00D755AB" w:rsidRDefault="00D755AB">
    <w:pPr>
      <w:pStyle w:val="a3"/>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5AB" w:rsidRDefault="00B37DB7">
    <w:pPr>
      <w:pStyle w:val="a3"/>
      <w:jc w:val="center"/>
    </w:pPr>
    <w:fldSimple w:instr="PAGE   \* MERGEFORMAT">
      <w:r w:rsidR="00477605">
        <w:rPr>
          <w:noProof/>
        </w:rPr>
        <w:t>430</w:t>
      </w:r>
    </w:fldSimple>
  </w:p>
  <w:p w:rsidR="00D755AB" w:rsidRDefault="00D755AB">
    <w:pPr>
      <w:pStyle w:val="a3"/>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5AB" w:rsidRDefault="00B37DB7">
    <w:pPr>
      <w:pStyle w:val="a3"/>
      <w:jc w:val="center"/>
    </w:pPr>
    <w:fldSimple w:instr="PAGE   \* MERGEFORMAT">
      <w:r w:rsidR="00D755AB">
        <w:rPr>
          <w:noProof/>
        </w:rPr>
        <w:t>354</w:t>
      </w:r>
    </w:fldSimple>
  </w:p>
  <w:p w:rsidR="00D755AB" w:rsidRDefault="00D755AB">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55AB" w:rsidRDefault="00D755AB" w:rsidP="00286CCA">
      <w:pPr>
        <w:spacing w:after="0" w:line="240" w:lineRule="auto"/>
      </w:pPr>
      <w:r>
        <w:separator/>
      </w:r>
    </w:p>
  </w:footnote>
  <w:footnote w:type="continuationSeparator" w:id="1">
    <w:p w:rsidR="00D755AB" w:rsidRDefault="00D755AB" w:rsidP="00286CCA">
      <w:pPr>
        <w:spacing w:after="0" w:line="240" w:lineRule="auto"/>
      </w:pPr>
      <w:r>
        <w:continuationSeparator/>
      </w:r>
    </w:p>
  </w:footnote>
  <w:footnote w:id="2">
    <w:p w:rsidR="00D755AB" w:rsidRPr="00D21BB2" w:rsidRDefault="00D755AB" w:rsidP="005746DA">
      <w:pPr>
        <w:pStyle w:val="af4"/>
        <w:jc w:val="both"/>
      </w:pPr>
      <w:r w:rsidRPr="00D21BB2">
        <w:rPr>
          <w:rStyle w:val="af6"/>
        </w:rPr>
        <w:footnoteRef/>
      </w:r>
      <w:r w:rsidRPr="00D21BB2">
        <w:rPr>
          <w:szCs w:val="28"/>
        </w:rPr>
        <w:t xml:space="preserve">Ежедневное планирование    рекомендовано отнести к прерогативе воспитателя и специалиста, обращая в нем внимание, прежде всего, на ту деятельность, которая требует длительной специальной подготовки и включения, помимо детей, большого числа других лиц, то есть, действительно, нуждается в предварительном планировании.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2"/>
    <w:lvl w:ilvl="0">
      <w:start w:val="1"/>
      <w:numFmt w:val="bullet"/>
      <w:lvlText w:val=""/>
      <w:lvlJc w:val="left"/>
      <w:pPr>
        <w:tabs>
          <w:tab w:val="num" w:pos="360"/>
        </w:tabs>
        <w:ind w:left="360" w:hanging="360"/>
      </w:pPr>
      <w:rPr>
        <w:rFonts w:ascii="Symbol" w:hAnsi="Symbol" w:cs="Symbol"/>
        <w:sz w:val="28"/>
        <w:szCs w:val="28"/>
      </w:rPr>
    </w:lvl>
  </w:abstractNum>
  <w:abstractNum w:abstractNumId="1">
    <w:nsid w:val="00000002"/>
    <w:multiLevelType w:val="singleLevel"/>
    <w:tmpl w:val="00000002"/>
    <w:name w:val="WW8Num14"/>
    <w:lvl w:ilvl="0">
      <w:start w:val="1"/>
      <w:numFmt w:val="bullet"/>
      <w:lvlText w:val="–"/>
      <w:lvlJc w:val="left"/>
      <w:pPr>
        <w:tabs>
          <w:tab w:val="num" w:pos="360"/>
        </w:tabs>
        <w:ind w:left="360" w:hanging="360"/>
      </w:pPr>
      <w:rPr>
        <w:rFonts w:ascii="Times New Roman" w:hAnsi="Times New Roman" w:cs="Times New Roman"/>
      </w:rPr>
    </w:lvl>
  </w:abstractNum>
  <w:abstractNum w:abstractNumId="2">
    <w:nsid w:val="00000003"/>
    <w:multiLevelType w:val="singleLevel"/>
    <w:tmpl w:val="00000003"/>
    <w:name w:val="WW8Num17"/>
    <w:lvl w:ilvl="0">
      <w:start w:val="1"/>
      <w:numFmt w:val="decimal"/>
      <w:lvlText w:val="%1."/>
      <w:lvlJc w:val="left"/>
      <w:pPr>
        <w:tabs>
          <w:tab w:val="num" w:pos="720"/>
        </w:tabs>
        <w:ind w:left="720" w:hanging="360"/>
      </w:pPr>
    </w:lvl>
  </w:abstractNum>
  <w:abstractNum w:abstractNumId="3">
    <w:nsid w:val="00000004"/>
    <w:multiLevelType w:val="singleLevel"/>
    <w:tmpl w:val="00000004"/>
    <w:name w:val="WW8Num22"/>
    <w:lvl w:ilvl="0">
      <w:start w:val="1"/>
      <w:numFmt w:val="bullet"/>
      <w:lvlText w:val="–"/>
      <w:lvlJc w:val="left"/>
      <w:pPr>
        <w:tabs>
          <w:tab w:val="num" w:pos="561"/>
        </w:tabs>
        <w:ind w:left="561" w:hanging="360"/>
      </w:pPr>
      <w:rPr>
        <w:rFonts w:ascii="Times New Roman" w:hAnsi="Times New Roman" w:cs="Times New Roman"/>
      </w:rPr>
    </w:lvl>
  </w:abstractNum>
  <w:abstractNum w:abstractNumId="4">
    <w:nsid w:val="00000005"/>
    <w:multiLevelType w:val="singleLevel"/>
    <w:tmpl w:val="00000005"/>
    <w:name w:val="WW8Num24"/>
    <w:lvl w:ilvl="0">
      <w:start w:val="1"/>
      <w:numFmt w:val="decimal"/>
      <w:lvlText w:val="%1."/>
      <w:lvlJc w:val="left"/>
      <w:pPr>
        <w:tabs>
          <w:tab w:val="num" w:pos="720"/>
        </w:tabs>
        <w:ind w:left="720" w:hanging="360"/>
      </w:pPr>
    </w:lvl>
  </w:abstractNum>
  <w:abstractNum w:abstractNumId="5">
    <w:nsid w:val="00000006"/>
    <w:multiLevelType w:val="singleLevel"/>
    <w:tmpl w:val="00000006"/>
    <w:name w:val="WW8Num25"/>
    <w:lvl w:ilvl="0">
      <w:start w:val="1"/>
      <w:numFmt w:val="bullet"/>
      <w:lvlText w:val="–"/>
      <w:lvlJc w:val="left"/>
      <w:pPr>
        <w:tabs>
          <w:tab w:val="num" w:pos="561"/>
        </w:tabs>
        <w:ind w:left="561" w:hanging="360"/>
      </w:pPr>
      <w:rPr>
        <w:rFonts w:ascii="Times New Roman" w:hAnsi="Times New Roman" w:cs="Times New Roman"/>
      </w:rPr>
    </w:lvl>
  </w:abstractNum>
  <w:abstractNum w:abstractNumId="6">
    <w:nsid w:val="00000007"/>
    <w:multiLevelType w:val="singleLevel"/>
    <w:tmpl w:val="00000007"/>
    <w:name w:val="WW8Num26"/>
    <w:lvl w:ilvl="0">
      <w:start w:val="1"/>
      <w:numFmt w:val="bullet"/>
      <w:lvlText w:val=""/>
      <w:lvlJc w:val="left"/>
      <w:pPr>
        <w:tabs>
          <w:tab w:val="num" w:pos="720"/>
        </w:tabs>
        <w:ind w:left="720" w:hanging="360"/>
      </w:pPr>
      <w:rPr>
        <w:rFonts w:ascii="Wingdings" w:hAnsi="Wingdings"/>
      </w:rPr>
    </w:lvl>
  </w:abstractNum>
  <w:abstractNum w:abstractNumId="7">
    <w:nsid w:val="00000008"/>
    <w:multiLevelType w:val="multilevel"/>
    <w:tmpl w:val="00000008"/>
    <w:name w:val="WW8Num27"/>
    <w:lvl w:ilvl="0">
      <w:start w:val="9"/>
      <w:numFmt w:val="decimal"/>
      <w:lvlText w:val="%1"/>
      <w:lvlJc w:val="left"/>
      <w:pPr>
        <w:tabs>
          <w:tab w:val="num" w:pos="420"/>
        </w:tabs>
        <w:ind w:left="420" w:hanging="420"/>
      </w:pPr>
    </w:lvl>
    <w:lvl w:ilvl="1">
      <w:start w:val="30"/>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nsid w:val="00000009"/>
    <w:multiLevelType w:val="singleLevel"/>
    <w:tmpl w:val="00000009"/>
    <w:name w:val="WW8Num28"/>
    <w:lvl w:ilvl="0">
      <w:start w:val="1"/>
      <w:numFmt w:val="bullet"/>
      <w:lvlText w:val=""/>
      <w:lvlJc w:val="left"/>
      <w:pPr>
        <w:tabs>
          <w:tab w:val="num" w:pos="720"/>
        </w:tabs>
        <w:ind w:left="720" w:hanging="360"/>
      </w:pPr>
      <w:rPr>
        <w:rFonts w:ascii="Wingdings" w:hAnsi="Wingdings"/>
      </w:rPr>
    </w:lvl>
  </w:abstractNum>
  <w:abstractNum w:abstractNumId="9">
    <w:nsid w:val="0000000A"/>
    <w:multiLevelType w:val="singleLevel"/>
    <w:tmpl w:val="0000000A"/>
    <w:name w:val="WW8Num29"/>
    <w:lvl w:ilvl="0">
      <w:start w:val="1"/>
      <w:numFmt w:val="bullet"/>
      <w:lvlText w:val=""/>
      <w:lvlJc w:val="left"/>
      <w:pPr>
        <w:tabs>
          <w:tab w:val="num" w:pos="0"/>
        </w:tabs>
        <w:ind w:left="0" w:hanging="360"/>
      </w:pPr>
      <w:rPr>
        <w:rFonts w:ascii="Symbol" w:hAnsi="Symbol"/>
      </w:rPr>
    </w:lvl>
  </w:abstractNum>
  <w:abstractNum w:abstractNumId="10">
    <w:nsid w:val="0000000B"/>
    <w:multiLevelType w:val="singleLevel"/>
    <w:tmpl w:val="0000000B"/>
    <w:name w:val="WW8Num31"/>
    <w:lvl w:ilvl="0">
      <w:start w:val="1"/>
      <w:numFmt w:val="bullet"/>
      <w:lvlText w:val="–"/>
      <w:lvlJc w:val="left"/>
      <w:pPr>
        <w:tabs>
          <w:tab w:val="num" w:pos="720"/>
        </w:tabs>
        <w:ind w:left="720" w:hanging="360"/>
      </w:pPr>
      <w:rPr>
        <w:rFonts w:ascii="Times New Roman" w:hAnsi="Times New Roman" w:cs="Times New Roman"/>
      </w:rPr>
    </w:lvl>
  </w:abstractNum>
  <w:abstractNum w:abstractNumId="11">
    <w:nsid w:val="0000000C"/>
    <w:multiLevelType w:val="singleLevel"/>
    <w:tmpl w:val="0000000C"/>
    <w:name w:val="WW8Num32"/>
    <w:lvl w:ilvl="0">
      <w:start w:val="1"/>
      <w:numFmt w:val="bullet"/>
      <w:lvlText w:val=""/>
      <w:lvlJc w:val="left"/>
      <w:pPr>
        <w:tabs>
          <w:tab w:val="num" w:pos="360"/>
        </w:tabs>
        <w:ind w:left="360" w:hanging="360"/>
      </w:pPr>
      <w:rPr>
        <w:rFonts w:ascii="Symbol" w:hAnsi="Symbol"/>
      </w:rPr>
    </w:lvl>
  </w:abstractNum>
  <w:abstractNum w:abstractNumId="12">
    <w:nsid w:val="0000000D"/>
    <w:multiLevelType w:val="singleLevel"/>
    <w:tmpl w:val="0000000D"/>
    <w:name w:val="WW8Num34"/>
    <w:lvl w:ilvl="0">
      <w:start w:val="1"/>
      <w:numFmt w:val="bullet"/>
      <w:lvlText w:val=""/>
      <w:lvlJc w:val="left"/>
      <w:pPr>
        <w:tabs>
          <w:tab w:val="num" w:pos="720"/>
        </w:tabs>
        <w:ind w:left="720" w:hanging="360"/>
      </w:pPr>
      <w:rPr>
        <w:rFonts w:ascii="Symbol" w:hAnsi="Symbol" w:cs="Symbol"/>
        <w:sz w:val="28"/>
        <w:szCs w:val="28"/>
      </w:rPr>
    </w:lvl>
  </w:abstractNum>
  <w:abstractNum w:abstractNumId="13">
    <w:nsid w:val="0000000E"/>
    <w:multiLevelType w:val="singleLevel"/>
    <w:tmpl w:val="0000000E"/>
    <w:name w:val="WW8Num37"/>
    <w:lvl w:ilvl="0">
      <w:start w:val="1"/>
      <w:numFmt w:val="bullet"/>
      <w:lvlText w:val=""/>
      <w:lvlJc w:val="left"/>
      <w:pPr>
        <w:tabs>
          <w:tab w:val="num" w:pos="360"/>
        </w:tabs>
        <w:ind w:left="360" w:hanging="360"/>
      </w:pPr>
      <w:rPr>
        <w:rFonts w:ascii="Symbol" w:hAnsi="Symbol" w:cs="Symbol"/>
        <w:sz w:val="28"/>
        <w:szCs w:val="28"/>
      </w:rPr>
    </w:lvl>
  </w:abstractNum>
  <w:abstractNum w:abstractNumId="14">
    <w:nsid w:val="0000000F"/>
    <w:multiLevelType w:val="singleLevel"/>
    <w:tmpl w:val="0000000F"/>
    <w:name w:val="WW8Num39"/>
    <w:lvl w:ilvl="0">
      <w:start w:val="1"/>
      <w:numFmt w:val="decimal"/>
      <w:lvlText w:val="%1."/>
      <w:lvlJc w:val="left"/>
      <w:pPr>
        <w:tabs>
          <w:tab w:val="num" w:pos="720"/>
        </w:tabs>
        <w:ind w:left="720" w:hanging="360"/>
      </w:pPr>
    </w:lvl>
  </w:abstractNum>
  <w:abstractNum w:abstractNumId="15">
    <w:nsid w:val="00000010"/>
    <w:multiLevelType w:val="singleLevel"/>
    <w:tmpl w:val="00000010"/>
    <w:name w:val="WW8Num41"/>
    <w:lvl w:ilvl="0">
      <w:start w:val="1"/>
      <w:numFmt w:val="bullet"/>
      <w:lvlText w:val="–"/>
      <w:lvlJc w:val="left"/>
      <w:pPr>
        <w:tabs>
          <w:tab w:val="num" w:pos="534"/>
        </w:tabs>
        <w:ind w:left="534" w:hanging="360"/>
      </w:pPr>
      <w:rPr>
        <w:rFonts w:ascii="Times New Roman" w:hAnsi="Times New Roman" w:cs="Times New Roman"/>
      </w:rPr>
    </w:lvl>
  </w:abstractNum>
  <w:abstractNum w:abstractNumId="16">
    <w:nsid w:val="00000011"/>
    <w:multiLevelType w:val="singleLevel"/>
    <w:tmpl w:val="00000011"/>
    <w:name w:val="WW8Num42"/>
    <w:lvl w:ilvl="0">
      <w:start w:val="1"/>
      <w:numFmt w:val="decimal"/>
      <w:lvlText w:val="%1."/>
      <w:lvlJc w:val="left"/>
      <w:pPr>
        <w:tabs>
          <w:tab w:val="num" w:pos="720"/>
        </w:tabs>
        <w:ind w:left="720" w:hanging="360"/>
      </w:pPr>
    </w:lvl>
  </w:abstractNum>
  <w:abstractNum w:abstractNumId="17">
    <w:nsid w:val="00000012"/>
    <w:multiLevelType w:val="singleLevel"/>
    <w:tmpl w:val="00000012"/>
    <w:name w:val="WW8Num45"/>
    <w:lvl w:ilvl="0">
      <w:start w:val="1"/>
      <w:numFmt w:val="bullet"/>
      <w:lvlText w:val="–"/>
      <w:lvlJc w:val="left"/>
      <w:pPr>
        <w:tabs>
          <w:tab w:val="num" w:pos="360"/>
        </w:tabs>
        <w:ind w:left="360" w:hanging="360"/>
      </w:pPr>
      <w:rPr>
        <w:rFonts w:ascii="Times New Roman" w:hAnsi="Times New Roman" w:cs="Times New Roman"/>
      </w:rPr>
    </w:lvl>
  </w:abstractNum>
  <w:abstractNum w:abstractNumId="18">
    <w:nsid w:val="00E87F77"/>
    <w:multiLevelType w:val="hybridMultilevel"/>
    <w:tmpl w:val="880CA490"/>
    <w:lvl w:ilvl="0" w:tplc="D39A373C">
      <w:start w:val="1"/>
      <w:numFmt w:val="bullet"/>
      <w:lvlText w:val=""/>
      <w:lvlJc w:val="left"/>
      <w:pPr>
        <w:ind w:left="360" w:hanging="360"/>
      </w:pPr>
      <w:rPr>
        <w:rFonts w:ascii="Symbol" w:hAnsi="Symbol" w:hint="default"/>
      </w:rPr>
    </w:lvl>
    <w:lvl w:ilvl="1" w:tplc="72F6C966" w:tentative="1">
      <w:start w:val="1"/>
      <w:numFmt w:val="bullet"/>
      <w:lvlText w:val="o"/>
      <w:lvlJc w:val="left"/>
      <w:pPr>
        <w:ind w:left="1080" w:hanging="360"/>
      </w:pPr>
      <w:rPr>
        <w:rFonts w:ascii="Courier New" w:hAnsi="Courier New" w:cs="Courier New" w:hint="default"/>
      </w:rPr>
    </w:lvl>
    <w:lvl w:ilvl="2" w:tplc="C9DA3A6A" w:tentative="1">
      <w:start w:val="1"/>
      <w:numFmt w:val="bullet"/>
      <w:lvlText w:val=""/>
      <w:lvlJc w:val="left"/>
      <w:pPr>
        <w:ind w:left="1800" w:hanging="360"/>
      </w:pPr>
      <w:rPr>
        <w:rFonts w:ascii="Wingdings" w:hAnsi="Wingdings" w:hint="default"/>
      </w:rPr>
    </w:lvl>
    <w:lvl w:ilvl="3" w:tplc="637AD888" w:tentative="1">
      <w:start w:val="1"/>
      <w:numFmt w:val="bullet"/>
      <w:lvlText w:val=""/>
      <w:lvlJc w:val="left"/>
      <w:pPr>
        <w:ind w:left="2520" w:hanging="360"/>
      </w:pPr>
      <w:rPr>
        <w:rFonts w:ascii="Symbol" w:hAnsi="Symbol" w:hint="default"/>
      </w:rPr>
    </w:lvl>
    <w:lvl w:ilvl="4" w:tplc="6E82F3F8" w:tentative="1">
      <w:start w:val="1"/>
      <w:numFmt w:val="bullet"/>
      <w:lvlText w:val="o"/>
      <w:lvlJc w:val="left"/>
      <w:pPr>
        <w:ind w:left="3240" w:hanging="360"/>
      </w:pPr>
      <w:rPr>
        <w:rFonts w:ascii="Courier New" w:hAnsi="Courier New" w:cs="Courier New" w:hint="default"/>
      </w:rPr>
    </w:lvl>
    <w:lvl w:ilvl="5" w:tplc="39D27A6E" w:tentative="1">
      <w:start w:val="1"/>
      <w:numFmt w:val="bullet"/>
      <w:lvlText w:val=""/>
      <w:lvlJc w:val="left"/>
      <w:pPr>
        <w:ind w:left="3960" w:hanging="360"/>
      </w:pPr>
      <w:rPr>
        <w:rFonts w:ascii="Wingdings" w:hAnsi="Wingdings" w:hint="default"/>
      </w:rPr>
    </w:lvl>
    <w:lvl w:ilvl="6" w:tplc="6330AC3A" w:tentative="1">
      <w:start w:val="1"/>
      <w:numFmt w:val="bullet"/>
      <w:lvlText w:val=""/>
      <w:lvlJc w:val="left"/>
      <w:pPr>
        <w:ind w:left="4680" w:hanging="360"/>
      </w:pPr>
      <w:rPr>
        <w:rFonts w:ascii="Symbol" w:hAnsi="Symbol" w:hint="default"/>
      </w:rPr>
    </w:lvl>
    <w:lvl w:ilvl="7" w:tplc="C4B03346" w:tentative="1">
      <w:start w:val="1"/>
      <w:numFmt w:val="bullet"/>
      <w:lvlText w:val="o"/>
      <w:lvlJc w:val="left"/>
      <w:pPr>
        <w:ind w:left="5400" w:hanging="360"/>
      </w:pPr>
      <w:rPr>
        <w:rFonts w:ascii="Courier New" w:hAnsi="Courier New" w:cs="Courier New" w:hint="default"/>
      </w:rPr>
    </w:lvl>
    <w:lvl w:ilvl="8" w:tplc="4D7AC66A" w:tentative="1">
      <w:start w:val="1"/>
      <w:numFmt w:val="bullet"/>
      <w:lvlText w:val=""/>
      <w:lvlJc w:val="left"/>
      <w:pPr>
        <w:ind w:left="6120" w:hanging="360"/>
      </w:pPr>
      <w:rPr>
        <w:rFonts w:ascii="Wingdings" w:hAnsi="Wingdings" w:hint="default"/>
      </w:rPr>
    </w:lvl>
  </w:abstractNum>
  <w:abstractNum w:abstractNumId="19">
    <w:nsid w:val="01606570"/>
    <w:multiLevelType w:val="hybridMultilevel"/>
    <w:tmpl w:val="AA389A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02D14BD0"/>
    <w:multiLevelType w:val="hybridMultilevel"/>
    <w:tmpl w:val="5E4C0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4747F10"/>
    <w:multiLevelType w:val="hybridMultilevel"/>
    <w:tmpl w:val="D92ACFB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5D85F98"/>
    <w:multiLevelType w:val="hybridMultilevel"/>
    <w:tmpl w:val="75888016"/>
    <w:lvl w:ilvl="0" w:tplc="04190001">
      <w:numFmt w:val="bullet"/>
      <w:pStyle w:val="1"/>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3">
    <w:nsid w:val="05FB25CF"/>
    <w:multiLevelType w:val="hybridMultilevel"/>
    <w:tmpl w:val="56822220"/>
    <w:lvl w:ilvl="0" w:tplc="55D084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6AC154C"/>
    <w:multiLevelType w:val="hybridMultilevel"/>
    <w:tmpl w:val="95021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73E7DE6"/>
    <w:multiLevelType w:val="hybridMultilevel"/>
    <w:tmpl w:val="84AC205C"/>
    <w:lvl w:ilvl="0" w:tplc="04190001">
      <w:start w:val="1"/>
      <w:numFmt w:val="bullet"/>
      <w:pStyle w:val="2"/>
      <w:lvlText w:val=""/>
      <w:lvlJc w:val="left"/>
      <w:pPr>
        <w:tabs>
          <w:tab w:val="num" w:pos="537"/>
        </w:tabs>
        <w:ind w:left="537" w:hanging="357"/>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0B404A62"/>
    <w:multiLevelType w:val="hybridMultilevel"/>
    <w:tmpl w:val="C3BCB458"/>
    <w:lvl w:ilvl="0" w:tplc="D162181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0E190CF2"/>
    <w:multiLevelType w:val="hybridMultilevel"/>
    <w:tmpl w:val="8E2A64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E297C6F"/>
    <w:multiLevelType w:val="hybridMultilevel"/>
    <w:tmpl w:val="1AF0AE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111A3D95"/>
    <w:multiLevelType w:val="hybridMultilevel"/>
    <w:tmpl w:val="5C708D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12742A67"/>
    <w:multiLevelType w:val="hybridMultilevel"/>
    <w:tmpl w:val="B7FEFE2A"/>
    <w:lvl w:ilvl="0" w:tplc="04190001">
      <w:start w:val="1"/>
      <w:numFmt w:val="bullet"/>
      <w:pStyle w:val="10"/>
      <w:lvlText w:val=""/>
      <w:lvlJc w:val="left"/>
      <w:pPr>
        <w:tabs>
          <w:tab w:val="num" w:pos="360"/>
        </w:tabs>
        <w:ind w:left="76" w:firstLine="284"/>
      </w:pPr>
      <w:rPr>
        <w:rFonts w:ascii="Wingdings" w:hAnsi="Wingdings" w:cs="Wingding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31">
    <w:nsid w:val="1AA619E2"/>
    <w:multiLevelType w:val="hybridMultilevel"/>
    <w:tmpl w:val="7878069A"/>
    <w:lvl w:ilvl="0" w:tplc="B5E0CCC0">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32">
    <w:nsid w:val="1B960FFC"/>
    <w:multiLevelType w:val="hybridMultilevel"/>
    <w:tmpl w:val="F51234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1E8223AB"/>
    <w:multiLevelType w:val="hybridMultilevel"/>
    <w:tmpl w:val="275EAA8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20A91BB1"/>
    <w:multiLevelType w:val="hybridMultilevel"/>
    <w:tmpl w:val="1E4CA0F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20B74E55"/>
    <w:multiLevelType w:val="hybridMultilevel"/>
    <w:tmpl w:val="B32078F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225D7DA3"/>
    <w:multiLevelType w:val="hybridMultilevel"/>
    <w:tmpl w:val="580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2474205F"/>
    <w:multiLevelType w:val="hybridMultilevel"/>
    <w:tmpl w:val="02A82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76A5922"/>
    <w:multiLevelType w:val="hybridMultilevel"/>
    <w:tmpl w:val="8A9262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2B593F38"/>
    <w:multiLevelType w:val="hybridMultilevel"/>
    <w:tmpl w:val="EED4E2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2C1D140B"/>
    <w:multiLevelType w:val="hybridMultilevel"/>
    <w:tmpl w:val="364696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DA96500"/>
    <w:multiLevelType w:val="hybridMultilevel"/>
    <w:tmpl w:val="FEB4F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F1626E1"/>
    <w:multiLevelType w:val="hybridMultilevel"/>
    <w:tmpl w:val="8FCE7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08A4D07"/>
    <w:multiLevelType w:val="hybridMultilevel"/>
    <w:tmpl w:val="6F8EF8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3C1B13EF"/>
    <w:multiLevelType w:val="hybridMultilevel"/>
    <w:tmpl w:val="D44E4F2E"/>
    <w:lvl w:ilvl="0" w:tplc="04190001">
      <w:start w:val="1"/>
      <w:numFmt w:val="bullet"/>
      <w:lvlText w:val=""/>
      <w:lvlJc w:val="left"/>
      <w:pPr>
        <w:tabs>
          <w:tab w:val="num" w:pos="360"/>
        </w:tabs>
        <w:ind w:left="36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5">
    <w:nsid w:val="40A376B5"/>
    <w:multiLevelType w:val="hybridMultilevel"/>
    <w:tmpl w:val="9D3EC98A"/>
    <w:lvl w:ilvl="0" w:tplc="F116A10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417308C4"/>
    <w:multiLevelType w:val="hybridMultilevel"/>
    <w:tmpl w:val="E250D2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41954537"/>
    <w:multiLevelType w:val="hybridMultilevel"/>
    <w:tmpl w:val="02360C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459349D6"/>
    <w:multiLevelType w:val="hybridMultilevel"/>
    <w:tmpl w:val="8FF89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CB15530"/>
    <w:multiLevelType w:val="hybridMultilevel"/>
    <w:tmpl w:val="A78E7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0905BD0"/>
    <w:multiLevelType w:val="hybridMultilevel"/>
    <w:tmpl w:val="15689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0F04913"/>
    <w:multiLevelType w:val="hybridMultilevel"/>
    <w:tmpl w:val="20A83A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52153EA9"/>
    <w:multiLevelType w:val="hybridMultilevel"/>
    <w:tmpl w:val="35A436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54905EE8"/>
    <w:multiLevelType w:val="hybridMultilevel"/>
    <w:tmpl w:val="4FEEC4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54E80E3D"/>
    <w:multiLevelType w:val="hybridMultilevel"/>
    <w:tmpl w:val="EC5AF8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569602C7"/>
    <w:multiLevelType w:val="hybridMultilevel"/>
    <w:tmpl w:val="7C6E12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8ED50E2"/>
    <w:multiLevelType w:val="hybridMultilevel"/>
    <w:tmpl w:val="51F47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9096A66"/>
    <w:multiLevelType w:val="hybridMultilevel"/>
    <w:tmpl w:val="0CA8E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CD35A8F"/>
    <w:multiLevelType w:val="hybridMultilevel"/>
    <w:tmpl w:val="E59C2A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5E2B55A6"/>
    <w:multiLevelType w:val="hybridMultilevel"/>
    <w:tmpl w:val="5F142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4055F23"/>
    <w:multiLevelType w:val="hybridMultilevel"/>
    <w:tmpl w:val="0E2C07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45B4CCD"/>
    <w:multiLevelType w:val="hybridMultilevel"/>
    <w:tmpl w:val="4F40988A"/>
    <w:lvl w:ilvl="0" w:tplc="04190001">
      <w:start w:val="1"/>
      <w:numFmt w:val="bullet"/>
      <w:lvlText w:val=""/>
      <w:lvlJc w:val="left"/>
      <w:pPr>
        <w:tabs>
          <w:tab w:val="num" w:pos="360"/>
        </w:tabs>
        <w:ind w:left="36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2">
    <w:nsid w:val="655F4847"/>
    <w:multiLevelType w:val="hybridMultilevel"/>
    <w:tmpl w:val="1818A202"/>
    <w:lvl w:ilvl="0" w:tplc="F116A1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5F8298A"/>
    <w:multiLevelType w:val="hybridMultilevel"/>
    <w:tmpl w:val="89FE3E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6E977101"/>
    <w:multiLevelType w:val="hybridMultilevel"/>
    <w:tmpl w:val="EC808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02D4D62"/>
    <w:multiLevelType w:val="hybridMultilevel"/>
    <w:tmpl w:val="EF8677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765F7282"/>
    <w:multiLevelType w:val="hybridMultilevel"/>
    <w:tmpl w:val="463CD6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77292DCC"/>
    <w:multiLevelType w:val="hybridMultilevel"/>
    <w:tmpl w:val="90E66A66"/>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68">
    <w:nsid w:val="78576A70"/>
    <w:multiLevelType w:val="hybridMultilevel"/>
    <w:tmpl w:val="3AF65A6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7C57728B"/>
    <w:multiLevelType w:val="hybridMultilevel"/>
    <w:tmpl w:val="198A33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30"/>
  </w:num>
  <w:num w:numId="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1"/>
  </w:num>
  <w:num w:numId="4">
    <w:abstractNumId w:val="44"/>
  </w:num>
  <w:num w:numId="5">
    <w:abstractNumId w:val="22"/>
  </w:num>
  <w:num w:numId="6">
    <w:abstractNumId w:val="19"/>
  </w:num>
  <w:num w:numId="7">
    <w:abstractNumId w:val="46"/>
  </w:num>
  <w:num w:numId="8">
    <w:abstractNumId w:val="69"/>
  </w:num>
  <w:num w:numId="9">
    <w:abstractNumId w:val="65"/>
  </w:num>
  <w:num w:numId="10">
    <w:abstractNumId w:val="54"/>
  </w:num>
  <w:num w:numId="11">
    <w:abstractNumId w:val="68"/>
  </w:num>
  <w:num w:numId="12">
    <w:abstractNumId w:val="26"/>
  </w:num>
  <w:num w:numId="13">
    <w:abstractNumId w:val="66"/>
  </w:num>
  <w:num w:numId="14">
    <w:abstractNumId w:val="32"/>
  </w:num>
  <w:num w:numId="15">
    <w:abstractNumId w:val="34"/>
  </w:num>
  <w:num w:numId="16">
    <w:abstractNumId w:val="52"/>
  </w:num>
  <w:num w:numId="17">
    <w:abstractNumId w:val="33"/>
  </w:num>
  <w:num w:numId="18">
    <w:abstractNumId w:val="31"/>
  </w:num>
  <w:num w:numId="19">
    <w:abstractNumId w:val="27"/>
  </w:num>
  <w:num w:numId="20">
    <w:abstractNumId w:val="60"/>
  </w:num>
  <w:num w:numId="21">
    <w:abstractNumId w:val="29"/>
  </w:num>
  <w:num w:numId="22">
    <w:abstractNumId w:val="53"/>
  </w:num>
  <w:num w:numId="23">
    <w:abstractNumId w:val="21"/>
  </w:num>
  <w:num w:numId="24">
    <w:abstractNumId w:val="35"/>
  </w:num>
  <w:num w:numId="25">
    <w:abstractNumId w:val="55"/>
  </w:num>
  <w:num w:numId="26">
    <w:abstractNumId w:val="45"/>
  </w:num>
  <w:num w:numId="27">
    <w:abstractNumId w:val="36"/>
  </w:num>
  <w:num w:numId="28">
    <w:abstractNumId w:val="38"/>
  </w:num>
  <w:num w:numId="29">
    <w:abstractNumId w:val="43"/>
  </w:num>
  <w:num w:numId="30">
    <w:abstractNumId w:val="51"/>
  </w:num>
  <w:num w:numId="31">
    <w:abstractNumId w:val="58"/>
  </w:num>
  <w:num w:numId="32">
    <w:abstractNumId w:val="63"/>
  </w:num>
  <w:num w:numId="33">
    <w:abstractNumId w:val="39"/>
  </w:num>
  <w:num w:numId="34">
    <w:abstractNumId w:val="18"/>
  </w:num>
  <w:num w:numId="35">
    <w:abstractNumId w:val="47"/>
  </w:num>
  <w:num w:numId="36">
    <w:abstractNumId w:val="20"/>
  </w:num>
  <w:num w:numId="37">
    <w:abstractNumId w:val="41"/>
  </w:num>
  <w:num w:numId="38">
    <w:abstractNumId w:val="49"/>
  </w:num>
  <w:num w:numId="39">
    <w:abstractNumId w:val="42"/>
  </w:num>
  <w:num w:numId="40">
    <w:abstractNumId w:val="40"/>
  </w:num>
  <w:num w:numId="41">
    <w:abstractNumId w:val="62"/>
  </w:num>
  <w:num w:numId="42">
    <w:abstractNumId w:val="48"/>
  </w:num>
  <w:num w:numId="43">
    <w:abstractNumId w:val="24"/>
  </w:num>
  <w:num w:numId="44">
    <w:abstractNumId w:val="57"/>
  </w:num>
  <w:num w:numId="45">
    <w:abstractNumId w:val="28"/>
  </w:num>
  <w:num w:numId="46">
    <w:abstractNumId w:val="50"/>
  </w:num>
  <w:num w:numId="47">
    <w:abstractNumId w:val="56"/>
  </w:num>
  <w:num w:numId="48">
    <w:abstractNumId w:val="37"/>
  </w:num>
  <w:num w:numId="49">
    <w:abstractNumId w:val="23"/>
  </w:num>
  <w:num w:numId="50">
    <w:abstractNumId w:val="59"/>
  </w:num>
  <w:num w:numId="51">
    <w:abstractNumId w:val="64"/>
  </w:num>
  <w:num w:numId="52">
    <w:abstractNumId w:val="67"/>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hideSpellingErrors/>
  <w:hideGrammaticalErrors/>
  <w:doNotTrackMove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86CCA"/>
    <w:rsid w:val="00002C01"/>
    <w:rsid w:val="00015262"/>
    <w:rsid w:val="00023D58"/>
    <w:rsid w:val="00027A06"/>
    <w:rsid w:val="000437F7"/>
    <w:rsid w:val="0004447F"/>
    <w:rsid w:val="00046841"/>
    <w:rsid w:val="000475A2"/>
    <w:rsid w:val="0005182C"/>
    <w:rsid w:val="0005701C"/>
    <w:rsid w:val="0006019F"/>
    <w:rsid w:val="000619A7"/>
    <w:rsid w:val="0006245C"/>
    <w:rsid w:val="00063623"/>
    <w:rsid w:val="00073CD7"/>
    <w:rsid w:val="0007448B"/>
    <w:rsid w:val="000776CC"/>
    <w:rsid w:val="000805D1"/>
    <w:rsid w:val="0008245C"/>
    <w:rsid w:val="0008613F"/>
    <w:rsid w:val="00086A52"/>
    <w:rsid w:val="00087E1D"/>
    <w:rsid w:val="00094CA1"/>
    <w:rsid w:val="000A289A"/>
    <w:rsid w:val="000A3BB5"/>
    <w:rsid w:val="000A634D"/>
    <w:rsid w:val="000C1F71"/>
    <w:rsid w:val="000D16DE"/>
    <w:rsid w:val="000D292F"/>
    <w:rsid w:val="000D3ECD"/>
    <w:rsid w:val="000D5A7E"/>
    <w:rsid w:val="000D7447"/>
    <w:rsid w:val="000E6B88"/>
    <w:rsid w:val="000E7653"/>
    <w:rsid w:val="000F5383"/>
    <w:rsid w:val="000F7F43"/>
    <w:rsid w:val="00104DD3"/>
    <w:rsid w:val="001051EA"/>
    <w:rsid w:val="00112E7E"/>
    <w:rsid w:val="00114E3A"/>
    <w:rsid w:val="0011503B"/>
    <w:rsid w:val="001151BD"/>
    <w:rsid w:val="001212C4"/>
    <w:rsid w:val="00131E0D"/>
    <w:rsid w:val="0013219F"/>
    <w:rsid w:val="00140751"/>
    <w:rsid w:val="00140F22"/>
    <w:rsid w:val="001415AD"/>
    <w:rsid w:val="00147422"/>
    <w:rsid w:val="00152B4F"/>
    <w:rsid w:val="001557C0"/>
    <w:rsid w:val="00163610"/>
    <w:rsid w:val="00165E2E"/>
    <w:rsid w:val="0017578C"/>
    <w:rsid w:val="00175946"/>
    <w:rsid w:val="00175B38"/>
    <w:rsid w:val="00177FE3"/>
    <w:rsid w:val="001847E4"/>
    <w:rsid w:val="001918BD"/>
    <w:rsid w:val="001961F5"/>
    <w:rsid w:val="001A2FAD"/>
    <w:rsid w:val="001A318C"/>
    <w:rsid w:val="001A4E4F"/>
    <w:rsid w:val="001A6C4E"/>
    <w:rsid w:val="001B2606"/>
    <w:rsid w:val="001B4448"/>
    <w:rsid w:val="001C221E"/>
    <w:rsid w:val="001C3840"/>
    <w:rsid w:val="001C477F"/>
    <w:rsid w:val="001C4C57"/>
    <w:rsid w:val="001C5145"/>
    <w:rsid w:val="001C5878"/>
    <w:rsid w:val="001C758C"/>
    <w:rsid w:val="001D10A4"/>
    <w:rsid w:val="001D2B8B"/>
    <w:rsid w:val="001E1358"/>
    <w:rsid w:val="00204A63"/>
    <w:rsid w:val="00206D13"/>
    <w:rsid w:val="002123B4"/>
    <w:rsid w:val="00217630"/>
    <w:rsid w:val="0022080F"/>
    <w:rsid w:val="00221384"/>
    <w:rsid w:val="00226216"/>
    <w:rsid w:val="0023328B"/>
    <w:rsid w:val="002344E1"/>
    <w:rsid w:val="00237631"/>
    <w:rsid w:val="0024188A"/>
    <w:rsid w:val="00244D4A"/>
    <w:rsid w:val="00245411"/>
    <w:rsid w:val="00251266"/>
    <w:rsid w:val="00253A64"/>
    <w:rsid w:val="00260D6C"/>
    <w:rsid w:val="0026257B"/>
    <w:rsid w:val="00265577"/>
    <w:rsid w:val="002673A2"/>
    <w:rsid w:val="0027175C"/>
    <w:rsid w:val="002744C0"/>
    <w:rsid w:val="00276DC2"/>
    <w:rsid w:val="00283F7D"/>
    <w:rsid w:val="002864EE"/>
    <w:rsid w:val="00286CCA"/>
    <w:rsid w:val="00290054"/>
    <w:rsid w:val="00293162"/>
    <w:rsid w:val="002936D2"/>
    <w:rsid w:val="00295643"/>
    <w:rsid w:val="00295E5B"/>
    <w:rsid w:val="00296167"/>
    <w:rsid w:val="00296C91"/>
    <w:rsid w:val="002A2F24"/>
    <w:rsid w:val="002A5BAE"/>
    <w:rsid w:val="002C1B6A"/>
    <w:rsid w:val="002C7808"/>
    <w:rsid w:val="002D7A27"/>
    <w:rsid w:val="002E1290"/>
    <w:rsid w:val="002E1359"/>
    <w:rsid w:val="002E538A"/>
    <w:rsid w:val="002E75D1"/>
    <w:rsid w:val="002E7D95"/>
    <w:rsid w:val="00304BBE"/>
    <w:rsid w:val="003058A3"/>
    <w:rsid w:val="00312D04"/>
    <w:rsid w:val="003160BA"/>
    <w:rsid w:val="00317B4E"/>
    <w:rsid w:val="00327760"/>
    <w:rsid w:val="003319CB"/>
    <w:rsid w:val="00337229"/>
    <w:rsid w:val="00347374"/>
    <w:rsid w:val="00360DD1"/>
    <w:rsid w:val="0036135F"/>
    <w:rsid w:val="003639B7"/>
    <w:rsid w:val="003658CD"/>
    <w:rsid w:val="0037529D"/>
    <w:rsid w:val="003801AE"/>
    <w:rsid w:val="003802EF"/>
    <w:rsid w:val="003877CE"/>
    <w:rsid w:val="003924EE"/>
    <w:rsid w:val="00394ABF"/>
    <w:rsid w:val="00396A88"/>
    <w:rsid w:val="00396E6E"/>
    <w:rsid w:val="003B096B"/>
    <w:rsid w:val="003B18DC"/>
    <w:rsid w:val="003B1CC6"/>
    <w:rsid w:val="003C515F"/>
    <w:rsid w:val="003C570A"/>
    <w:rsid w:val="003D02C5"/>
    <w:rsid w:val="003D33CE"/>
    <w:rsid w:val="003D34E9"/>
    <w:rsid w:val="003D3781"/>
    <w:rsid w:val="003D4223"/>
    <w:rsid w:val="003D74DD"/>
    <w:rsid w:val="003E15E3"/>
    <w:rsid w:val="003E2B96"/>
    <w:rsid w:val="003E581D"/>
    <w:rsid w:val="003F094B"/>
    <w:rsid w:val="003F1EBF"/>
    <w:rsid w:val="003F5BB3"/>
    <w:rsid w:val="003F6780"/>
    <w:rsid w:val="00411851"/>
    <w:rsid w:val="00417D1B"/>
    <w:rsid w:val="004208D0"/>
    <w:rsid w:val="00430506"/>
    <w:rsid w:val="004341C3"/>
    <w:rsid w:val="00435AC2"/>
    <w:rsid w:val="0043637E"/>
    <w:rsid w:val="0044444E"/>
    <w:rsid w:val="00444A39"/>
    <w:rsid w:val="00452685"/>
    <w:rsid w:val="00455AFF"/>
    <w:rsid w:val="00462BBB"/>
    <w:rsid w:val="004744C1"/>
    <w:rsid w:val="0047491C"/>
    <w:rsid w:val="00476103"/>
    <w:rsid w:val="00477605"/>
    <w:rsid w:val="00482915"/>
    <w:rsid w:val="004905F9"/>
    <w:rsid w:val="00491DA4"/>
    <w:rsid w:val="00494866"/>
    <w:rsid w:val="0049791E"/>
    <w:rsid w:val="004A13F3"/>
    <w:rsid w:val="004A36D0"/>
    <w:rsid w:val="004A45B4"/>
    <w:rsid w:val="004B064C"/>
    <w:rsid w:val="004C5F7B"/>
    <w:rsid w:val="004D2E75"/>
    <w:rsid w:val="004D3604"/>
    <w:rsid w:val="004D61B9"/>
    <w:rsid w:val="004D6F24"/>
    <w:rsid w:val="004E06E5"/>
    <w:rsid w:val="004E4FD2"/>
    <w:rsid w:val="004E7D1F"/>
    <w:rsid w:val="004F0BE1"/>
    <w:rsid w:val="00500F67"/>
    <w:rsid w:val="00505199"/>
    <w:rsid w:val="00505A76"/>
    <w:rsid w:val="00507FA6"/>
    <w:rsid w:val="0052040B"/>
    <w:rsid w:val="0052579C"/>
    <w:rsid w:val="00525D02"/>
    <w:rsid w:val="0053053E"/>
    <w:rsid w:val="00530AEE"/>
    <w:rsid w:val="00530BC1"/>
    <w:rsid w:val="005330E3"/>
    <w:rsid w:val="00536221"/>
    <w:rsid w:val="00540655"/>
    <w:rsid w:val="0054192A"/>
    <w:rsid w:val="005421CA"/>
    <w:rsid w:val="005464F2"/>
    <w:rsid w:val="00547798"/>
    <w:rsid w:val="00550BDA"/>
    <w:rsid w:val="00552578"/>
    <w:rsid w:val="00553359"/>
    <w:rsid w:val="005550F8"/>
    <w:rsid w:val="00561CD8"/>
    <w:rsid w:val="00564178"/>
    <w:rsid w:val="005661CA"/>
    <w:rsid w:val="00566851"/>
    <w:rsid w:val="005746DA"/>
    <w:rsid w:val="005746DD"/>
    <w:rsid w:val="00574B3D"/>
    <w:rsid w:val="0057630C"/>
    <w:rsid w:val="005801B8"/>
    <w:rsid w:val="00584F34"/>
    <w:rsid w:val="0058646C"/>
    <w:rsid w:val="0058736B"/>
    <w:rsid w:val="005A0C11"/>
    <w:rsid w:val="005B7E66"/>
    <w:rsid w:val="005C13A7"/>
    <w:rsid w:val="005D19B9"/>
    <w:rsid w:val="005D67F6"/>
    <w:rsid w:val="005E04B0"/>
    <w:rsid w:val="005E4257"/>
    <w:rsid w:val="005E518B"/>
    <w:rsid w:val="005E674A"/>
    <w:rsid w:val="005E70EF"/>
    <w:rsid w:val="005E738C"/>
    <w:rsid w:val="005E7D11"/>
    <w:rsid w:val="005F0DA7"/>
    <w:rsid w:val="00602CB4"/>
    <w:rsid w:val="00602DC3"/>
    <w:rsid w:val="0060337A"/>
    <w:rsid w:val="0060547D"/>
    <w:rsid w:val="006243D2"/>
    <w:rsid w:val="00624910"/>
    <w:rsid w:val="006303D4"/>
    <w:rsid w:val="00630403"/>
    <w:rsid w:val="00631011"/>
    <w:rsid w:val="006315D2"/>
    <w:rsid w:val="00640215"/>
    <w:rsid w:val="00644FF5"/>
    <w:rsid w:val="0064564A"/>
    <w:rsid w:val="006477FF"/>
    <w:rsid w:val="006513FC"/>
    <w:rsid w:val="00651C3D"/>
    <w:rsid w:val="00653B1A"/>
    <w:rsid w:val="006644B1"/>
    <w:rsid w:val="00671F26"/>
    <w:rsid w:val="006762E1"/>
    <w:rsid w:val="00680A3D"/>
    <w:rsid w:val="00680D0D"/>
    <w:rsid w:val="006810FA"/>
    <w:rsid w:val="006819E6"/>
    <w:rsid w:val="00681DEF"/>
    <w:rsid w:val="00684E17"/>
    <w:rsid w:val="00687A90"/>
    <w:rsid w:val="006952D9"/>
    <w:rsid w:val="006A01CC"/>
    <w:rsid w:val="006A196A"/>
    <w:rsid w:val="006A5734"/>
    <w:rsid w:val="006A698E"/>
    <w:rsid w:val="006A69BA"/>
    <w:rsid w:val="006B4DE3"/>
    <w:rsid w:val="006B5CE5"/>
    <w:rsid w:val="006B6051"/>
    <w:rsid w:val="006C0F3B"/>
    <w:rsid w:val="006C5548"/>
    <w:rsid w:val="006C672E"/>
    <w:rsid w:val="006D0084"/>
    <w:rsid w:val="006D5B1B"/>
    <w:rsid w:val="006E133B"/>
    <w:rsid w:val="006F3823"/>
    <w:rsid w:val="0070360F"/>
    <w:rsid w:val="00711723"/>
    <w:rsid w:val="00712947"/>
    <w:rsid w:val="00716B30"/>
    <w:rsid w:val="00716ECC"/>
    <w:rsid w:val="00722076"/>
    <w:rsid w:val="007249BF"/>
    <w:rsid w:val="00730DD6"/>
    <w:rsid w:val="00730E15"/>
    <w:rsid w:val="00733733"/>
    <w:rsid w:val="00734831"/>
    <w:rsid w:val="00741133"/>
    <w:rsid w:val="007422A3"/>
    <w:rsid w:val="00743B5A"/>
    <w:rsid w:val="00751076"/>
    <w:rsid w:val="0075491A"/>
    <w:rsid w:val="00762B66"/>
    <w:rsid w:val="007641BC"/>
    <w:rsid w:val="00764927"/>
    <w:rsid w:val="00770860"/>
    <w:rsid w:val="00770B94"/>
    <w:rsid w:val="00773341"/>
    <w:rsid w:val="007819F7"/>
    <w:rsid w:val="00785BF8"/>
    <w:rsid w:val="0078776D"/>
    <w:rsid w:val="00791063"/>
    <w:rsid w:val="00791692"/>
    <w:rsid w:val="007921AF"/>
    <w:rsid w:val="00793AD2"/>
    <w:rsid w:val="00794836"/>
    <w:rsid w:val="00796AAE"/>
    <w:rsid w:val="00796F31"/>
    <w:rsid w:val="00797C3A"/>
    <w:rsid w:val="007B3C06"/>
    <w:rsid w:val="007C11A7"/>
    <w:rsid w:val="007C24A5"/>
    <w:rsid w:val="007C7293"/>
    <w:rsid w:val="007C7378"/>
    <w:rsid w:val="007C7BF6"/>
    <w:rsid w:val="007D08CC"/>
    <w:rsid w:val="007E6517"/>
    <w:rsid w:val="007F113A"/>
    <w:rsid w:val="007F5A60"/>
    <w:rsid w:val="007F5FB8"/>
    <w:rsid w:val="007F6198"/>
    <w:rsid w:val="008002F8"/>
    <w:rsid w:val="0080136E"/>
    <w:rsid w:val="00803426"/>
    <w:rsid w:val="008101DC"/>
    <w:rsid w:val="00816157"/>
    <w:rsid w:val="0082429B"/>
    <w:rsid w:val="008245BA"/>
    <w:rsid w:val="00830A7B"/>
    <w:rsid w:val="008339CA"/>
    <w:rsid w:val="00835B23"/>
    <w:rsid w:val="0084448D"/>
    <w:rsid w:val="00844796"/>
    <w:rsid w:val="00846B95"/>
    <w:rsid w:val="008479C3"/>
    <w:rsid w:val="00847C60"/>
    <w:rsid w:val="0085129F"/>
    <w:rsid w:val="00854037"/>
    <w:rsid w:val="0085456C"/>
    <w:rsid w:val="00870A31"/>
    <w:rsid w:val="00875DE8"/>
    <w:rsid w:val="008865C9"/>
    <w:rsid w:val="00887170"/>
    <w:rsid w:val="0088760A"/>
    <w:rsid w:val="0089134A"/>
    <w:rsid w:val="008A1184"/>
    <w:rsid w:val="008B4933"/>
    <w:rsid w:val="008B7DE6"/>
    <w:rsid w:val="008C0B28"/>
    <w:rsid w:val="008C2DDA"/>
    <w:rsid w:val="008C3DC0"/>
    <w:rsid w:val="008C4EEF"/>
    <w:rsid w:val="008C6D98"/>
    <w:rsid w:val="008D22B5"/>
    <w:rsid w:val="008D3813"/>
    <w:rsid w:val="008D4F05"/>
    <w:rsid w:val="008D5F07"/>
    <w:rsid w:val="008E53FF"/>
    <w:rsid w:val="008E6418"/>
    <w:rsid w:val="008F48F4"/>
    <w:rsid w:val="009051F4"/>
    <w:rsid w:val="0091261B"/>
    <w:rsid w:val="0091342A"/>
    <w:rsid w:val="00913E45"/>
    <w:rsid w:val="0091575D"/>
    <w:rsid w:val="00916BEF"/>
    <w:rsid w:val="0091712A"/>
    <w:rsid w:val="00921035"/>
    <w:rsid w:val="00921194"/>
    <w:rsid w:val="009213E6"/>
    <w:rsid w:val="00924CF7"/>
    <w:rsid w:val="00931D06"/>
    <w:rsid w:val="0093259A"/>
    <w:rsid w:val="009342CE"/>
    <w:rsid w:val="00936C4F"/>
    <w:rsid w:val="00937474"/>
    <w:rsid w:val="00942A3F"/>
    <w:rsid w:val="00942FCD"/>
    <w:rsid w:val="00946FC8"/>
    <w:rsid w:val="009500B2"/>
    <w:rsid w:val="009524B9"/>
    <w:rsid w:val="00952B09"/>
    <w:rsid w:val="009579A2"/>
    <w:rsid w:val="009710EE"/>
    <w:rsid w:val="00971E2C"/>
    <w:rsid w:val="00973DB0"/>
    <w:rsid w:val="00976577"/>
    <w:rsid w:val="00976886"/>
    <w:rsid w:val="00980487"/>
    <w:rsid w:val="00982D14"/>
    <w:rsid w:val="00990567"/>
    <w:rsid w:val="009905CD"/>
    <w:rsid w:val="009A25A9"/>
    <w:rsid w:val="009A527F"/>
    <w:rsid w:val="009A60C6"/>
    <w:rsid w:val="009B0796"/>
    <w:rsid w:val="009B0FD3"/>
    <w:rsid w:val="009C2ED3"/>
    <w:rsid w:val="009D4032"/>
    <w:rsid w:val="009D5BA3"/>
    <w:rsid w:val="009D657D"/>
    <w:rsid w:val="009D6BAB"/>
    <w:rsid w:val="009E01E7"/>
    <w:rsid w:val="009E324F"/>
    <w:rsid w:val="009E5BCD"/>
    <w:rsid w:val="009E73D7"/>
    <w:rsid w:val="009F33A6"/>
    <w:rsid w:val="009F3699"/>
    <w:rsid w:val="00A04580"/>
    <w:rsid w:val="00A156F2"/>
    <w:rsid w:val="00A16487"/>
    <w:rsid w:val="00A228DA"/>
    <w:rsid w:val="00A23DDC"/>
    <w:rsid w:val="00A27FCB"/>
    <w:rsid w:val="00A319B0"/>
    <w:rsid w:val="00A36403"/>
    <w:rsid w:val="00A457DF"/>
    <w:rsid w:val="00A55C4E"/>
    <w:rsid w:val="00A6718D"/>
    <w:rsid w:val="00A71531"/>
    <w:rsid w:val="00A77041"/>
    <w:rsid w:val="00A81A76"/>
    <w:rsid w:val="00A91BA7"/>
    <w:rsid w:val="00A9433B"/>
    <w:rsid w:val="00A94DFE"/>
    <w:rsid w:val="00AA3C55"/>
    <w:rsid w:val="00AA69BC"/>
    <w:rsid w:val="00AB31AB"/>
    <w:rsid w:val="00AC17CF"/>
    <w:rsid w:val="00AC1B85"/>
    <w:rsid w:val="00AC2833"/>
    <w:rsid w:val="00AC5206"/>
    <w:rsid w:val="00AD0284"/>
    <w:rsid w:val="00AD3D7A"/>
    <w:rsid w:val="00AE4334"/>
    <w:rsid w:val="00AE7AB7"/>
    <w:rsid w:val="00B02729"/>
    <w:rsid w:val="00B05606"/>
    <w:rsid w:val="00B1190E"/>
    <w:rsid w:val="00B1271E"/>
    <w:rsid w:val="00B13C63"/>
    <w:rsid w:val="00B1435F"/>
    <w:rsid w:val="00B144B2"/>
    <w:rsid w:val="00B14967"/>
    <w:rsid w:val="00B23BBC"/>
    <w:rsid w:val="00B2586B"/>
    <w:rsid w:val="00B30168"/>
    <w:rsid w:val="00B310AB"/>
    <w:rsid w:val="00B34115"/>
    <w:rsid w:val="00B351CC"/>
    <w:rsid w:val="00B37DB7"/>
    <w:rsid w:val="00B4554A"/>
    <w:rsid w:val="00B46E04"/>
    <w:rsid w:val="00B505BD"/>
    <w:rsid w:val="00B5311D"/>
    <w:rsid w:val="00B5683A"/>
    <w:rsid w:val="00B66476"/>
    <w:rsid w:val="00B67E81"/>
    <w:rsid w:val="00B9526F"/>
    <w:rsid w:val="00BA38A0"/>
    <w:rsid w:val="00BB7837"/>
    <w:rsid w:val="00BC182F"/>
    <w:rsid w:val="00BC2523"/>
    <w:rsid w:val="00BD2FDF"/>
    <w:rsid w:val="00BD684A"/>
    <w:rsid w:val="00BD6EBD"/>
    <w:rsid w:val="00BE3B4B"/>
    <w:rsid w:val="00BE693E"/>
    <w:rsid w:val="00BF54DC"/>
    <w:rsid w:val="00BF7F6E"/>
    <w:rsid w:val="00C05B06"/>
    <w:rsid w:val="00C10DEB"/>
    <w:rsid w:val="00C22168"/>
    <w:rsid w:val="00C2254A"/>
    <w:rsid w:val="00C22D96"/>
    <w:rsid w:val="00C22FCA"/>
    <w:rsid w:val="00C24CF5"/>
    <w:rsid w:val="00C30318"/>
    <w:rsid w:val="00C3138F"/>
    <w:rsid w:val="00C36011"/>
    <w:rsid w:val="00C37AFB"/>
    <w:rsid w:val="00C4394C"/>
    <w:rsid w:val="00C452C0"/>
    <w:rsid w:val="00C52811"/>
    <w:rsid w:val="00C5460D"/>
    <w:rsid w:val="00C622D0"/>
    <w:rsid w:val="00C62533"/>
    <w:rsid w:val="00C6724B"/>
    <w:rsid w:val="00C70D8C"/>
    <w:rsid w:val="00C810A6"/>
    <w:rsid w:val="00C84B6C"/>
    <w:rsid w:val="00C8755A"/>
    <w:rsid w:val="00C926BA"/>
    <w:rsid w:val="00C9689B"/>
    <w:rsid w:val="00C975C7"/>
    <w:rsid w:val="00CA1731"/>
    <w:rsid w:val="00CA46C5"/>
    <w:rsid w:val="00CA47A6"/>
    <w:rsid w:val="00CA4D85"/>
    <w:rsid w:val="00CA4F6E"/>
    <w:rsid w:val="00CB2933"/>
    <w:rsid w:val="00CB2B5B"/>
    <w:rsid w:val="00CC0875"/>
    <w:rsid w:val="00CC3BA6"/>
    <w:rsid w:val="00CC4D2B"/>
    <w:rsid w:val="00CC5FA2"/>
    <w:rsid w:val="00CD59D2"/>
    <w:rsid w:val="00CD74C6"/>
    <w:rsid w:val="00CE13AA"/>
    <w:rsid w:val="00CE3068"/>
    <w:rsid w:val="00CE3D30"/>
    <w:rsid w:val="00CF26C6"/>
    <w:rsid w:val="00CF291D"/>
    <w:rsid w:val="00D258AB"/>
    <w:rsid w:val="00D271CB"/>
    <w:rsid w:val="00D37B69"/>
    <w:rsid w:val="00D42EE5"/>
    <w:rsid w:val="00D4698B"/>
    <w:rsid w:val="00D52186"/>
    <w:rsid w:val="00D527E6"/>
    <w:rsid w:val="00D6298E"/>
    <w:rsid w:val="00D6458C"/>
    <w:rsid w:val="00D661E9"/>
    <w:rsid w:val="00D70870"/>
    <w:rsid w:val="00D755AB"/>
    <w:rsid w:val="00D760D3"/>
    <w:rsid w:val="00D766A4"/>
    <w:rsid w:val="00D77272"/>
    <w:rsid w:val="00D83252"/>
    <w:rsid w:val="00D837A8"/>
    <w:rsid w:val="00D86DFC"/>
    <w:rsid w:val="00D87813"/>
    <w:rsid w:val="00D96208"/>
    <w:rsid w:val="00DA03F7"/>
    <w:rsid w:val="00DA1366"/>
    <w:rsid w:val="00DA4DCB"/>
    <w:rsid w:val="00DA6912"/>
    <w:rsid w:val="00DA7642"/>
    <w:rsid w:val="00DB4A46"/>
    <w:rsid w:val="00DB7984"/>
    <w:rsid w:val="00DC0461"/>
    <w:rsid w:val="00DC2EFF"/>
    <w:rsid w:val="00DC4518"/>
    <w:rsid w:val="00DC7767"/>
    <w:rsid w:val="00DD65A3"/>
    <w:rsid w:val="00DE1A4C"/>
    <w:rsid w:val="00DE4FCB"/>
    <w:rsid w:val="00DF2943"/>
    <w:rsid w:val="00DF4D51"/>
    <w:rsid w:val="00DF5E3A"/>
    <w:rsid w:val="00DF7196"/>
    <w:rsid w:val="00E0297C"/>
    <w:rsid w:val="00E130ED"/>
    <w:rsid w:val="00E17E30"/>
    <w:rsid w:val="00E2154E"/>
    <w:rsid w:val="00E24306"/>
    <w:rsid w:val="00E265D1"/>
    <w:rsid w:val="00E30CFE"/>
    <w:rsid w:val="00E31998"/>
    <w:rsid w:val="00E31CA5"/>
    <w:rsid w:val="00E34907"/>
    <w:rsid w:val="00E43F95"/>
    <w:rsid w:val="00E466E8"/>
    <w:rsid w:val="00E50D59"/>
    <w:rsid w:val="00E54BCF"/>
    <w:rsid w:val="00E57BFE"/>
    <w:rsid w:val="00E61B1A"/>
    <w:rsid w:val="00E709ED"/>
    <w:rsid w:val="00E755E1"/>
    <w:rsid w:val="00E80C37"/>
    <w:rsid w:val="00E8119B"/>
    <w:rsid w:val="00E905E1"/>
    <w:rsid w:val="00EA7219"/>
    <w:rsid w:val="00EC1143"/>
    <w:rsid w:val="00EC2144"/>
    <w:rsid w:val="00EC296D"/>
    <w:rsid w:val="00ED358B"/>
    <w:rsid w:val="00ED6D1C"/>
    <w:rsid w:val="00ED75B3"/>
    <w:rsid w:val="00EE539E"/>
    <w:rsid w:val="00EF2396"/>
    <w:rsid w:val="00F008AB"/>
    <w:rsid w:val="00F02251"/>
    <w:rsid w:val="00F16A8F"/>
    <w:rsid w:val="00F30A99"/>
    <w:rsid w:val="00F3556D"/>
    <w:rsid w:val="00F42D35"/>
    <w:rsid w:val="00F45F15"/>
    <w:rsid w:val="00F52AA3"/>
    <w:rsid w:val="00F53A7D"/>
    <w:rsid w:val="00F56865"/>
    <w:rsid w:val="00F61864"/>
    <w:rsid w:val="00F67C52"/>
    <w:rsid w:val="00F722F4"/>
    <w:rsid w:val="00F822C2"/>
    <w:rsid w:val="00F836D7"/>
    <w:rsid w:val="00F85C20"/>
    <w:rsid w:val="00F86FC3"/>
    <w:rsid w:val="00F909E8"/>
    <w:rsid w:val="00FA0939"/>
    <w:rsid w:val="00FA4F81"/>
    <w:rsid w:val="00FA6113"/>
    <w:rsid w:val="00FB46C1"/>
    <w:rsid w:val="00FB7741"/>
    <w:rsid w:val="00FC6E79"/>
    <w:rsid w:val="00FE0131"/>
    <w:rsid w:val="00FE53D7"/>
    <w:rsid w:val="00FE7E80"/>
    <w:rsid w:val="00FF29E6"/>
    <w:rsid w:val="00FF33CE"/>
    <w:rsid w:val="00FF54CB"/>
    <w:rsid w:val="00FF6875"/>
    <w:rsid w:val="00FF7F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9"/>
    <o:shapelayout v:ext="edit">
      <o:idmap v:ext="edit" data="1"/>
      <o:rules v:ext="edit">
        <o:r id="V:Rule15" type="connector" idref="#AutoShape 8"/>
        <o:r id="V:Rule16" type="connector" idref="#AutoShape 5"/>
        <o:r id="V:Rule17" type="connector" idref="#AutoShape 496"/>
        <o:r id="V:Rule18" type="connector" idref="#AutoShape 96"/>
        <o:r id="V:Rule19" type="connector" idref="#AutoShape 95"/>
        <o:r id="V:Rule20" type="connector" idref="#AutoShape 497"/>
        <o:r id="V:Rule21" type="connector" idref="#_x0000_s1055"/>
        <o:r id="V:Rule22" type="connector" idref="#AutoShape 12"/>
        <o:r id="V:Rule23" type="connector" idref="#AutoShape 97"/>
        <o:r id="V:Rule24" type="connector" idref="#AutoShape 13"/>
        <o:r id="V:Rule25" type="connector" idref="#AutoShape 7"/>
        <o:r id="V:Rule26" type="connector" idref="#AutoShape 9"/>
        <o:r id="V:Rule27" type="connector" idref="#AutoShape 6"/>
        <o:r id="V:Rule28" type="connector" idref="#AutoShape 49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nhideWhenUsed="0" w:qFormat="1"/>
    <w:lsdException w:name="line number" w:uiPriority="0"/>
    <w:lsdException w:name="List" w:uiPriority="0"/>
    <w:lsdException w:name="Title" w:semiHidden="0" w:uiPriority="1" w:unhideWhenUsed="0" w:qFormat="1"/>
    <w:lsdException w:name="Default Paragraph Font" w:uiPriority="1"/>
    <w:lsdException w:name="Body Text" w:uiPriority="1" w:qFormat="1"/>
    <w:lsdException w:name="Subtitle" w:semiHidden="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681DEF"/>
    <w:pPr>
      <w:spacing w:after="200" w:line="276" w:lineRule="auto"/>
    </w:pPr>
    <w:rPr>
      <w:rFonts w:cs="Calibri"/>
      <w:sz w:val="22"/>
      <w:szCs w:val="22"/>
      <w:lang w:eastAsia="en-US"/>
    </w:rPr>
  </w:style>
  <w:style w:type="paragraph" w:styleId="11">
    <w:name w:val="heading 1"/>
    <w:basedOn w:val="a"/>
    <w:next w:val="a"/>
    <w:link w:val="12"/>
    <w:uiPriority w:val="1"/>
    <w:qFormat/>
    <w:rsid w:val="00286CCA"/>
    <w:pPr>
      <w:keepNext/>
      <w:spacing w:before="240" w:after="60" w:line="240" w:lineRule="auto"/>
      <w:outlineLvl w:val="0"/>
    </w:pPr>
    <w:rPr>
      <w:rFonts w:ascii="Arial" w:hAnsi="Arial" w:cs="Arial"/>
      <w:b/>
      <w:bCs/>
      <w:kern w:val="32"/>
      <w:sz w:val="32"/>
      <w:szCs w:val="32"/>
      <w:lang w:eastAsia="ru-RU"/>
    </w:rPr>
  </w:style>
  <w:style w:type="paragraph" w:styleId="20">
    <w:name w:val="heading 2"/>
    <w:basedOn w:val="a"/>
    <w:next w:val="a"/>
    <w:link w:val="21"/>
    <w:uiPriority w:val="1"/>
    <w:qFormat/>
    <w:rsid w:val="00286CCA"/>
    <w:pPr>
      <w:keepNext/>
      <w:spacing w:before="240" w:after="60" w:line="240" w:lineRule="auto"/>
      <w:outlineLvl w:val="1"/>
    </w:pPr>
    <w:rPr>
      <w:rFonts w:ascii="Arial" w:hAnsi="Arial" w:cs="Arial"/>
      <w:b/>
      <w:bCs/>
      <w:i/>
      <w:iCs/>
      <w:sz w:val="28"/>
      <w:szCs w:val="28"/>
      <w:lang w:eastAsia="ru-RU"/>
    </w:rPr>
  </w:style>
  <w:style w:type="paragraph" w:styleId="3">
    <w:name w:val="heading 3"/>
    <w:basedOn w:val="a"/>
    <w:next w:val="a"/>
    <w:link w:val="30"/>
    <w:uiPriority w:val="1"/>
    <w:qFormat/>
    <w:rsid w:val="00286CCA"/>
    <w:pPr>
      <w:keepNext/>
      <w:spacing w:before="240" w:after="60" w:line="240" w:lineRule="auto"/>
      <w:outlineLvl w:val="2"/>
    </w:pPr>
    <w:rPr>
      <w:rFonts w:ascii="Arial" w:hAnsi="Arial" w:cs="Arial"/>
      <w:b/>
      <w:bCs/>
      <w:sz w:val="26"/>
      <w:szCs w:val="26"/>
      <w:lang w:eastAsia="ru-RU"/>
    </w:rPr>
  </w:style>
  <w:style w:type="paragraph" w:styleId="4">
    <w:name w:val="heading 4"/>
    <w:basedOn w:val="a"/>
    <w:next w:val="a"/>
    <w:link w:val="40"/>
    <w:uiPriority w:val="99"/>
    <w:qFormat/>
    <w:rsid w:val="00286CCA"/>
    <w:pPr>
      <w:keepNext/>
      <w:spacing w:before="240" w:after="60" w:line="240" w:lineRule="auto"/>
      <w:outlineLvl w:val="3"/>
    </w:pPr>
    <w:rPr>
      <w:rFonts w:cs="Times New Roman"/>
      <w:b/>
      <w:bCs/>
      <w:sz w:val="28"/>
      <w:szCs w:val="28"/>
      <w:lang w:eastAsia="ru-RU"/>
    </w:rPr>
  </w:style>
  <w:style w:type="paragraph" w:styleId="5">
    <w:name w:val="heading 5"/>
    <w:basedOn w:val="a"/>
    <w:next w:val="a"/>
    <w:link w:val="50"/>
    <w:uiPriority w:val="99"/>
    <w:qFormat/>
    <w:rsid w:val="00286CCA"/>
    <w:pPr>
      <w:spacing w:before="240" w:after="60" w:line="240" w:lineRule="auto"/>
      <w:outlineLvl w:val="4"/>
    </w:pPr>
    <w:rPr>
      <w:rFonts w:cs="Times New Roman"/>
      <w:b/>
      <w:bCs/>
      <w:i/>
      <w:iCs/>
      <w:sz w:val="26"/>
      <w:szCs w:val="26"/>
      <w:lang w:eastAsia="ru-RU"/>
    </w:rPr>
  </w:style>
  <w:style w:type="paragraph" w:styleId="6">
    <w:name w:val="heading 6"/>
    <w:basedOn w:val="a"/>
    <w:next w:val="a"/>
    <w:link w:val="60"/>
    <w:uiPriority w:val="99"/>
    <w:qFormat/>
    <w:rsid w:val="00286CCA"/>
    <w:pPr>
      <w:keepNext/>
      <w:keepLines/>
      <w:spacing w:before="200" w:after="0"/>
      <w:ind w:left="1152" w:hanging="1152"/>
      <w:outlineLvl w:val="5"/>
    </w:pPr>
    <w:rPr>
      <w:rFonts w:ascii="Cambria" w:hAnsi="Cambria" w:cs="Cambria"/>
      <w:i/>
      <w:iCs/>
      <w:color w:val="243F60"/>
      <w:sz w:val="24"/>
      <w:szCs w:val="24"/>
      <w:lang w:eastAsia="ru-RU"/>
    </w:rPr>
  </w:style>
  <w:style w:type="paragraph" w:styleId="7">
    <w:name w:val="heading 7"/>
    <w:basedOn w:val="a"/>
    <w:next w:val="a"/>
    <w:link w:val="70"/>
    <w:uiPriority w:val="99"/>
    <w:qFormat/>
    <w:rsid w:val="00286CCA"/>
    <w:pPr>
      <w:spacing w:before="240" w:after="60" w:line="240" w:lineRule="auto"/>
      <w:outlineLvl w:val="6"/>
    </w:pPr>
    <w:rPr>
      <w:rFonts w:cs="Times New Roman"/>
      <w:sz w:val="24"/>
      <w:szCs w:val="24"/>
      <w:lang w:eastAsia="ru-RU"/>
    </w:rPr>
  </w:style>
  <w:style w:type="paragraph" w:styleId="8">
    <w:name w:val="heading 8"/>
    <w:basedOn w:val="a"/>
    <w:next w:val="a"/>
    <w:link w:val="80"/>
    <w:uiPriority w:val="99"/>
    <w:qFormat/>
    <w:rsid w:val="00286CCA"/>
    <w:pPr>
      <w:spacing w:before="240" w:after="60" w:line="240" w:lineRule="auto"/>
      <w:outlineLvl w:val="7"/>
    </w:pPr>
    <w:rPr>
      <w:rFonts w:cs="Times New Roman"/>
      <w:i/>
      <w:iCs/>
      <w:sz w:val="24"/>
      <w:szCs w:val="24"/>
      <w:lang w:eastAsia="ru-RU"/>
    </w:rPr>
  </w:style>
  <w:style w:type="paragraph" w:styleId="9">
    <w:name w:val="heading 9"/>
    <w:basedOn w:val="a"/>
    <w:next w:val="a"/>
    <w:link w:val="90"/>
    <w:uiPriority w:val="99"/>
    <w:qFormat/>
    <w:rsid w:val="00286CCA"/>
    <w:pPr>
      <w:spacing w:before="240" w:after="60" w:line="240" w:lineRule="auto"/>
      <w:outlineLvl w:val="8"/>
    </w:pPr>
    <w:rPr>
      <w:rFonts w:ascii="Arial" w:hAnsi="Arial"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link w:val="11"/>
    <w:uiPriority w:val="1"/>
    <w:locked/>
    <w:rsid w:val="00286CCA"/>
    <w:rPr>
      <w:rFonts w:ascii="Arial" w:hAnsi="Arial" w:cs="Arial"/>
      <w:b/>
      <w:bCs/>
      <w:kern w:val="32"/>
      <w:sz w:val="32"/>
      <w:szCs w:val="32"/>
      <w:lang w:eastAsia="ru-RU"/>
    </w:rPr>
  </w:style>
  <w:style w:type="character" w:customStyle="1" w:styleId="21">
    <w:name w:val="Заголовок 2 Знак"/>
    <w:link w:val="20"/>
    <w:uiPriority w:val="1"/>
    <w:locked/>
    <w:rsid w:val="00286CCA"/>
    <w:rPr>
      <w:rFonts w:ascii="Arial" w:hAnsi="Arial" w:cs="Arial"/>
      <w:b/>
      <w:bCs/>
      <w:i/>
      <w:iCs/>
      <w:sz w:val="28"/>
      <w:szCs w:val="28"/>
      <w:lang w:eastAsia="ru-RU"/>
    </w:rPr>
  </w:style>
  <w:style w:type="character" w:customStyle="1" w:styleId="30">
    <w:name w:val="Заголовок 3 Знак"/>
    <w:link w:val="3"/>
    <w:uiPriority w:val="1"/>
    <w:locked/>
    <w:rsid w:val="00286CCA"/>
    <w:rPr>
      <w:rFonts w:ascii="Arial" w:hAnsi="Arial" w:cs="Arial"/>
      <w:b/>
      <w:bCs/>
      <w:sz w:val="26"/>
      <w:szCs w:val="26"/>
      <w:lang w:eastAsia="ru-RU"/>
    </w:rPr>
  </w:style>
  <w:style w:type="character" w:customStyle="1" w:styleId="40">
    <w:name w:val="Заголовок 4 Знак"/>
    <w:link w:val="4"/>
    <w:uiPriority w:val="99"/>
    <w:locked/>
    <w:rsid w:val="00286CCA"/>
    <w:rPr>
      <w:rFonts w:ascii="Times New Roman" w:hAnsi="Times New Roman" w:cs="Times New Roman"/>
      <w:b/>
      <w:bCs/>
      <w:sz w:val="28"/>
      <w:szCs w:val="28"/>
      <w:lang w:eastAsia="ru-RU"/>
    </w:rPr>
  </w:style>
  <w:style w:type="character" w:customStyle="1" w:styleId="50">
    <w:name w:val="Заголовок 5 Знак"/>
    <w:link w:val="5"/>
    <w:uiPriority w:val="99"/>
    <w:locked/>
    <w:rsid w:val="00286CCA"/>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286CCA"/>
    <w:rPr>
      <w:rFonts w:ascii="Cambria" w:hAnsi="Cambria" w:cs="Cambria"/>
      <w:i/>
      <w:iCs/>
      <w:color w:val="243F60"/>
      <w:sz w:val="24"/>
      <w:szCs w:val="24"/>
      <w:lang w:eastAsia="ru-RU"/>
    </w:rPr>
  </w:style>
  <w:style w:type="character" w:customStyle="1" w:styleId="70">
    <w:name w:val="Заголовок 7 Знак"/>
    <w:link w:val="7"/>
    <w:uiPriority w:val="99"/>
    <w:locked/>
    <w:rsid w:val="00286CCA"/>
    <w:rPr>
      <w:rFonts w:ascii="Times New Roman" w:hAnsi="Times New Roman" w:cs="Times New Roman"/>
      <w:sz w:val="24"/>
      <w:szCs w:val="24"/>
      <w:lang w:eastAsia="ru-RU"/>
    </w:rPr>
  </w:style>
  <w:style w:type="character" w:customStyle="1" w:styleId="80">
    <w:name w:val="Заголовок 8 Знак"/>
    <w:link w:val="8"/>
    <w:uiPriority w:val="99"/>
    <w:locked/>
    <w:rsid w:val="00286CCA"/>
    <w:rPr>
      <w:rFonts w:ascii="Times New Roman" w:hAnsi="Times New Roman" w:cs="Times New Roman"/>
      <w:i/>
      <w:iCs/>
      <w:sz w:val="24"/>
      <w:szCs w:val="24"/>
      <w:lang w:eastAsia="ru-RU"/>
    </w:rPr>
  </w:style>
  <w:style w:type="character" w:customStyle="1" w:styleId="90">
    <w:name w:val="Заголовок 9 Знак"/>
    <w:link w:val="9"/>
    <w:uiPriority w:val="99"/>
    <w:locked/>
    <w:rsid w:val="00286CCA"/>
    <w:rPr>
      <w:rFonts w:ascii="Arial" w:hAnsi="Arial" w:cs="Arial"/>
      <w:sz w:val="20"/>
      <w:szCs w:val="20"/>
      <w:lang w:eastAsia="ru-RU"/>
    </w:rPr>
  </w:style>
  <w:style w:type="paragraph" w:styleId="a3">
    <w:name w:val="footer"/>
    <w:basedOn w:val="a"/>
    <w:link w:val="a4"/>
    <w:uiPriority w:val="99"/>
    <w:rsid w:val="00286CCA"/>
    <w:pPr>
      <w:tabs>
        <w:tab w:val="center" w:pos="4677"/>
        <w:tab w:val="right" w:pos="9355"/>
      </w:tabs>
      <w:spacing w:after="0" w:line="240" w:lineRule="auto"/>
    </w:pPr>
    <w:rPr>
      <w:rFonts w:cs="Times New Roman"/>
      <w:sz w:val="24"/>
      <w:szCs w:val="24"/>
      <w:lang w:eastAsia="ru-RU"/>
    </w:rPr>
  </w:style>
  <w:style w:type="character" w:customStyle="1" w:styleId="a4">
    <w:name w:val="Нижний колонтитул Знак"/>
    <w:link w:val="a3"/>
    <w:uiPriority w:val="99"/>
    <w:locked/>
    <w:rsid w:val="00286CCA"/>
    <w:rPr>
      <w:rFonts w:ascii="Times New Roman" w:hAnsi="Times New Roman" w:cs="Times New Roman"/>
      <w:sz w:val="24"/>
      <w:szCs w:val="24"/>
      <w:lang w:eastAsia="ru-RU"/>
    </w:rPr>
  </w:style>
  <w:style w:type="character" w:styleId="a5">
    <w:name w:val="page number"/>
    <w:basedOn w:val="a0"/>
    <w:uiPriority w:val="99"/>
    <w:rsid w:val="00286CCA"/>
  </w:style>
  <w:style w:type="table" w:styleId="a6">
    <w:name w:val="Table Grid"/>
    <w:basedOn w:val="a1"/>
    <w:rsid w:val="00286C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
    <w:uiPriority w:val="99"/>
    <w:rsid w:val="00286CCA"/>
    <w:pPr>
      <w:spacing w:after="0" w:line="240" w:lineRule="auto"/>
      <w:jc w:val="both"/>
    </w:pPr>
    <w:rPr>
      <w:rFonts w:ascii="Times New Roman" w:eastAsia="Times New Roman" w:hAnsi="Times New Roman" w:cs="Times New Roman"/>
      <w:sz w:val="24"/>
      <w:szCs w:val="24"/>
      <w:lang w:eastAsia="ru-RU"/>
    </w:rPr>
  </w:style>
  <w:style w:type="paragraph" w:styleId="a7">
    <w:name w:val="Normal (Web)"/>
    <w:aliases w:val="Знак Знак,Обычный (Web)"/>
    <w:basedOn w:val="a"/>
    <w:link w:val="a8"/>
    <w:uiPriority w:val="99"/>
    <w:qFormat/>
    <w:rsid w:val="00286CCA"/>
    <w:pPr>
      <w:spacing w:before="100" w:beforeAutospacing="1" w:after="100" w:afterAutospacing="1" w:line="240" w:lineRule="auto"/>
      <w:ind w:firstLine="409"/>
      <w:jc w:val="both"/>
    </w:pPr>
    <w:rPr>
      <w:rFonts w:ascii="Times New Roman CYR" w:hAnsi="Times New Roman CYR" w:cs="Times New Roman CYR"/>
      <w:color w:val="000000"/>
      <w:sz w:val="24"/>
      <w:szCs w:val="24"/>
      <w:lang w:eastAsia="ru-RU"/>
    </w:rPr>
  </w:style>
  <w:style w:type="character" w:customStyle="1" w:styleId="a8">
    <w:name w:val="Обычный (веб) Знак"/>
    <w:aliases w:val="Знак Знак Знак,Обычный (Web) Знак"/>
    <w:link w:val="a7"/>
    <w:uiPriority w:val="99"/>
    <w:locked/>
    <w:rsid w:val="00286CCA"/>
    <w:rPr>
      <w:rFonts w:ascii="Times New Roman CYR" w:hAnsi="Times New Roman CYR" w:cs="Times New Roman CYR"/>
      <w:color w:val="000000"/>
      <w:sz w:val="24"/>
      <w:szCs w:val="24"/>
      <w:lang w:eastAsia="ru-RU"/>
    </w:rPr>
  </w:style>
  <w:style w:type="paragraph" w:styleId="a9">
    <w:name w:val="Body Text Indent"/>
    <w:basedOn w:val="a"/>
    <w:link w:val="aa"/>
    <w:uiPriority w:val="99"/>
    <w:rsid w:val="00286CCA"/>
    <w:pPr>
      <w:spacing w:after="0" w:line="360" w:lineRule="auto"/>
      <w:ind w:right="-760"/>
      <w:jc w:val="both"/>
    </w:pPr>
    <w:rPr>
      <w:rFonts w:cs="Times New Roman"/>
      <w:b/>
      <w:bCs/>
      <w:sz w:val="20"/>
      <w:szCs w:val="20"/>
      <w:lang w:eastAsia="ru-RU"/>
    </w:rPr>
  </w:style>
  <w:style w:type="character" w:customStyle="1" w:styleId="aa">
    <w:name w:val="Основной текст с отступом Знак"/>
    <w:link w:val="a9"/>
    <w:uiPriority w:val="99"/>
    <w:locked/>
    <w:rsid w:val="00286CCA"/>
    <w:rPr>
      <w:rFonts w:ascii="Times New Roman" w:hAnsi="Times New Roman" w:cs="Times New Roman"/>
      <w:b/>
      <w:bCs/>
      <w:sz w:val="20"/>
      <w:szCs w:val="20"/>
      <w:lang w:eastAsia="ru-RU"/>
    </w:rPr>
  </w:style>
  <w:style w:type="paragraph" w:customStyle="1" w:styleId="13">
    <w:name w:val="Обычный1"/>
    <w:uiPriority w:val="99"/>
    <w:rsid w:val="00286CCA"/>
    <w:pPr>
      <w:spacing w:before="100" w:after="100"/>
    </w:pPr>
    <w:rPr>
      <w:rFonts w:ascii="Times New Roman" w:eastAsia="Times New Roman" w:hAnsi="Times New Roman"/>
      <w:sz w:val="24"/>
      <w:szCs w:val="24"/>
    </w:rPr>
  </w:style>
  <w:style w:type="paragraph" w:styleId="HTML">
    <w:name w:val="HTML Preformatted"/>
    <w:basedOn w:val="a"/>
    <w:link w:val="HTML0"/>
    <w:uiPriority w:val="99"/>
    <w:rsid w:val="00286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PreformattedChar">
    <w:name w:val="HTML Preformatted Char"/>
    <w:uiPriority w:val="99"/>
    <w:locked/>
    <w:rsid w:val="00286CCA"/>
    <w:rPr>
      <w:rFonts w:ascii="Courier New" w:hAnsi="Courier New" w:cs="Courier New"/>
      <w:sz w:val="20"/>
      <w:szCs w:val="20"/>
    </w:rPr>
  </w:style>
  <w:style w:type="character" w:customStyle="1" w:styleId="HTML0">
    <w:name w:val="Стандартный HTML Знак"/>
    <w:link w:val="HTML"/>
    <w:uiPriority w:val="99"/>
    <w:locked/>
    <w:rsid w:val="00286CCA"/>
    <w:rPr>
      <w:rFonts w:ascii="Courier New" w:hAnsi="Courier New" w:cs="Courier New"/>
      <w:sz w:val="20"/>
      <w:szCs w:val="20"/>
      <w:lang w:eastAsia="ru-RU"/>
    </w:rPr>
  </w:style>
  <w:style w:type="paragraph" w:styleId="22">
    <w:name w:val="Body Text 2"/>
    <w:basedOn w:val="a"/>
    <w:link w:val="23"/>
    <w:uiPriority w:val="99"/>
    <w:rsid w:val="00286CCA"/>
    <w:pPr>
      <w:spacing w:after="120" w:line="480" w:lineRule="auto"/>
    </w:pPr>
    <w:rPr>
      <w:rFonts w:cs="Times New Roman"/>
      <w:sz w:val="24"/>
      <w:szCs w:val="24"/>
      <w:lang w:eastAsia="ru-RU"/>
    </w:rPr>
  </w:style>
  <w:style w:type="character" w:customStyle="1" w:styleId="23">
    <w:name w:val="Основной текст 2 Знак"/>
    <w:link w:val="22"/>
    <w:uiPriority w:val="99"/>
    <w:locked/>
    <w:rsid w:val="00286CCA"/>
    <w:rPr>
      <w:rFonts w:ascii="Times New Roman" w:hAnsi="Times New Roman" w:cs="Times New Roman"/>
      <w:sz w:val="24"/>
      <w:szCs w:val="24"/>
      <w:lang w:eastAsia="ru-RU"/>
    </w:rPr>
  </w:style>
  <w:style w:type="paragraph" w:styleId="31">
    <w:name w:val="Body Text 3"/>
    <w:basedOn w:val="a"/>
    <w:link w:val="32"/>
    <w:uiPriority w:val="99"/>
    <w:rsid w:val="00286CCA"/>
    <w:pPr>
      <w:spacing w:after="120" w:line="240" w:lineRule="auto"/>
    </w:pPr>
    <w:rPr>
      <w:rFonts w:cs="Times New Roman"/>
      <w:sz w:val="16"/>
      <w:szCs w:val="16"/>
      <w:lang w:eastAsia="ru-RU"/>
    </w:rPr>
  </w:style>
  <w:style w:type="character" w:customStyle="1" w:styleId="32">
    <w:name w:val="Основной текст 3 Знак"/>
    <w:link w:val="31"/>
    <w:uiPriority w:val="99"/>
    <w:locked/>
    <w:rsid w:val="00286CCA"/>
    <w:rPr>
      <w:rFonts w:ascii="Times New Roman" w:hAnsi="Times New Roman" w:cs="Times New Roman"/>
      <w:sz w:val="16"/>
      <w:szCs w:val="16"/>
      <w:lang w:eastAsia="ru-RU"/>
    </w:rPr>
  </w:style>
  <w:style w:type="character" w:styleId="ab">
    <w:name w:val="Hyperlink"/>
    <w:uiPriority w:val="99"/>
    <w:rsid w:val="00286CCA"/>
    <w:rPr>
      <w:color w:val="0000FF"/>
      <w:u w:val="single"/>
    </w:rPr>
  </w:style>
  <w:style w:type="paragraph" w:styleId="ac">
    <w:name w:val="caption"/>
    <w:basedOn w:val="a"/>
    <w:next w:val="a"/>
    <w:uiPriority w:val="99"/>
    <w:qFormat/>
    <w:rsid w:val="00286CCA"/>
    <w:pPr>
      <w:spacing w:after="0" w:line="240" w:lineRule="auto"/>
      <w:jc w:val="center"/>
    </w:pPr>
    <w:rPr>
      <w:rFonts w:ascii="Times New Roman" w:eastAsia="Times New Roman" w:hAnsi="Times New Roman" w:cs="Times New Roman"/>
      <w:b/>
      <w:bCs/>
      <w:sz w:val="24"/>
      <w:szCs w:val="24"/>
      <w:lang w:eastAsia="ru-RU"/>
    </w:rPr>
  </w:style>
  <w:style w:type="paragraph" w:styleId="ad">
    <w:name w:val="header"/>
    <w:basedOn w:val="a"/>
    <w:link w:val="ae"/>
    <w:rsid w:val="00286CCA"/>
    <w:pPr>
      <w:tabs>
        <w:tab w:val="center" w:pos="4677"/>
        <w:tab w:val="right" w:pos="9355"/>
      </w:tabs>
      <w:spacing w:after="0" w:line="240" w:lineRule="auto"/>
    </w:pPr>
    <w:rPr>
      <w:rFonts w:cs="Times New Roman"/>
      <w:sz w:val="24"/>
      <w:szCs w:val="24"/>
      <w:lang w:eastAsia="ru-RU"/>
    </w:rPr>
  </w:style>
  <w:style w:type="character" w:customStyle="1" w:styleId="ae">
    <w:name w:val="Верхний колонтитул Знак"/>
    <w:link w:val="ad"/>
    <w:locked/>
    <w:rsid w:val="00286CCA"/>
    <w:rPr>
      <w:rFonts w:ascii="Times New Roman" w:hAnsi="Times New Roman" w:cs="Times New Roman"/>
      <w:sz w:val="24"/>
      <w:szCs w:val="24"/>
      <w:lang w:eastAsia="ru-RU"/>
    </w:rPr>
  </w:style>
  <w:style w:type="paragraph" w:styleId="af">
    <w:name w:val="Body Text"/>
    <w:basedOn w:val="a"/>
    <w:link w:val="af0"/>
    <w:uiPriority w:val="1"/>
    <w:qFormat/>
    <w:rsid w:val="00286CCA"/>
    <w:pPr>
      <w:spacing w:after="120" w:line="240" w:lineRule="auto"/>
    </w:pPr>
    <w:rPr>
      <w:rFonts w:cs="Times New Roman"/>
      <w:sz w:val="24"/>
      <w:szCs w:val="24"/>
      <w:lang w:eastAsia="ru-RU"/>
    </w:rPr>
  </w:style>
  <w:style w:type="character" w:customStyle="1" w:styleId="af0">
    <w:name w:val="Основной текст Знак"/>
    <w:link w:val="af"/>
    <w:uiPriority w:val="1"/>
    <w:locked/>
    <w:rsid w:val="00286CCA"/>
    <w:rPr>
      <w:rFonts w:ascii="Times New Roman" w:hAnsi="Times New Roman" w:cs="Times New Roman"/>
      <w:sz w:val="24"/>
      <w:szCs w:val="24"/>
      <w:lang w:eastAsia="ru-RU"/>
    </w:rPr>
  </w:style>
  <w:style w:type="paragraph" w:styleId="af1">
    <w:name w:val="Title"/>
    <w:basedOn w:val="a"/>
    <w:link w:val="af2"/>
    <w:uiPriority w:val="1"/>
    <w:qFormat/>
    <w:rsid w:val="00286CCA"/>
    <w:pPr>
      <w:spacing w:after="0" w:line="240" w:lineRule="auto"/>
      <w:jc w:val="center"/>
    </w:pPr>
    <w:rPr>
      <w:rFonts w:cs="Times New Roman"/>
      <w:b/>
      <w:bCs/>
      <w:sz w:val="24"/>
      <w:szCs w:val="24"/>
      <w:lang w:eastAsia="ru-RU"/>
    </w:rPr>
  </w:style>
  <w:style w:type="character" w:customStyle="1" w:styleId="af2">
    <w:name w:val="Название Знак"/>
    <w:link w:val="af1"/>
    <w:uiPriority w:val="1"/>
    <w:locked/>
    <w:rsid w:val="00286CCA"/>
    <w:rPr>
      <w:rFonts w:ascii="Times New Roman" w:hAnsi="Times New Roman" w:cs="Times New Roman"/>
      <w:b/>
      <w:bCs/>
      <w:sz w:val="24"/>
      <w:szCs w:val="24"/>
      <w:lang w:eastAsia="ru-RU"/>
    </w:rPr>
  </w:style>
  <w:style w:type="character" w:styleId="af3">
    <w:name w:val="FollowedHyperlink"/>
    <w:uiPriority w:val="99"/>
    <w:rsid w:val="00286CCA"/>
    <w:rPr>
      <w:color w:val="800080"/>
      <w:u w:val="single"/>
    </w:rPr>
  </w:style>
  <w:style w:type="paragraph" w:customStyle="1" w:styleId="ConsCell">
    <w:name w:val="ConsCell"/>
    <w:uiPriority w:val="99"/>
    <w:rsid w:val="00286CCA"/>
    <w:pPr>
      <w:widowControl w:val="0"/>
      <w:snapToGrid w:val="0"/>
    </w:pPr>
    <w:rPr>
      <w:rFonts w:ascii="Arial" w:eastAsia="Times New Roman" w:hAnsi="Arial" w:cs="Arial"/>
    </w:rPr>
  </w:style>
  <w:style w:type="character" w:customStyle="1" w:styleId="text1">
    <w:name w:val="text1"/>
    <w:uiPriority w:val="99"/>
    <w:rsid w:val="00286CCA"/>
    <w:rPr>
      <w:rFonts w:ascii="Arial" w:hAnsi="Arial" w:cs="Arial"/>
      <w:sz w:val="14"/>
      <w:szCs w:val="14"/>
    </w:rPr>
  </w:style>
  <w:style w:type="paragraph" w:styleId="24">
    <w:name w:val="Body Text Indent 2"/>
    <w:basedOn w:val="a"/>
    <w:link w:val="25"/>
    <w:uiPriority w:val="99"/>
    <w:rsid w:val="00286CCA"/>
    <w:pPr>
      <w:spacing w:after="120" w:line="480" w:lineRule="auto"/>
      <w:ind w:left="283"/>
    </w:pPr>
    <w:rPr>
      <w:rFonts w:cs="Times New Roman"/>
      <w:sz w:val="24"/>
      <w:szCs w:val="24"/>
      <w:lang w:eastAsia="ru-RU"/>
    </w:rPr>
  </w:style>
  <w:style w:type="character" w:customStyle="1" w:styleId="25">
    <w:name w:val="Основной текст с отступом 2 Знак"/>
    <w:link w:val="24"/>
    <w:uiPriority w:val="99"/>
    <w:locked/>
    <w:rsid w:val="00286CCA"/>
    <w:rPr>
      <w:rFonts w:ascii="Times New Roman" w:hAnsi="Times New Roman" w:cs="Times New Roman"/>
      <w:sz w:val="24"/>
      <w:szCs w:val="24"/>
      <w:lang w:eastAsia="ru-RU"/>
    </w:rPr>
  </w:style>
  <w:style w:type="paragraph" w:styleId="33">
    <w:name w:val="Body Text Indent 3"/>
    <w:basedOn w:val="a"/>
    <w:link w:val="34"/>
    <w:uiPriority w:val="99"/>
    <w:rsid w:val="00286CCA"/>
    <w:pPr>
      <w:spacing w:after="120" w:line="240" w:lineRule="auto"/>
      <w:ind w:left="283"/>
    </w:pPr>
    <w:rPr>
      <w:rFonts w:cs="Times New Roman"/>
      <w:sz w:val="16"/>
      <w:szCs w:val="16"/>
      <w:lang w:eastAsia="ru-RU"/>
    </w:rPr>
  </w:style>
  <w:style w:type="character" w:customStyle="1" w:styleId="34">
    <w:name w:val="Основной текст с отступом 3 Знак"/>
    <w:link w:val="33"/>
    <w:uiPriority w:val="99"/>
    <w:locked/>
    <w:rsid w:val="00286CCA"/>
    <w:rPr>
      <w:rFonts w:ascii="Times New Roman" w:hAnsi="Times New Roman" w:cs="Times New Roman"/>
      <w:sz w:val="16"/>
      <w:szCs w:val="16"/>
      <w:lang w:eastAsia="ru-RU"/>
    </w:rPr>
  </w:style>
  <w:style w:type="paragraph" w:styleId="af4">
    <w:name w:val="footnote text"/>
    <w:aliases w:val="single space,Знак6,F1,Текст сноски1,Текст сноски Знак Знак1,Текст сноски Знак1,Текст сноски Знак Знак Знак Знак Знак,Текст сноски Знак Знак Знак Знак Знак Знак"/>
    <w:basedOn w:val="a"/>
    <w:link w:val="af5"/>
    <w:uiPriority w:val="99"/>
    <w:rsid w:val="00286CCA"/>
    <w:pPr>
      <w:spacing w:after="0" w:line="240" w:lineRule="auto"/>
    </w:pPr>
    <w:rPr>
      <w:rFonts w:cs="Times New Roman"/>
      <w:sz w:val="20"/>
      <w:szCs w:val="20"/>
      <w:lang w:eastAsia="ru-RU"/>
    </w:rPr>
  </w:style>
  <w:style w:type="character" w:customStyle="1" w:styleId="af5">
    <w:name w:val="Текст сноски Знак"/>
    <w:aliases w:val="single space Знак,Знак6 Знак,F1 Знак,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
    <w:link w:val="af4"/>
    <w:uiPriority w:val="99"/>
    <w:locked/>
    <w:rsid w:val="00286CCA"/>
    <w:rPr>
      <w:rFonts w:ascii="Times New Roman" w:hAnsi="Times New Roman" w:cs="Times New Roman"/>
      <w:sz w:val="20"/>
      <w:szCs w:val="20"/>
      <w:lang w:eastAsia="ru-RU"/>
    </w:rPr>
  </w:style>
  <w:style w:type="character" w:styleId="af6">
    <w:name w:val="footnote reference"/>
    <w:uiPriority w:val="99"/>
    <w:rsid w:val="00286CCA"/>
    <w:rPr>
      <w:vertAlign w:val="superscript"/>
    </w:rPr>
  </w:style>
  <w:style w:type="paragraph" w:customStyle="1" w:styleId="10">
    <w:name w:val="Стиль1"/>
    <w:basedOn w:val="a"/>
    <w:uiPriority w:val="99"/>
    <w:rsid w:val="00286CCA"/>
    <w:pPr>
      <w:numPr>
        <w:numId w:val="1"/>
      </w:numPr>
      <w:spacing w:after="0" w:line="240" w:lineRule="auto"/>
    </w:pPr>
    <w:rPr>
      <w:rFonts w:ascii="Times New Roman" w:eastAsia="Times New Roman" w:hAnsi="Times New Roman" w:cs="Times New Roman"/>
      <w:sz w:val="24"/>
      <w:szCs w:val="24"/>
      <w:lang w:eastAsia="ru-RU"/>
    </w:rPr>
  </w:style>
  <w:style w:type="paragraph" w:customStyle="1" w:styleId="211">
    <w:name w:val="Основной текст 211"/>
    <w:basedOn w:val="a"/>
    <w:uiPriority w:val="99"/>
    <w:rsid w:val="00286CCA"/>
    <w:pPr>
      <w:suppressAutoHyphens/>
      <w:spacing w:after="0" w:line="240" w:lineRule="auto"/>
    </w:pPr>
    <w:rPr>
      <w:rFonts w:ascii="Times New Roman" w:eastAsia="Times New Roman" w:hAnsi="Times New Roman" w:cs="Times New Roman"/>
      <w:sz w:val="28"/>
      <w:szCs w:val="28"/>
      <w:lang w:eastAsia="ar-SA"/>
    </w:rPr>
  </w:style>
  <w:style w:type="character" w:styleId="af7">
    <w:name w:val="Strong"/>
    <w:uiPriority w:val="22"/>
    <w:qFormat/>
    <w:rsid w:val="00286CCA"/>
    <w:rPr>
      <w:b/>
      <w:bCs/>
    </w:rPr>
  </w:style>
  <w:style w:type="character" w:styleId="af8">
    <w:name w:val="Emphasis"/>
    <w:uiPriority w:val="20"/>
    <w:qFormat/>
    <w:rsid w:val="00286CCA"/>
    <w:rPr>
      <w:i/>
      <w:iCs/>
    </w:rPr>
  </w:style>
  <w:style w:type="paragraph" w:customStyle="1" w:styleId="ConsNonformat">
    <w:name w:val="ConsNonformat"/>
    <w:uiPriority w:val="99"/>
    <w:rsid w:val="00286CCA"/>
    <w:pPr>
      <w:widowControl w:val="0"/>
    </w:pPr>
    <w:rPr>
      <w:rFonts w:ascii="Courier New" w:eastAsia="Times New Roman" w:hAnsi="Courier New" w:cs="Courier New"/>
    </w:rPr>
  </w:style>
  <w:style w:type="paragraph" w:customStyle="1" w:styleId="af9">
    <w:name w:val="Знак Знак Знак Знак Знак Знак Знак Знак Знак Знак Знак Знак Знак Знак Знак Знак"/>
    <w:basedOn w:val="a"/>
    <w:uiPriority w:val="99"/>
    <w:rsid w:val="00286CCA"/>
    <w:pPr>
      <w:spacing w:after="160" w:line="240" w:lineRule="exact"/>
    </w:pPr>
    <w:rPr>
      <w:rFonts w:ascii="Verdana" w:eastAsia="Times New Roman" w:hAnsi="Verdana" w:cs="Verdana"/>
      <w:sz w:val="20"/>
      <w:szCs w:val="20"/>
      <w:lang w:val="en-US"/>
    </w:rPr>
  </w:style>
  <w:style w:type="paragraph" w:customStyle="1" w:styleId="afa">
    <w:name w:val="Знак Знак Знак Знак"/>
    <w:basedOn w:val="a"/>
    <w:uiPriority w:val="99"/>
    <w:rsid w:val="00286CCA"/>
    <w:pPr>
      <w:spacing w:after="160" w:line="240" w:lineRule="exact"/>
      <w:jc w:val="both"/>
    </w:pPr>
    <w:rPr>
      <w:rFonts w:ascii="Verdana" w:eastAsia="Times New Roman" w:hAnsi="Verdana" w:cs="Verdana"/>
      <w:sz w:val="20"/>
      <w:szCs w:val="20"/>
      <w:lang w:val="en-US"/>
    </w:rPr>
  </w:style>
  <w:style w:type="paragraph" w:customStyle="1" w:styleId="14">
    <w:name w:val="Знак Знак Знак Знак1"/>
    <w:basedOn w:val="a"/>
    <w:uiPriority w:val="99"/>
    <w:rsid w:val="00286CCA"/>
    <w:pPr>
      <w:spacing w:after="160" w:line="240" w:lineRule="exact"/>
      <w:jc w:val="both"/>
    </w:pPr>
    <w:rPr>
      <w:rFonts w:ascii="Verdana" w:eastAsia="Times New Roman" w:hAnsi="Verdana" w:cs="Verdana"/>
      <w:sz w:val="20"/>
      <w:szCs w:val="20"/>
      <w:lang w:val="en-US"/>
    </w:rPr>
  </w:style>
  <w:style w:type="paragraph" w:styleId="afb">
    <w:name w:val="Plain Text"/>
    <w:basedOn w:val="a"/>
    <w:link w:val="afc"/>
    <w:uiPriority w:val="99"/>
    <w:rsid w:val="00286CCA"/>
    <w:pPr>
      <w:spacing w:after="0" w:line="240" w:lineRule="auto"/>
    </w:pPr>
    <w:rPr>
      <w:rFonts w:ascii="Courier New" w:hAnsi="Courier New" w:cs="Courier New"/>
      <w:sz w:val="20"/>
      <w:szCs w:val="20"/>
      <w:lang w:eastAsia="ru-RU"/>
    </w:rPr>
  </w:style>
  <w:style w:type="character" w:customStyle="1" w:styleId="afc">
    <w:name w:val="Текст Знак"/>
    <w:link w:val="afb"/>
    <w:uiPriority w:val="99"/>
    <w:locked/>
    <w:rsid w:val="00286CCA"/>
    <w:rPr>
      <w:rFonts w:ascii="Courier New" w:hAnsi="Courier New" w:cs="Courier New"/>
      <w:sz w:val="20"/>
      <w:szCs w:val="20"/>
      <w:lang w:eastAsia="ru-RU"/>
    </w:rPr>
  </w:style>
  <w:style w:type="paragraph" w:customStyle="1" w:styleId="212">
    <w:name w:val="Основной текст с отступом 21"/>
    <w:basedOn w:val="a"/>
    <w:uiPriority w:val="99"/>
    <w:rsid w:val="00286CCA"/>
    <w:pPr>
      <w:suppressAutoHyphens/>
      <w:spacing w:after="120" w:line="480" w:lineRule="auto"/>
      <w:ind w:left="283"/>
    </w:pPr>
    <w:rPr>
      <w:rFonts w:ascii="Times New Roman" w:eastAsia="Times New Roman" w:hAnsi="Times New Roman" w:cs="Times New Roman"/>
      <w:sz w:val="20"/>
      <w:szCs w:val="20"/>
      <w:lang w:eastAsia="ar-SA"/>
    </w:rPr>
  </w:style>
  <w:style w:type="paragraph" w:customStyle="1" w:styleId="15">
    <w:name w:val="заголовок 1"/>
    <w:basedOn w:val="a"/>
    <w:next w:val="a"/>
    <w:uiPriority w:val="99"/>
    <w:rsid w:val="00286CCA"/>
    <w:pPr>
      <w:keepNext/>
      <w:autoSpaceDE w:val="0"/>
      <w:autoSpaceDN w:val="0"/>
      <w:spacing w:after="0" w:line="240" w:lineRule="auto"/>
    </w:pPr>
    <w:rPr>
      <w:rFonts w:ascii="Times New Roman" w:eastAsia="Times New Roman" w:hAnsi="Times New Roman" w:cs="Times New Roman"/>
      <w:b/>
      <w:bCs/>
      <w:sz w:val="24"/>
      <w:szCs w:val="24"/>
      <w:lang w:eastAsia="ru-RU"/>
    </w:rPr>
  </w:style>
  <w:style w:type="paragraph" w:styleId="afd">
    <w:name w:val="No Spacing"/>
    <w:link w:val="afe"/>
    <w:qFormat/>
    <w:rsid w:val="00286CCA"/>
    <w:pPr>
      <w:widowControl w:val="0"/>
      <w:autoSpaceDE w:val="0"/>
      <w:autoSpaceDN w:val="0"/>
      <w:adjustRightInd w:val="0"/>
    </w:pPr>
    <w:rPr>
      <w:rFonts w:ascii="Courier New" w:hAnsi="Courier New" w:cs="Courier New"/>
      <w:sz w:val="22"/>
      <w:szCs w:val="22"/>
    </w:rPr>
  </w:style>
  <w:style w:type="character" w:customStyle="1" w:styleId="afe">
    <w:name w:val="Без интервала Знак"/>
    <w:link w:val="afd"/>
    <w:locked/>
    <w:rsid w:val="00286CCA"/>
    <w:rPr>
      <w:rFonts w:ascii="Courier New" w:hAnsi="Courier New" w:cs="Courier New"/>
      <w:sz w:val="22"/>
      <w:szCs w:val="22"/>
      <w:lang w:eastAsia="ru-RU"/>
    </w:rPr>
  </w:style>
  <w:style w:type="paragraph" w:styleId="aff">
    <w:name w:val="List Paragraph"/>
    <w:basedOn w:val="a"/>
    <w:uiPriority w:val="34"/>
    <w:qFormat/>
    <w:rsid w:val="00286CCA"/>
    <w:pPr>
      <w:ind w:left="720"/>
    </w:pPr>
  </w:style>
  <w:style w:type="paragraph" w:styleId="26">
    <w:name w:val="List Bullet 2"/>
    <w:basedOn w:val="a"/>
    <w:autoRedefine/>
    <w:uiPriority w:val="99"/>
    <w:rsid w:val="00286CCA"/>
    <w:pPr>
      <w:spacing w:after="0" w:line="240" w:lineRule="auto"/>
      <w:jc w:val="both"/>
    </w:pPr>
    <w:rPr>
      <w:rFonts w:ascii="Times New Roman" w:eastAsia="Times New Roman" w:hAnsi="Times New Roman" w:cs="Times New Roman"/>
      <w:b/>
      <w:bCs/>
      <w:sz w:val="24"/>
      <w:szCs w:val="24"/>
      <w:lang w:eastAsia="ru-RU"/>
    </w:rPr>
  </w:style>
  <w:style w:type="character" w:customStyle="1" w:styleId="WW8Num1z0">
    <w:name w:val="WW8Num1z0"/>
    <w:rsid w:val="00286CCA"/>
    <w:rPr>
      <w:rFonts w:ascii="Symbol" w:hAnsi="Symbol" w:cs="Symbol"/>
    </w:rPr>
  </w:style>
  <w:style w:type="character" w:customStyle="1" w:styleId="WW8Num1z1">
    <w:name w:val="WW8Num1z1"/>
    <w:rsid w:val="00286CCA"/>
    <w:rPr>
      <w:rFonts w:ascii="Courier New" w:hAnsi="Courier New" w:cs="Courier New"/>
    </w:rPr>
  </w:style>
  <w:style w:type="character" w:customStyle="1" w:styleId="WW8Num1z2">
    <w:name w:val="WW8Num1z2"/>
    <w:rsid w:val="00286CCA"/>
    <w:rPr>
      <w:rFonts w:ascii="Wingdings" w:hAnsi="Wingdings" w:cs="Wingdings"/>
    </w:rPr>
  </w:style>
  <w:style w:type="character" w:customStyle="1" w:styleId="WW8Num1z3">
    <w:name w:val="WW8Num1z3"/>
    <w:rsid w:val="00286CCA"/>
    <w:rPr>
      <w:rFonts w:ascii="Symbol" w:hAnsi="Symbol" w:cs="Symbol"/>
    </w:rPr>
  </w:style>
  <w:style w:type="character" w:customStyle="1" w:styleId="WW8Num2z0">
    <w:name w:val="WW8Num2z0"/>
    <w:rsid w:val="00286CCA"/>
    <w:rPr>
      <w:rFonts w:ascii="Symbol" w:hAnsi="Symbol" w:cs="Symbol"/>
    </w:rPr>
  </w:style>
  <w:style w:type="character" w:customStyle="1" w:styleId="WW8Num2z1">
    <w:name w:val="WW8Num2z1"/>
    <w:rsid w:val="00286CCA"/>
    <w:rPr>
      <w:rFonts w:ascii="Courier New" w:hAnsi="Courier New" w:cs="Courier New"/>
    </w:rPr>
  </w:style>
  <w:style w:type="character" w:customStyle="1" w:styleId="WW8Num2z2">
    <w:name w:val="WW8Num2z2"/>
    <w:rsid w:val="00286CCA"/>
    <w:rPr>
      <w:rFonts w:ascii="Wingdings" w:hAnsi="Wingdings" w:cs="Wingdings"/>
    </w:rPr>
  </w:style>
  <w:style w:type="character" w:customStyle="1" w:styleId="WW8Num2z3">
    <w:name w:val="WW8Num2z3"/>
    <w:uiPriority w:val="99"/>
    <w:rsid w:val="00286CCA"/>
    <w:rPr>
      <w:rFonts w:ascii="Symbol" w:hAnsi="Symbol" w:cs="Symbol"/>
    </w:rPr>
  </w:style>
  <w:style w:type="character" w:customStyle="1" w:styleId="WW8Num3z0">
    <w:name w:val="WW8Num3z0"/>
    <w:rsid w:val="00286CCA"/>
    <w:rPr>
      <w:rFonts w:ascii="Symbol" w:hAnsi="Symbol" w:cs="Symbol"/>
    </w:rPr>
  </w:style>
  <w:style w:type="character" w:customStyle="1" w:styleId="WW8Num3z1">
    <w:name w:val="WW8Num3z1"/>
    <w:rsid w:val="00286CCA"/>
    <w:rPr>
      <w:rFonts w:ascii="Courier New" w:hAnsi="Courier New" w:cs="Courier New"/>
    </w:rPr>
  </w:style>
  <w:style w:type="character" w:customStyle="1" w:styleId="WW8Num3z2">
    <w:name w:val="WW8Num3z2"/>
    <w:rsid w:val="00286CCA"/>
    <w:rPr>
      <w:rFonts w:ascii="Wingdings" w:hAnsi="Wingdings" w:cs="Wingdings"/>
    </w:rPr>
  </w:style>
  <w:style w:type="character" w:customStyle="1" w:styleId="WW8Num3z3">
    <w:name w:val="WW8Num3z3"/>
    <w:uiPriority w:val="99"/>
    <w:rsid w:val="00286CCA"/>
    <w:rPr>
      <w:rFonts w:ascii="Symbol" w:hAnsi="Symbol" w:cs="Symbol"/>
    </w:rPr>
  </w:style>
  <w:style w:type="character" w:customStyle="1" w:styleId="WW8Num4z0">
    <w:name w:val="WW8Num4z0"/>
    <w:rsid w:val="00286CCA"/>
    <w:rPr>
      <w:rFonts w:ascii="Symbol" w:hAnsi="Symbol" w:cs="Symbol"/>
    </w:rPr>
  </w:style>
  <w:style w:type="character" w:customStyle="1" w:styleId="WW8Num4z1">
    <w:name w:val="WW8Num4z1"/>
    <w:rsid w:val="00286CCA"/>
    <w:rPr>
      <w:rFonts w:ascii="Courier New" w:hAnsi="Courier New" w:cs="Courier New"/>
    </w:rPr>
  </w:style>
  <w:style w:type="character" w:customStyle="1" w:styleId="WW8Num4z2">
    <w:name w:val="WW8Num4z2"/>
    <w:rsid w:val="00286CCA"/>
    <w:rPr>
      <w:rFonts w:ascii="Wingdings" w:hAnsi="Wingdings" w:cs="Wingdings"/>
    </w:rPr>
  </w:style>
  <w:style w:type="character" w:customStyle="1" w:styleId="WW8Num4z3">
    <w:name w:val="WW8Num4z3"/>
    <w:rsid w:val="00286CCA"/>
    <w:rPr>
      <w:rFonts w:ascii="Symbol" w:hAnsi="Symbol" w:cs="Symbol"/>
    </w:rPr>
  </w:style>
  <w:style w:type="character" w:customStyle="1" w:styleId="16">
    <w:name w:val="Основной шрифт абзаца1"/>
    <w:rsid w:val="00286CCA"/>
  </w:style>
  <w:style w:type="character" w:customStyle="1" w:styleId="WW8Num43z0">
    <w:name w:val="WW8Num43z0"/>
    <w:rsid w:val="00286CCA"/>
    <w:rPr>
      <w:rFonts w:ascii="Arial" w:hAnsi="Arial" w:cs="Arial"/>
    </w:rPr>
  </w:style>
  <w:style w:type="paragraph" w:customStyle="1" w:styleId="aff0">
    <w:name w:val="Заголовок"/>
    <w:basedOn w:val="a"/>
    <w:next w:val="af"/>
    <w:rsid w:val="00286CCA"/>
    <w:pPr>
      <w:keepNext/>
      <w:suppressAutoHyphens/>
      <w:spacing w:before="240" w:after="120"/>
    </w:pPr>
    <w:rPr>
      <w:rFonts w:ascii="Arial" w:eastAsia="MS Mincho" w:hAnsi="Arial" w:cs="Arial"/>
      <w:sz w:val="28"/>
      <w:szCs w:val="28"/>
      <w:lang w:eastAsia="ar-SA"/>
    </w:rPr>
  </w:style>
  <w:style w:type="paragraph" w:styleId="aff1">
    <w:name w:val="List"/>
    <w:basedOn w:val="af"/>
    <w:rsid w:val="00286CCA"/>
    <w:pPr>
      <w:suppressAutoHyphens/>
      <w:spacing w:line="276" w:lineRule="auto"/>
    </w:pPr>
    <w:rPr>
      <w:rFonts w:cs="Calibri"/>
      <w:sz w:val="22"/>
      <w:szCs w:val="22"/>
      <w:lang w:eastAsia="ar-SA"/>
    </w:rPr>
  </w:style>
  <w:style w:type="paragraph" w:customStyle="1" w:styleId="17">
    <w:name w:val="Название1"/>
    <w:basedOn w:val="a"/>
    <w:rsid w:val="00286CCA"/>
    <w:pPr>
      <w:suppressLineNumbers/>
      <w:suppressAutoHyphens/>
      <w:spacing w:before="120" w:after="120"/>
    </w:pPr>
    <w:rPr>
      <w:rFonts w:eastAsia="Times New Roman"/>
      <w:i/>
      <w:iCs/>
      <w:sz w:val="24"/>
      <w:szCs w:val="24"/>
      <w:lang w:eastAsia="ar-SA"/>
    </w:rPr>
  </w:style>
  <w:style w:type="paragraph" w:customStyle="1" w:styleId="18">
    <w:name w:val="Указатель1"/>
    <w:basedOn w:val="a"/>
    <w:rsid w:val="00286CCA"/>
    <w:pPr>
      <w:suppressLineNumbers/>
      <w:suppressAutoHyphens/>
    </w:pPr>
    <w:rPr>
      <w:rFonts w:eastAsia="Times New Roman"/>
      <w:lang w:eastAsia="ar-SA"/>
    </w:rPr>
  </w:style>
  <w:style w:type="paragraph" w:customStyle="1" w:styleId="213">
    <w:name w:val="Маркированный список 21"/>
    <w:basedOn w:val="a"/>
    <w:uiPriority w:val="99"/>
    <w:rsid w:val="00286CCA"/>
    <w:pPr>
      <w:keepLines/>
      <w:suppressAutoHyphens/>
      <w:overflowPunct w:val="0"/>
      <w:autoSpaceDE w:val="0"/>
      <w:spacing w:after="0" w:line="240" w:lineRule="auto"/>
      <w:ind w:right="-108" w:firstLine="700"/>
      <w:jc w:val="both"/>
    </w:pPr>
    <w:rPr>
      <w:rFonts w:ascii="Times New Roman" w:eastAsia="Times New Roman" w:hAnsi="Times New Roman" w:cs="Times New Roman"/>
      <w:b/>
      <w:bCs/>
      <w:i/>
      <w:iCs/>
      <w:sz w:val="28"/>
      <w:szCs w:val="28"/>
      <w:lang w:eastAsia="ar-SA"/>
    </w:rPr>
  </w:style>
  <w:style w:type="paragraph" w:customStyle="1" w:styleId="aff2">
    <w:name w:val="Содержимое таблицы"/>
    <w:basedOn w:val="a"/>
    <w:rsid w:val="00286CCA"/>
    <w:pPr>
      <w:suppressLineNumbers/>
      <w:suppressAutoHyphens/>
    </w:pPr>
    <w:rPr>
      <w:rFonts w:eastAsia="Times New Roman"/>
      <w:lang w:eastAsia="ar-SA"/>
    </w:rPr>
  </w:style>
  <w:style w:type="paragraph" w:customStyle="1" w:styleId="aff3">
    <w:name w:val="Заголовок таблицы"/>
    <w:basedOn w:val="aff2"/>
    <w:rsid w:val="00286CCA"/>
    <w:pPr>
      <w:jc w:val="center"/>
    </w:pPr>
    <w:rPr>
      <w:b/>
      <w:bCs/>
    </w:rPr>
  </w:style>
  <w:style w:type="paragraph" w:customStyle="1" w:styleId="aff4">
    <w:name w:val="Знак"/>
    <w:basedOn w:val="a"/>
    <w:uiPriority w:val="99"/>
    <w:rsid w:val="00286CCA"/>
    <w:pPr>
      <w:spacing w:after="160" w:line="240" w:lineRule="exact"/>
    </w:pPr>
    <w:rPr>
      <w:rFonts w:ascii="Verdana" w:eastAsia="Times New Roman" w:hAnsi="Verdana" w:cs="Verdana"/>
      <w:sz w:val="20"/>
      <w:szCs w:val="20"/>
      <w:lang w:val="en-US"/>
    </w:rPr>
  </w:style>
  <w:style w:type="character" w:customStyle="1" w:styleId="FontStyle202">
    <w:name w:val="Font Style202"/>
    <w:uiPriority w:val="99"/>
    <w:rsid w:val="00286CCA"/>
    <w:rPr>
      <w:rFonts w:ascii="Century Schoolbook" w:hAnsi="Century Schoolbook" w:cs="Century Schoolbook"/>
      <w:b/>
      <w:bCs/>
      <w:sz w:val="20"/>
      <w:szCs w:val="20"/>
    </w:rPr>
  </w:style>
  <w:style w:type="character" w:customStyle="1" w:styleId="FontStyle207">
    <w:name w:val="Font Style207"/>
    <w:uiPriority w:val="99"/>
    <w:rsid w:val="00286CCA"/>
    <w:rPr>
      <w:rFonts w:ascii="Century Schoolbook" w:hAnsi="Century Schoolbook" w:cs="Century Schoolbook"/>
      <w:sz w:val="18"/>
      <w:szCs w:val="18"/>
    </w:rPr>
  </w:style>
  <w:style w:type="paragraph" w:customStyle="1" w:styleId="Style52">
    <w:name w:val="Style52"/>
    <w:basedOn w:val="a"/>
    <w:uiPriority w:val="99"/>
    <w:rsid w:val="00286CCA"/>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15">
    <w:name w:val="Style15"/>
    <w:basedOn w:val="a"/>
    <w:uiPriority w:val="99"/>
    <w:rsid w:val="00286CCA"/>
    <w:pPr>
      <w:widowControl w:val="0"/>
      <w:autoSpaceDE w:val="0"/>
      <w:autoSpaceDN w:val="0"/>
      <w:adjustRightInd w:val="0"/>
      <w:spacing w:after="0" w:line="269" w:lineRule="exact"/>
      <w:ind w:hanging="154"/>
      <w:jc w:val="both"/>
    </w:pPr>
    <w:rPr>
      <w:rFonts w:ascii="Tahoma" w:eastAsia="Times New Roman" w:hAnsi="Tahoma" w:cs="Tahoma"/>
      <w:sz w:val="24"/>
      <w:szCs w:val="24"/>
      <w:lang w:eastAsia="ru-RU"/>
    </w:rPr>
  </w:style>
  <w:style w:type="paragraph" w:customStyle="1" w:styleId="Style84">
    <w:name w:val="Style84"/>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6">
    <w:name w:val="Style196"/>
    <w:basedOn w:val="a"/>
    <w:uiPriority w:val="99"/>
    <w:rsid w:val="00286CCA"/>
    <w:pPr>
      <w:widowControl w:val="0"/>
      <w:autoSpaceDE w:val="0"/>
      <w:autoSpaceDN w:val="0"/>
      <w:adjustRightInd w:val="0"/>
      <w:spacing w:after="0" w:line="262" w:lineRule="exact"/>
      <w:ind w:hanging="154"/>
      <w:jc w:val="both"/>
    </w:pPr>
    <w:rPr>
      <w:rFonts w:ascii="Tahoma" w:eastAsia="Times New Roman" w:hAnsi="Tahoma" w:cs="Tahoma"/>
      <w:sz w:val="24"/>
      <w:szCs w:val="24"/>
      <w:lang w:eastAsia="ru-RU"/>
    </w:rPr>
  </w:style>
  <w:style w:type="character" w:customStyle="1" w:styleId="FontStyle264">
    <w:name w:val="Font Style264"/>
    <w:uiPriority w:val="99"/>
    <w:rsid w:val="00286CCA"/>
    <w:rPr>
      <w:rFonts w:ascii="Franklin Gothic Medium" w:hAnsi="Franklin Gothic Medium" w:cs="Franklin Gothic Medium"/>
      <w:sz w:val="24"/>
      <w:szCs w:val="24"/>
    </w:rPr>
  </w:style>
  <w:style w:type="character" w:customStyle="1" w:styleId="FontStyle211">
    <w:name w:val="Font Style211"/>
    <w:uiPriority w:val="99"/>
    <w:rsid w:val="00286CCA"/>
    <w:rPr>
      <w:rFonts w:ascii="Microsoft Sans Serif" w:hAnsi="Microsoft Sans Serif" w:cs="Microsoft Sans Serif"/>
      <w:b/>
      <w:bCs/>
      <w:sz w:val="22"/>
      <w:szCs w:val="22"/>
    </w:rPr>
  </w:style>
  <w:style w:type="paragraph" w:customStyle="1" w:styleId="Style51">
    <w:name w:val="Style51"/>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apple-style-span">
    <w:name w:val="apple-style-span"/>
    <w:uiPriority w:val="99"/>
    <w:rsid w:val="00286CCA"/>
  </w:style>
  <w:style w:type="paragraph" w:customStyle="1" w:styleId="msonormalbullet2gif">
    <w:name w:val="msonormalbullet2.gif"/>
    <w:basedOn w:val="a"/>
    <w:uiPriority w:val="99"/>
    <w:rsid w:val="00286CCA"/>
    <w:pPr>
      <w:spacing w:before="100" w:beforeAutospacing="1" w:after="100" w:afterAutospacing="1" w:line="240" w:lineRule="auto"/>
      <w:ind w:firstLine="409"/>
      <w:jc w:val="both"/>
    </w:pPr>
    <w:rPr>
      <w:rFonts w:ascii="Times New Roman CYR" w:eastAsia="Times New Roman" w:hAnsi="Times New Roman CYR" w:cs="Times New Roman CYR"/>
      <w:color w:val="000000"/>
      <w:sz w:val="24"/>
      <w:szCs w:val="24"/>
      <w:lang w:eastAsia="ru-RU"/>
    </w:rPr>
  </w:style>
  <w:style w:type="character" w:customStyle="1" w:styleId="19">
    <w:name w:val="Знак Знак1"/>
    <w:uiPriority w:val="99"/>
    <w:locked/>
    <w:rsid w:val="00286CCA"/>
    <w:rPr>
      <w:b/>
      <w:bCs/>
      <w:sz w:val="24"/>
      <w:szCs w:val="24"/>
      <w:lang w:val="ru-RU" w:eastAsia="ru-RU"/>
    </w:rPr>
  </w:style>
  <w:style w:type="character" w:customStyle="1" w:styleId="35">
    <w:name w:val="Знак Знак3"/>
    <w:uiPriority w:val="99"/>
    <w:rsid w:val="00286CCA"/>
    <w:rPr>
      <w:b/>
      <w:bCs/>
      <w:sz w:val="24"/>
      <w:szCs w:val="24"/>
      <w:lang w:val="ru-RU" w:eastAsia="ru-RU"/>
    </w:rPr>
  </w:style>
  <w:style w:type="character" w:customStyle="1" w:styleId="27">
    <w:name w:val="Знак Знак2"/>
    <w:uiPriority w:val="99"/>
    <w:rsid w:val="00286CCA"/>
    <w:rPr>
      <w:sz w:val="24"/>
      <w:szCs w:val="24"/>
    </w:rPr>
  </w:style>
  <w:style w:type="character" w:customStyle="1" w:styleId="81">
    <w:name w:val="Знак Знак8"/>
    <w:uiPriority w:val="99"/>
    <w:rsid w:val="00286CCA"/>
    <w:rPr>
      <w:sz w:val="24"/>
      <w:szCs w:val="24"/>
      <w:lang w:val="ru-RU" w:eastAsia="ru-RU"/>
    </w:rPr>
  </w:style>
  <w:style w:type="character" w:customStyle="1" w:styleId="71">
    <w:name w:val="Знак Знак7"/>
    <w:uiPriority w:val="99"/>
    <w:locked/>
    <w:rsid w:val="00286CCA"/>
    <w:rPr>
      <w:sz w:val="24"/>
      <w:szCs w:val="24"/>
      <w:lang w:val="ru-RU" w:eastAsia="ru-RU"/>
    </w:rPr>
  </w:style>
  <w:style w:type="paragraph" w:styleId="28">
    <w:name w:val="List 2"/>
    <w:basedOn w:val="a"/>
    <w:uiPriority w:val="99"/>
    <w:rsid w:val="00286CCA"/>
    <w:pPr>
      <w:spacing w:after="0" w:line="240" w:lineRule="auto"/>
      <w:ind w:left="566" w:hanging="283"/>
    </w:pPr>
    <w:rPr>
      <w:rFonts w:ascii="Times New Roman" w:eastAsia="Times New Roman" w:hAnsi="Times New Roman" w:cs="Times New Roman"/>
      <w:sz w:val="24"/>
      <w:szCs w:val="24"/>
      <w:lang w:eastAsia="ru-RU"/>
    </w:rPr>
  </w:style>
  <w:style w:type="table" w:styleId="aff5">
    <w:name w:val="Table Elegant"/>
    <w:basedOn w:val="a1"/>
    <w:uiPriority w:val="99"/>
    <w:rsid w:val="00286CC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2">
    <w:name w:val="Стиль2"/>
    <w:basedOn w:val="a"/>
    <w:uiPriority w:val="99"/>
    <w:rsid w:val="00286CCA"/>
    <w:pPr>
      <w:numPr>
        <w:numId w:val="2"/>
      </w:numPr>
      <w:tabs>
        <w:tab w:val="num" w:pos="1080"/>
      </w:tabs>
      <w:spacing w:after="0" w:line="360" w:lineRule="auto"/>
      <w:ind w:left="1080" w:hanging="371"/>
    </w:pPr>
    <w:rPr>
      <w:rFonts w:ascii="Times New Roman" w:eastAsia="Times New Roman" w:hAnsi="Times New Roman" w:cs="Times New Roman"/>
      <w:sz w:val="24"/>
      <w:szCs w:val="24"/>
      <w:lang w:eastAsia="ru-RU"/>
    </w:rPr>
  </w:style>
  <w:style w:type="character" w:customStyle="1" w:styleId="aff6">
    <w:name w:val="Текст концевой сноски Знак"/>
    <w:link w:val="aff7"/>
    <w:uiPriority w:val="99"/>
    <w:locked/>
    <w:rsid w:val="00286CCA"/>
  </w:style>
  <w:style w:type="paragraph" w:styleId="aff7">
    <w:name w:val="endnote text"/>
    <w:basedOn w:val="a"/>
    <w:link w:val="aff6"/>
    <w:uiPriority w:val="99"/>
    <w:rsid w:val="00286CCA"/>
    <w:pPr>
      <w:spacing w:after="0" w:line="240" w:lineRule="auto"/>
    </w:pPr>
  </w:style>
  <w:style w:type="character" w:customStyle="1" w:styleId="EndnoteTextChar">
    <w:name w:val="Endnote Text Char"/>
    <w:locked/>
    <w:rsid w:val="00286CCA"/>
    <w:rPr>
      <w:rFonts w:eastAsia="Times New Roman"/>
    </w:rPr>
  </w:style>
  <w:style w:type="character" w:customStyle="1" w:styleId="1a">
    <w:name w:val="Текст концевой сноски Знак1"/>
    <w:uiPriority w:val="99"/>
    <w:rsid w:val="00286CCA"/>
    <w:rPr>
      <w:sz w:val="20"/>
      <w:szCs w:val="20"/>
    </w:rPr>
  </w:style>
  <w:style w:type="character" w:customStyle="1" w:styleId="aff8">
    <w:name w:val="Текст выноски Знак"/>
    <w:link w:val="aff9"/>
    <w:uiPriority w:val="99"/>
    <w:locked/>
    <w:rsid w:val="00286CCA"/>
    <w:rPr>
      <w:rFonts w:ascii="Tahoma" w:hAnsi="Tahoma" w:cs="Tahoma"/>
      <w:sz w:val="16"/>
      <w:szCs w:val="16"/>
    </w:rPr>
  </w:style>
  <w:style w:type="paragraph" w:styleId="aff9">
    <w:name w:val="Balloon Text"/>
    <w:basedOn w:val="a"/>
    <w:link w:val="aff8"/>
    <w:uiPriority w:val="99"/>
    <w:rsid w:val="00286CCA"/>
    <w:pPr>
      <w:spacing w:after="0" w:line="240" w:lineRule="auto"/>
    </w:pPr>
    <w:rPr>
      <w:rFonts w:ascii="Tahoma" w:hAnsi="Tahoma" w:cs="Tahoma"/>
      <w:sz w:val="16"/>
      <w:szCs w:val="16"/>
      <w:lang w:eastAsia="ru-RU"/>
    </w:rPr>
  </w:style>
  <w:style w:type="character" w:customStyle="1" w:styleId="BalloonTextChar1">
    <w:name w:val="Balloon Text Char1"/>
    <w:uiPriority w:val="99"/>
    <w:semiHidden/>
    <w:rsid w:val="007C7293"/>
    <w:rPr>
      <w:rFonts w:ascii="Times New Roman" w:hAnsi="Times New Roman" w:cs="Times New Roman"/>
      <w:sz w:val="2"/>
      <w:szCs w:val="2"/>
      <w:lang w:eastAsia="en-US"/>
    </w:rPr>
  </w:style>
  <w:style w:type="character" w:customStyle="1" w:styleId="1b">
    <w:name w:val="Текст выноски Знак1"/>
    <w:uiPriority w:val="99"/>
    <w:rsid w:val="00286CCA"/>
    <w:rPr>
      <w:rFonts w:ascii="Tahoma" w:hAnsi="Tahoma" w:cs="Tahoma"/>
      <w:sz w:val="16"/>
      <w:szCs w:val="16"/>
    </w:rPr>
  </w:style>
  <w:style w:type="paragraph" w:styleId="affa">
    <w:name w:val="annotation text"/>
    <w:basedOn w:val="a"/>
    <w:link w:val="affb"/>
    <w:uiPriority w:val="99"/>
    <w:rsid w:val="00286CCA"/>
    <w:pPr>
      <w:spacing w:line="240" w:lineRule="auto"/>
    </w:pPr>
    <w:rPr>
      <w:rFonts w:ascii="Times New Roman" w:eastAsia="Times New Roman" w:hAnsi="Times New Roman" w:cs="Times New Roman"/>
      <w:sz w:val="20"/>
      <w:szCs w:val="20"/>
      <w:lang w:eastAsia="ru-RU"/>
    </w:rPr>
  </w:style>
  <w:style w:type="character" w:customStyle="1" w:styleId="affb">
    <w:name w:val="Текст примечания Знак"/>
    <w:link w:val="affa"/>
    <w:uiPriority w:val="99"/>
    <w:locked/>
    <w:rsid w:val="00286CCA"/>
    <w:rPr>
      <w:rFonts w:ascii="Times New Roman" w:hAnsi="Times New Roman" w:cs="Times New Roman"/>
      <w:sz w:val="20"/>
      <w:szCs w:val="20"/>
    </w:rPr>
  </w:style>
  <w:style w:type="paragraph" w:customStyle="1" w:styleId="Style103">
    <w:name w:val="Style103"/>
    <w:basedOn w:val="a"/>
    <w:uiPriority w:val="99"/>
    <w:rsid w:val="00286CCA"/>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1">
    <w:name w:val="Style11"/>
    <w:basedOn w:val="a"/>
    <w:uiPriority w:val="99"/>
    <w:rsid w:val="00286CCA"/>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110">
    <w:name w:val="Обычный11"/>
    <w:uiPriority w:val="99"/>
    <w:rsid w:val="00286CCA"/>
    <w:pPr>
      <w:spacing w:before="100" w:after="100"/>
    </w:pPr>
    <w:rPr>
      <w:rFonts w:ascii="Times New Roman" w:eastAsia="Times New Roman" w:hAnsi="Times New Roman"/>
      <w:sz w:val="24"/>
      <w:szCs w:val="24"/>
    </w:rPr>
  </w:style>
  <w:style w:type="paragraph" w:customStyle="1" w:styleId="1c">
    <w:name w:val="Знак Знак Знак Знак Знак Знак Знак Знак Знак Знак Знак Знак Знак Знак Знак Знак1"/>
    <w:basedOn w:val="a"/>
    <w:uiPriority w:val="99"/>
    <w:rsid w:val="00286CCA"/>
    <w:pPr>
      <w:spacing w:after="160" w:line="240" w:lineRule="exact"/>
    </w:pPr>
    <w:rPr>
      <w:rFonts w:ascii="Verdana" w:eastAsia="Times New Roman" w:hAnsi="Verdana" w:cs="Verdana"/>
      <w:sz w:val="20"/>
      <w:szCs w:val="20"/>
      <w:lang w:val="en-US"/>
    </w:rPr>
  </w:style>
  <w:style w:type="character" w:customStyle="1" w:styleId="FontStyle19">
    <w:name w:val="Font Style19"/>
    <w:uiPriority w:val="99"/>
    <w:rsid w:val="00286CCA"/>
    <w:rPr>
      <w:rFonts w:ascii="Times New Roman" w:hAnsi="Times New Roman" w:cs="Times New Roman"/>
      <w:color w:val="000000"/>
      <w:sz w:val="18"/>
      <w:szCs w:val="18"/>
    </w:rPr>
  </w:style>
  <w:style w:type="paragraph" w:customStyle="1" w:styleId="1d">
    <w:name w:val="Абзац списка1"/>
    <w:aliases w:val="литература"/>
    <w:basedOn w:val="a"/>
    <w:link w:val="affc"/>
    <w:uiPriority w:val="99"/>
    <w:qFormat/>
    <w:rsid w:val="00286CCA"/>
    <w:pPr>
      <w:ind w:left="720"/>
    </w:pPr>
    <w:rPr>
      <w:rFonts w:cs="Times New Roman"/>
      <w:sz w:val="24"/>
      <w:szCs w:val="24"/>
      <w:lang w:eastAsia="ru-RU"/>
    </w:rPr>
  </w:style>
  <w:style w:type="character" w:customStyle="1" w:styleId="affc">
    <w:name w:val="Абзац списка Знак"/>
    <w:aliases w:val="литература Знак,Абзац списка1 Знак"/>
    <w:link w:val="1d"/>
    <w:uiPriority w:val="99"/>
    <w:locked/>
    <w:rsid w:val="00286CCA"/>
    <w:rPr>
      <w:rFonts w:ascii="Times New Roman" w:hAnsi="Times New Roman" w:cs="Times New Roman"/>
      <w:sz w:val="24"/>
      <w:szCs w:val="24"/>
      <w:lang w:eastAsia="ru-RU"/>
    </w:rPr>
  </w:style>
  <w:style w:type="character" w:customStyle="1" w:styleId="FontStyle11">
    <w:name w:val="Font Style11"/>
    <w:uiPriority w:val="99"/>
    <w:rsid w:val="00286CCA"/>
    <w:rPr>
      <w:rFonts w:ascii="Times New Roman" w:hAnsi="Times New Roman" w:cs="Times New Roman"/>
      <w:sz w:val="26"/>
      <w:szCs w:val="26"/>
    </w:rPr>
  </w:style>
  <w:style w:type="paragraph" w:customStyle="1" w:styleId="style6">
    <w:name w:val="style6"/>
    <w:basedOn w:val="a"/>
    <w:uiPriority w:val="99"/>
    <w:rsid w:val="00286C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0">
    <w:name w:val="Основной текст (15)"/>
    <w:link w:val="151"/>
    <w:uiPriority w:val="99"/>
    <w:locked/>
    <w:rsid w:val="00286CCA"/>
    <w:rPr>
      <w:i/>
      <w:iCs/>
      <w:sz w:val="18"/>
      <w:szCs w:val="18"/>
      <w:shd w:val="clear" w:color="auto" w:fill="FFFFFF"/>
    </w:rPr>
  </w:style>
  <w:style w:type="paragraph" w:customStyle="1" w:styleId="151">
    <w:name w:val="Основной текст (15)1"/>
    <w:basedOn w:val="a"/>
    <w:link w:val="150"/>
    <w:uiPriority w:val="99"/>
    <w:rsid w:val="00286CCA"/>
    <w:pPr>
      <w:shd w:val="clear" w:color="auto" w:fill="FFFFFF"/>
      <w:spacing w:before="240" w:after="480" w:line="235" w:lineRule="exact"/>
      <w:ind w:firstLine="320"/>
      <w:jc w:val="both"/>
    </w:pPr>
    <w:rPr>
      <w:i/>
      <w:iCs/>
      <w:sz w:val="18"/>
      <w:szCs w:val="18"/>
      <w:lang w:eastAsia="ru-RU"/>
    </w:rPr>
  </w:style>
  <w:style w:type="character" w:customStyle="1" w:styleId="c1">
    <w:name w:val="c1"/>
    <w:uiPriority w:val="99"/>
    <w:rsid w:val="00286CCA"/>
  </w:style>
  <w:style w:type="paragraph" w:customStyle="1" w:styleId="Style4">
    <w:name w:val="Style4"/>
    <w:basedOn w:val="a"/>
    <w:rsid w:val="00286CCA"/>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styleId="affd">
    <w:name w:val="Subtitle"/>
    <w:basedOn w:val="a"/>
    <w:next w:val="a"/>
    <w:link w:val="affe"/>
    <w:uiPriority w:val="99"/>
    <w:qFormat/>
    <w:rsid w:val="00286CCA"/>
    <w:pPr>
      <w:numPr>
        <w:ilvl w:val="1"/>
      </w:numPr>
    </w:pPr>
    <w:rPr>
      <w:rFonts w:ascii="Cambria" w:hAnsi="Cambria" w:cs="Cambria"/>
      <w:i/>
      <w:iCs/>
      <w:color w:val="4F81BD"/>
      <w:spacing w:val="15"/>
      <w:sz w:val="24"/>
      <w:szCs w:val="24"/>
      <w:lang w:eastAsia="ru-RU"/>
    </w:rPr>
  </w:style>
  <w:style w:type="character" w:customStyle="1" w:styleId="affe">
    <w:name w:val="Подзаголовок Знак"/>
    <w:link w:val="affd"/>
    <w:uiPriority w:val="99"/>
    <w:locked/>
    <w:rsid w:val="00286CCA"/>
    <w:rPr>
      <w:rFonts w:ascii="Cambria" w:hAnsi="Cambria" w:cs="Cambria"/>
      <w:i/>
      <w:iCs/>
      <w:color w:val="4F81BD"/>
      <w:spacing w:val="15"/>
      <w:sz w:val="24"/>
      <w:szCs w:val="24"/>
      <w:lang w:eastAsia="ru-RU"/>
    </w:rPr>
  </w:style>
  <w:style w:type="paragraph" w:customStyle="1" w:styleId="Style2">
    <w:name w:val="Style2"/>
    <w:basedOn w:val="a"/>
    <w:uiPriority w:val="99"/>
    <w:rsid w:val="00286CCA"/>
    <w:pPr>
      <w:widowControl w:val="0"/>
      <w:autoSpaceDE w:val="0"/>
      <w:autoSpaceDN w:val="0"/>
      <w:adjustRightInd w:val="0"/>
      <w:spacing w:after="0" w:line="691" w:lineRule="exact"/>
      <w:jc w:val="center"/>
    </w:pPr>
    <w:rPr>
      <w:rFonts w:ascii="Tahoma" w:eastAsia="Times New Roman" w:hAnsi="Tahoma" w:cs="Tahoma"/>
      <w:sz w:val="24"/>
      <w:szCs w:val="24"/>
      <w:lang w:eastAsia="ru-RU"/>
    </w:rPr>
  </w:style>
  <w:style w:type="paragraph" w:customStyle="1" w:styleId="Style8">
    <w:name w:val="Style8"/>
    <w:basedOn w:val="a"/>
    <w:uiPriority w:val="99"/>
    <w:rsid w:val="00286CCA"/>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paragraph" w:customStyle="1" w:styleId="Style14">
    <w:name w:val="Style14"/>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5">
    <w:name w:val="Font Style25"/>
    <w:uiPriority w:val="99"/>
    <w:rsid w:val="00286CCA"/>
    <w:rPr>
      <w:rFonts w:ascii="Times New Roman" w:hAnsi="Times New Roman" w:cs="Times New Roman"/>
      <w:color w:val="000000"/>
      <w:sz w:val="18"/>
      <w:szCs w:val="18"/>
    </w:rPr>
  </w:style>
  <w:style w:type="character" w:customStyle="1" w:styleId="FontStyle27">
    <w:name w:val="Font Style27"/>
    <w:uiPriority w:val="99"/>
    <w:rsid w:val="00286CCA"/>
    <w:rPr>
      <w:rFonts w:ascii="Tahoma" w:hAnsi="Tahoma" w:cs="Tahoma"/>
      <w:b/>
      <w:bCs/>
      <w:color w:val="000000"/>
      <w:sz w:val="22"/>
      <w:szCs w:val="22"/>
    </w:rPr>
  </w:style>
  <w:style w:type="character" w:customStyle="1" w:styleId="FontStyle18">
    <w:name w:val="Font Style18"/>
    <w:uiPriority w:val="99"/>
    <w:rsid w:val="00286CCA"/>
    <w:rPr>
      <w:rFonts w:ascii="Times New Roman" w:hAnsi="Times New Roman" w:cs="Times New Roman"/>
      <w:b/>
      <w:bCs/>
      <w:color w:val="000000"/>
      <w:sz w:val="20"/>
      <w:szCs w:val="20"/>
    </w:rPr>
  </w:style>
  <w:style w:type="paragraph" w:customStyle="1" w:styleId="1e">
    <w:name w:val="Без интервала1"/>
    <w:uiPriority w:val="99"/>
    <w:rsid w:val="00286CCA"/>
    <w:pPr>
      <w:widowControl w:val="0"/>
      <w:autoSpaceDE w:val="0"/>
      <w:autoSpaceDN w:val="0"/>
      <w:adjustRightInd w:val="0"/>
    </w:pPr>
    <w:rPr>
      <w:rFonts w:ascii="Courier New" w:eastAsia="Times New Roman" w:hAnsi="Courier New" w:cs="Courier New"/>
      <w:sz w:val="24"/>
      <w:szCs w:val="24"/>
    </w:rPr>
  </w:style>
  <w:style w:type="character" w:customStyle="1" w:styleId="1f">
    <w:name w:val="Слабое выделение1"/>
    <w:uiPriority w:val="99"/>
    <w:rsid w:val="00286CCA"/>
    <w:rPr>
      <w:i/>
      <w:iCs/>
      <w:color w:val="808080"/>
    </w:rPr>
  </w:style>
  <w:style w:type="paragraph" w:customStyle="1" w:styleId="Style5">
    <w:name w:val="Style5"/>
    <w:basedOn w:val="a"/>
    <w:uiPriority w:val="99"/>
    <w:rsid w:val="00286CCA"/>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paragraph" w:customStyle="1" w:styleId="Style197">
    <w:name w:val="Style197"/>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1f0">
    <w:name w:val="Заголовок оглавления1"/>
    <w:basedOn w:val="11"/>
    <w:next w:val="a"/>
    <w:uiPriority w:val="99"/>
    <w:rsid w:val="00286CCA"/>
    <w:pPr>
      <w:keepLines/>
      <w:spacing w:before="480" w:after="0" w:line="276" w:lineRule="auto"/>
      <w:outlineLvl w:val="9"/>
    </w:pPr>
    <w:rPr>
      <w:rFonts w:ascii="Cambria" w:hAnsi="Cambria" w:cs="Cambria"/>
      <w:color w:val="365F91"/>
      <w:kern w:val="0"/>
      <w:sz w:val="28"/>
      <w:szCs w:val="28"/>
      <w:lang w:eastAsia="en-US"/>
    </w:rPr>
  </w:style>
  <w:style w:type="paragraph" w:styleId="1f1">
    <w:name w:val="toc 1"/>
    <w:basedOn w:val="a"/>
    <w:next w:val="a"/>
    <w:autoRedefine/>
    <w:uiPriority w:val="1"/>
    <w:qFormat/>
    <w:rsid w:val="003319CB"/>
    <w:pPr>
      <w:tabs>
        <w:tab w:val="left" w:pos="284"/>
        <w:tab w:val="right" w:leader="dot" w:pos="9203"/>
      </w:tabs>
      <w:spacing w:after="0" w:line="240" w:lineRule="auto"/>
      <w:jc w:val="both"/>
    </w:pPr>
    <w:rPr>
      <w:rFonts w:ascii="Times New Roman" w:eastAsia="Times New Roman" w:hAnsi="Times New Roman" w:cs="Times New Roman"/>
      <w:noProof/>
      <w:sz w:val="24"/>
      <w:szCs w:val="24"/>
      <w:lang w:eastAsia="ru-RU"/>
    </w:rPr>
  </w:style>
  <w:style w:type="paragraph" w:styleId="29">
    <w:name w:val="toc 2"/>
    <w:basedOn w:val="a"/>
    <w:next w:val="a"/>
    <w:autoRedefine/>
    <w:uiPriority w:val="39"/>
    <w:qFormat/>
    <w:rsid w:val="003319CB"/>
    <w:pPr>
      <w:tabs>
        <w:tab w:val="left" w:pos="709"/>
        <w:tab w:val="right" w:leader="dot" w:pos="9203"/>
      </w:tabs>
      <w:spacing w:after="0" w:line="240" w:lineRule="auto"/>
      <w:jc w:val="both"/>
    </w:pPr>
    <w:rPr>
      <w:rFonts w:ascii="Liberation Serif" w:eastAsia="Andale Sans UI" w:hAnsi="Liberation Serif" w:cs="Liberation Serif"/>
      <w:noProof/>
      <w:kern w:val="3"/>
      <w:sz w:val="24"/>
      <w:szCs w:val="24"/>
      <w:lang w:eastAsia="ru-RU"/>
    </w:rPr>
  </w:style>
  <w:style w:type="paragraph" w:styleId="36">
    <w:name w:val="toc 3"/>
    <w:basedOn w:val="a"/>
    <w:next w:val="a"/>
    <w:autoRedefine/>
    <w:uiPriority w:val="39"/>
    <w:qFormat/>
    <w:rsid w:val="00286CCA"/>
    <w:pPr>
      <w:tabs>
        <w:tab w:val="left" w:pos="709"/>
        <w:tab w:val="left" w:pos="993"/>
        <w:tab w:val="left" w:pos="1320"/>
        <w:tab w:val="right" w:leader="dot" w:pos="9203"/>
      </w:tabs>
      <w:spacing w:after="0" w:line="240" w:lineRule="auto"/>
      <w:ind w:left="432"/>
      <w:jc w:val="center"/>
    </w:pPr>
    <w:rPr>
      <w:rFonts w:ascii="Times New Roman" w:eastAsia="Times New Roman" w:hAnsi="Times New Roman" w:cs="Times New Roman"/>
      <w:sz w:val="28"/>
      <w:szCs w:val="28"/>
      <w:lang w:eastAsia="ru-RU"/>
    </w:rPr>
  </w:style>
  <w:style w:type="paragraph" w:customStyle="1" w:styleId="Style17">
    <w:name w:val="Style17"/>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9">
    <w:name w:val="Font Style209"/>
    <w:uiPriority w:val="99"/>
    <w:rsid w:val="00286CCA"/>
    <w:rPr>
      <w:rFonts w:ascii="Microsoft Sans Serif" w:hAnsi="Microsoft Sans Serif" w:cs="Microsoft Sans Serif"/>
      <w:b/>
      <w:bCs/>
      <w:sz w:val="26"/>
      <w:szCs w:val="26"/>
    </w:rPr>
  </w:style>
  <w:style w:type="paragraph" w:customStyle="1" w:styleId="Style94">
    <w:name w:val="Style94"/>
    <w:basedOn w:val="a"/>
    <w:uiPriority w:val="99"/>
    <w:rsid w:val="00286CCA"/>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27">
    <w:name w:val="Font Style227"/>
    <w:uiPriority w:val="99"/>
    <w:rsid w:val="00286CCA"/>
    <w:rPr>
      <w:rFonts w:ascii="Microsoft Sans Serif" w:hAnsi="Microsoft Sans Serif" w:cs="Microsoft Sans Serif"/>
      <w:b/>
      <w:bCs/>
      <w:sz w:val="20"/>
      <w:szCs w:val="20"/>
    </w:rPr>
  </w:style>
  <w:style w:type="paragraph" w:customStyle="1" w:styleId="Style118">
    <w:name w:val="Style118"/>
    <w:basedOn w:val="a"/>
    <w:uiPriority w:val="99"/>
    <w:rsid w:val="00286CCA"/>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character" w:customStyle="1" w:styleId="FontStyle269">
    <w:name w:val="Font Style269"/>
    <w:uiPriority w:val="99"/>
    <w:rsid w:val="00286CCA"/>
    <w:rPr>
      <w:rFonts w:ascii="Century Schoolbook" w:hAnsi="Century Schoolbook" w:cs="Century Schoolbook"/>
      <w:i/>
      <w:iCs/>
      <w:spacing w:val="-10"/>
      <w:sz w:val="22"/>
      <w:szCs w:val="22"/>
    </w:rPr>
  </w:style>
  <w:style w:type="paragraph" w:customStyle="1" w:styleId="Style12">
    <w:name w:val="Style12"/>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17">
    <w:name w:val="Font Style17"/>
    <w:uiPriority w:val="99"/>
    <w:rsid w:val="00286CCA"/>
    <w:rPr>
      <w:rFonts w:ascii="Times New Roman" w:hAnsi="Times New Roman" w:cs="Times New Roman"/>
      <w:b/>
      <w:bCs/>
      <w:color w:val="000000"/>
      <w:sz w:val="20"/>
      <w:szCs w:val="20"/>
    </w:rPr>
  </w:style>
  <w:style w:type="character" w:customStyle="1" w:styleId="FontStyle245">
    <w:name w:val="Font Style245"/>
    <w:uiPriority w:val="99"/>
    <w:rsid w:val="00286CCA"/>
    <w:rPr>
      <w:rFonts w:ascii="Microsoft Sans Serif" w:hAnsi="Microsoft Sans Serif" w:cs="Microsoft Sans Serif"/>
      <w:i/>
      <w:iCs/>
      <w:spacing w:val="10"/>
      <w:sz w:val="14"/>
      <w:szCs w:val="14"/>
    </w:rPr>
  </w:style>
  <w:style w:type="paragraph" w:customStyle="1" w:styleId="Style24">
    <w:name w:val="Style24"/>
    <w:basedOn w:val="a"/>
    <w:uiPriority w:val="99"/>
    <w:rsid w:val="00286CCA"/>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29">
    <w:name w:val="Style29"/>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0">
    <w:name w:val="Style80"/>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0">
    <w:name w:val="Style20"/>
    <w:basedOn w:val="a"/>
    <w:uiPriority w:val="99"/>
    <w:rsid w:val="00286CCA"/>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79">
    <w:name w:val="Style79"/>
    <w:basedOn w:val="a"/>
    <w:uiPriority w:val="99"/>
    <w:rsid w:val="00286CCA"/>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character" w:customStyle="1" w:styleId="FontStyle263">
    <w:name w:val="Font Style263"/>
    <w:uiPriority w:val="99"/>
    <w:rsid w:val="00286CCA"/>
    <w:rPr>
      <w:rFonts w:ascii="Century Schoolbook" w:hAnsi="Century Schoolbook" w:cs="Century Schoolbook"/>
      <w:sz w:val="20"/>
      <w:szCs w:val="20"/>
    </w:rPr>
  </w:style>
  <w:style w:type="character" w:customStyle="1" w:styleId="FontStyle215">
    <w:name w:val="Font Style215"/>
    <w:uiPriority w:val="99"/>
    <w:rsid w:val="00286CCA"/>
    <w:rPr>
      <w:rFonts w:ascii="Century Schoolbook" w:hAnsi="Century Schoolbook" w:cs="Century Schoolbook"/>
      <w:i/>
      <w:iCs/>
      <w:sz w:val="20"/>
      <w:szCs w:val="20"/>
    </w:rPr>
  </w:style>
  <w:style w:type="character" w:customStyle="1" w:styleId="FontStyle247">
    <w:name w:val="Font Style247"/>
    <w:uiPriority w:val="99"/>
    <w:rsid w:val="00286CCA"/>
    <w:rPr>
      <w:rFonts w:ascii="Century Schoolbook" w:hAnsi="Century Schoolbook" w:cs="Century Schoolbook"/>
      <w:spacing w:val="-10"/>
      <w:sz w:val="20"/>
      <w:szCs w:val="20"/>
    </w:rPr>
  </w:style>
  <w:style w:type="paragraph" w:customStyle="1" w:styleId="Style66">
    <w:name w:val="Style66"/>
    <w:basedOn w:val="a"/>
    <w:uiPriority w:val="99"/>
    <w:rsid w:val="00286CCA"/>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18">
    <w:name w:val="Style18"/>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6">
    <w:name w:val="Style56"/>
    <w:basedOn w:val="a"/>
    <w:uiPriority w:val="99"/>
    <w:rsid w:val="00286CCA"/>
    <w:pPr>
      <w:widowControl w:val="0"/>
      <w:autoSpaceDE w:val="0"/>
      <w:autoSpaceDN w:val="0"/>
      <w:adjustRightInd w:val="0"/>
      <w:spacing w:after="0" w:line="221" w:lineRule="exact"/>
      <w:ind w:firstLine="403"/>
    </w:pPr>
    <w:rPr>
      <w:rFonts w:ascii="Tahoma" w:eastAsia="Times New Roman" w:hAnsi="Tahoma" w:cs="Tahoma"/>
      <w:sz w:val="24"/>
      <w:szCs w:val="24"/>
      <w:lang w:eastAsia="ru-RU"/>
    </w:rPr>
  </w:style>
  <w:style w:type="paragraph" w:customStyle="1" w:styleId="Style75">
    <w:name w:val="Style75"/>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2">
    <w:name w:val="Style82"/>
    <w:basedOn w:val="a"/>
    <w:uiPriority w:val="99"/>
    <w:rsid w:val="00286CCA"/>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character" w:customStyle="1" w:styleId="FontStyle244">
    <w:name w:val="Font Style244"/>
    <w:uiPriority w:val="99"/>
    <w:rsid w:val="00286CCA"/>
    <w:rPr>
      <w:rFonts w:ascii="Tahoma" w:hAnsi="Tahoma" w:cs="Tahoma"/>
      <w:i/>
      <w:iCs/>
      <w:spacing w:val="10"/>
      <w:sz w:val="18"/>
      <w:szCs w:val="18"/>
    </w:rPr>
  </w:style>
  <w:style w:type="character" w:customStyle="1" w:styleId="FontStyle253">
    <w:name w:val="Font Style253"/>
    <w:uiPriority w:val="99"/>
    <w:rsid w:val="00286CCA"/>
    <w:rPr>
      <w:rFonts w:ascii="Microsoft Sans Serif" w:hAnsi="Microsoft Sans Serif" w:cs="Microsoft Sans Serif"/>
      <w:sz w:val="18"/>
      <w:szCs w:val="18"/>
    </w:rPr>
  </w:style>
  <w:style w:type="paragraph" w:customStyle="1" w:styleId="Style89">
    <w:name w:val="Style89"/>
    <w:basedOn w:val="a"/>
    <w:uiPriority w:val="99"/>
    <w:rsid w:val="00286CCA"/>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90">
    <w:name w:val="Style90"/>
    <w:basedOn w:val="a"/>
    <w:uiPriority w:val="99"/>
    <w:rsid w:val="00286CCA"/>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51">
    <w:name w:val="Font Style251"/>
    <w:uiPriority w:val="99"/>
    <w:rsid w:val="00286CCA"/>
    <w:rPr>
      <w:rFonts w:ascii="Microsoft Sans Serif" w:hAnsi="Microsoft Sans Serif" w:cs="Microsoft Sans Serif"/>
      <w:b/>
      <w:bCs/>
      <w:sz w:val="10"/>
      <w:szCs w:val="10"/>
    </w:rPr>
  </w:style>
  <w:style w:type="character" w:customStyle="1" w:styleId="FontStyle265">
    <w:name w:val="Font Style265"/>
    <w:uiPriority w:val="99"/>
    <w:rsid w:val="00286CCA"/>
    <w:rPr>
      <w:rFonts w:ascii="Century Schoolbook" w:hAnsi="Century Schoolbook" w:cs="Century Schoolbook"/>
      <w:spacing w:val="-20"/>
      <w:sz w:val="18"/>
      <w:szCs w:val="18"/>
    </w:rPr>
  </w:style>
  <w:style w:type="character" w:customStyle="1" w:styleId="FontStyle267">
    <w:name w:val="Font Style267"/>
    <w:uiPriority w:val="99"/>
    <w:rsid w:val="00286CCA"/>
    <w:rPr>
      <w:rFonts w:ascii="Franklin Gothic Medium" w:hAnsi="Franklin Gothic Medium" w:cs="Franklin Gothic Medium"/>
      <w:sz w:val="20"/>
      <w:szCs w:val="20"/>
    </w:rPr>
  </w:style>
  <w:style w:type="paragraph" w:customStyle="1" w:styleId="Style30">
    <w:name w:val="Style30"/>
    <w:basedOn w:val="a"/>
    <w:uiPriority w:val="99"/>
    <w:rsid w:val="00286CCA"/>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character" w:customStyle="1" w:styleId="FontStyle256">
    <w:name w:val="Font Style256"/>
    <w:uiPriority w:val="99"/>
    <w:rsid w:val="00286CCA"/>
    <w:rPr>
      <w:rFonts w:ascii="Microsoft Sans Serif" w:hAnsi="Microsoft Sans Serif" w:cs="Microsoft Sans Serif"/>
      <w:b/>
      <w:bCs/>
      <w:smallCaps/>
      <w:sz w:val="16"/>
      <w:szCs w:val="16"/>
    </w:rPr>
  </w:style>
  <w:style w:type="character" w:customStyle="1" w:styleId="FontStyle280">
    <w:name w:val="Font Style280"/>
    <w:uiPriority w:val="99"/>
    <w:rsid w:val="00286CCA"/>
    <w:rPr>
      <w:rFonts w:ascii="Century Schoolbook" w:hAnsi="Century Schoolbook" w:cs="Century Schoolbook"/>
      <w:spacing w:val="-10"/>
      <w:sz w:val="22"/>
      <w:szCs w:val="22"/>
    </w:rPr>
  </w:style>
  <w:style w:type="character" w:customStyle="1" w:styleId="FontStyle281">
    <w:name w:val="Font Style281"/>
    <w:uiPriority w:val="99"/>
    <w:rsid w:val="00286CCA"/>
    <w:rPr>
      <w:rFonts w:ascii="Century Schoolbook" w:hAnsi="Century Schoolbook" w:cs="Century Schoolbook"/>
      <w:sz w:val="20"/>
      <w:szCs w:val="20"/>
    </w:rPr>
  </w:style>
  <w:style w:type="character" w:customStyle="1" w:styleId="FontStyle287">
    <w:name w:val="Font Style287"/>
    <w:uiPriority w:val="99"/>
    <w:rsid w:val="00286CCA"/>
    <w:rPr>
      <w:rFonts w:ascii="Microsoft Sans Serif" w:hAnsi="Microsoft Sans Serif" w:cs="Microsoft Sans Serif"/>
      <w:sz w:val="16"/>
      <w:szCs w:val="16"/>
    </w:rPr>
  </w:style>
  <w:style w:type="character" w:customStyle="1" w:styleId="FontStyle249">
    <w:name w:val="Font Style249"/>
    <w:uiPriority w:val="99"/>
    <w:rsid w:val="00286CCA"/>
    <w:rPr>
      <w:rFonts w:ascii="MS Reference Sans Serif" w:hAnsi="MS Reference Sans Serif" w:cs="MS Reference Sans Serif"/>
      <w:i/>
      <w:iCs/>
      <w:sz w:val="18"/>
      <w:szCs w:val="18"/>
    </w:rPr>
  </w:style>
  <w:style w:type="character" w:customStyle="1" w:styleId="FontStyle208">
    <w:name w:val="Font Style208"/>
    <w:uiPriority w:val="99"/>
    <w:rsid w:val="00286CCA"/>
    <w:rPr>
      <w:rFonts w:ascii="MS Reference Sans Serif" w:hAnsi="MS Reference Sans Serif" w:cs="MS Reference Sans Serif"/>
      <w:b/>
      <w:bCs/>
      <w:smallCaps/>
      <w:sz w:val="12"/>
      <w:szCs w:val="12"/>
    </w:rPr>
  </w:style>
  <w:style w:type="character" w:customStyle="1" w:styleId="FontStyle262">
    <w:name w:val="Font Style262"/>
    <w:uiPriority w:val="99"/>
    <w:rsid w:val="00286CCA"/>
    <w:rPr>
      <w:rFonts w:ascii="Microsoft Sans Serif" w:hAnsi="Microsoft Sans Serif" w:cs="Microsoft Sans Serif"/>
      <w:b/>
      <w:bCs/>
      <w:i/>
      <w:iCs/>
      <w:sz w:val="12"/>
      <w:szCs w:val="12"/>
    </w:rPr>
  </w:style>
  <w:style w:type="paragraph" w:customStyle="1" w:styleId="Style102">
    <w:name w:val="Style102"/>
    <w:basedOn w:val="a"/>
    <w:uiPriority w:val="99"/>
    <w:rsid w:val="00286CCA"/>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43">
    <w:name w:val="Style43"/>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1">
    <w:name w:val="Style81"/>
    <w:basedOn w:val="a"/>
    <w:uiPriority w:val="99"/>
    <w:rsid w:val="00286CCA"/>
    <w:pPr>
      <w:widowControl w:val="0"/>
      <w:autoSpaceDE w:val="0"/>
      <w:autoSpaceDN w:val="0"/>
      <w:adjustRightInd w:val="0"/>
      <w:spacing w:after="0" w:line="224" w:lineRule="exact"/>
      <w:ind w:firstLine="355"/>
      <w:jc w:val="both"/>
    </w:pPr>
    <w:rPr>
      <w:rFonts w:ascii="Tahoma" w:eastAsia="Times New Roman" w:hAnsi="Tahoma" w:cs="Tahoma"/>
      <w:sz w:val="24"/>
      <w:szCs w:val="24"/>
      <w:lang w:eastAsia="ru-RU"/>
    </w:rPr>
  </w:style>
  <w:style w:type="paragraph" w:customStyle="1" w:styleId="Style96">
    <w:name w:val="Style96"/>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9">
    <w:name w:val="Font Style229"/>
    <w:uiPriority w:val="99"/>
    <w:rsid w:val="00286CCA"/>
    <w:rPr>
      <w:rFonts w:ascii="MS Reference Sans Serif" w:hAnsi="MS Reference Sans Serif" w:cs="MS Reference Sans Serif"/>
      <w:i/>
      <w:iCs/>
      <w:spacing w:val="-10"/>
      <w:sz w:val="18"/>
      <w:szCs w:val="18"/>
    </w:rPr>
  </w:style>
  <w:style w:type="character" w:customStyle="1" w:styleId="FontStyle271">
    <w:name w:val="Font Style271"/>
    <w:uiPriority w:val="99"/>
    <w:rsid w:val="00286CCA"/>
    <w:rPr>
      <w:rFonts w:ascii="Franklin Gothic Medium" w:hAnsi="Franklin Gothic Medium" w:cs="Franklin Gothic Medium"/>
      <w:b/>
      <w:bCs/>
      <w:i/>
      <w:iCs/>
      <w:sz w:val="20"/>
      <w:szCs w:val="20"/>
    </w:rPr>
  </w:style>
  <w:style w:type="paragraph" w:customStyle="1" w:styleId="Style98">
    <w:name w:val="Style98"/>
    <w:basedOn w:val="a"/>
    <w:uiPriority w:val="99"/>
    <w:rsid w:val="00286CCA"/>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99">
    <w:name w:val="Style99"/>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5">
    <w:name w:val="Style125"/>
    <w:basedOn w:val="a"/>
    <w:uiPriority w:val="99"/>
    <w:rsid w:val="00286CCA"/>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Style131">
    <w:name w:val="Style131"/>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4">
    <w:name w:val="Style134"/>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2">
    <w:name w:val="Style112"/>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5">
    <w:name w:val="Font Style225"/>
    <w:uiPriority w:val="99"/>
    <w:rsid w:val="00286CCA"/>
    <w:rPr>
      <w:rFonts w:ascii="Century Schoolbook" w:hAnsi="Century Schoolbook" w:cs="Century Schoolbook"/>
      <w:b/>
      <w:bCs/>
      <w:spacing w:val="-10"/>
      <w:sz w:val="16"/>
      <w:szCs w:val="16"/>
    </w:rPr>
  </w:style>
  <w:style w:type="character" w:customStyle="1" w:styleId="FontStyle228">
    <w:name w:val="Font Style228"/>
    <w:uiPriority w:val="99"/>
    <w:rsid w:val="00286CCA"/>
    <w:rPr>
      <w:rFonts w:ascii="Century Schoolbook" w:hAnsi="Century Schoolbook" w:cs="Century Schoolbook"/>
      <w:i/>
      <w:iCs/>
      <w:smallCaps/>
      <w:sz w:val="18"/>
      <w:szCs w:val="18"/>
    </w:rPr>
  </w:style>
  <w:style w:type="character" w:customStyle="1" w:styleId="FontStyle290">
    <w:name w:val="Font Style290"/>
    <w:uiPriority w:val="99"/>
    <w:rsid w:val="00286CCA"/>
    <w:rPr>
      <w:rFonts w:ascii="Century Schoolbook" w:hAnsi="Century Schoolbook" w:cs="Century Schoolbook"/>
      <w:i/>
      <w:iCs/>
      <w:sz w:val="18"/>
      <w:szCs w:val="18"/>
    </w:rPr>
  </w:style>
  <w:style w:type="character" w:customStyle="1" w:styleId="FontStyle308">
    <w:name w:val="Font Style308"/>
    <w:uiPriority w:val="99"/>
    <w:rsid w:val="00286CCA"/>
    <w:rPr>
      <w:rFonts w:ascii="Century Schoolbook" w:hAnsi="Century Schoolbook" w:cs="Century Schoolbook"/>
      <w:i/>
      <w:iCs/>
      <w:spacing w:val="-20"/>
      <w:sz w:val="20"/>
      <w:szCs w:val="20"/>
    </w:rPr>
  </w:style>
  <w:style w:type="paragraph" w:customStyle="1" w:styleId="Style117">
    <w:name w:val="Style117"/>
    <w:basedOn w:val="a"/>
    <w:uiPriority w:val="99"/>
    <w:rsid w:val="00286CCA"/>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91">
    <w:name w:val="Font Style291"/>
    <w:uiPriority w:val="99"/>
    <w:rsid w:val="00286CCA"/>
    <w:rPr>
      <w:rFonts w:ascii="Century Schoolbook" w:hAnsi="Century Schoolbook" w:cs="Century Schoolbook"/>
      <w:sz w:val="18"/>
      <w:szCs w:val="18"/>
    </w:rPr>
  </w:style>
  <w:style w:type="character" w:customStyle="1" w:styleId="FontStyle274">
    <w:name w:val="Font Style274"/>
    <w:uiPriority w:val="99"/>
    <w:rsid w:val="00286CCA"/>
    <w:rPr>
      <w:rFonts w:ascii="Garamond" w:hAnsi="Garamond" w:cs="Garamond"/>
      <w:i/>
      <w:iCs/>
      <w:spacing w:val="20"/>
      <w:sz w:val="42"/>
      <w:szCs w:val="42"/>
    </w:rPr>
  </w:style>
  <w:style w:type="character" w:customStyle="1" w:styleId="FontStyle201">
    <w:name w:val="Font Style201"/>
    <w:uiPriority w:val="99"/>
    <w:rsid w:val="00286CCA"/>
    <w:rPr>
      <w:rFonts w:ascii="Century Schoolbook" w:hAnsi="Century Schoolbook" w:cs="Century Schoolbook"/>
      <w:b/>
      <w:bCs/>
      <w:i/>
      <w:iCs/>
      <w:sz w:val="18"/>
      <w:szCs w:val="18"/>
    </w:rPr>
  </w:style>
  <w:style w:type="paragraph" w:customStyle="1" w:styleId="Style9">
    <w:name w:val="Style9"/>
    <w:basedOn w:val="a"/>
    <w:uiPriority w:val="99"/>
    <w:rsid w:val="00286CCA"/>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17">
    <w:name w:val="Font Style217"/>
    <w:uiPriority w:val="99"/>
    <w:rsid w:val="00286CCA"/>
    <w:rPr>
      <w:rFonts w:ascii="Microsoft Sans Serif" w:hAnsi="Microsoft Sans Serif" w:cs="Microsoft Sans Serif"/>
      <w:sz w:val="14"/>
      <w:szCs w:val="14"/>
    </w:rPr>
  </w:style>
  <w:style w:type="character" w:customStyle="1" w:styleId="FontStyle250">
    <w:name w:val="Font Style250"/>
    <w:uiPriority w:val="99"/>
    <w:rsid w:val="00286CCA"/>
    <w:rPr>
      <w:rFonts w:ascii="Franklin Gothic Medium" w:hAnsi="Franklin Gothic Medium" w:cs="Franklin Gothic Medium"/>
      <w:i/>
      <w:iCs/>
      <w:sz w:val="14"/>
      <w:szCs w:val="14"/>
    </w:rPr>
  </w:style>
  <w:style w:type="paragraph" w:customStyle="1" w:styleId="Style159">
    <w:name w:val="Style159"/>
    <w:basedOn w:val="a"/>
    <w:uiPriority w:val="99"/>
    <w:rsid w:val="00286CCA"/>
    <w:pPr>
      <w:widowControl w:val="0"/>
      <w:autoSpaceDE w:val="0"/>
      <w:autoSpaceDN w:val="0"/>
      <w:adjustRightInd w:val="0"/>
      <w:spacing w:after="0" w:line="226" w:lineRule="exact"/>
      <w:ind w:firstLine="336"/>
    </w:pPr>
    <w:rPr>
      <w:rFonts w:ascii="Tahoma" w:eastAsia="Times New Roman" w:hAnsi="Tahoma" w:cs="Tahoma"/>
      <w:sz w:val="24"/>
      <w:szCs w:val="24"/>
      <w:lang w:eastAsia="ru-RU"/>
    </w:rPr>
  </w:style>
  <w:style w:type="character" w:customStyle="1" w:styleId="FontStyle234">
    <w:name w:val="Font Style234"/>
    <w:uiPriority w:val="99"/>
    <w:rsid w:val="00286CCA"/>
    <w:rPr>
      <w:rFonts w:ascii="Bookman Old Style" w:hAnsi="Bookman Old Style" w:cs="Bookman Old Style"/>
      <w:sz w:val="16"/>
      <w:szCs w:val="16"/>
    </w:rPr>
  </w:style>
  <w:style w:type="character" w:customStyle="1" w:styleId="FontStyle292">
    <w:name w:val="Font Style292"/>
    <w:uiPriority w:val="99"/>
    <w:rsid w:val="00286CCA"/>
    <w:rPr>
      <w:rFonts w:ascii="Century Schoolbook" w:hAnsi="Century Schoolbook" w:cs="Century Schoolbook"/>
      <w:b/>
      <w:bCs/>
      <w:sz w:val="18"/>
      <w:szCs w:val="18"/>
    </w:rPr>
  </w:style>
  <w:style w:type="character" w:customStyle="1" w:styleId="FontStyle226">
    <w:name w:val="Font Style226"/>
    <w:uiPriority w:val="99"/>
    <w:rsid w:val="00286CCA"/>
    <w:rPr>
      <w:rFonts w:ascii="Century Schoolbook" w:hAnsi="Century Schoolbook" w:cs="Century Schoolbook"/>
      <w:sz w:val="18"/>
      <w:szCs w:val="18"/>
    </w:rPr>
  </w:style>
  <w:style w:type="paragraph" w:customStyle="1" w:styleId="Style22">
    <w:name w:val="Style22"/>
    <w:basedOn w:val="a"/>
    <w:uiPriority w:val="99"/>
    <w:rsid w:val="00286CCA"/>
    <w:pPr>
      <w:widowControl w:val="0"/>
      <w:autoSpaceDE w:val="0"/>
      <w:autoSpaceDN w:val="0"/>
      <w:adjustRightInd w:val="0"/>
      <w:spacing w:after="0" w:line="269" w:lineRule="exact"/>
      <w:ind w:firstLine="182"/>
      <w:jc w:val="both"/>
    </w:pPr>
    <w:rPr>
      <w:rFonts w:ascii="Tahoma" w:eastAsia="Times New Roman" w:hAnsi="Tahoma" w:cs="Tahoma"/>
      <w:sz w:val="24"/>
      <w:szCs w:val="24"/>
      <w:lang w:eastAsia="ru-RU"/>
    </w:rPr>
  </w:style>
  <w:style w:type="paragraph" w:customStyle="1" w:styleId="Style193">
    <w:name w:val="Style193"/>
    <w:basedOn w:val="a"/>
    <w:uiPriority w:val="99"/>
    <w:rsid w:val="00286CCA"/>
    <w:pPr>
      <w:widowControl w:val="0"/>
      <w:autoSpaceDE w:val="0"/>
      <w:autoSpaceDN w:val="0"/>
      <w:adjustRightInd w:val="0"/>
      <w:spacing w:after="0" w:line="264" w:lineRule="exact"/>
      <w:ind w:firstLine="576"/>
      <w:jc w:val="both"/>
    </w:pPr>
    <w:rPr>
      <w:rFonts w:ascii="Tahoma" w:eastAsia="Times New Roman" w:hAnsi="Tahoma" w:cs="Tahoma"/>
      <w:sz w:val="24"/>
      <w:szCs w:val="24"/>
      <w:lang w:eastAsia="ru-RU"/>
    </w:rPr>
  </w:style>
  <w:style w:type="character" w:customStyle="1" w:styleId="FontStyle282">
    <w:name w:val="Font Style282"/>
    <w:uiPriority w:val="99"/>
    <w:rsid w:val="00286CCA"/>
    <w:rPr>
      <w:rFonts w:ascii="Microsoft Sans Serif" w:hAnsi="Microsoft Sans Serif" w:cs="Microsoft Sans Serif"/>
      <w:b/>
      <w:bCs/>
      <w:sz w:val="18"/>
      <w:szCs w:val="18"/>
    </w:rPr>
  </w:style>
  <w:style w:type="paragraph" w:customStyle="1" w:styleId="Style34">
    <w:name w:val="Style34"/>
    <w:basedOn w:val="a"/>
    <w:uiPriority w:val="99"/>
    <w:rsid w:val="00286CCA"/>
    <w:pPr>
      <w:widowControl w:val="0"/>
      <w:autoSpaceDE w:val="0"/>
      <w:autoSpaceDN w:val="0"/>
      <w:adjustRightInd w:val="0"/>
      <w:spacing w:after="0" w:line="262" w:lineRule="exact"/>
      <w:ind w:firstLine="672"/>
    </w:pPr>
    <w:rPr>
      <w:rFonts w:ascii="Tahoma" w:eastAsia="Times New Roman" w:hAnsi="Tahoma" w:cs="Tahoma"/>
      <w:sz w:val="24"/>
      <w:szCs w:val="24"/>
      <w:lang w:eastAsia="ru-RU"/>
    </w:rPr>
  </w:style>
  <w:style w:type="paragraph" w:customStyle="1" w:styleId="Style97">
    <w:name w:val="Style97"/>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8">
    <w:name w:val="Style108"/>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7">
    <w:name w:val="Style27"/>
    <w:basedOn w:val="a"/>
    <w:uiPriority w:val="99"/>
    <w:rsid w:val="00286CCA"/>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10">
    <w:name w:val="Font Style210"/>
    <w:uiPriority w:val="99"/>
    <w:rsid w:val="00286CCA"/>
    <w:rPr>
      <w:rFonts w:ascii="Microsoft Sans Serif" w:hAnsi="Microsoft Sans Serif" w:cs="Microsoft Sans Serif"/>
      <w:b/>
      <w:bCs/>
      <w:spacing w:val="-10"/>
      <w:sz w:val="46"/>
      <w:szCs w:val="46"/>
    </w:rPr>
  </w:style>
  <w:style w:type="paragraph" w:customStyle="1" w:styleId="Style37">
    <w:name w:val="Style37"/>
    <w:basedOn w:val="a"/>
    <w:uiPriority w:val="99"/>
    <w:rsid w:val="00286CCA"/>
    <w:pPr>
      <w:widowControl w:val="0"/>
      <w:autoSpaceDE w:val="0"/>
      <w:autoSpaceDN w:val="0"/>
      <w:adjustRightInd w:val="0"/>
      <w:spacing w:after="0" w:line="403" w:lineRule="exact"/>
      <w:jc w:val="both"/>
    </w:pPr>
    <w:rPr>
      <w:rFonts w:ascii="Tahoma" w:eastAsia="Times New Roman" w:hAnsi="Tahoma" w:cs="Tahoma"/>
      <w:sz w:val="24"/>
      <w:szCs w:val="24"/>
      <w:lang w:eastAsia="ru-RU"/>
    </w:rPr>
  </w:style>
  <w:style w:type="character" w:customStyle="1" w:styleId="FontStyle214">
    <w:name w:val="Font Style214"/>
    <w:uiPriority w:val="99"/>
    <w:rsid w:val="00286CCA"/>
    <w:rPr>
      <w:rFonts w:ascii="Century Schoolbook" w:hAnsi="Century Schoolbook" w:cs="Century Schoolbook"/>
      <w:i/>
      <w:iCs/>
      <w:spacing w:val="20"/>
      <w:sz w:val="18"/>
      <w:szCs w:val="18"/>
    </w:rPr>
  </w:style>
  <w:style w:type="paragraph" w:customStyle="1" w:styleId="Style128">
    <w:name w:val="Style128"/>
    <w:basedOn w:val="a"/>
    <w:uiPriority w:val="99"/>
    <w:rsid w:val="00286CCA"/>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86">
    <w:name w:val="Style86"/>
    <w:basedOn w:val="a"/>
    <w:uiPriority w:val="99"/>
    <w:rsid w:val="00286CCA"/>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84">
    <w:name w:val="Style184"/>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42">
    <w:name w:val="Font Style242"/>
    <w:uiPriority w:val="99"/>
    <w:rsid w:val="00286CCA"/>
    <w:rPr>
      <w:rFonts w:ascii="Century Schoolbook" w:hAnsi="Century Schoolbook" w:cs="Century Schoolbook"/>
      <w:b/>
      <w:bCs/>
      <w:sz w:val="12"/>
      <w:szCs w:val="12"/>
    </w:rPr>
  </w:style>
  <w:style w:type="character" w:customStyle="1" w:styleId="FontStyle301">
    <w:name w:val="Font Style301"/>
    <w:uiPriority w:val="99"/>
    <w:rsid w:val="00286CCA"/>
    <w:rPr>
      <w:rFonts w:ascii="Franklin Gothic Medium" w:hAnsi="Franklin Gothic Medium" w:cs="Franklin Gothic Medium"/>
      <w:i/>
      <w:iCs/>
      <w:sz w:val="18"/>
      <w:szCs w:val="18"/>
    </w:rPr>
  </w:style>
  <w:style w:type="paragraph" w:customStyle="1" w:styleId="Style46">
    <w:name w:val="Style46"/>
    <w:basedOn w:val="a"/>
    <w:uiPriority w:val="99"/>
    <w:rsid w:val="00286CCA"/>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52">
    <w:name w:val="Font Style252"/>
    <w:uiPriority w:val="99"/>
    <w:rsid w:val="00286CCA"/>
    <w:rPr>
      <w:rFonts w:ascii="Century Schoolbook" w:hAnsi="Century Schoolbook" w:cs="Century Schoolbook"/>
      <w:b/>
      <w:bCs/>
      <w:sz w:val="14"/>
      <w:szCs w:val="14"/>
    </w:rPr>
  </w:style>
  <w:style w:type="paragraph" w:customStyle="1" w:styleId="Style136">
    <w:name w:val="Style136"/>
    <w:basedOn w:val="a"/>
    <w:uiPriority w:val="99"/>
    <w:rsid w:val="00286CCA"/>
    <w:pPr>
      <w:widowControl w:val="0"/>
      <w:autoSpaceDE w:val="0"/>
      <w:autoSpaceDN w:val="0"/>
      <w:adjustRightInd w:val="0"/>
      <w:spacing w:after="0" w:line="326" w:lineRule="exact"/>
      <w:ind w:firstLine="403"/>
    </w:pPr>
    <w:rPr>
      <w:rFonts w:ascii="Tahoma" w:eastAsia="Times New Roman" w:hAnsi="Tahoma" w:cs="Tahoma"/>
      <w:sz w:val="24"/>
      <w:szCs w:val="24"/>
      <w:lang w:eastAsia="ru-RU"/>
    </w:rPr>
  </w:style>
  <w:style w:type="paragraph" w:customStyle="1" w:styleId="Style152">
    <w:name w:val="Style152"/>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6">
    <w:name w:val="Style156"/>
    <w:basedOn w:val="a"/>
    <w:uiPriority w:val="99"/>
    <w:rsid w:val="00286CCA"/>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character" w:customStyle="1" w:styleId="FontStyle293">
    <w:name w:val="Font Style293"/>
    <w:uiPriority w:val="99"/>
    <w:rsid w:val="00286CCA"/>
    <w:rPr>
      <w:rFonts w:ascii="Bookman Old Style" w:hAnsi="Bookman Old Style" w:cs="Bookman Old Style"/>
      <w:b/>
      <w:bCs/>
      <w:i/>
      <w:iCs/>
      <w:sz w:val="12"/>
      <w:szCs w:val="12"/>
    </w:rPr>
  </w:style>
  <w:style w:type="paragraph" w:customStyle="1" w:styleId="Style168">
    <w:name w:val="Style168"/>
    <w:basedOn w:val="a"/>
    <w:uiPriority w:val="99"/>
    <w:rsid w:val="00286CCA"/>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06">
    <w:name w:val="Style106"/>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7">
    <w:name w:val="Style147"/>
    <w:basedOn w:val="a"/>
    <w:uiPriority w:val="99"/>
    <w:rsid w:val="00286CCA"/>
    <w:pPr>
      <w:widowControl w:val="0"/>
      <w:autoSpaceDE w:val="0"/>
      <w:autoSpaceDN w:val="0"/>
      <w:adjustRightInd w:val="0"/>
      <w:spacing w:after="0" w:line="265" w:lineRule="exact"/>
      <w:ind w:firstLine="250"/>
      <w:jc w:val="both"/>
    </w:pPr>
    <w:rPr>
      <w:rFonts w:ascii="Tahoma" w:eastAsia="Times New Roman" w:hAnsi="Tahoma" w:cs="Tahoma"/>
      <w:sz w:val="24"/>
      <w:szCs w:val="24"/>
      <w:lang w:eastAsia="ru-RU"/>
    </w:rPr>
  </w:style>
  <w:style w:type="paragraph" w:customStyle="1" w:styleId="Style189">
    <w:name w:val="Style189"/>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0">
    <w:name w:val="Style120"/>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85">
    <w:name w:val="Font Style285"/>
    <w:uiPriority w:val="99"/>
    <w:rsid w:val="00286CCA"/>
    <w:rPr>
      <w:rFonts w:ascii="Microsoft Sans Serif" w:hAnsi="Microsoft Sans Serif" w:cs="Microsoft Sans Serif"/>
      <w:b/>
      <w:bCs/>
      <w:i/>
      <w:iCs/>
      <w:spacing w:val="20"/>
      <w:sz w:val="12"/>
      <w:szCs w:val="12"/>
    </w:rPr>
  </w:style>
  <w:style w:type="character" w:customStyle="1" w:styleId="FontStyle305">
    <w:name w:val="Font Style305"/>
    <w:uiPriority w:val="99"/>
    <w:rsid w:val="00286CCA"/>
    <w:rPr>
      <w:rFonts w:ascii="Franklin Gothic Medium" w:hAnsi="Franklin Gothic Medium" w:cs="Franklin Gothic Medium"/>
      <w:i/>
      <w:iCs/>
      <w:smallCaps/>
      <w:spacing w:val="20"/>
      <w:sz w:val="18"/>
      <w:szCs w:val="18"/>
    </w:rPr>
  </w:style>
  <w:style w:type="paragraph" w:customStyle="1" w:styleId="Style164">
    <w:name w:val="Style164"/>
    <w:basedOn w:val="a"/>
    <w:uiPriority w:val="99"/>
    <w:rsid w:val="00286CCA"/>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165">
    <w:name w:val="Style165"/>
    <w:basedOn w:val="a"/>
    <w:uiPriority w:val="99"/>
    <w:rsid w:val="00286CCA"/>
    <w:pPr>
      <w:widowControl w:val="0"/>
      <w:autoSpaceDE w:val="0"/>
      <w:autoSpaceDN w:val="0"/>
      <w:adjustRightInd w:val="0"/>
      <w:spacing w:after="0" w:line="259" w:lineRule="exact"/>
      <w:ind w:firstLine="317"/>
      <w:jc w:val="both"/>
    </w:pPr>
    <w:rPr>
      <w:rFonts w:ascii="Tahoma" w:eastAsia="Times New Roman" w:hAnsi="Tahoma" w:cs="Tahoma"/>
      <w:sz w:val="24"/>
      <w:szCs w:val="24"/>
      <w:lang w:eastAsia="ru-RU"/>
    </w:rPr>
  </w:style>
  <w:style w:type="paragraph" w:customStyle="1" w:styleId="Style169">
    <w:name w:val="Style169"/>
    <w:basedOn w:val="a"/>
    <w:uiPriority w:val="99"/>
    <w:rsid w:val="00286CCA"/>
    <w:pPr>
      <w:widowControl w:val="0"/>
      <w:autoSpaceDE w:val="0"/>
      <w:autoSpaceDN w:val="0"/>
      <w:adjustRightInd w:val="0"/>
      <w:spacing w:after="0" w:line="259" w:lineRule="exact"/>
      <w:ind w:firstLine="125"/>
      <w:jc w:val="both"/>
    </w:pPr>
    <w:rPr>
      <w:rFonts w:ascii="Tahoma" w:eastAsia="Times New Roman" w:hAnsi="Tahoma" w:cs="Tahoma"/>
      <w:sz w:val="24"/>
      <w:szCs w:val="24"/>
      <w:lang w:eastAsia="ru-RU"/>
    </w:rPr>
  </w:style>
  <w:style w:type="character" w:customStyle="1" w:styleId="FontStyle303">
    <w:name w:val="Font Style303"/>
    <w:uiPriority w:val="99"/>
    <w:rsid w:val="00286CCA"/>
    <w:rPr>
      <w:rFonts w:ascii="Century Schoolbook" w:hAnsi="Century Schoolbook" w:cs="Century Schoolbook"/>
      <w:i/>
      <w:iCs/>
      <w:spacing w:val="-20"/>
      <w:sz w:val="18"/>
      <w:szCs w:val="18"/>
    </w:rPr>
  </w:style>
  <w:style w:type="paragraph" w:customStyle="1" w:styleId="Style127">
    <w:name w:val="Style127"/>
    <w:basedOn w:val="a"/>
    <w:uiPriority w:val="99"/>
    <w:rsid w:val="00286CCA"/>
    <w:pPr>
      <w:widowControl w:val="0"/>
      <w:autoSpaceDE w:val="0"/>
      <w:autoSpaceDN w:val="0"/>
      <w:adjustRightInd w:val="0"/>
      <w:spacing w:after="0" w:line="221" w:lineRule="exact"/>
      <w:ind w:hanging="154"/>
    </w:pPr>
    <w:rPr>
      <w:rFonts w:ascii="Tahoma" w:eastAsia="Times New Roman" w:hAnsi="Tahoma" w:cs="Tahoma"/>
      <w:sz w:val="24"/>
      <w:szCs w:val="24"/>
      <w:lang w:eastAsia="ru-RU"/>
    </w:rPr>
  </w:style>
  <w:style w:type="character" w:customStyle="1" w:styleId="FontStyle248">
    <w:name w:val="Font Style248"/>
    <w:uiPriority w:val="99"/>
    <w:rsid w:val="00286CCA"/>
    <w:rPr>
      <w:rFonts w:ascii="Century Schoolbook" w:hAnsi="Century Schoolbook" w:cs="Century Schoolbook"/>
      <w:spacing w:val="-20"/>
      <w:sz w:val="20"/>
      <w:szCs w:val="20"/>
    </w:rPr>
  </w:style>
  <w:style w:type="character" w:customStyle="1" w:styleId="FontStyle298">
    <w:name w:val="Font Style298"/>
    <w:uiPriority w:val="99"/>
    <w:rsid w:val="00286CCA"/>
    <w:rPr>
      <w:rFonts w:ascii="Franklin Gothic Medium" w:hAnsi="Franklin Gothic Medium" w:cs="Franklin Gothic Medium"/>
      <w:b/>
      <w:bCs/>
      <w:spacing w:val="-20"/>
      <w:sz w:val="24"/>
      <w:szCs w:val="24"/>
    </w:rPr>
  </w:style>
  <w:style w:type="character" w:customStyle="1" w:styleId="FontStyle300">
    <w:name w:val="Font Style300"/>
    <w:uiPriority w:val="99"/>
    <w:rsid w:val="00286CCA"/>
    <w:rPr>
      <w:rFonts w:ascii="Century Schoolbook" w:hAnsi="Century Schoolbook" w:cs="Century Schoolbook"/>
      <w:spacing w:val="-10"/>
      <w:sz w:val="30"/>
      <w:szCs w:val="30"/>
    </w:rPr>
  </w:style>
  <w:style w:type="paragraph" w:customStyle="1" w:styleId="c17">
    <w:name w:val="c17"/>
    <w:basedOn w:val="a"/>
    <w:uiPriority w:val="99"/>
    <w:rsid w:val="00286CCA"/>
    <w:pPr>
      <w:spacing w:before="86" w:after="86" w:line="240" w:lineRule="auto"/>
    </w:pPr>
    <w:rPr>
      <w:rFonts w:ascii="Times New Roman" w:eastAsia="Times New Roman" w:hAnsi="Times New Roman" w:cs="Times New Roman"/>
      <w:sz w:val="24"/>
      <w:szCs w:val="24"/>
      <w:lang w:eastAsia="ru-RU"/>
    </w:rPr>
  </w:style>
  <w:style w:type="paragraph" w:customStyle="1" w:styleId="c7">
    <w:name w:val="c7"/>
    <w:basedOn w:val="a"/>
    <w:uiPriority w:val="99"/>
    <w:rsid w:val="00286CCA"/>
    <w:pPr>
      <w:spacing w:before="86" w:after="86" w:line="240" w:lineRule="auto"/>
    </w:pPr>
    <w:rPr>
      <w:rFonts w:ascii="Times New Roman" w:eastAsia="Times New Roman" w:hAnsi="Times New Roman" w:cs="Times New Roman"/>
      <w:sz w:val="24"/>
      <w:szCs w:val="24"/>
      <w:lang w:eastAsia="ru-RU"/>
    </w:rPr>
  </w:style>
  <w:style w:type="character" w:customStyle="1" w:styleId="c2">
    <w:name w:val="c2"/>
    <w:uiPriority w:val="99"/>
    <w:rsid w:val="00286CCA"/>
  </w:style>
  <w:style w:type="paragraph" w:customStyle="1" w:styleId="c0">
    <w:name w:val="c0"/>
    <w:basedOn w:val="a"/>
    <w:uiPriority w:val="99"/>
    <w:rsid w:val="00286CCA"/>
    <w:pPr>
      <w:spacing w:before="86" w:after="86" w:line="240" w:lineRule="auto"/>
    </w:pPr>
    <w:rPr>
      <w:rFonts w:ascii="Times New Roman" w:eastAsia="Times New Roman" w:hAnsi="Times New Roman" w:cs="Times New Roman"/>
      <w:sz w:val="24"/>
      <w:szCs w:val="24"/>
      <w:lang w:eastAsia="ru-RU"/>
    </w:rPr>
  </w:style>
  <w:style w:type="character" w:customStyle="1" w:styleId="15pt">
    <w:name w:val="Основной текст + 15 pt"/>
    <w:aliases w:val="Полужирный,Курсив,Основной текст (11) + 11 pt,Основной текст + 12 pt2,Основной текст (4) + 12 pt2,Курсив11"/>
    <w:uiPriority w:val="99"/>
    <w:rsid w:val="00286CCA"/>
    <w:rPr>
      <w:rFonts w:ascii="Times New Roman" w:hAnsi="Times New Roman" w:cs="Times New Roman"/>
      <w:b/>
      <w:bCs/>
      <w:i/>
      <w:iCs/>
      <w:sz w:val="26"/>
      <w:szCs w:val="26"/>
    </w:rPr>
  </w:style>
  <w:style w:type="character" w:customStyle="1" w:styleId="61MicrosoftSansSerif">
    <w:name w:val="Основной текст (61) + Microsoft Sans Serif"/>
    <w:aliases w:val="8,5 pt,Полужирный1,Интервал 0 pt,Основной текст (4) + 12 pt,Курсив12"/>
    <w:uiPriority w:val="99"/>
    <w:rsid w:val="00286CCA"/>
    <w:rPr>
      <w:rFonts w:ascii="Microsoft Sans Serif" w:hAnsi="Microsoft Sans Serif" w:cs="Microsoft Sans Serif"/>
      <w:b/>
      <w:bCs/>
      <w:spacing w:val="-10"/>
      <w:sz w:val="17"/>
      <w:szCs w:val="17"/>
    </w:rPr>
  </w:style>
  <w:style w:type="paragraph" w:customStyle="1" w:styleId="Style21">
    <w:name w:val="Style21"/>
    <w:basedOn w:val="a"/>
    <w:uiPriority w:val="99"/>
    <w:rsid w:val="00286CCA"/>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72">
    <w:name w:val="Style72"/>
    <w:basedOn w:val="a"/>
    <w:uiPriority w:val="99"/>
    <w:rsid w:val="00286CCA"/>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139">
    <w:name w:val="Style139"/>
    <w:basedOn w:val="a"/>
    <w:uiPriority w:val="99"/>
    <w:rsid w:val="00286CCA"/>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95">
    <w:name w:val="Style95"/>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6">
    <w:name w:val="Font Style216"/>
    <w:uiPriority w:val="99"/>
    <w:rsid w:val="00286CCA"/>
    <w:rPr>
      <w:rFonts w:ascii="Microsoft Sans Serif" w:hAnsi="Microsoft Sans Serif" w:cs="Microsoft Sans Serif"/>
      <w:b/>
      <w:bCs/>
      <w:sz w:val="14"/>
      <w:szCs w:val="14"/>
    </w:rPr>
  </w:style>
  <w:style w:type="character" w:customStyle="1" w:styleId="FontStyle203">
    <w:name w:val="Font Style203"/>
    <w:uiPriority w:val="99"/>
    <w:rsid w:val="00286CCA"/>
    <w:rPr>
      <w:rFonts w:ascii="Century Schoolbook" w:hAnsi="Century Schoolbook" w:cs="Century Schoolbook"/>
      <w:b/>
      <w:bCs/>
      <w:spacing w:val="-10"/>
      <w:sz w:val="16"/>
      <w:szCs w:val="16"/>
    </w:rPr>
  </w:style>
  <w:style w:type="character" w:customStyle="1" w:styleId="c10">
    <w:name w:val="c10"/>
    <w:uiPriority w:val="99"/>
    <w:rsid w:val="00286CCA"/>
  </w:style>
  <w:style w:type="paragraph" w:customStyle="1" w:styleId="c8">
    <w:name w:val="c8"/>
    <w:basedOn w:val="a"/>
    <w:uiPriority w:val="99"/>
    <w:rsid w:val="00286CCA"/>
    <w:pPr>
      <w:spacing w:before="86" w:after="86" w:line="240" w:lineRule="auto"/>
    </w:pPr>
    <w:rPr>
      <w:rFonts w:ascii="Times New Roman" w:eastAsia="Times New Roman" w:hAnsi="Times New Roman" w:cs="Times New Roman"/>
      <w:sz w:val="24"/>
      <w:szCs w:val="24"/>
      <w:lang w:eastAsia="ru-RU"/>
    </w:rPr>
  </w:style>
  <w:style w:type="character" w:customStyle="1" w:styleId="c5">
    <w:name w:val="c5"/>
    <w:uiPriority w:val="99"/>
    <w:rsid w:val="00286CCA"/>
  </w:style>
  <w:style w:type="character" w:customStyle="1" w:styleId="61">
    <w:name w:val="Основной текст (61)_"/>
    <w:link w:val="610"/>
    <w:uiPriority w:val="99"/>
    <w:locked/>
    <w:rsid w:val="00286CCA"/>
    <w:rPr>
      <w:sz w:val="23"/>
      <w:szCs w:val="23"/>
      <w:shd w:val="clear" w:color="auto" w:fill="FFFFFF"/>
    </w:rPr>
  </w:style>
  <w:style w:type="paragraph" w:customStyle="1" w:styleId="610">
    <w:name w:val="Основной текст (61)"/>
    <w:basedOn w:val="a"/>
    <w:link w:val="61"/>
    <w:uiPriority w:val="99"/>
    <w:rsid w:val="00286CCA"/>
    <w:pPr>
      <w:shd w:val="clear" w:color="auto" w:fill="FFFFFF"/>
      <w:spacing w:after="0" w:line="240" w:lineRule="atLeast"/>
    </w:pPr>
    <w:rPr>
      <w:sz w:val="23"/>
      <w:szCs w:val="23"/>
      <w:lang w:eastAsia="ru-RU"/>
    </w:rPr>
  </w:style>
  <w:style w:type="character" w:customStyle="1" w:styleId="61MicrosoftSansSerif2">
    <w:name w:val="Основной текст (61) + Microsoft Sans Serif2"/>
    <w:aliases w:val="82,5 pt3,Полужирный4,Интервал 0 pt3"/>
    <w:uiPriority w:val="99"/>
    <w:rsid w:val="00286CCA"/>
    <w:rPr>
      <w:rFonts w:ascii="Microsoft Sans Serif" w:hAnsi="Microsoft Sans Serif" w:cs="Microsoft Sans Serif"/>
      <w:b/>
      <w:bCs/>
      <w:spacing w:val="-10"/>
      <w:sz w:val="17"/>
      <w:szCs w:val="17"/>
    </w:rPr>
  </w:style>
  <w:style w:type="character" w:customStyle="1" w:styleId="apple-converted-space">
    <w:name w:val="apple-converted-space"/>
    <w:uiPriority w:val="99"/>
    <w:rsid w:val="00286CCA"/>
  </w:style>
  <w:style w:type="character" w:customStyle="1" w:styleId="152">
    <w:name w:val="Основной текст (15) + Не курсив"/>
    <w:uiPriority w:val="99"/>
    <w:rsid w:val="00286CCA"/>
    <w:rPr>
      <w:rFonts w:ascii="Calibri" w:hAnsi="Calibri" w:cs="Calibri"/>
      <w:i/>
      <w:iCs/>
      <w:sz w:val="18"/>
      <w:szCs w:val="18"/>
      <w:shd w:val="clear" w:color="auto" w:fill="FFFFFF"/>
    </w:rPr>
  </w:style>
  <w:style w:type="character" w:customStyle="1" w:styleId="afff">
    <w:name w:val="Основной текст + Курсив"/>
    <w:uiPriority w:val="99"/>
    <w:rsid w:val="00286CCA"/>
    <w:rPr>
      <w:rFonts w:ascii="Calibri" w:hAnsi="Calibri" w:cs="Calibri"/>
      <w:i/>
      <w:iCs/>
      <w:sz w:val="18"/>
      <w:szCs w:val="18"/>
    </w:rPr>
  </w:style>
  <w:style w:type="character" w:customStyle="1" w:styleId="1f2">
    <w:name w:val="Основной текст + Полужирный1"/>
    <w:aliases w:val="Курсив3"/>
    <w:uiPriority w:val="99"/>
    <w:rsid w:val="00286CCA"/>
    <w:rPr>
      <w:rFonts w:ascii="Century Schoolbook" w:hAnsi="Century Schoolbook" w:cs="Century Schoolbook"/>
      <w:b/>
      <w:bCs/>
      <w:i/>
      <w:iCs/>
      <w:sz w:val="18"/>
      <w:szCs w:val="18"/>
    </w:rPr>
  </w:style>
  <w:style w:type="character" w:customStyle="1" w:styleId="9pt">
    <w:name w:val="Основной текст + 9 pt"/>
    <w:aliases w:val="Полужирный9"/>
    <w:uiPriority w:val="99"/>
    <w:rsid w:val="00286CCA"/>
    <w:rPr>
      <w:rFonts w:ascii="Century Schoolbook" w:hAnsi="Century Schoolbook" w:cs="Century Schoolbook"/>
      <w:b/>
      <w:bCs/>
      <w:sz w:val="16"/>
      <w:szCs w:val="16"/>
    </w:rPr>
  </w:style>
  <w:style w:type="paragraph" w:customStyle="1" w:styleId="msonormalcxspmiddlecxspmiddle">
    <w:name w:val="msonormalcxspmiddlecxspmiddle"/>
    <w:basedOn w:val="a"/>
    <w:uiPriority w:val="99"/>
    <w:rsid w:val="00286C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last">
    <w:name w:val="msonormalcxspmiddlecxsplast"/>
    <w:basedOn w:val="a"/>
    <w:uiPriority w:val="99"/>
    <w:rsid w:val="00286C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
    <w:name w:val="Style3"/>
    <w:basedOn w:val="a"/>
    <w:uiPriority w:val="99"/>
    <w:rsid w:val="00286CCA"/>
    <w:pPr>
      <w:widowControl w:val="0"/>
      <w:autoSpaceDE w:val="0"/>
      <w:autoSpaceDN w:val="0"/>
      <w:adjustRightInd w:val="0"/>
      <w:spacing w:after="0" w:line="324" w:lineRule="exact"/>
    </w:pPr>
    <w:rPr>
      <w:rFonts w:ascii="Times New Roman" w:eastAsia="Times New Roman" w:hAnsi="Times New Roman" w:cs="Times New Roman"/>
      <w:sz w:val="24"/>
      <w:szCs w:val="24"/>
      <w:lang w:eastAsia="ru-RU"/>
    </w:rPr>
  </w:style>
  <w:style w:type="paragraph" w:customStyle="1" w:styleId="Style1">
    <w:name w:val="Style1"/>
    <w:basedOn w:val="a"/>
    <w:uiPriority w:val="99"/>
    <w:rsid w:val="00286CCA"/>
    <w:pPr>
      <w:widowControl w:val="0"/>
      <w:autoSpaceDE w:val="0"/>
      <w:autoSpaceDN w:val="0"/>
      <w:adjustRightInd w:val="0"/>
      <w:spacing w:after="0" w:line="485" w:lineRule="exact"/>
      <w:ind w:firstLine="706"/>
      <w:jc w:val="both"/>
    </w:pPr>
    <w:rPr>
      <w:rFonts w:ascii="Times New Roman" w:eastAsia="Times New Roman" w:hAnsi="Times New Roman" w:cs="Times New Roman"/>
      <w:sz w:val="24"/>
      <w:szCs w:val="24"/>
      <w:lang w:eastAsia="ru-RU"/>
    </w:rPr>
  </w:style>
  <w:style w:type="paragraph" w:customStyle="1" w:styleId="1f3">
    <w:name w:val="Обычный (веб)1"/>
    <w:basedOn w:val="a"/>
    <w:uiPriority w:val="99"/>
    <w:rsid w:val="00286CCA"/>
    <w:pPr>
      <w:suppressAutoHyphens/>
      <w:spacing w:after="0" w:line="240" w:lineRule="auto"/>
      <w:ind w:firstLine="709"/>
    </w:pPr>
    <w:rPr>
      <w:rFonts w:ascii="Times New Roman" w:eastAsia="Times New Roman" w:hAnsi="Times New Roman" w:cs="Times New Roman"/>
      <w:kern w:val="2"/>
      <w:sz w:val="24"/>
      <w:szCs w:val="24"/>
      <w:lang w:eastAsia="ar-SA"/>
    </w:rPr>
  </w:style>
  <w:style w:type="paragraph" w:customStyle="1" w:styleId="2a">
    <w:name w:val="Абзац списка2"/>
    <w:basedOn w:val="a"/>
    <w:uiPriority w:val="99"/>
    <w:rsid w:val="00286CCA"/>
    <w:pPr>
      <w:ind w:left="720"/>
    </w:pPr>
    <w:rPr>
      <w:rFonts w:eastAsia="Times New Roman"/>
    </w:rPr>
  </w:style>
  <w:style w:type="paragraph" w:customStyle="1" w:styleId="2b">
    <w:name w:val="Без интервала2"/>
    <w:link w:val="NoSpacingChar"/>
    <w:uiPriority w:val="99"/>
    <w:rsid w:val="00286CCA"/>
    <w:pPr>
      <w:spacing w:after="200" w:line="276" w:lineRule="auto"/>
    </w:pPr>
    <w:rPr>
      <w:rFonts w:ascii="Times New Roman" w:eastAsia="Times New Roman" w:hAnsi="Times New Roman"/>
      <w:sz w:val="22"/>
      <w:szCs w:val="22"/>
    </w:rPr>
  </w:style>
  <w:style w:type="character" w:customStyle="1" w:styleId="NoSpacingChar">
    <w:name w:val="No Spacing Char"/>
    <w:link w:val="2b"/>
    <w:uiPriority w:val="99"/>
    <w:locked/>
    <w:rsid w:val="00286CCA"/>
    <w:rPr>
      <w:rFonts w:ascii="Times New Roman" w:hAnsi="Times New Roman" w:cs="Times New Roman"/>
      <w:sz w:val="22"/>
      <w:szCs w:val="22"/>
      <w:lang w:eastAsia="ru-RU"/>
    </w:rPr>
  </w:style>
  <w:style w:type="paragraph" w:customStyle="1" w:styleId="37">
    <w:name w:val="Абзац списка3"/>
    <w:basedOn w:val="a"/>
    <w:uiPriority w:val="99"/>
    <w:rsid w:val="00286CCA"/>
    <w:pPr>
      <w:ind w:left="720"/>
    </w:pPr>
    <w:rPr>
      <w:rFonts w:eastAsia="Times New Roman"/>
    </w:rPr>
  </w:style>
  <w:style w:type="character" w:customStyle="1" w:styleId="41">
    <w:name w:val="Основной текст (4)"/>
    <w:link w:val="410"/>
    <w:uiPriority w:val="99"/>
    <w:locked/>
    <w:rsid w:val="00286CCA"/>
    <w:rPr>
      <w:sz w:val="26"/>
      <w:szCs w:val="26"/>
      <w:shd w:val="clear" w:color="auto" w:fill="FFFFFF"/>
    </w:rPr>
  </w:style>
  <w:style w:type="paragraph" w:customStyle="1" w:styleId="410">
    <w:name w:val="Основной текст (4)1"/>
    <w:basedOn w:val="a"/>
    <w:link w:val="41"/>
    <w:uiPriority w:val="99"/>
    <w:rsid w:val="00286CCA"/>
    <w:pPr>
      <w:shd w:val="clear" w:color="auto" w:fill="FFFFFF"/>
      <w:spacing w:after="0" w:line="322" w:lineRule="exact"/>
      <w:ind w:hanging="340"/>
      <w:jc w:val="both"/>
    </w:pPr>
    <w:rPr>
      <w:sz w:val="26"/>
      <w:szCs w:val="26"/>
      <w:lang w:eastAsia="ru-RU"/>
    </w:rPr>
  </w:style>
  <w:style w:type="character" w:customStyle="1" w:styleId="42">
    <w:name w:val="Основной текст (4) + Курсив"/>
    <w:uiPriority w:val="99"/>
    <w:rsid w:val="00286CCA"/>
    <w:rPr>
      <w:rFonts w:ascii="Times New Roman" w:hAnsi="Times New Roman" w:cs="Times New Roman"/>
      <w:i/>
      <w:iCs/>
      <w:sz w:val="18"/>
      <w:szCs w:val="18"/>
    </w:rPr>
  </w:style>
  <w:style w:type="character" w:customStyle="1" w:styleId="214">
    <w:name w:val="Основной текст (21)"/>
    <w:link w:val="2110"/>
    <w:uiPriority w:val="99"/>
    <w:locked/>
    <w:rsid w:val="00286CCA"/>
    <w:rPr>
      <w:sz w:val="16"/>
      <w:szCs w:val="16"/>
      <w:shd w:val="clear" w:color="auto" w:fill="FFFFFF"/>
    </w:rPr>
  </w:style>
  <w:style w:type="paragraph" w:customStyle="1" w:styleId="2110">
    <w:name w:val="Основной текст (21)1"/>
    <w:basedOn w:val="a"/>
    <w:link w:val="214"/>
    <w:uiPriority w:val="99"/>
    <w:rsid w:val="00286CCA"/>
    <w:pPr>
      <w:shd w:val="clear" w:color="auto" w:fill="FFFFFF"/>
      <w:spacing w:after="0" w:line="197" w:lineRule="exact"/>
      <w:jc w:val="both"/>
    </w:pPr>
    <w:rPr>
      <w:sz w:val="16"/>
      <w:szCs w:val="16"/>
      <w:lang w:eastAsia="ru-RU"/>
    </w:rPr>
  </w:style>
  <w:style w:type="character" w:customStyle="1" w:styleId="270">
    <w:name w:val="Основной текст (27)"/>
    <w:link w:val="271"/>
    <w:uiPriority w:val="99"/>
    <w:locked/>
    <w:rsid w:val="00286CCA"/>
    <w:rPr>
      <w:b/>
      <w:bCs/>
      <w:sz w:val="18"/>
      <w:szCs w:val="18"/>
      <w:shd w:val="clear" w:color="auto" w:fill="FFFFFF"/>
    </w:rPr>
  </w:style>
  <w:style w:type="paragraph" w:customStyle="1" w:styleId="271">
    <w:name w:val="Основной текст (27)1"/>
    <w:basedOn w:val="a"/>
    <w:link w:val="270"/>
    <w:uiPriority w:val="99"/>
    <w:rsid w:val="00286CCA"/>
    <w:pPr>
      <w:shd w:val="clear" w:color="auto" w:fill="FFFFFF"/>
      <w:spacing w:after="120" w:line="221" w:lineRule="exact"/>
      <w:jc w:val="right"/>
    </w:pPr>
    <w:rPr>
      <w:b/>
      <w:bCs/>
      <w:sz w:val="18"/>
      <w:szCs w:val="18"/>
      <w:lang w:eastAsia="ru-RU"/>
    </w:rPr>
  </w:style>
  <w:style w:type="character" w:customStyle="1" w:styleId="FontStyle43">
    <w:name w:val="Font Style43"/>
    <w:uiPriority w:val="99"/>
    <w:rsid w:val="00286CCA"/>
    <w:rPr>
      <w:rFonts w:ascii="Times New Roman" w:hAnsi="Times New Roman" w:cs="Times New Roman"/>
      <w:sz w:val="16"/>
      <w:szCs w:val="16"/>
    </w:rPr>
  </w:style>
  <w:style w:type="character" w:customStyle="1" w:styleId="FontStyle44">
    <w:name w:val="Font Style44"/>
    <w:uiPriority w:val="99"/>
    <w:rsid w:val="00286CCA"/>
    <w:rPr>
      <w:rFonts w:ascii="Times New Roman" w:hAnsi="Times New Roman" w:cs="Times New Roman"/>
      <w:sz w:val="24"/>
      <w:szCs w:val="24"/>
    </w:rPr>
  </w:style>
  <w:style w:type="paragraph" w:customStyle="1" w:styleId="Style13">
    <w:name w:val="Style13"/>
    <w:basedOn w:val="a"/>
    <w:uiPriority w:val="99"/>
    <w:rsid w:val="00286CCA"/>
    <w:pPr>
      <w:widowControl w:val="0"/>
      <w:autoSpaceDE w:val="0"/>
      <w:autoSpaceDN w:val="0"/>
      <w:adjustRightInd w:val="0"/>
      <w:spacing w:after="0" w:line="255" w:lineRule="exact"/>
      <w:ind w:firstLine="384"/>
      <w:jc w:val="both"/>
    </w:pPr>
    <w:rPr>
      <w:rFonts w:ascii="Tahoma" w:eastAsia="MS Mincho" w:hAnsi="Tahoma" w:cs="Tahoma"/>
      <w:sz w:val="24"/>
      <w:szCs w:val="24"/>
      <w:lang w:eastAsia="ru-RU"/>
    </w:rPr>
  </w:style>
  <w:style w:type="paragraph" w:customStyle="1" w:styleId="Style36">
    <w:name w:val="Style36"/>
    <w:basedOn w:val="a"/>
    <w:uiPriority w:val="99"/>
    <w:rsid w:val="00286CCA"/>
    <w:pPr>
      <w:widowControl w:val="0"/>
      <w:autoSpaceDE w:val="0"/>
      <w:autoSpaceDN w:val="0"/>
      <w:adjustRightInd w:val="0"/>
      <w:spacing w:after="0" w:line="214" w:lineRule="exact"/>
      <w:jc w:val="both"/>
    </w:pPr>
    <w:rPr>
      <w:rFonts w:ascii="Tahoma" w:eastAsia="Times New Roman" w:hAnsi="Tahoma" w:cs="Tahoma"/>
      <w:sz w:val="24"/>
      <w:szCs w:val="24"/>
      <w:lang w:eastAsia="ru-RU"/>
    </w:rPr>
  </w:style>
  <w:style w:type="character" w:customStyle="1" w:styleId="FontStyle55">
    <w:name w:val="Font Style55"/>
    <w:uiPriority w:val="99"/>
    <w:rsid w:val="00286CCA"/>
    <w:rPr>
      <w:rFonts w:ascii="Times New Roman" w:hAnsi="Times New Roman" w:cs="Times New Roman"/>
      <w:b/>
      <w:bCs/>
      <w:sz w:val="16"/>
      <w:szCs w:val="16"/>
    </w:rPr>
  </w:style>
  <w:style w:type="character" w:customStyle="1" w:styleId="FontStyle64">
    <w:name w:val="Font Style64"/>
    <w:uiPriority w:val="99"/>
    <w:rsid w:val="00286CCA"/>
    <w:rPr>
      <w:rFonts w:ascii="Times New Roman" w:hAnsi="Times New Roman" w:cs="Times New Roman"/>
      <w:b/>
      <w:bCs/>
      <w:sz w:val="18"/>
      <w:szCs w:val="18"/>
    </w:rPr>
  </w:style>
  <w:style w:type="character" w:customStyle="1" w:styleId="FontStyle56">
    <w:name w:val="Font Style56"/>
    <w:uiPriority w:val="99"/>
    <w:rsid w:val="00286CCA"/>
    <w:rPr>
      <w:rFonts w:ascii="Times New Roman" w:hAnsi="Times New Roman" w:cs="Times New Roman"/>
      <w:sz w:val="18"/>
      <w:szCs w:val="18"/>
    </w:rPr>
  </w:style>
  <w:style w:type="paragraph" w:customStyle="1" w:styleId="style7">
    <w:name w:val="style7"/>
    <w:basedOn w:val="a"/>
    <w:uiPriority w:val="99"/>
    <w:rsid w:val="00286C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4">
    <w:name w:val="Знак1"/>
    <w:basedOn w:val="a"/>
    <w:uiPriority w:val="99"/>
    <w:rsid w:val="00286CCA"/>
    <w:pPr>
      <w:spacing w:after="160" w:line="240" w:lineRule="exact"/>
    </w:pPr>
    <w:rPr>
      <w:rFonts w:ascii="Verdana" w:eastAsia="Times New Roman" w:hAnsi="Verdana" w:cs="Verdana"/>
      <w:sz w:val="20"/>
      <w:szCs w:val="20"/>
      <w:lang w:val="en-US"/>
    </w:rPr>
  </w:style>
  <w:style w:type="paragraph" w:customStyle="1" w:styleId="body">
    <w:name w:val="body"/>
    <w:basedOn w:val="a"/>
    <w:uiPriority w:val="99"/>
    <w:rsid w:val="00286C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286CCA"/>
    <w:rPr>
      <w:rFonts w:ascii="Times New Roman" w:hAnsi="Times New Roman" w:cs="Times New Roman"/>
      <w:b/>
      <w:bCs/>
      <w:i/>
      <w:iCs/>
      <w:spacing w:val="-10"/>
      <w:sz w:val="26"/>
      <w:szCs w:val="26"/>
    </w:rPr>
  </w:style>
  <w:style w:type="character" w:customStyle="1" w:styleId="FontStyle49">
    <w:name w:val="Font Style49"/>
    <w:uiPriority w:val="99"/>
    <w:rsid w:val="00286CCA"/>
    <w:rPr>
      <w:rFonts w:ascii="Times New Roman" w:hAnsi="Times New Roman" w:cs="Times New Roman"/>
      <w:i/>
      <w:iCs/>
      <w:sz w:val="24"/>
      <w:szCs w:val="24"/>
    </w:rPr>
  </w:style>
  <w:style w:type="paragraph" w:customStyle="1" w:styleId="Style10">
    <w:name w:val="Style10"/>
    <w:basedOn w:val="a"/>
    <w:uiPriority w:val="99"/>
    <w:rsid w:val="00286CCA"/>
    <w:pPr>
      <w:widowControl w:val="0"/>
      <w:autoSpaceDE w:val="0"/>
      <w:autoSpaceDN w:val="0"/>
      <w:adjustRightInd w:val="0"/>
      <w:spacing w:after="0" w:line="257" w:lineRule="exact"/>
      <w:jc w:val="right"/>
    </w:pPr>
    <w:rPr>
      <w:rFonts w:ascii="Tahoma" w:eastAsia="MS Mincho" w:hAnsi="Tahoma" w:cs="Tahoma"/>
      <w:sz w:val="24"/>
      <w:szCs w:val="24"/>
      <w:lang w:eastAsia="ru-RU"/>
    </w:rPr>
  </w:style>
  <w:style w:type="character" w:customStyle="1" w:styleId="FontStyle45">
    <w:name w:val="Font Style45"/>
    <w:uiPriority w:val="99"/>
    <w:rsid w:val="00286CCA"/>
    <w:rPr>
      <w:rFonts w:ascii="Times New Roman" w:hAnsi="Times New Roman" w:cs="Times New Roman"/>
      <w:b/>
      <w:bCs/>
      <w:spacing w:val="-10"/>
      <w:sz w:val="28"/>
      <w:szCs w:val="28"/>
    </w:rPr>
  </w:style>
  <w:style w:type="character" w:customStyle="1" w:styleId="FontStyle62">
    <w:name w:val="Font Style62"/>
    <w:uiPriority w:val="99"/>
    <w:rsid w:val="00286CCA"/>
    <w:rPr>
      <w:rFonts w:ascii="Times New Roman" w:hAnsi="Times New Roman" w:cs="Times New Roman"/>
      <w:b/>
      <w:bCs/>
      <w:i/>
      <w:iCs/>
      <w:sz w:val="24"/>
      <w:szCs w:val="24"/>
    </w:rPr>
  </w:style>
  <w:style w:type="paragraph" w:customStyle="1" w:styleId="Style16">
    <w:name w:val="Style16"/>
    <w:basedOn w:val="a"/>
    <w:uiPriority w:val="99"/>
    <w:rsid w:val="00286CCA"/>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60">
    <w:name w:val="Font Style60"/>
    <w:uiPriority w:val="99"/>
    <w:rsid w:val="00286CCA"/>
    <w:rPr>
      <w:rFonts w:ascii="Times New Roman" w:hAnsi="Times New Roman" w:cs="Times New Roman"/>
      <w:b/>
      <w:bCs/>
      <w:i/>
      <w:iCs/>
      <w:sz w:val="18"/>
      <w:szCs w:val="18"/>
    </w:rPr>
  </w:style>
  <w:style w:type="character" w:customStyle="1" w:styleId="FontStyle54">
    <w:name w:val="Font Style54"/>
    <w:uiPriority w:val="99"/>
    <w:rsid w:val="00286CCA"/>
    <w:rPr>
      <w:rFonts w:ascii="Times New Roman" w:hAnsi="Times New Roman" w:cs="Times New Roman"/>
      <w:sz w:val="20"/>
      <w:szCs w:val="20"/>
    </w:rPr>
  </w:style>
  <w:style w:type="paragraph" w:customStyle="1" w:styleId="Style26">
    <w:name w:val="Style26"/>
    <w:basedOn w:val="a"/>
    <w:uiPriority w:val="99"/>
    <w:rsid w:val="00286CCA"/>
    <w:pPr>
      <w:widowControl w:val="0"/>
      <w:autoSpaceDE w:val="0"/>
      <w:autoSpaceDN w:val="0"/>
      <w:adjustRightInd w:val="0"/>
      <w:spacing w:after="0" w:line="254" w:lineRule="exact"/>
    </w:pPr>
    <w:rPr>
      <w:rFonts w:ascii="Tahoma" w:eastAsia="MS Mincho" w:hAnsi="Tahoma" w:cs="Tahoma"/>
      <w:sz w:val="24"/>
      <w:szCs w:val="24"/>
      <w:lang w:eastAsia="ru-RU"/>
    </w:rPr>
  </w:style>
  <w:style w:type="paragraph" w:customStyle="1" w:styleId="Style28">
    <w:name w:val="Style28"/>
    <w:basedOn w:val="a"/>
    <w:uiPriority w:val="99"/>
    <w:rsid w:val="00286CCA"/>
    <w:pPr>
      <w:widowControl w:val="0"/>
      <w:autoSpaceDE w:val="0"/>
      <w:autoSpaceDN w:val="0"/>
      <w:adjustRightInd w:val="0"/>
      <w:spacing w:after="0" w:line="254" w:lineRule="exact"/>
      <w:ind w:firstLine="389"/>
      <w:jc w:val="both"/>
    </w:pPr>
    <w:rPr>
      <w:rFonts w:ascii="Tahoma" w:eastAsia="MS Mincho" w:hAnsi="Tahoma" w:cs="Tahoma"/>
      <w:sz w:val="24"/>
      <w:szCs w:val="24"/>
      <w:lang w:eastAsia="ru-RU"/>
    </w:rPr>
  </w:style>
  <w:style w:type="paragraph" w:customStyle="1" w:styleId="Style31">
    <w:name w:val="Style31"/>
    <w:basedOn w:val="a"/>
    <w:uiPriority w:val="99"/>
    <w:rsid w:val="00286CCA"/>
    <w:pPr>
      <w:widowControl w:val="0"/>
      <w:autoSpaceDE w:val="0"/>
      <w:autoSpaceDN w:val="0"/>
      <w:adjustRightInd w:val="0"/>
      <w:spacing w:after="0" w:line="254" w:lineRule="exact"/>
      <w:ind w:firstLine="221"/>
      <w:jc w:val="both"/>
    </w:pPr>
    <w:rPr>
      <w:rFonts w:ascii="Tahoma" w:eastAsia="MS Mincho" w:hAnsi="Tahoma" w:cs="Tahoma"/>
      <w:sz w:val="24"/>
      <w:szCs w:val="24"/>
      <w:lang w:eastAsia="ru-RU"/>
    </w:rPr>
  </w:style>
  <w:style w:type="character" w:customStyle="1" w:styleId="FontStyle57">
    <w:name w:val="Font Style57"/>
    <w:uiPriority w:val="99"/>
    <w:rsid w:val="00286CCA"/>
    <w:rPr>
      <w:rFonts w:ascii="Times New Roman" w:hAnsi="Times New Roman" w:cs="Times New Roman"/>
      <w:b/>
      <w:bCs/>
      <w:spacing w:val="-10"/>
      <w:sz w:val="22"/>
      <w:szCs w:val="22"/>
    </w:rPr>
  </w:style>
  <w:style w:type="paragraph" w:customStyle="1" w:styleId="Style33">
    <w:name w:val="Style33"/>
    <w:basedOn w:val="a"/>
    <w:uiPriority w:val="99"/>
    <w:rsid w:val="00286CCA"/>
    <w:pPr>
      <w:widowControl w:val="0"/>
      <w:autoSpaceDE w:val="0"/>
      <w:autoSpaceDN w:val="0"/>
      <w:adjustRightInd w:val="0"/>
      <w:spacing w:after="0" w:line="240" w:lineRule="auto"/>
    </w:pPr>
    <w:rPr>
      <w:rFonts w:ascii="Tahoma" w:eastAsia="MS Mincho" w:hAnsi="Tahoma" w:cs="Tahoma"/>
      <w:sz w:val="24"/>
      <w:szCs w:val="24"/>
      <w:lang w:eastAsia="ru-RU"/>
    </w:rPr>
  </w:style>
  <w:style w:type="character" w:customStyle="1" w:styleId="FontStyle46">
    <w:name w:val="Font Style46"/>
    <w:uiPriority w:val="99"/>
    <w:rsid w:val="00286CCA"/>
    <w:rPr>
      <w:rFonts w:ascii="Times New Roman" w:hAnsi="Times New Roman" w:cs="Times New Roman"/>
      <w:b/>
      <w:bCs/>
      <w:spacing w:val="-10"/>
      <w:sz w:val="24"/>
      <w:szCs w:val="24"/>
    </w:rPr>
  </w:style>
  <w:style w:type="paragraph" w:customStyle="1" w:styleId="Style23">
    <w:name w:val="Style23"/>
    <w:basedOn w:val="a"/>
    <w:uiPriority w:val="99"/>
    <w:rsid w:val="00286CCA"/>
    <w:pPr>
      <w:widowControl w:val="0"/>
      <w:autoSpaceDE w:val="0"/>
      <w:autoSpaceDN w:val="0"/>
      <w:adjustRightInd w:val="0"/>
      <w:spacing w:after="0" w:line="240" w:lineRule="auto"/>
    </w:pPr>
    <w:rPr>
      <w:rFonts w:ascii="Tahoma" w:eastAsia="MS Mincho" w:hAnsi="Tahoma" w:cs="Tahoma"/>
      <w:sz w:val="24"/>
      <w:szCs w:val="24"/>
      <w:lang w:eastAsia="ru-RU"/>
    </w:rPr>
  </w:style>
  <w:style w:type="paragraph" w:customStyle="1" w:styleId="afff0">
    <w:name w:val="МОН"/>
    <w:uiPriority w:val="99"/>
    <w:rsid w:val="00286CCA"/>
    <w:pPr>
      <w:widowControl w:val="0"/>
      <w:suppressAutoHyphens/>
      <w:spacing w:line="360" w:lineRule="auto"/>
      <w:ind w:firstLine="709"/>
      <w:jc w:val="both"/>
    </w:pPr>
    <w:rPr>
      <w:rFonts w:ascii="Times New Roman" w:eastAsia="Times New Roman" w:hAnsi="Times New Roman"/>
      <w:kern w:val="1"/>
      <w:sz w:val="28"/>
      <w:szCs w:val="28"/>
      <w:lang w:eastAsia="ar-SA"/>
    </w:rPr>
  </w:style>
  <w:style w:type="character" w:customStyle="1" w:styleId="FontStyle50">
    <w:name w:val="Font Style50"/>
    <w:uiPriority w:val="99"/>
    <w:rsid w:val="00286CCA"/>
    <w:rPr>
      <w:rFonts w:ascii="Times New Roman" w:hAnsi="Times New Roman" w:cs="Times New Roman"/>
      <w:i/>
      <w:iCs/>
      <w:sz w:val="16"/>
      <w:szCs w:val="16"/>
    </w:rPr>
  </w:style>
  <w:style w:type="paragraph" w:customStyle="1" w:styleId="text">
    <w:name w:val="text"/>
    <w:basedOn w:val="a"/>
    <w:uiPriority w:val="99"/>
    <w:rsid w:val="00286C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0pt">
    <w:name w:val="_ЦТФЙТФО ШМРЦШ (2) + 10 pt"/>
    <w:uiPriority w:val="99"/>
    <w:rsid w:val="00286CCA"/>
    <w:rPr>
      <w:rFonts w:ascii="Times New Roman" w:hAnsi="Times New Roman" w:cs="Times New Roman"/>
      <w:noProof/>
      <w:sz w:val="18"/>
      <w:szCs w:val="18"/>
    </w:rPr>
  </w:style>
  <w:style w:type="character" w:customStyle="1" w:styleId="210pt1">
    <w:name w:val="_ЦТФЙТФО ШМРЦШ (2) + 10 pt1"/>
    <w:uiPriority w:val="99"/>
    <w:rsid w:val="00286CCA"/>
    <w:rPr>
      <w:rFonts w:ascii="Times New Roman" w:hAnsi="Times New Roman" w:cs="Times New Roman"/>
      <w:sz w:val="18"/>
      <w:szCs w:val="18"/>
      <w:lang w:val="en-US" w:eastAsia="en-US"/>
    </w:rPr>
  </w:style>
  <w:style w:type="character" w:customStyle="1" w:styleId="FontStyle32">
    <w:name w:val="Font Style32"/>
    <w:uiPriority w:val="99"/>
    <w:rsid w:val="00286CCA"/>
    <w:rPr>
      <w:rFonts w:ascii="Times New Roman" w:hAnsi="Times New Roman" w:cs="Times New Roman"/>
      <w:sz w:val="22"/>
      <w:szCs w:val="22"/>
    </w:rPr>
  </w:style>
  <w:style w:type="character" w:customStyle="1" w:styleId="FontStyle12">
    <w:name w:val="Font Style12"/>
    <w:uiPriority w:val="99"/>
    <w:rsid w:val="00286CCA"/>
    <w:rPr>
      <w:rFonts w:ascii="Times New Roman" w:hAnsi="Times New Roman" w:cs="Times New Roman"/>
      <w:b/>
      <w:bCs/>
      <w:sz w:val="22"/>
      <w:szCs w:val="22"/>
    </w:rPr>
  </w:style>
  <w:style w:type="character" w:customStyle="1" w:styleId="82">
    <w:name w:val="л–’”‰ÕÓË ¾¬Ð (8)"/>
    <w:link w:val="810"/>
    <w:uiPriority w:val="99"/>
    <w:locked/>
    <w:rsid w:val="00286CCA"/>
    <w:rPr>
      <w:rFonts w:ascii="Bookman Old Style" w:hAnsi="Bookman Old Style" w:cs="Bookman Old Style"/>
      <w:sz w:val="18"/>
      <w:szCs w:val="18"/>
      <w:shd w:val="clear" w:color="auto" w:fill="FFFFFF"/>
    </w:rPr>
  </w:style>
  <w:style w:type="paragraph" w:customStyle="1" w:styleId="810">
    <w:name w:val="л–’”‰ÕÓË ¾¬Ð (8)1"/>
    <w:basedOn w:val="a"/>
    <w:link w:val="82"/>
    <w:uiPriority w:val="99"/>
    <w:rsid w:val="00286CCA"/>
    <w:pPr>
      <w:shd w:val="clear" w:color="auto" w:fill="FFFFFF"/>
      <w:spacing w:before="300" w:after="0" w:line="235" w:lineRule="exact"/>
      <w:jc w:val="both"/>
    </w:pPr>
    <w:rPr>
      <w:rFonts w:ascii="Bookman Old Style" w:hAnsi="Bookman Old Style" w:cs="Bookman Old Style"/>
      <w:sz w:val="18"/>
      <w:szCs w:val="18"/>
      <w:lang w:eastAsia="ru-RU"/>
    </w:rPr>
  </w:style>
  <w:style w:type="character" w:customStyle="1" w:styleId="83">
    <w:name w:val="л–’”‰ÕÓË ¾¬Ð (8) + ìÓÔÑÏÚ_ÕÌË"/>
    <w:aliases w:val="æÑ_ÐÚ‰"/>
    <w:uiPriority w:val="99"/>
    <w:rsid w:val="00286CCA"/>
    <w:rPr>
      <w:rFonts w:ascii="Bookman Old Style" w:hAnsi="Bookman Old Style" w:cs="Bookman Old Style"/>
      <w:b/>
      <w:bCs/>
      <w:i/>
      <w:iCs/>
      <w:sz w:val="18"/>
      <w:szCs w:val="18"/>
      <w:shd w:val="clear" w:color="auto" w:fill="FFFFFF"/>
    </w:rPr>
  </w:style>
  <w:style w:type="character" w:customStyle="1" w:styleId="190">
    <w:name w:val="л–’”‰ÕÓË ¾¬Ð (19)"/>
    <w:link w:val="191"/>
    <w:uiPriority w:val="99"/>
    <w:locked/>
    <w:rsid w:val="00286CCA"/>
    <w:rPr>
      <w:rFonts w:ascii="Bookman Old Style" w:hAnsi="Bookman Old Style" w:cs="Bookman Old Style"/>
      <w:sz w:val="18"/>
      <w:szCs w:val="18"/>
      <w:shd w:val="clear" w:color="auto" w:fill="FFFFFF"/>
    </w:rPr>
  </w:style>
  <w:style w:type="paragraph" w:customStyle="1" w:styleId="191">
    <w:name w:val="л–’”‰ÕÓË ¾¬Ð (19)1"/>
    <w:basedOn w:val="a"/>
    <w:link w:val="190"/>
    <w:uiPriority w:val="99"/>
    <w:rsid w:val="00286CCA"/>
    <w:pPr>
      <w:shd w:val="clear" w:color="auto" w:fill="FFFFFF"/>
      <w:spacing w:after="0" w:line="235" w:lineRule="exact"/>
      <w:jc w:val="center"/>
    </w:pPr>
    <w:rPr>
      <w:rFonts w:ascii="Bookman Old Style" w:hAnsi="Bookman Old Style" w:cs="Bookman Old Style"/>
      <w:sz w:val="18"/>
      <w:szCs w:val="18"/>
      <w:lang w:eastAsia="ru-RU"/>
    </w:rPr>
  </w:style>
  <w:style w:type="character" w:customStyle="1" w:styleId="91">
    <w:name w:val="л–’”‰ÕÓË ¾¬Ð (9)"/>
    <w:link w:val="910"/>
    <w:uiPriority w:val="99"/>
    <w:locked/>
    <w:rsid w:val="00286CCA"/>
    <w:rPr>
      <w:rFonts w:ascii="Bookman Old Style" w:hAnsi="Bookman Old Style" w:cs="Bookman Old Style"/>
      <w:sz w:val="18"/>
      <w:szCs w:val="18"/>
      <w:shd w:val="clear" w:color="auto" w:fill="FFFFFF"/>
    </w:rPr>
  </w:style>
  <w:style w:type="paragraph" w:customStyle="1" w:styleId="910">
    <w:name w:val="л–’”‰ÕÓË ¾¬Ð (9)1"/>
    <w:basedOn w:val="a"/>
    <w:link w:val="91"/>
    <w:uiPriority w:val="99"/>
    <w:rsid w:val="00286CCA"/>
    <w:pPr>
      <w:shd w:val="clear" w:color="auto" w:fill="FFFFFF"/>
      <w:spacing w:after="0" w:line="235" w:lineRule="exact"/>
    </w:pPr>
    <w:rPr>
      <w:rFonts w:ascii="Bookman Old Style" w:hAnsi="Bookman Old Style" w:cs="Bookman Old Style"/>
      <w:sz w:val="18"/>
      <w:szCs w:val="18"/>
      <w:lang w:eastAsia="ru-RU"/>
    </w:rPr>
  </w:style>
  <w:style w:type="character" w:customStyle="1" w:styleId="84">
    <w:name w:val="л–’”‰ÕÓË ¾¬Ð (8) + æÑ_ÐÚ‰"/>
    <w:uiPriority w:val="99"/>
    <w:rsid w:val="00286CCA"/>
    <w:rPr>
      <w:rFonts w:ascii="Bookman Old Style" w:hAnsi="Bookman Old Style" w:cs="Bookman Old Style"/>
      <w:i/>
      <w:iCs/>
      <w:sz w:val="18"/>
      <w:szCs w:val="18"/>
      <w:shd w:val="clear" w:color="auto" w:fill="FFFFFF"/>
    </w:rPr>
  </w:style>
  <w:style w:type="paragraph" w:customStyle="1" w:styleId="c5c6">
    <w:name w:val="c5 c6"/>
    <w:basedOn w:val="a"/>
    <w:uiPriority w:val="99"/>
    <w:rsid w:val="00286C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
    <w:name w:val="msonormalbullet1.gif"/>
    <w:basedOn w:val="a"/>
    <w:uiPriority w:val="99"/>
    <w:rsid w:val="00286CCA"/>
    <w:pPr>
      <w:spacing w:before="100" w:beforeAutospacing="1" w:after="100" w:afterAutospacing="1" w:line="240" w:lineRule="auto"/>
      <w:ind w:firstLine="409"/>
      <w:jc w:val="both"/>
    </w:pPr>
    <w:rPr>
      <w:rFonts w:ascii="Times New Roman CYR" w:eastAsia="Times New Roman" w:hAnsi="Times New Roman CYR" w:cs="Times New Roman CYR"/>
      <w:color w:val="000000"/>
      <w:sz w:val="24"/>
      <w:szCs w:val="24"/>
      <w:lang w:eastAsia="ru-RU"/>
    </w:rPr>
  </w:style>
  <w:style w:type="paragraph" w:customStyle="1" w:styleId="ConsPlusNormal">
    <w:name w:val="ConsPlusNormal"/>
    <w:uiPriority w:val="99"/>
    <w:rsid w:val="00286CCA"/>
    <w:pPr>
      <w:widowControl w:val="0"/>
      <w:suppressAutoHyphens/>
      <w:autoSpaceDE w:val="0"/>
      <w:ind w:firstLine="720"/>
    </w:pPr>
    <w:rPr>
      <w:rFonts w:ascii="Arial" w:hAnsi="Arial" w:cs="Arial"/>
      <w:lang w:eastAsia="ar-SA"/>
    </w:rPr>
  </w:style>
  <w:style w:type="paragraph" w:customStyle="1" w:styleId="220">
    <w:name w:val="Основной текст 22"/>
    <w:basedOn w:val="a"/>
    <w:uiPriority w:val="99"/>
    <w:rsid w:val="00286CCA"/>
    <w:pPr>
      <w:spacing w:after="0" w:line="240" w:lineRule="auto"/>
      <w:jc w:val="both"/>
    </w:pPr>
    <w:rPr>
      <w:rFonts w:ascii="Times New Roman" w:eastAsia="Times New Roman" w:hAnsi="Times New Roman" w:cs="Times New Roman"/>
      <w:sz w:val="24"/>
      <w:szCs w:val="24"/>
      <w:lang w:eastAsia="ru-RU"/>
    </w:rPr>
  </w:style>
  <w:style w:type="paragraph" w:customStyle="1" w:styleId="2c">
    <w:name w:val="Обычный2"/>
    <w:uiPriority w:val="99"/>
    <w:rsid w:val="00286CCA"/>
    <w:pPr>
      <w:spacing w:before="100" w:after="100"/>
    </w:pPr>
    <w:rPr>
      <w:rFonts w:ascii="Times New Roman" w:eastAsia="Times New Roman" w:hAnsi="Times New Roman"/>
      <w:sz w:val="24"/>
      <w:szCs w:val="24"/>
    </w:rPr>
  </w:style>
  <w:style w:type="paragraph" w:customStyle="1" w:styleId="BodyText21">
    <w:name w:val="Body Text 21"/>
    <w:basedOn w:val="a"/>
    <w:uiPriority w:val="99"/>
    <w:rsid w:val="00286CCA"/>
    <w:pPr>
      <w:spacing w:after="0" w:line="240" w:lineRule="auto"/>
      <w:jc w:val="both"/>
    </w:pPr>
    <w:rPr>
      <w:rFonts w:ascii="Times New Roman" w:eastAsia="Times New Roman" w:hAnsi="Times New Roman" w:cs="Times New Roman"/>
      <w:sz w:val="24"/>
      <w:szCs w:val="24"/>
      <w:lang w:eastAsia="ru-RU"/>
    </w:rPr>
  </w:style>
  <w:style w:type="paragraph" w:customStyle="1" w:styleId="Normal1">
    <w:name w:val="Normal1"/>
    <w:uiPriority w:val="99"/>
    <w:rsid w:val="00286CCA"/>
    <w:pPr>
      <w:spacing w:before="100" w:after="100"/>
    </w:pPr>
    <w:rPr>
      <w:rFonts w:ascii="Times New Roman" w:eastAsia="Times New Roman" w:hAnsi="Times New Roman"/>
      <w:sz w:val="24"/>
      <w:szCs w:val="24"/>
    </w:rPr>
  </w:style>
  <w:style w:type="character" w:customStyle="1" w:styleId="61MicrosoftSansSerif1">
    <w:name w:val="Основной текст (61) + Microsoft Sans Serif1"/>
    <w:aliases w:val="81,5 pt1,Полужирный2,Интервал 0 pt1"/>
    <w:uiPriority w:val="99"/>
    <w:rsid w:val="00286CCA"/>
    <w:rPr>
      <w:rFonts w:ascii="Microsoft Sans Serif" w:hAnsi="Microsoft Sans Serif" w:cs="Microsoft Sans Serif"/>
      <w:b/>
      <w:bCs/>
      <w:spacing w:val="-10"/>
      <w:sz w:val="17"/>
      <w:szCs w:val="17"/>
    </w:rPr>
  </w:style>
  <w:style w:type="paragraph" w:customStyle="1" w:styleId="1f5">
    <w:name w:val="Знак Знак Знак Знак Знак Знак Знак Знак Знак1"/>
    <w:basedOn w:val="a"/>
    <w:uiPriority w:val="99"/>
    <w:rsid w:val="00286CCA"/>
    <w:pPr>
      <w:spacing w:after="160" w:line="240" w:lineRule="exact"/>
    </w:pPr>
    <w:rPr>
      <w:rFonts w:ascii="Verdana" w:eastAsia="Times New Roman" w:hAnsi="Verdana" w:cs="Verdana"/>
      <w:sz w:val="20"/>
      <w:szCs w:val="20"/>
      <w:lang w:val="en-US"/>
    </w:rPr>
  </w:style>
  <w:style w:type="paragraph" w:customStyle="1" w:styleId="38">
    <w:name w:val="Обычный3"/>
    <w:uiPriority w:val="99"/>
    <w:rsid w:val="00286CCA"/>
    <w:pPr>
      <w:snapToGrid w:val="0"/>
      <w:spacing w:before="100" w:after="100"/>
    </w:pPr>
    <w:rPr>
      <w:rFonts w:ascii="Times New Roman" w:eastAsia="Times New Roman" w:hAnsi="Times New Roman"/>
      <w:sz w:val="24"/>
      <w:szCs w:val="24"/>
    </w:rPr>
  </w:style>
  <w:style w:type="paragraph" w:customStyle="1" w:styleId="2d">
    <w:name w:val="Знак2"/>
    <w:basedOn w:val="a"/>
    <w:uiPriority w:val="99"/>
    <w:rsid w:val="00286CCA"/>
    <w:pPr>
      <w:spacing w:after="160" w:line="240" w:lineRule="exact"/>
    </w:pPr>
    <w:rPr>
      <w:rFonts w:ascii="Verdana" w:eastAsia="Times New Roman" w:hAnsi="Verdana" w:cs="Verdana"/>
      <w:sz w:val="20"/>
      <w:szCs w:val="20"/>
      <w:lang w:val="en-US"/>
    </w:rPr>
  </w:style>
  <w:style w:type="paragraph" w:customStyle="1" w:styleId="sh9">
    <w:name w:val="sh9"/>
    <w:basedOn w:val="a"/>
    <w:uiPriority w:val="99"/>
    <w:rsid w:val="00286C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incont">
    <w:name w:val="maincont"/>
    <w:uiPriority w:val="99"/>
    <w:rsid w:val="00286CCA"/>
  </w:style>
  <w:style w:type="character" w:customStyle="1" w:styleId="afff1">
    <w:name w:val="Гипертекстовая ссылка"/>
    <w:uiPriority w:val="99"/>
    <w:rsid w:val="00286CCA"/>
    <w:rPr>
      <w:b/>
      <w:bCs/>
      <w:color w:val="auto"/>
    </w:rPr>
  </w:style>
  <w:style w:type="paragraph" w:customStyle="1" w:styleId="230">
    <w:name w:val="Основной текст 23"/>
    <w:basedOn w:val="a"/>
    <w:uiPriority w:val="99"/>
    <w:rsid w:val="00286CCA"/>
    <w:pPr>
      <w:spacing w:after="0" w:line="240" w:lineRule="auto"/>
      <w:jc w:val="both"/>
    </w:pPr>
    <w:rPr>
      <w:rFonts w:ascii="Times New Roman" w:eastAsia="Times New Roman" w:hAnsi="Times New Roman" w:cs="Times New Roman"/>
      <w:sz w:val="24"/>
      <w:szCs w:val="24"/>
      <w:lang w:eastAsia="ru-RU"/>
    </w:rPr>
  </w:style>
  <w:style w:type="paragraph" w:customStyle="1" w:styleId="43">
    <w:name w:val="Обычный4"/>
    <w:uiPriority w:val="99"/>
    <w:rsid w:val="00286CCA"/>
    <w:pPr>
      <w:spacing w:before="100" w:after="100"/>
    </w:pPr>
    <w:rPr>
      <w:rFonts w:ascii="Times New Roman" w:eastAsia="Times New Roman" w:hAnsi="Times New Roman"/>
      <w:sz w:val="24"/>
      <w:szCs w:val="24"/>
    </w:rPr>
  </w:style>
  <w:style w:type="character" w:customStyle="1" w:styleId="FontStyle36">
    <w:name w:val="Font Style36"/>
    <w:uiPriority w:val="99"/>
    <w:rsid w:val="00286CCA"/>
    <w:rPr>
      <w:rFonts w:ascii="Times New Roman" w:hAnsi="Times New Roman" w:cs="Times New Roman"/>
      <w:sz w:val="28"/>
      <w:szCs w:val="28"/>
    </w:rPr>
  </w:style>
  <w:style w:type="character" w:customStyle="1" w:styleId="c0c18">
    <w:name w:val="c0 c18"/>
    <w:uiPriority w:val="99"/>
    <w:rsid w:val="00286CCA"/>
  </w:style>
  <w:style w:type="paragraph" w:customStyle="1" w:styleId="Default">
    <w:name w:val="Default"/>
    <w:qFormat/>
    <w:rsid w:val="00286CCA"/>
    <w:pPr>
      <w:autoSpaceDE w:val="0"/>
      <w:autoSpaceDN w:val="0"/>
      <w:adjustRightInd w:val="0"/>
    </w:pPr>
    <w:rPr>
      <w:color w:val="000000"/>
      <w:sz w:val="24"/>
      <w:szCs w:val="24"/>
      <w:lang w:eastAsia="en-US"/>
    </w:rPr>
  </w:style>
  <w:style w:type="character" w:customStyle="1" w:styleId="611">
    <w:name w:val="Основной текст (61) + Полужирный"/>
    <w:aliases w:val="Курсив2"/>
    <w:uiPriority w:val="99"/>
    <w:rsid w:val="00286CCA"/>
    <w:rPr>
      <w:rFonts w:ascii="Times New Roman" w:hAnsi="Times New Roman" w:cs="Times New Roman"/>
      <w:b/>
      <w:bCs/>
      <w:i/>
      <w:iCs/>
      <w:spacing w:val="0"/>
      <w:sz w:val="23"/>
      <w:szCs w:val="23"/>
    </w:rPr>
  </w:style>
  <w:style w:type="character" w:customStyle="1" w:styleId="96">
    <w:name w:val="Основной текст (96)_"/>
    <w:link w:val="960"/>
    <w:uiPriority w:val="99"/>
    <w:locked/>
    <w:rsid w:val="00286CCA"/>
    <w:rPr>
      <w:sz w:val="23"/>
      <w:szCs w:val="23"/>
      <w:shd w:val="clear" w:color="auto" w:fill="FFFFFF"/>
    </w:rPr>
  </w:style>
  <w:style w:type="paragraph" w:customStyle="1" w:styleId="960">
    <w:name w:val="Основной текст (96)"/>
    <w:basedOn w:val="a"/>
    <w:link w:val="96"/>
    <w:uiPriority w:val="99"/>
    <w:rsid w:val="00286CCA"/>
    <w:pPr>
      <w:shd w:val="clear" w:color="auto" w:fill="FFFFFF"/>
      <w:spacing w:after="0" w:line="250" w:lineRule="exact"/>
      <w:ind w:hanging="860"/>
      <w:jc w:val="both"/>
    </w:pPr>
    <w:rPr>
      <w:sz w:val="23"/>
      <w:szCs w:val="23"/>
      <w:lang w:eastAsia="ru-RU"/>
    </w:rPr>
  </w:style>
  <w:style w:type="character" w:customStyle="1" w:styleId="961">
    <w:name w:val="Основной текст (96) + Не полужирный"/>
    <w:aliases w:val="Не курсив"/>
    <w:uiPriority w:val="99"/>
    <w:rsid w:val="00286CCA"/>
    <w:rPr>
      <w:rFonts w:ascii="Times New Roman" w:hAnsi="Times New Roman" w:cs="Times New Roman"/>
      <w:b/>
      <w:bCs/>
      <w:i/>
      <w:iCs/>
      <w:spacing w:val="0"/>
      <w:sz w:val="23"/>
      <w:szCs w:val="23"/>
    </w:rPr>
  </w:style>
  <w:style w:type="character" w:customStyle="1" w:styleId="6110">
    <w:name w:val="Основной текст (61) + Полужирный1"/>
    <w:uiPriority w:val="99"/>
    <w:rsid w:val="00286CCA"/>
    <w:rPr>
      <w:rFonts w:ascii="Times New Roman" w:hAnsi="Times New Roman" w:cs="Times New Roman"/>
      <w:b/>
      <w:bCs/>
      <w:sz w:val="23"/>
      <w:szCs w:val="23"/>
    </w:rPr>
  </w:style>
  <w:style w:type="character" w:customStyle="1" w:styleId="695">
    <w:name w:val="Основной текст (695)_"/>
    <w:link w:val="6950"/>
    <w:uiPriority w:val="99"/>
    <w:locked/>
    <w:rsid w:val="00286CCA"/>
    <w:rPr>
      <w:sz w:val="23"/>
      <w:szCs w:val="23"/>
      <w:shd w:val="clear" w:color="auto" w:fill="FFFFFF"/>
    </w:rPr>
  </w:style>
  <w:style w:type="paragraph" w:customStyle="1" w:styleId="6950">
    <w:name w:val="Основной текст (695)"/>
    <w:basedOn w:val="a"/>
    <w:link w:val="695"/>
    <w:uiPriority w:val="99"/>
    <w:rsid w:val="00286CCA"/>
    <w:pPr>
      <w:shd w:val="clear" w:color="auto" w:fill="FFFFFF"/>
      <w:spacing w:after="0" w:line="250" w:lineRule="exact"/>
      <w:ind w:hanging="380"/>
      <w:jc w:val="both"/>
    </w:pPr>
    <w:rPr>
      <w:sz w:val="23"/>
      <w:szCs w:val="23"/>
      <w:lang w:eastAsia="ru-RU"/>
    </w:rPr>
  </w:style>
  <w:style w:type="character" w:customStyle="1" w:styleId="6951">
    <w:name w:val="Основной текст (695) + Полужирный"/>
    <w:aliases w:val="Курсив1"/>
    <w:uiPriority w:val="99"/>
    <w:rsid w:val="00286CCA"/>
    <w:rPr>
      <w:rFonts w:ascii="Times New Roman" w:hAnsi="Times New Roman" w:cs="Times New Roman"/>
      <w:b/>
      <w:bCs/>
      <w:i/>
      <w:iCs/>
      <w:spacing w:val="0"/>
      <w:sz w:val="23"/>
      <w:szCs w:val="23"/>
      <w:shd w:val="clear" w:color="auto" w:fill="FFFFFF"/>
    </w:rPr>
  </w:style>
  <w:style w:type="character" w:customStyle="1" w:styleId="mw-headline">
    <w:name w:val="mw-headline"/>
    <w:uiPriority w:val="99"/>
    <w:rsid w:val="00286CCA"/>
  </w:style>
  <w:style w:type="character" w:customStyle="1" w:styleId="39">
    <w:name w:val="Основной текст (3)"/>
    <w:link w:val="310"/>
    <w:uiPriority w:val="99"/>
    <w:locked/>
    <w:rsid w:val="00286CCA"/>
    <w:rPr>
      <w:rFonts w:ascii="Century Schoolbook" w:hAnsi="Century Schoolbook" w:cs="Century Schoolbook"/>
      <w:shd w:val="clear" w:color="auto" w:fill="FFFFFF"/>
    </w:rPr>
  </w:style>
  <w:style w:type="paragraph" w:customStyle="1" w:styleId="310">
    <w:name w:val="Основной текст (3)1"/>
    <w:basedOn w:val="a"/>
    <w:link w:val="39"/>
    <w:uiPriority w:val="99"/>
    <w:rsid w:val="00286CCA"/>
    <w:pPr>
      <w:shd w:val="clear" w:color="auto" w:fill="FFFFFF"/>
      <w:spacing w:after="420" w:line="235" w:lineRule="exact"/>
    </w:pPr>
    <w:rPr>
      <w:rFonts w:ascii="Century Schoolbook" w:hAnsi="Century Schoolbook" w:cs="Century Schoolbook"/>
      <w:sz w:val="20"/>
      <w:szCs w:val="20"/>
      <w:lang w:eastAsia="ru-RU"/>
    </w:rPr>
  </w:style>
  <w:style w:type="paragraph" w:customStyle="1" w:styleId="44">
    <w:name w:val="Абзац списка4"/>
    <w:basedOn w:val="a"/>
    <w:uiPriority w:val="99"/>
    <w:rsid w:val="00286CCA"/>
    <w:pPr>
      <w:ind w:left="720"/>
    </w:pPr>
    <w:rPr>
      <w:rFonts w:eastAsia="Times New Roman"/>
    </w:rPr>
  </w:style>
  <w:style w:type="paragraph" w:customStyle="1" w:styleId="p11">
    <w:name w:val="p11"/>
    <w:basedOn w:val="a"/>
    <w:uiPriority w:val="99"/>
    <w:rsid w:val="00286CCA"/>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5230pt">
    <w:name w:val="Заголовок №5 (23) + Интервал 0 pt"/>
    <w:uiPriority w:val="99"/>
    <w:rsid w:val="00286CCA"/>
    <w:rPr>
      <w:spacing w:val="-10"/>
      <w:sz w:val="23"/>
      <w:szCs w:val="23"/>
      <w:shd w:val="clear" w:color="auto" w:fill="FFFFFF"/>
    </w:rPr>
  </w:style>
  <w:style w:type="paragraph" w:customStyle="1" w:styleId="Style19">
    <w:name w:val="Style19"/>
    <w:basedOn w:val="a"/>
    <w:uiPriority w:val="99"/>
    <w:rsid w:val="00286CCA"/>
    <w:pPr>
      <w:widowControl w:val="0"/>
      <w:autoSpaceDE w:val="0"/>
      <w:autoSpaceDN w:val="0"/>
      <w:adjustRightInd w:val="0"/>
      <w:spacing w:after="0" w:line="480" w:lineRule="exact"/>
      <w:ind w:firstLine="686"/>
      <w:jc w:val="both"/>
    </w:pPr>
    <w:rPr>
      <w:rFonts w:ascii="Times New Roman" w:eastAsia="Times New Roman" w:hAnsi="Times New Roman" w:cs="Times New Roman"/>
      <w:sz w:val="24"/>
      <w:szCs w:val="24"/>
      <w:lang w:eastAsia="ru-RU"/>
    </w:rPr>
  </w:style>
  <w:style w:type="paragraph" w:customStyle="1" w:styleId="New">
    <w:name w:val="Обычный New"/>
    <w:basedOn w:val="a"/>
    <w:link w:val="New0"/>
    <w:autoRedefine/>
    <w:uiPriority w:val="99"/>
    <w:qFormat/>
    <w:rsid w:val="00286CCA"/>
    <w:pPr>
      <w:tabs>
        <w:tab w:val="left" w:pos="709"/>
      </w:tabs>
      <w:autoSpaceDE w:val="0"/>
      <w:autoSpaceDN w:val="0"/>
      <w:adjustRightInd w:val="0"/>
      <w:spacing w:after="0" w:line="240" w:lineRule="auto"/>
      <w:ind w:firstLine="709"/>
      <w:jc w:val="both"/>
    </w:pPr>
    <w:rPr>
      <w:rFonts w:ascii="Times New Roman" w:eastAsia="SimSun" w:hAnsi="Times New Roman" w:cs="Times New Roman"/>
      <w:color w:val="000000"/>
      <w:sz w:val="20"/>
      <w:szCs w:val="20"/>
      <w:lang w:eastAsia="ru-RU"/>
    </w:rPr>
  </w:style>
  <w:style w:type="character" w:customStyle="1" w:styleId="New0">
    <w:name w:val="Обычный New Знак"/>
    <w:link w:val="New"/>
    <w:uiPriority w:val="99"/>
    <w:locked/>
    <w:rsid w:val="00286CCA"/>
    <w:rPr>
      <w:rFonts w:ascii="Times New Roman" w:eastAsia="SimSun" w:hAnsi="Times New Roman" w:cs="Times New Roman"/>
      <w:color w:val="000000"/>
      <w:sz w:val="20"/>
      <w:szCs w:val="20"/>
    </w:rPr>
  </w:style>
  <w:style w:type="paragraph" w:customStyle="1" w:styleId="afff2">
    <w:name w:val="Стиль ОБЫЧНО"/>
    <w:basedOn w:val="a"/>
    <w:uiPriority w:val="99"/>
    <w:rsid w:val="00286CCA"/>
    <w:pPr>
      <w:spacing w:after="0" w:line="216" w:lineRule="auto"/>
      <w:ind w:firstLine="454"/>
      <w:jc w:val="both"/>
    </w:pPr>
    <w:rPr>
      <w:rFonts w:ascii="Times New Roman" w:eastAsia="Times New Roman" w:hAnsi="Times New Roman" w:cs="Times New Roman"/>
      <w:sz w:val="19"/>
      <w:szCs w:val="19"/>
      <w:lang w:eastAsia="ar-SA"/>
    </w:rPr>
  </w:style>
  <w:style w:type="character" w:customStyle="1" w:styleId="c3">
    <w:name w:val="c3"/>
    <w:uiPriority w:val="99"/>
    <w:rsid w:val="00286CCA"/>
  </w:style>
  <w:style w:type="paragraph" w:customStyle="1" w:styleId="3New">
    <w:name w:val="Заголовок 3New"/>
    <w:basedOn w:val="3"/>
    <w:link w:val="3New0"/>
    <w:autoRedefine/>
    <w:uiPriority w:val="99"/>
    <w:qFormat/>
    <w:rsid w:val="00286CCA"/>
    <w:pPr>
      <w:widowControl w:val="0"/>
      <w:tabs>
        <w:tab w:val="left" w:pos="567"/>
      </w:tabs>
      <w:suppressAutoHyphens/>
      <w:spacing w:before="0" w:after="0"/>
      <w:ind w:firstLine="567"/>
    </w:pPr>
    <w:rPr>
      <w:rFonts w:ascii="Calibri" w:hAnsi="Calibri" w:cs="Times New Roman"/>
      <w:sz w:val="28"/>
      <w:szCs w:val="28"/>
    </w:rPr>
  </w:style>
  <w:style w:type="character" w:customStyle="1" w:styleId="3New0">
    <w:name w:val="Заголовок 3New Знак"/>
    <w:link w:val="3New"/>
    <w:uiPriority w:val="99"/>
    <w:locked/>
    <w:rsid w:val="00286CCA"/>
    <w:rPr>
      <w:rFonts w:ascii="Times New Roman" w:hAnsi="Times New Roman" w:cs="Times New Roman"/>
      <w:b/>
      <w:bCs/>
      <w:sz w:val="28"/>
      <w:szCs w:val="28"/>
      <w:lang w:eastAsia="ru-RU"/>
    </w:rPr>
  </w:style>
  <w:style w:type="character" w:customStyle="1" w:styleId="afff3">
    <w:name w:val="Тема примечания Знак"/>
    <w:link w:val="afff4"/>
    <w:uiPriority w:val="99"/>
    <w:semiHidden/>
    <w:locked/>
    <w:rsid w:val="00286CCA"/>
    <w:rPr>
      <w:rFonts w:ascii="Times New Roman" w:hAnsi="Times New Roman" w:cs="Times New Roman"/>
      <w:b/>
      <w:bCs/>
    </w:rPr>
  </w:style>
  <w:style w:type="paragraph" w:styleId="afff4">
    <w:name w:val="annotation subject"/>
    <w:basedOn w:val="affa"/>
    <w:next w:val="affa"/>
    <w:link w:val="afff3"/>
    <w:uiPriority w:val="99"/>
    <w:semiHidden/>
    <w:rsid w:val="00286CCA"/>
    <w:pPr>
      <w:spacing w:after="0"/>
    </w:pPr>
    <w:rPr>
      <w:b/>
      <w:bCs/>
    </w:rPr>
  </w:style>
  <w:style w:type="character" w:customStyle="1" w:styleId="CommentSubjectChar1">
    <w:name w:val="Comment Subject Char1"/>
    <w:uiPriority w:val="99"/>
    <w:semiHidden/>
    <w:rsid w:val="007C7293"/>
    <w:rPr>
      <w:rFonts w:ascii="Times New Roman" w:hAnsi="Times New Roman" w:cs="Times New Roman"/>
      <w:b/>
      <w:bCs/>
      <w:sz w:val="20"/>
      <w:szCs w:val="20"/>
      <w:lang w:eastAsia="en-US"/>
    </w:rPr>
  </w:style>
  <w:style w:type="character" w:customStyle="1" w:styleId="1f6">
    <w:name w:val="Тема примечания Знак1"/>
    <w:uiPriority w:val="99"/>
    <w:semiHidden/>
    <w:rsid w:val="00286CCA"/>
    <w:rPr>
      <w:rFonts w:ascii="Times New Roman" w:hAnsi="Times New Roman" w:cs="Times New Roman"/>
      <w:b/>
      <w:bCs/>
      <w:sz w:val="20"/>
      <w:szCs w:val="20"/>
    </w:rPr>
  </w:style>
  <w:style w:type="paragraph" w:customStyle="1" w:styleId="ListParagraph1">
    <w:name w:val="List Paragraph1"/>
    <w:basedOn w:val="a"/>
    <w:uiPriority w:val="99"/>
    <w:rsid w:val="00286CCA"/>
    <w:pPr>
      <w:ind w:left="720"/>
    </w:pPr>
    <w:rPr>
      <w:rFonts w:eastAsia="Times New Roman"/>
    </w:rPr>
  </w:style>
  <w:style w:type="paragraph" w:customStyle="1" w:styleId="msonormalcxspmiddle">
    <w:name w:val="msonormalcxspmiddle"/>
    <w:basedOn w:val="a"/>
    <w:uiPriority w:val="99"/>
    <w:rsid w:val="00286C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uiPriority w:val="99"/>
    <w:rsid w:val="00286C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uiPriority w:val="99"/>
    <w:rsid w:val="00286CCA"/>
  </w:style>
  <w:style w:type="paragraph" w:customStyle="1" w:styleId="c14">
    <w:name w:val="c14"/>
    <w:basedOn w:val="a"/>
    <w:uiPriority w:val="99"/>
    <w:rsid w:val="00286C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5">
    <w:name w:val="Основной текст_"/>
    <w:link w:val="72"/>
    <w:uiPriority w:val="99"/>
    <w:locked/>
    <w:rsid w:val="00286CCA"/>
    <w:rPr>
      <w:rFonts w:ascii="Times New Roman" w:hAnsi="Times New Roman" w:cs="Times New Roman"/>
      <w:spacing w:val="1"/>
      <w:shd w:val="clear" w:color="auto" w:fill="FFFFFF"/>
    </w:rPr>
  </w:style>
  <w:style w:type="paragraph" w:customStyle="1" w:styleId="72">
    <w:name w:val="Основной текст7"/>
    <w:basedOn w:val="a"/>
    <w:link w:val="afff5"/>
    <w:uiPriority w:val="99"/>
    <w:rsid w:val="00286CCA"/>
    <w:pPr>
      <w:widowControl w:val="0"/>
      <w:shd w:val="clear" w:color="auto" w:fill="FFFFFF"/>
      <w:spacing w:after="0" w:line="322" w:lineRule="exact"/>
      <w:ind w:hanging="720"/>
      <w:jc w:val="center"/>
    </w:pPr>
    <w:rPr>
      <w:rFonts w:cs="Times New Roman"/>
      <w:spacing w:val="1"/>
      <w:sz w:val="20"/>
      <w:szCs w:val="20"/>
      <w:lang w:eastAsia="ru-RU"/>
    </w:rPr>
  </w:style>
  <w:style w:type="character" w:customStyle="1" w:styleId="1f7">
    <w:name w:val="Основной текст + Курсив1"/>
    <w:aliases w:val="Интервал 0 pt2"/>
    <w:uiPriority w:val="99"/>
    <w:rsid w:val="00286CCA"/>
    <w:rPr>
      <w:rFonts w:ascii="Times New Roman" w:hAnsi="Times New Roman" w:cs="Times New Roman"/>
      <w:i/>
      <w:iCs/>
      <w:color w:val="000000"/>
      <w:spacing w:val="-3"/>
      <w:w w:val="100"/>
      <w:position w:val="0"/>
      <w:sz w:val="24"/>
      <w:szCs w:val="24"/>
      <w:shd w:val="clear" w:color="auto" w:fill="FFFFFF"/>
      <w:lang w:val="ru-RU" w:eastAsia="ru-RU"/>
    </w:rPr>
  </w:style>
  <w:style w:type="character" w:customStyle="1" w:styleId="1-2">
    <w:name w:val="Средняя сетка 1 - Акцент 2 Знак"/>
    <w:link w:val="1-21"/>
    <w:uiPriority w:val="99"/>
    <w:locked/>
    <w:rsid w:val="00286CCA"/>
  </w:style>
  <w:style w:type="paragraph" w:customStyle="1" w:styleId="1-21">
    <w:name w:val="Средняя сетка 1 - Акцент 21"/>
    <w:basedOn w:val="a"/>
    <w:link w:val="1-2"/>
    <w:uiPriority w:val="99"/>
    <w:qFormat/>
    <w:rsid w:val="00286CCA"/>
    <w:pPr>
      <w:spacing w:after="0" w:line="240" w:lineRule="auto"/>
      <w:ind w:left="720"/>
    </w:pPr>
  </w:style>
  <w:style w:type="paragraph" w:customStyle="1" w:styleId="-11">
    <w:name w:val="Цветной список - Акцент 11"/>
    <w:basedOn w:val="a"/>
    <w:uiPriority w:val="99"/>
    <w:qFormat/>
    <w:rsid w:val="00286CCA"/>
    <w:pPr>
      <w:spacing w:after="160" w:line="256" w:lineRule="auto"/>
      <w:ind w:left="720"/>
    </w:pPr>
  </w:style>
  <w:style w:type="paragraph" w:customStyle="1" w:styleId="LTTitel">
    <w:name w:val="???????~LT~Titel"/>
    <w:uiPriority w:val="99"/>
    <w:rsid w:val="00286CCA"/>
    <w:pPr>
      <w:widowControl w:val="0"/>
      <w:suppressAutoHyphens/>
      <w:autoSpaceDE w:val="0"/>
    </w:pPr>
    <w:rPr>
      <w:rFonts w:ascii="Tahoma" w:hAnsi="Tahoma" w:cs="Tahoma"/>
      <w:color w:val="000000"/>
      <w:kern w:val="1"/>
      <w:sz w:val="56"/>
      <w:szCs w:val="56"/>
      <w:lang w:eastAsia="hi-IN" w:bidi="hi-IN"/>
    </w:rPr>
  </w:style>
  <w:style w:type="character" w:styleId="afff6">
    <w:name w:val="annotation reference"/>
    <w:uiPriority w:val="99"/>
    <w:semiHidden/>
    <w:rsid w:val="00286CCA"/>
    <w:rPr>
      <w:sz w:val="18"/>
      <w:szCs w:val="18"/>
    </w:rPr>
  </w:style>
  <w:style w:type="table" w:customStyle="1" w:styleId="1f8">
    <w:name w:val="Сетка таблицы1"/>
    <w:rsid w:val="00286CCA"/>
    <w:rPr>
      <w:rFonts w:eastAsia="MS Mincho"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uiPriority w:val="99"/>
    <w:rsid w:val="00286CCA"/>
    <w:rPr>
      <w:rFonts w:eastAsia="MS Mincho"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uiPriority w:val="99"/>
    <w:rsid w:val="00286CCA"/>
    <w:rPr>
      <w:rFonts w:eastAsia="MS Mincho"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uiPriority w:val="99"/>
    <w:rsid w:val="00286CCA"/>
    <w:rPr>
      <w:rFonts w:eastAsia="MS Mincho"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7">
    <w:name w:val="Стиль"/>
    <w:uiPriority w:val="99"/>
    <w:rsid w:val="00286CCA"/>
    <w:pPr>
      <w:widowControl w:val="0"/>
      <w:autoSpaceDE w:val="0"/>
      <w:autoSpaceDN w:val="0"/>
      <w:adjustRightInd w:val="0"/>
    </w:pPr>
    <w:rPr>
      <w:rFonts w:ascii="Times New Roman" w:eastAsia="Times New Roman" w:hAnsi="Times New Roman"/>
      <w:sz w:val="24"/>
      <w:szCs w:val="24"/>
    </w:rPr>
  </w:style>
  <w:style w:type="character" w:customStyle="1" w:styleId="afff8">
    <w:name w:val="Основной текст + Полужирный"/>
    <w:uiPriority w:val="99"/>
    <w:rsid w:val="00286CCA"/>
    <w:rPr>
      <w:rFonts w:ascii="Century Schoolbook" w:hAnsi="Century Schoolbook" w:cs="Century Schoolbook"/>
      <w:b/>
      <w:bCs/>
      <w:sz w:val="20"/>
      <w:szCs w:val="20"/>
    </w:rPr>
  </w:style>
  <w:style w:type="character" w:customStyle="1" w:styleId="130">
    <w:name w:val="Основной текст (13)"/>
    <w:link w:val="131"/>
    <w:uiPriority w:val="99"/>
    <w:locked/>
    <w:rsid w:val="00286CCA"/>
    <w:rPr>
      <w:rFonts w:ascii="Century Schoolbook" w:hAnsi="Century Schoolbook" w:cs="Century Schoolbook"/>
      <w:b/>
      <w:bCs/>
      <w:sz w:val="18"/>
      <w:szCs w:val="18"/>
      <w:shd w:val="clear" w:color="auto" w:fill="FFFFFF"/>
    </w:rPr>
  </w:style>
  <w:style w:type="character" w:customStyle="1" w:styleId="132">
    <w:name w:val="Основной текст (13) + Не полужирный"/>
    <w:uiPriority w:val="99"/>
    <w:rsid w:val="00286CCA"/>
    <w:rPr>
      <w:rFonts w:ascii="Century Schoolbook" w:hAnsi="Century Schoolbook" w:cs="Century Schoolbook"/>
      <w:b/>
      <w:bCs/>
      <w:sz w:val="20"/>
      <w:szCs w:val="20"/>
    </w:rPr>
  </w:style>
  <w:style w:type="character" w:customStyle="1" w:styleId="1320">
    <w:name w:val="Основной текст (13)2"/>
    <w:uiPriority w:val="99"/>
    <w:rsid w:val="00286CCA"/>
    <w:rPr>
      <w:rFonts w:ascii="Century Schoolbook" w:hAnsi="Century Schoolbook" w:cs="Century Schoolbook"/>
      <w:b/>
      <w:bCs/>
      <w:sz w:val="20"/>
      <w:szCs w:val="20"/>
    </w:rPr>
  </w:style>
  <w:style w:type="paragraph" w:customStyle="1" w:styleId="131">
    <w:name w:val="Основной текст (13)1"/>
    <w:basedOn w:val="a"/>
    <w:link w:val="130"/>
    <w:uiPriority w:val="99"/>
    <w:rsid w:val="00286CCA"/>
    <w:pPr>
      <w:shd w:val="clear" w:color="auto" w:fill="FFFFFF"/>
      <w:spacing w:after="0" w:line="235" w:lineRule="exact"/>
      <w:jc w:val="both"/>
    </w:pPr>
    <w:rPr>
      <w:rFonts w:ascii="Century Schoolbook" w:hAnsi="Century Schoolbook" w:cs="Century Schoolbook"/>
      <w:b/>
      <w:bCs/>
      <w:sz w:val="18"/>
      <w:szCs w:val="18"/>
      <w:lang w:eastAsia="ru-RU"/>
    </w:rPr>
  </w:style>
  <w:style w:type="character" w:customStyle="1" w:styleId="85">
    <w:name w:val="Основной текст (8)"/>
    <w:uiPriority w:val="99"/>
    <w:rsid w:val="00286CCA"/>
    <w:rPr>
      <w:rFonts w:ascii="Century Schoolbook" w:hAnsi="Century Schoolbook" w:cs="Century Schoolbook"/>
      <w:sz w:val="20"/>
      <w:szCs w:val="20"/>
    </w:rPr>
  </w:style>
  <w:style w:type="character" w:customStyle="1" w:styleId="89pt">
    <w:name w:val="Основной текст (8) + 9 pt"/>
    <w:aliases w:val="Полужирный7"/>
    <w:uiPriority w:val="99"/>
    <w:rsid w:val="00286CCA"/>
    <w:rPr>
      <w:rFonts w:ascii="Century Schoolbook" w:hAnsi="Century Schoolbook" w:cs="Century Schoolbook"/>
      <w:b/>
      <w:bCs/>
      <w:sz w:val="16"/>
      <w:szCs w:val="16"/>
    </w:rPr>
  </w:style>
  <w:style w:type="character" w:customStyle="1" w:styleId="62">
    <w:name w:val="Знак Знак6"/>
    <w:uiPriority w:val="99"/>
    <w:rsid w:val="00286CCA"/>
    <w:rPr>
      <w:rFonts w:ascii="Times New Roman" w:hAnsi="Times New Roman" w:cs="Times New Roman"/>
      <w:sz w:val="24"/>
      <w:szCs w:val="24"/>
      <w:lang w:eastAsia="ru-RU"/>
    </w:rPr>
  </w:style>
  <w:style w:type="character" w:customStyle="1" w:styleId="73">
    <w:name w:val="Основной текст (7)"/>
    <w:link w:val="710"/>
    <w:uiPriority w:val="99"/>
    <w:locked/>
    <w:rsid w:val="00286CCA"/>
    <w:rPr>
      <w:rFonts w:ascii="Century Schoolbook" w:hAnsi="Century Schoolbook" w:cs="Century Schoolbook"/>
      <w:shd w:val="clear" w:color="auto" w:fill="FFFFFF"/>
    </w:rPr>
  </w:style>
  <w:style w:type="character" w:customStyle="1" w:styleId="74">
    <w:name w:val="Основной текст (7) + Полужирный"/>
    <w:uiPriority w:val="99"/>
    <w:rsid w:val="00286CCA"/>
    <w:rPr>
      <w:rFonts w:ascii="Century Schoolbook" w:hAnsi="Century Schoolbook" w:cs="Century Schoolbook"/>
      <w:b/>
      <w:bCs/>
    </w:rPr>
  </w:style>
  <w:style w:type="character" w:customStyle="1" w:styleId="170">
    <w:name w:val="Основной текст (17)"/>
    <w:link w:val="171"/>
    <w:uiPriority w:val="99"/>
    <w:locked/>
    <w:rsid w:val="00286CCA"/>
    <w:rPr>
      <w:rFonts w:ascii="Century Schoolbook" w:hAnsi="Century Schoolbook" w:cs="Century Schoolbook"/>
      <w:b/>
      <w:bCs/>
      <w:sz w:val="18"/>
      <w:szCs w:val="18"/>
      <w:shd w:val="clear" w:color="auto" w:fill="FFFFFF"/>
    </w:rPr>
  </w:style>
  <w:style w:type="character" w:customStyle="1" w:styleId="172">
    <w:name w:val="Основной текст (17)2"/>
    <w:uiPriority w:val="99"/>
    <w:rsid w:val="00286CCA"/>
    <w:rPr>
      <w:rFonts w:ascii="Century Schoolbook" w:hAnsi="Century Schoolbook" w:cs="Century Schoolbook"/>
      <w:b/>
      <w:bCs/>
      <w:sz w:val="20"/>
      <w:szCs w:val="20"/>
    </w:rPr>
  </w:style>
  <w:style w:type="paragraph" w:customStyle="1" w:styleId="710">
    <w:name w:val="Основной текст (7)1"/>
    <w:basedOn w:val="a"/>
    <w:link w:val="73"/>
    <w:uiPriority w:val="99"/>
    <w:rsid w:val="00286CCA"/>
    <w:pPr>
      <w:shd w:val="clear" w:color="auto" w:fill="FFFFFF"/>
      <w:spacing w:before="180" w:after="180" w:line="235" w:lineRule="exact"/>
      <w:jc w:val="center"/>
    </w:pPr>
    <w:rPr>
      <w:rFonts w:ascii="Century Schoolbook" w:hAnsi="Century Schoolbook" w:cs="Century Schoolbook"/>
      <w:sz w:val="20"/>
      <w:szCs w:val="20"/>
      <w:lang w:eastAsia="ru-RU"/>
    </w:rPr>
  </w:style>
  <w:style w:type="paragraph" w:customStyle="1" w:styleId="171">
    <w:name w:val="Основной текст (17)1"/>
    <w:basedOn w:val="a"/>
    <w:link w:val="170"/>
    <w:uiPriority w:val="99"/>
    <w:rsid w:val="00286CCA"/>
    <w:pPr>
      <w:shd w:val="clear" w:color="auto" w:fill="FFFFFF"/>
      <w:spacing w:after="0" w:line="235" w:lineRule="exact"/>
    </w:pPr>
    <w:rPr>
      <w:rFonts w:ascii="Century Schoolbook" w:hAnsi="Century Schoolbook" w:cs="Century Schoolbook"/>
      <w:b/>
      <w:bCs/>
      <w:sz w:val="18"/>
      <w:szCs w:val="18"/>
      <w:lang w:eastAsia="ru-RU"/>
    </w:rPr>
  </w:style>
  <w:style w:type="character" w:customStyle="1" w:styleId="370">
    <w:name w:val="Основной текст (37)"/>
    <w:link w:val="371"/>
    <w:uiPriority w:val="99"/>
    <w:locked/>
    <w:rsid w:val="00286CCA"/>
    <w:rPr>
      <w:rFonts w:ascii="Century Schoolbook" w:hAnsi="Century Schoolbook" w:cs="Century Schoolbook"/>
      <w:b/>
      <w:bCs/>
      <w:i/>
      <w:iCs/>
      <w:sz w:val="18"/>
      <w:szCs w:val="18"/>
      <w:shd w:val="clear" w:color="auto" w:fill="FFFFFF"/>
    </w:rPr>
  </w:style>
  <w:style w:type="paragraph" w:customStyle="1" w:styleId="371">
    <w:name w:val="Основной текст (37)1"/>
    <w:basedOn w:val="a"/>
    <w:link w:val="370"/>
    <w:uiPriority w:val="99"/>
    <w:rsid w:val="00286CCA"/>
    <w:pPr>
      <w:shd w:val="clear" w:color="auto" w:fill="FFFFFF"/>
      <w:spacing w:before="180" w:after="0" w:line="235" w:lineRule="exact"/>
      <w:jc w:val="both"/>
    </w:pPr>
    <w:rPr>
      <w:rFonts w:ascii="Century Schoolbook" w:hAnsi="Century Schoolbook" w:cs="Century Schoolbook"/>
      <w:b/>
      <w:bCs/>
      <w:i/>
      <w:iCs/>
      <w:sz w:val="18"/>
      <w:szCs w:val="18"/>
      <w:lang w:eastAsia="ru-RU"/>
    </w:rPr>
  </w:style>
  <w:style w:type="character" w:customStyle="1" w:styleId="720">
    <w:name w:val="Заголовок №7 (2)"/>
    <w:link w:val="721"/>
    <w:uiPriority w:val="99"/>
    <w:locked/>
    <w:rsid w:val="00286CCA"/>
    <w:rPr>
      <w:rFonts w:ascii="Century Schoolbook" w:hAnsi="Century Schoolbook" w:cs="Century Schoolbook"/>
      <w:b/>
      <w:bCs/>
      <w:shd w:val="clear" w:color="auto" w:fill="FFFFFF"/>
    </w:rPr>
  </w:style>
  <w:style w:type="paragraph" w:customStyle="1" w:styleId="721">
    <w:name w:val="Заголовок №7 (2)1"/>
    <w:basedOn w:val="a"/>
    <w:link w:val="720"/>
    <w:uiPriority w:val="99"/>
    <w:rsid w:val="00286CCA"/>
    <w:pPr>
      <w:shd w:val="clear" w:color="auto" w:fill="FFFFFF"/>
      <w:spacing w:before="180" w:after="0" w:line="235" w:lineRule="exact"/>
      <w:jc w:val="center"/>
      <w:outlineLvl w:val="6"/>
    </w:pPr>
    <w:rPr>
      <w:rFonts w:ascii="Century Schoolbook" w:hAnsi="Century Schoolbook" w:cs="Century Schoolbook"/>
      <w:b/>
      <w:bCs/>
      <w:sz w:val="20"/>
      <w:szCs w:val="20"/>
      <w:lang w:eastAsia="ru-RU"/>
    </w:rPr>
  </w:style>
  <w:style w:type="character" w:customStyle="1" w:styleId="612">
    <w:name w:val="Основной текст (61) + Курсив"/>
    <w:uiPriority w:val="99"/>
    <w:rsid w:val="00286CCA"/>
    <w:rPr>
      <w:rFonts w:ascii="Times New Roman" w:hAnsi="Times New Roman" w:cs="Times New Roman"/>
      <w:i/>
      <w:iCs/>
      <w:spacing w:val="0"/>
      <w:sz w:val="23"/>
      <w:szCs w:val="23"/>
    </w:rPr>
  </w:style>
  <w:style w:type="character" w:customStyle="1" w:styleId="100">
    <w:name w:val="Основной текст (100)_"/>
    <w:uiPriority w:val="99"/>
    <w:rsid w:val="00286CCA"/>
    <w:rPr>
      <w:rFonts w:ascii="Times New Roman" w:hAnsi="Times New Roman" w:cs="Times New Roman"/>
      <w:spacing w:val="0"/>
      <w:sz w:val="23"/>
      <w:szCs w:val="23"/>
    </w:rPr>
  </w:style>
  <w:style w:type="character" w:customStyle="1" w:styleId="1000">
    <w:name w:val="Основной текст (100)"/>
    <w:uiPriority w:val="99"/>
    <w:rsid w:val="00286CCA"/>
  </w:style>
  <w:style w:type="character" w:customStyle="1" w:styleId="198">
    <w:name w:val="Основной текст (198)_"/>
    <w:link w:val="1980"/>
    <w:uiPriority w:val="99"/>
    <w:locked/>
    <w:rsid w:val="00286CCA"/>
    <w:rPr>
      <w:rFonts w:ascii="Microsoft Sans Serif" w:hAnsi="Microsoft Sans Serif" w:cs="Microsoft Sans Serif"/>
      <w:sz w:val="17"/>
      <w:szCs w:val="17"/>
      <w:shd w:val="clear" w:color="auto" w:fill="FFFFFF"/>
    </w:rPr>
  </w:style>
  <w:style w:type="character" w:customStyle="1" w:styleId="198TimesNewRoman">
    <w:name w:val="Основной текст (198) + Times New Roman"/>
    <w:aliases w:val="11,5 pt2,Не полужирный"/>
    <w:uiPriority w:val="99"/>
    <w:rsid w:val="00286CCA"/>
    <w:rPr>
      <w:rFonts w:ascii="Times New Roman" w:hAnsi="Times New Roman" w:cs="Times New Roman"/>
      <w:b/>
      <w:bCs/>
      <w:sz w:val="23"/>
      <w:szCs w:val="23"/>
    </w:rPr>
  </w:style>
  <w:style w:type="character" w:customStyle="1" w:styleId="1980pt">
    <w:name w:val="Основной текст (198) + Интервал 0 pt"/>
    <w:uiPriority w:val="99"/>
    <w:rsid w:val="00286CCA"/>
    <w:rPr>
      <w:rFonts w:ascii="Microsoft Sans Serif" w:hAnsi="Microsoft Sans Serif" w:cs="Microsoft Sans Serif"/>
      <w:spacing w:val="-10"/>
      <w:sz w:val="17"/>
      <w:szCs w:val="17"/>
    </w:rPr>
  </w:style>
  <w:style w:type="paragraph" w:customStyle="1" w:styleId="1980">
    <w:name w:val="Основной текст (198)"/>
    <w:basedOn w:val="a"/>
    <w:link w:val="198"/>
    <w:uiPriority w:val="99"/>
    <w:rsid w:val="00286CCA"/>
    <w:pPr>
      <w:shd w:val="clear" w:color="auto" w:fill="FFFFFF"/>
      <w:spacing w:after="0" w:line="240" w:lineRule="atLeast"/>
    </w:pPr>
    <w:rPr>
      <w:rFonts w:ascii="Microsoft Sans Serif" w:eastAsia="Times New Roman" w:hAnsi="Microsoft Sans Serif" w:cs="Microsoft Sans Serif"/>
      <w:sz w:val="17"/>
      <w:szCs w:val="17"/>
      <w:lang w:eastAsia="ru-RU"/>
    </w:rPr>
  </w:style>
  <w:style w:type="paragraph" w:customStyle="1" w:styleId="c0c1">
    <w:name w:val="c0 c1"/>
    <w:basedOn w:val="a"/>
    <w:uiPriority w:val="99"/>
    <w:rsid w:val="00286CCA"/>
    <w:pPr>
      <w:spacing w:before="100" w:beforeAutospacing="1" w:after="100" w:afterAutospacing="1" w:line="240" w:lineRule="auto"/>
    </w:pPr>
    <w:rPr>
      <w:rFonts w:ascii="Times New Roman" w:eastAsia="Arial Unicode MS" w:hAnsi="Times New Roman" w:cs="Times New Roman"/>
      <w:sz w:val="24"/>
      <w:szCs w:val="24"/>
      <w:lang w:eastAsia="ru-RU"/>
    </w:rPr>
  </w:style>
  <w:style w:type="character" w:customStyle="1" w:styleId="c2c6">
    <w:name w:val="c2 c6"/>
    <w:uiPriority w:val="99"/>
    <w:rsid w:val="00286CCA"/>
  </w:style>
  <w:style w:type="character" w:customStyle="1" w:styleId="c4c2">
    <w:name w:val="c4 c2"/>
    <w:uiPriority w:val="99"/>
    <w:rsid w:val="00286CCA"/>
  </w:style>
  <w:style w:type="character" w:customStyle="1" w:styleId="c2c4">
    <w:name w:val="c2 c4"/>
    <w:uiPriority w:val="99"/>
    <w:rsid w:val="00286CCA"/>
  </w:style>
  <w:style w:type="character" w:customStyle="1" w:styleId="56">
    <w:name w:val="Заголовок №5 (6)"/>
    <w:link w:val="561"/>
    <w:uiPriority w:val="99"/>
    <w:locked/>
    <w:rsid w:val="00286CCA"/>
    <w:rPr>
      <w:rFonts w:ascii="Century Schoolbook" w:hAnsi="Century Schoolbook" w:cs="Century Schoolbook"/>
      <w:b/>
      <w:bCs/>
      <w:shd w:val="clear" w:color="auto" w:fill="FFFFFF"/>
    </w:rPr>
  </w:style>
  <w:style w:type="paragraph" w:customStyle="1" w:styleId="561">
    <w:name w:val="Заголовок №5 (6)1"/>
    <w:basedOn w:val="a"/>
    <w:link w:val="56"/>
    <w:uiPriority w:val="99"/>
    <w:rsid w:val="00286CCA"/>
    <w:pPr>
      <w:shd w:val="clear" w:color="auto" w:fill="FFFFFF"/>
      <w:spacing w:before="180" w:after="0" w:line="235" w:lineRule="exact"/>
      <w:jc w:val="center"/>
      <w:outlineLvl w:val="4"/>
    </w:pPr>
    <w:rPr>
      <w:rFonts w:ascii="Century Schoolbook" w:hAnsi="Century Schoolbook" w:cs="Century Schoolbook"/>
      <w:b/>
      <w:bCs/>
      <w:sz w:val="20"/>
      <w:szCs w:val="20"/>
      <w:lang w:eastAsia="ru-RU"/>
    </w:rPr>
  </w:style>
  <w:style w:type="character" w:customStyle="1" w:styleId="140">
    <w:name w:val="Знак Знак14"/>
    <w:uiPriority w:val="99"/>
    <w:rsid w:val="00286CCA"/>
    <w:rPr>
      <w:rFonts w:ascii="Courier New" w:hAnsi="Courier New" w:cs="Courier New"/>
    </w:rPr>
  </w:style>
  <w:style w:type="character" w:customStyle="1" w:styleId="92">
    <w:name w:val="Знак Знак9"/>
    <w:uiPriority w:val="99"/>
    <w:rsid w:val="00286CCA"/>
    <w:rPr>
      <w:sz w:val="24"/>
      <w:szCs w:val="24"/>
      <w:lang w:val="ru-RU" w:eastAsia="ru-RU"/>
    </w:rPr>
  </w:style>
  <w:style w:type="character" w:customStyle="1" w:styleId="221">
    <w:name w:val="Основной текст (22)"/>
    <w:link w:val="2210"/>
    <w:uiPriority w:val="99"/>
    <w:locked/>
    <w:rsid w:val="00286CCA"/>
    <w:rPr>
      <w:rFonts w:ascii="Century Schoolbook" w:hAnsi="Century Schoolbook" w:cs="Century Schoolbook"/>
      <w:sz w:val="18"/>
      <w:szCs w:val="18"/>
      <w:shd w:val="clear" w:color="auto" w:fill="FFFFFF"/>
    </w:rPr>
  </w:style>
  <w:style w:type="character" w:customStyle="1" w:styleId="222">
    <w:name w:val="Основной текст (22)2"/>
    <w:uiPriority w:val="99"/>
    <w:rsid w:val="00286CCA"/>
    <w:rPr>
      <w:rFonts w:ascii="Century Schoolbook" w:hAnsi="Century Schoolbook" w:cs="Century Schoolbook"/>
      <w:sz w:val="20"/>
      <w:szCs w:val="20"/>
    </w:rPr>
  </w:style>
  <w:style w:type="paragraph" w:customStyle="1" w:styleId="2210">
    <w:name w:val="Основной текст (22)1"/>
    <w:basedOn w:val="a"/>
    <w:link w:val="221"/>
    <w:uiPriority w:val="99"/>
    <w:rsid w:val="00286CCA"/>
    <w:pPr>
      <w:shd w:val="clear" w:color="auto" w:fill="FFFFFF"/>
      <w:spacing w:after="180" w:line="235" w:lineRule="exact"/>
      <w:jc w:val="center"/>
    </w:pPr>
    <w:rPr>
      <w:rFonts w:ascii="Century Schoolbook" w:hAnsi="Century Schoolbook" w:cs="Century Schoolbook"/>
      <w:sz w:val="18"/>
      <w:szCs w:val="18"/>
      <w:lang w:eastAsia="ru-RU"/>
    </w:rPr>
  </w:style>
  <w:style w:type="character" w:customStyle="1" w:styleId="500">
    <w:name w:val="Основной текст (50)"/>
    <w:link w:val="501"/>
    <w:uiPriority w:val="99"/>
    <w:locked/>
    <w:rsid w:val="00286CCA"/>
    <w:rPr>
      <w:rFonts w:ascii="Segoe UI" w:hAnsi="Segoe UI" w:cs="Segoe UI"/>
      <w:b/>
      <w:bCs/>
      <w:sz w:val="16"/>
      <w:szCs w:val="16"/>
      <w:shd w:val="clear" w:color="auto" w:fill="FFFFFF"/>
    </w:rPr>
  </w:style>
  <w:style w:type="character" w:customStyle="1" w:styleId="502">
    <w:name w:val="Основной текст (50)2"/>
    <w:uiPriority w:val="99"/>
    <w:rsid w:val="00286CCA"/>
    <w:rPr>
      <w:rFonts w:ascii="Segoe UI" w:hAnsi="Segoe UI" w:cs="Segoe UI"/>
      <w:b/>
      <w:bCs/>
      <w:color w:val="FFFFFF"/>
      <w:sz w:val="16"/>
      <w:szCs w:val="16"/>
    </w:rPr>
  </w:style>
  <w:style w:type="character" w:customStyle="1" w:styleId="380">
    <w:name w:val="Основной текст (38)"/>
    <w:link w:val="381"/>
    <w:uiPriority w:val="99"/>
    <w:locked/>
    <w:rsid w:val="00286CCA"/>
    <w:rPr>
      <w:b/>
      <w:bCs/>
      <w:sz w:val="18"/>
      <w:szCs w:val="18"/>
      <w:shd w:val="clear" w:color="auto" w:fill="FFFFFF"/>
    </w:rPr>
  </w:style>
  <w:style w:type="character" w:customStyle="1" w:styleId="38SegoeUI">
    <w:name w:val="Основной текст (38) + Segoe UI"/>
    <w:aliases w:val="Не полужирный1,Масштаб 70%"/>
    <w:uiPriority w:val="99"/>
    <w:rsid w:val="00286CCA"/>
    <w:rPr>
      <w:rFonts w:ascii="Segoe UI" w:hAnsi="Segoe UI" w:cs="Segoe UI"/>
      <w:b/>
      <w:bCs/>
      <w:color w:val="FFFFFF"/>
      <w:w w:val="70"/>
      <w:sz w:val="18"/>
      <w:szCs w:val="18"/>
    </w:rPr>
  </w:style>
  <w:style w:type="character" w:customStyle="1" w:styleId="250">
    <w:name w:val="Основной текст (25)"/>
    <w:link w:val="251"/>
    <w:uiPriority w:val="99"/>
    <w:locked/>
    <w:rsid w:val="00286CCA"/>
    <w:rPr>
      <w:b/>
      <w:bCs/>
      <w:sz w:val="18"/>
      <w:szCs w:val="18"/>
      <w:shd w:val="clear" w:color="auto" w:fill="FFFFFF"/>
    </w:rPr>
  </w:style>
  <w:style w:type="character" w:customStyle="1" w:styleId="25SegoeUI">
    <w:name w:val="Основной текст (25) + Segoe UI"/>
    <w:aliases w:val="Не полужирный3"/>
    <w:uiPriority w:val="99"/>
    <w:rsid w:val="00286CCA"/>
    <w:rPr>
      <w:rFonts w:ascii="Segoe UI" w:hAnsi="Segoe UI" w:cs="Segoe UI"/>
      <w:b/>
      <w:bCs/>
      <w:sz w:val="16"/>
      <w:szCs w:val="16"/>
    </w:rPr>
  </w:style>
  <w:style w:type="paragraph" w:customStyle="1" w:styleId="501">
    <w:name w:val="Основной текст (50)1"/>
    <w:basedOn w:val="a"/>
    <w:link w:val="500"/>
    <w:uiPriority w:val="99"/>
    <w:rsid w:val="00286CCA"/>
    <w:pPr>
      <w:shd w:val="clear" w:color="auto" w:fill="FFFFFF"/>
      <w:spacing w:after="0" w:line="240" w:lineRule="atLeast"/>
    </w:pPr>
    <w:rPr>
      <w:rFonts w:ascii="Segoe UI" w:hAnsi="Segoe UI" w:cs="Segoe UI"/>
      <w:b/>
      <w:bCs/>
      <w:sz w:val="16"/>
      <w:szCs w:val="16"/>
      <w:lang w:eastAsia="ru-RU"/>
    </w:rPr>
  </w:style>
  <w:style w:type="paragraph" w:customStyle="1" w:styleId="381">
    <w:name w:val="Основной текст (38)1"/>
    <w:basedOn w:val="a"/>
    <w:link w:val="380"/>
    <w:uiPriority w:val="99"/>
    <w:rsid w:val="00286CCA"/>
    <w:pPr>
      <w:shd w:val="clear" w:color="auto" w:fill="FFFFFF"/>
      <w:spacing w:after="0" w:line="240" w:lineRule="atLeast"/>
    </w:pPr>
    <w:rPr>
      <w:b/>
      <w:bCs/>
      <w:sz w:val="18"/>
      <w:szCs w:val="18"/>
      <w:lang w:eastAsia="ru-RU"/>
    </w:rPr>
  </w:style>
  <w:style w:type="paragraph" w:customStyle="1" w:styleId="251">
    <w:name w:val="Основной текст (25)1"/>
    <w:basedOn w:val="a"/>
    <w:link w:val="250"/>
    <w:uiPriority w:val="99"/>
    <w:rsid w:val="00286CCA"/>
    <w:pPr>
      <w:shd w:val="clear" w:color="auto" w:fill="FFFFFF"/>
      <w:spacing w:after="0" w:line="240" w:lineRule="atLeast"/>
    </w:pPr>
    <w:rPr>
      <w:b/>
      <w:bCs/>
      <w:sz w:val="18"/>
      <w:szCs w:val="18"/>
      <w:lang w:eastAsia="ru-RU"/>
    </w:rPr>
  </w:style>
  <w:style w:type="character" w:customStyle="1" w:styleId="1SegoeUI">
    <w:name w:val="Заголовок №1 + Segoe UI"/>
    <w:aliases w:val="22 pt"/>
    <w:uiPriority w:val="99"/>
    <w:rsid w:val="00286CCA"/>
    <w:rPr>
      <w:rFonts w:ascii="Segoe UI" w:hAnsi="Segoe UI" w:cs="Segoe UI"/>
      <w:b/>
      <w:bCs/>
      <w:sz w:val="38"/>
      <w:szCs w:val="38"/>
      <w:u w:val="single"/>
    </w:rPr>
  </w:style>
  <w:style w:type="character" w:customStyle="1" w:styleId="25CenturySchoolbook">
    <w:name w:val="Основной текст (25) + Century Schoolbook"/>
    <w:aliases w:val="Не полужирный2"/>
    <w:uiPriority w:val="99"/>
    <w:rsid w:val="00286CCA"/>
    <w:rPr>
      <w:rFonts w:ascii="Century Schoolbook" w:hAnsi="Century Schoolbook" w:cs="Century Schoolbook"/>
      <w:b/>
      <w:bCs/>
      <w:sz w:val="20"/>
      <w:szCs w:val="20"/>
    </w:rPr>
  </w:style>
  <w:style w:type="character" w:customStyle="1" w:styleId="c11">
    <w:name w:val="c11"/>
    <w:uiPriority w:val="99"/>
    <w:rsid w:val="00286CCA"/>
  </w:style>
  <w:style w:type="paragraph" w:customStyle="1" w:styleId="c31c3">
    <w:name w:val="c31 c3"/>
    <w:basedOn w:val="a"/>
    <w:uiPriority w:val="99"/>
    <w:rsid w:val="00286C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uiPriority w:val="99"/>
    <w:rsid w:val="00286CCA"/>
  </w:style>
  <w:style w:type="character" w:customStyle="1" w:styleId="316">
    <w:name w:val="Заголовок №3 (16)_"/>
    <w:link w:val="3160"/>
    <w:uiPriority w:val="99"/>
    <w:locked/>
    <w:rsid w:val="00286CCA"/>
    <w:rPr>
      <w:rFonts w:ascii="Microsoft Sans Serif" w:hAnsi="Microsoft Sans Serif" w:cs="Microsoft Sans Serif"/>
      <w:sz w:val="29"/>
      <w:szCs w:val="29"/>
      <w:shd w:val="clear" w:color="auto" w:fill="FFFFFF"/>
    </w:rPr>
  </w:style>
  <w:style w:type="paragraph" w:customStyle="1" w:styleId="3160">
    <w:name w:val="Заголовок №3 (16)"/>
    <w:basedOn w:val="a"/>
    <w:link w:val="316"/>
    <w:uiPriority w:val="99"/>
    <w:rsid w:val="00286CCA"/>
    <w:pPr>
      <w:shd w:val="clear" w:color="auto" w:fill="FFFFFF"/>
      <w:spacing w:before="60" w:after="180" w:line="240" w:lineRule="atLeast"/>
      <w:jc w:val="both"/>
      <w:outlineLvl w:val="2"/>
    </w:pPr>
    <w:rPr>
      <w:rFonts w:ascii="Microsoft Sans Serif" w:eastAsia="Times New Roman" w:hAnsi="Microsoft Sans Serif" w:cs="Microsoft Sans Serif"/>
      <w:sz w:val="29"/>
      <w:szCs w:val="29"/>
      <w:lang w:eastAsia="ru-RU"/>
    </w:rPr>
  </w:style>
  <w:style w:type="character" w:customStyle="1" w:styleId="269">
    <w:name w:val="Основной текст (269)_"/>
    <w:link w:val="2690"/>
    <w:uiPriority w:val="99"/>
    <w:locked/>
    <w:rsid w:val="00286CCA"/>
    <w:rPr>
      <w:sz w:val="23"/>
      <w:szCs w:val="23"/>
      <w:shd w:val="clear" w:color="auto" w:fill="FFFFFF"/>
    </w:rPr>
  </w:style>
  <w:style w:type="paragraph" w:customStyle="1" w:styleId="2690">
    <w:name w:val="Основной текст (269)"/>
    <w:basedOn w:val="a"/>
    <w:link w:val="269"/>
    <w:uiPriority w:val="99"/>
    <w:rsid w:val="00286CCA"/>
    <w:pPr>
      <w:shd w:val="clear" w:color="auto" w:fill="FFFFFF"/>
      <w:spacing w:before="240" w:after="0" w:line="408" w:lineRule="exact"/>
      <w:ind w:hanging="660"/>
    </w:pPr>
    <w:rPr>
      <w:sz w:val="23"/>
      <w:szCs w:val="23"/>
      <w:lang w:eastAsia="ru-RU"/>
    </w:rPr>
  </w:style>
  <w:style w:type="character" w:customStyle="1" w:styleId="6112pt">
    <w:name w:val="Основной текст (61) + 12 pt"/>
    <w:aliases w:val="Полужирный3,Интервал -1 pt"/>
    <w:uiPriority w:val="99"/>
    <w:rsid w:val="00286CCA"/>
    <w:rPr>
      <w:rFonts w:ascii="Times New Roman" w:hAnsi="Times New Roman" w:cs="Times New Roman"/>
      <w:b/>
      <w:bCs/>
      <w:spacing w:val="-20"/>
      <w:sz w:val="24"/>
      <w:szCs w:val="24"/>
    </w:rPr>
  </w:style>
  <w:style w:type="character" w:customStyle="1" w:styleId="392">
    <w:name w:val="Основной текст (392)_"/>
    <w:link w:val="3920"/>
    <w:uiPriority w:val="99"/>
    <w:locked/>
    <w:rsid w:val="00286CCA"/>
    <w:rPr>
      <w:sz w:val="31"/>
      <w:szCs w:val="31"/>
      <w:shd w:val="clear" w:color="auto" w:fill="FFFFFF"/>
    </w:rPr>
  </w:style>
  <w:style w:type="paragraph" w:customStyle="1" w:styleId="3920">
    <w:name w:val="Основной текст (392)"/>
    <w:basedOn w:val="a"/>
    <w:link w:val="392"/>
    <w:uiPriority w:val="99"/>
    <w:rsid w:val="00286CCA"/>
    <w:pPr>
      <w:shd w:val="clear" w:color="auto" w:fill="FFFFFF"/>
      <w:spacing w:before="240" w:after="0" w:line="240" w:lineRule="atLeast"/>
      <w:jc w:val="both"/>
    </w:pPr>
    <w:rPr>
      <w:sz w:val="31"/>
      <w:szCs w:val="31"/>
      <w:lang w:eastAsia="ru-RU"/>
    </w:rPr>
  </w:style>
  <w:style w:type="character" w:customStyle="1" w:styleId="434">
    <w:name w:val="Заголовок №4 (34)_"/>
    <w:link w:val="4340"/>
    <w:uiPriority w:val="99"/>
    <w:locked/>
    <w:rsid w:val="00286CCA"/>
    <w:rPr>
      <w:sz w:val="23"/>
      <w:szCs w:val="23"/>
      <w:shd w:val="clear" w:color="auto" w:fill="FFFFFF"/>
    </w:rPr>
  </w:style>
  <w:style w:type="paragraph" w:customStyle="1" w:styleId="4340">
    <w:name w:val="Заголовок №4 (34)"/>
    <w:basedOn w:val="a"/>
    <w:link w:val="434"/>
    <w:uiPriority w:val="99"/>
    <w:rsid w:val="00286CCA"/>
    <w:pPr>
      <w:shd w:val="clear" w:color="auto" w:fill="FFFFFF"/>
      <w:spacing w:before="540" w:after="240" w:line="269" w:lineRule="exact"/>
      <w:ind w:firstLine="920"/>
      <w:outlineLvl w:val="3"/>
    </w:pPr>
    <w:rPr>
      <w:sz w:val="23"/>
      <w:szCs w:val="23"/>
      <w:lang w:eastAsia="ru-RU"/>
    </w:rPr>
  </w:style>
  <w:style w:type="character" w:customStyle="1" w:styleId="3070pt">
    <w:name w:val="Основной текст (307) + Интервал 0 pt"/>
    <w:uiPriority w:val="99"/>
    <w:rsid w:val="00286CCA"/>
    <w:rPr>
      <w:rFonts w:ascii="Times New Roman" w:hAnsi="Times New Roman" w:cs="Times New Roman"/>
      <w:spacing w:val="-10"/>
      <w:sz w:val="24"/>
      <w:szCs w:val="24"/>
    </w:rPr>
  </w:style>
  <w:style w:type="character" w:customStyle="1" w:styleId="46">
    <w:name w:val="Основной текст (4) + Полужирный"/>
    <w:aliases w:val="Интервал 0 pt7"/>
    <w:uiPriority w:val="99"/>
    <w:rsid w:val="00286CCA"/>
    <w:rPr>
      <w:rFonts w:ascii="Times New Roman" w:hAnsi="Times New Roman" w:cs="Times New Roman"/>
      <w:b/>
      <w:bCs/>
      <w:spacing w:val="-10"/>
      <w:sz w:val="23"/>
      <w:szCs w:val="23"/>
    </w:rPr>
  </w:style>
  <w:style w:type="character" w:customStyle="1" w:styleId="447">
    <w:name w:val="Заголовок №4 (47)_"/>
    <w:link w:val="4470"/>
    <w:uiPriority w:val="99"/>
    <w:locked/>
    <w:rsid w:val="00286CCA"/>
    <w:rPr>
      <w:sz w:val="23"/>
      <w:szCs w:val="23"/>
      <w:shd w:val="clear" w:color="auto" w:fill="FFFFFF"/>
    </w:rPr>
  </w:style>
  <w:style w:type="paragraph" w:customStyle="1" w:styleId="4470">
    <w:name w:val="Заголовок №4 (47)"/>
    <w:basedOn w:val="a"/>
    <w:link w:val="447"/>
    <w:uiPriority w:val="99"/>
    <w:rsid w:val="00286CCA"/>
    <w:pPr>
      <w:shd w:val="clear" w:color="auto" w:fill="FFFFFF"/>
      <w:spacing w:before="360" w:after="0" w:line="254" w:lineRule="exact"/>
      <w:jc w:val="center"/>
      <w:outlineLvl w:val="3"/>
    </w:pPr>
    <w:rPr>
      <w:sz w:val="23"/>
      <w:szCs w:val="23"/>
      <w:shd w:val="clear" w:color="auto" w:fill="FFFFFF"/>
      <w:lang w:eastAsia="ru-RU"/>
    </w:rPr>
  </w:style>
  <w:style w:type="character" w:customStyle="1" w:styleId="232">
    <w:name w:val="Заголовок №2 (32)"/>
    <w:uiPriority w:val="99"/>
    <w:rsid w:val="00286CCA"/>
    <w:rPr>
      <w:rFonts w:ascii="Times New Roman" w:hAnsi="Times New Roman" w:cs="Times New Roman"/>
      <w:spacing w:val="0"/>
      <w:sz w:val="23"/>
      <w:szCs w:val="23"/>
    </w:rPr>
  </w:style>
  <w:style w:type="character" w:customStyle="1" w:styleId="114">
    <w:name w:val="Основной текст (114)_"/>
    <w:link w:val="1140"/>
    <w:uiPriority w:val="99"/>
    <w:locked/>
    <w:rsid w:val="00286CCA"/>
    <w:rPr>
      <w:spacing w:val="-10"/>
      <w:sz w:val="23"/>
      <w:szCs w:val="23"/>
      <w:shd w:val="clear" w:color="auto" w:fill="FFFFFF"/>
    </w:rPr>
  </w:style>
  <w:style w:type="character" w:customStyle="1" w:styleId="1140pt">
    <w:name w:val="Основной текст (114) + Интервал 0 pt"/>
    <w:uiPriority w:val="99"/>
    <w:rsid w:val="00286CCA"/>
    <w:rPr>
      <w:spacing w:val="0"/>
      <w:sz w:val="23"/>
      <w:szCs w:val="23"/>
      <w:shd w:val="clear" w:color="auto" w:fill="FFFFFF"/>
    </w:rPr>
  </w:style>
  <w:style w:type="paragraph" w:customStyle="1" w:styleId="1140">
    <w:name w:val="Основной текст (114)"/>
    <w:basedOn w:val="a"/>
    <w:link w:val="114"/>
    <w:uiPriority w:val="99"/>
    <w:rsid w:val="00286CCA"/>
    <w:pPr>
      <w:shd w:val="clear" w:color="auto" w:fill="FFFFFF"/>
      <w:spacing w:after="0" w:line="250" w:lineRule="exact"/>
      <w:jc w:val="both"/>
    </w:pPr>
    <w:rPr>
      <w:spacing w:val="-10"/>
      <w:sz w:val="23"/>
      <w:szCs w:val="23"/>
      <w:shd w:val="clear" w:color="auto" w:fill="FFFFFF"/>
      <w:lang w:eastAsia="ru-RU"/>
    </w:rPr>
  </w:style>
  <w:style w:type="character" w:customStyle="1" w:styleId="307">
    <w:name w:val="Основной текст (307)_"/>
    <w:link w:val="3070"/>
    <w:uiPriority w:val="99"/>
    <w:locked/>
    <w:rsid w:val="00286CCA"/>
    <w:rPr>
      <w:sz w:val="24"/>
      <w:szCs w:val="24"/>
      <w:shd w:val="clear" w:color="auto" w:fill="FFFFFF"/>
    </w:rPr>
  </w:style>
  <w:style w:type="paragraph" w:customStyle="1" w:styleId="3070">
    <w:name w:val="Основной текст (307)"/>
    <w:basedOn w:val="a"/>
    <w:link w:val="307"/>
    <w:uiPriority w:val="99"/>
    <w:rsid w:val="00286CCA"/>
    <w:pPr>
      <w:shd w:val="clear" w:color="auto" w:fill="FFFFFF"/>
      <w:spacing w:before="780" w:after="240" w:line="269" w:lineRule="exact"/>
    </w:pPr>
    <w:rPr>
      <w:sz w:val="24"/>
      <w:szCs w:val="24"/>
      <w:shd w:val="clear" w:color="auto" w:fill="FFFFFF"/>
      <w:lang w:eastAsia="ru-RU"/>
    </w:rPr>
  </w:style>
  <w:style w:type="character" w:customStyle="1" w:styleId="6810pt">
    <w:name w:val="Основной текст (681) + Интервал 0 pt"/>
    <w:uiPriority w:val="99"/>
    <w:rsid w:val="00286CCA"/>
    <w:rPr>
      <w:spacing w:val="0"/>
      <w:sz w:val="19"/>
      <w:szCs w:val="19"/>
      <w:shd w:val="clear" w:color="auto" w:fill="FFFFFF"/>
    </w:rPr>
  </w:style>
  <w:style w:type="character" w:customStyle="1" w:styleId="411">
    <w:name w:val="Основной текст (4) + Полужирный1"/>
    <w:uiPriority w:val="99"/>
    <w:rsid w:val="00286CCA"/>
    <w:rPr>
      <w:rFonts w:ascii="Times New Roman" w:hAnsi="Times New Roman" w:cs="Times New Roman"/>
      <w:b/>
      <w:bCs/>
      <w:spacing w:val="0"/>
      <w:sz w:val="23"/>
      <w:szCs w:val="23"/>
    </w:rPr>
  </w:style>
  <w:style w:type="character" w:customStyle="1" w:styleId="282">
    <w:name w:val="Основной текст (282)"/>
    <w:uiPriority w:val="99"/>
    <w:rsid w:val="00286CCA"/>
    <w:rPr>
      <w:rFonts w:ascii="Times New Roman" w:hAnsi="Times New Roman" w:cs="Times New Roman"/>
      <w:spacing w:val="0"/>
      <w:sz w:val="23"/>
      <w:szCs w:val="23"/>
    </w:rPr>
  </w:style>
  <w:style w:type="character" w:customStyle="1" w:styleId="523">
    <w:name w:val="Заголовок №5 (23)_"/>
    <w:link w:val="5230"/>
    <w:uiPriority w:val="99"/>
    <w:locked/>
    <w:rsid w:val="00286CCA"/>
    <w:rPr>
      <w:sz w:val="23"/>
      <w:szCs w:val="23"/>
      <w:shd w:val="clear" w:color="auto" w:fill="FFFFFF"/>
    </w:rPr>
  </w:style>
  <w:style w:type="paragraph" w:customStyle="1" w:styleId="5230">
    <w:name w:val="Заголовок №5 (23)"/>
    <w:basedOn w:val="a"/>
    <w:link w:val="523"/>
    <w:uiPriority w:val="99"/>
    <w:rsid w:val="00286CCA"/>
    <w:pPr>
      <w:shd w:val="clear" w:color="auto" w:fill="FFFFFF"/>
      <w:spacing w:after="0" w:line="250" w:lineRule="exact"/>
      <w:jc w:val="both"/>
      <w:outlineLvl w:val="4"/>
    </w:pPr>
    <w:rPr>
      <w:sz w:val="23"/>
      <w:szCs w:val="23"/>
      <w:shd w:val="clear" w:color="auto" w:fill="FFFFFF"/>
      <w:lang w:eastAsia="ru-RU"/>
    </w:rPr>
  </w:style>
  <w:style w:type="character" w:customStyle="1" w:styleId="390">
    <w:name w:val="Основной текст (390)"/>
    <w:uiPriority w:val="99"/>
    <w:rsid w:val="00286CCA"/>
    <w:rPr>
      <w:rFonts w:ascii="Times New Roman" w:hAnsi="Times New Roman" w:cs="Times New Roman"/>
      <w:spacing w:val="0"/>
      <w:sz w:val="16"/>
      <w:szCs w:val="16"/>
    </w:rPr>
  </w:style>
  <w:style w:type="character" w:customStyle="1" w:styleId="4430pt">
    <w:name w:val="Заголовок №4 (43) + Интервал 0 pt"/>
    <w:uiPriority w:val="99"/>
    <w:rsid w:val="00286CCA"/>
    <w:rPr>
      <w:spacing w:val="0"/>
      <w:sz w:val="23"/>
      <w:szCs w:val="23"/>
      <w:shd w:val="clear" w:color="auto" w:fill="FFFFFF"/>
    </w:rPr>
  </w:style>
  <w:style w:type="character" w:customStyle="1" w:styleId="681">
    <w:name w:val="Основной текст (681)_"/>
    <w:link w:val="6810"/>
    <w:uiPriority w:val="99"/>
    <w:locked/>
    <w:rsid w:val="00286CCA"/>
    <w:rPr>
      <w:spacing w:val="-10"/>
      <w:sz w:val="19"/>
      <w:szCs w:val="19"/>
      <w:shd w:val="clear" w:color="auto" w:fill="FFFFFF"/>
    </w:rPr>
  </w:style>
  <w:style w:type="paragraph" w:customStyle="1" w:styleId="6810">
    <w:name w:val="Основной текст (681)"/>
    <w:basedOn w:val="a"/>
    <w:link w:val="681"/>
    <w:uiPriority w:val="99"/>
    <w:rsid w:val="00286CCA"/>
    <w:pPr>
      <w:shd w:val="clear" w:color="auto" w:fill="FFFFFF"/>
      <w:spacing w:before="540" w:after="0" w:line="240" w:lineRule="atLeast"/>
      <w:jc w:val="right"/>
    </w:pPr>
    <w:rPr>
      <w:spacing w:val="-10"/>
      <w:sz w:val="19"/>
      <w:szCs w:val="19"/>
      <w:shd w:val="clear" w:color="auto" w:fill="FFFFFF"/>
      <w:lang w:eastAsia="ru-RU"/>
    </w:rPr>
  </w:style>
  <w:style w:type="character" w:customStyle="1" w:styleId="192">
    <w:name w:val="Основной текст (19)"/>
    <w:uiPriority w:val="99"/>
    <w:rsid w:val="00286CCA"/>
    <w:rPr>
      <w:rFonts w:ascii="Times New Roman" w:hAnsi="Times New Roman" w:cs="Times New Roman"/>
      <w:spacing w:val="0"/>
      <w:sz w:val="17"/>
      <w:szCs w:val="17"/>
    </w:rPr>
  </w:style>
  <w:style w:type="character" w:styleId="afff9">
    <w:name w:val="line number"/>
    <w:basedOn w:val="a0"/>
    <w:rsid w:val="00286CCA"/>
  </w:style>
  <w:style w:type="character" w:customStyle="1" w:styleId="3b">
    <w:name w:val="Основной текст (3) + Не курсив"/>
    <w:uiPriority w:val="99"/>
    <w:rsid w:val="00286CCA"/>
    <w:rPr>
      <w:sz w:val="18"/>
      <w:szCs w:val="18"/>
    </w:rPr>
  </w:style>
  <w:style w:type="paragraph" w:styleId="afffa">
    <w:name w:val="TOC Heading"/>
    <w:basedOn w:val="11"/>
    <w:next w:val="a"/>
    <w:uiPriority w:val="39"/>
    <w:qFormat/>
    <w:rsid w:val="00286CCA"/>
    <w:pPr>
      <w:keepLines/>
      <w:spacing w:before="480" w:after="0" w:line="276" w:lineRule="auto"/>
      <w:outlineLvl w:val="9"/>
    </w:pPr>
    <w:rPr>
      <w:rFonts w:ascii="Calibri" w:eastAsia="MS Gothic" w:hAnsi="Calibri" w:cs="Calibri"/>
      <w:color w:val="365F91"/>
      <w:kern w:val="0"/>
      <w:sz w:val="28"/>
      <w:szCs w:val="28"/>
    </w:rPr>
  </w:style>
  <w:style w:type="paragraph" w:styleId="afffb">
    <w:name w:val="Block Text"/>
    <w:basedOn w:val="a"/>
    <w:uiPriority w:val="99"/>
    <w:rsid w:val="00286CCA"/>
    <w:pPr>
      <w:spacing w:after="0" w:line="240" w:lineRule="auto"/>
      <w:ind w:left="1080" w:right="-850" w:firstLine="720"/>
    </w:pPr>
    <w:rPr>
      <w:rFonts w:ascii="Times New Roman" w:eastAsia="MS Mincho" w:hAnsi="Times New Roman" w:cs="Times New Roman"/>
      <w:sz w:val="40"/>
      <w:szCs w:val="40"/>
      <w:lang w:eastAsia="ru-RU"/>
    </w:rPr>
  </w:style>
  <w:style w:type="paragraph" w:customStyle="1" w:styleId="1">
    <w:name w:val="маркированный список 1"/>
    <w:basedOn w:val="a"/>
    <w:uiPriority w:val="99"/>
    <w:rsid w:val="00286CCA"/>
    <w:pPr>
      <w:widowControl w:val="0"/>
      <w:numPr>
        <w:numId w:val="5"/>
      </w:numPr>
      <w:autoSpaceDE w:val="0"/>
      <w:autoSpaceDN w:val="0"/>
      <w:adjustRightInd w:val="0"/>
      <w:spacing w:after="0" w:line="240" w:lineRule="auto"/>
      <w:ind w:left="1134" w:hanging="392"/>
      <w:jc w:val="both"/>
    </w:pPr>
    <w:rPr>
      <w:rFonts w:ascii="Times New Roman" w:eastAsia="MS Mincho" w:hAnsi="Times New Roman" w:cs="Times New Roman"/>
      <w:lang w:eastAsia="ru-RU"/>
    </w:rPr>
  </w:style>
  <w:style w:type="paragraph" w:customStyle="1" w:styleId="5NEW">
    <w:name w:val="Заголовок 5NEW"/>
    <w:basedOn w:val="1d"/>
    <w:link w:val="5NEW0"/>
    <w:autoRedefine/>
    <w:uiPriority w:val="99"/>
    <w:qFormat/>
    <w:rsid w:val="00286CCA"/>
    <w:pPr>
      <w:tabs>
        <w:tab w:val="left" w:pos="567"/>
      </w:tabs>
      <w:spacing w:after="0" w:line="240" w:lineRule="auto"/>
      <w:ind w:left="0" w:firstLine="567"/>
    </w:pPr>
    <w:rPr>
      <w:b/>
      <w:bCs/>
    </w:rPr>
  </w:style>
  <w:style w:type="character" w:customStyle="1" w:styleId="5NEW0">
    <w:name w:val="Заголовок 5NEW Знак"/>
    <w:link w:val="5NEW"/>
    <w:uiPriority w:val="99"/>
    <w:locked/>
    <w:rsid w:val="00286CCA"/>
    <w:rPr>
      <w:rFonts w:ascii="Times New Roman" w:hAnsi="Times New Roman" w:cs="Times New Roman"/>
      <w:b/>
      <w:bCs/>
      <w:sz w:val="24"/>
      <w:szCs w:val="24"/>
    </w:rPr>
  </w:style>
  <w:style w:type="paragraph" w:customStyle="1" w:styleId="afffc">
    <w:name w:val="заголовок таблицы"/>
    <w:basedOn w:val="a"/>
    <w:uiPriority w:val="99"/>
    <w:qFormat/>
    <w:rsid w:val="00286CCA"/>
    <w:pPr>
      <w:spacing w:after="0" w:line="240" w:lineRule="auto"/>
      <w:jc w:val="center"/>
    </w:pPr>
    <w:rPr>
      <w:rFonts w:ascii="Times New Roman" w:eastAsia="Times New Roman" w:hAnsi="Times New Roman" w:cs="Times New Roman"/>
      <w:b/>
      <w:bCs/>
      <w:sz w:val="20"/>
      <w:szCs w:val="20"/>
    </w:rPr>
  </w:style>
  <w:style w:type="character" w:customStyle="1" w:styleId="defaultdocbaseattributestylewithoutnowrap1">
    <w:name w:val="defaultdocbaseattributestylewithoutnowrap1"/>
    <w:uiPriority w:val="99"/>
    <w:rsid w:val="00286CCA"/>
    <w:rPr>
      <w:rFonts w:ascii="Tahoma" w:hAnsi="Tahoma" w:cs="Tahoma"/>
      <w:sz w:val="18"/>
      <w:szCs w:val="18"/>
    </w:rPr>
  </w:style>
  <w:style w:type="paragraph" w:customStyle="1" w:styleId="afffd">
    <w:name w:val="Таблицы (моноширинный)"/>
    <w:basedOn w:val="a"/>
    <w:next w:val="a"/>
    <w:uiPriority w:val="99"/>
    <w:rsid w:val="00286CCA"/>
    <w:pPr>
      <w:widowControl w:val="0"/>
      <w:autoSpaceDE w:val="0"/>
      <w:autoSpaceDN w:val="0"/>
      <w:adjustRightInd w:val="0"/>
      <w:spacing w:after="0" w:line="240" w:lineRule="auto"/>
      <w:jc w:val="both"/>
    </w:pPr>
    <w:rPr>
      <w:rFonts w:ascii="Courier New" w:eastAsia="Times New Roman" w:hAnsi="Courier New" w:cs="Courier New"/>
      <w:lang w:eastAsia="ru-RU"/>
    </w:rPr>
  </w:style>
  <w:style w:type="character" w:customStyle="1" w:styleId="11pt">
    <w:name w:val="11pt"/>
    <w:uiPriority w:val="99"/>
    <w:rsid w:val="00286CCA"/>
  </w:style>
  <w:style w:type="table" w:customStyle="1" w:styleId="193">
    <w:name w:val="Сетка таблицы19"/>
    <w:uiPriority w:val="99"/>
    <w:rsid w:val="00286CCA"/>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
    <w:uiPriority w:val="99"/>
    <w:rsid w:val="00286CCA"/>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e">
    <w:name w:val="Знак Знак Знак Знак Знак Знак"/>
    <w:basedOn w:val="a"/>
    <w:uiPriority w:val="99"/>
    <w:qFormat/>
    <w:rsid w:val="00286CCA"/>
    <w:pPr>
      <w:spacing w:after="160" w:line="240" w:lineRule="exact"/>
    </w:pPr>
    <w:rPr>
      <w:rFonts w:ascii="Verdana" w:eastAsia="Times New Roman" w:hAnsi="Verdana" w:cs="Verdana"/>
      <w:sz w:val="20"/>
      <w:szCs w:val="20"/>
      <w:lang w:val="en-US"/>
    </w:rPr>
  </w:style>
  <w:style w:type="character" w:customStyle="1" w:styleId="linklinkthemenormalcolorize-cj7oz7colorize-p-xhhce0colorize-p-csioeqclickmodal-popup-loadermodal-popup-loaderi-bemclickjsinitedlinkjsinitedlinkfocusedyes">
    <w:name w:val="link link_theme_normal colorize-cj7oz7 colorize-p-xhhce0 colorize-p-csioeq click modal-popup-loader modal-popup-loader i-bem click_js_inited link_js_inited link_focused_yes"/>
    <w:uiPriority w:val="99"/>
    <w:rsid w:val="00DB7984"/>
  </w:style>
  <w:style w:type="character" w:customStyle="1" w:styleId="spspan">
    <w:name w:val="sp_span"/>
    <w:uiPriority w:val="99"/>
    <w:rsid w:val="00DB7984"/>
  </w:style>
  <w:style w:type="numbering" w:customStyle="1" w:styleId="1f9">
    <w:name w:val="Нет списка1"/>
    <w:next w:val="a2"/>
    <w:semiHidden/>
    <w:rsid w:val="005746DA"/>
  </w:style>
  <w:style w:type="numbering" w:customStyle="1" w:styleId="111">
    <w:name w:val="Нет списка11"/>
    <w:next w:val="a2"/>
    <w:semiHidden/>
    <w:unhideWhenUsed/>
    <w:rsid w:val="005746DA"/>
  </w:style>
  <w:style w:type="table" w:customStyle="1" w:styleId="51">
    <w:name w:val="Сетка таблицы5"/>
    <w:basedOn w:val="a1"/>
    <w:next w:val="a6"/>
    <w:rsid w:val="005746D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Изысканная таблица1"/>
    <w:basedOn w:val="a1"/>
    <w:next w:val="aff5"/>
    <w:rsid w:val="005746D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61MicrosoftSansSerif85pt0pt">
    <w:name w:val="Основной текст (61) + Microsoft Sans Serif;8;5 pt;Полужирный;Интервал 0 pt"/>
    <w:rsid w:val="005746DA"/>
    <w:rPr>
      <w:rFonts w:ascii="Microsoft Sans Serif" w:eastAsia="Microsoft Sans Serif" w:hAnsi="Microsoft Sans Serif" w:cs="Microsoft Sans Serif"/>
      <w:b/>
      <w:bCs/>
      <w:i w:val="0"/>
      <w:iCs w:val="0"/>
      <w:smallCaps w:val="0"/>
      <w:strike w:val="0"/>
      <w:spacing w:val="-10"/>
      <w:sz w:val="17"/>
      <w:szCs w:val="17"/>
      <w:lang w:bidi="ar-SA"/>
    </w:rPr>
  </w:style>
  <w:style w:type="character" w:customStyle="1" w:styleId="613">
    <w:name w:val="Основной текст (61) + Полужирный;Курсив"/>
    <w:rsid w:val="005746DA"/>
    <w:rPr>
      <w:rFonts w:ascii="Times New Roman" w:eastAsia="Times New Roman" w:hAnsi="Times New Roman" w:cs="Times New Roman"/>
      <w:b/>
      <w:bCs/>
      <w:i/>
      <w:iCs/>
      <w:smallCaps w:val="0"/>
      <w:strike w:val="0"/>
      <w:spacing w:val="0"/>
      <w:sz w:val="23"/>
      <w:szCs w:val="23"/>
      <w:lang w:bidi="ar-SA"/>
    </w:rPr>
  </w:style>
  <w:style w:type="character" w:customStyle="1" w:styleId="962">
    <w:name w:val="Основной текст (96) + Не полужирный;Не курсив"/>
    <w:rsid w:val="005746DA"/>
    <w:rPr>
      <w:rFonts w:ascii="Times New Roman" w:eastAsia="Times New Roman" w:hAnsi="Times New Roman" w:cs="Times New Roman"/>
      <w:b/>
      <w:bCs/>
      <w:i/>
      <w:iCs/>
      <w:smallCaps w:val="0"/>
      <w:strike w:val="0"/>
      <w:spacing w:val="0"/>
      <w:sz w:val="23"/>
      <w:szCs w:val="23"/>
    </w:rPr>
  </w:style>
  <w:style w:type="character" w:customStyle="1" w:styleId="6952">
    <w:name w:val="Основной текст (695) + Полужирный;Курсив"/>
    <w:rsid w:val="005746DA"/>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0pt">
    <w:name w:val="Основной текст + Курсив;Интервал 0 pt"/>
    <w:rsid w:val="005746DA"/>
    <w:rPr>
      <w:rFonts w:ascii="Times New Roman" w:eastAsia="Times New Roman" w:hAnsi="Times New Roman" w:cs="Times New Roman"/>
      <w:i/>
      <w:iCs/>
      <w:color w:val="000000"/>
      <w:spacing w:val="-3"/>
      <w:w w:val="100"/>
      <w:position w:val="0"/>
      <w:sz w:val="24"/>
      <w:szCs w:val="24"/>
      <w:shd w:val="clear" w:color="auto" w:fill="FFFFFF"/>
      <w:lang w:val="ru-RU" w:eastAsia="ru-RU" w:bidi="ru-RU"/>
    </w:rPr>
  </w:style>
  <w:style w:type="table" w:customStyle="1" w:styleId="112">
    <w:name w:val="Сетка таблицы11"/>
    <w:basedOn w:val="a1"/>
    <w:next w:val="a6"/>
    <w:rsid w:val="005746DA"/>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1"/>
    <w:next w:val="a6"/>
    <w:rsid w:val="005746DA"/>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1"/>
    <w:next w:val="a6"/>
    <w:rsid w:val="005746DA"/>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6"/>
    <w:rsid w:val="005746DA"/>
    <w:rPr>
      <w:rFonts w:eastAsia="MS Minch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98TimesNewRoman115pt">
    <w:name w:val="Основной текст (198) + Times New Roman;11;5 pt;Не полужирный"/>
    <w:rsid w:val="005746DA"/>
    <w:rPr>
      <w:rFonts w:ascii="Times New Roman" w:eastAsia="Times New Roman" w:hAnsi="Times New Roman" w:cs="Times New Roman"/>
      <w:b/>
      <w:bCs/>
      <w:sz w:val="23"/>
      <w:szCs w:val="23"/>
      <w:lang w:bidi="ar-SA"/>
    </w:rPr>
  </w:style>
  <w:style w:type="character" w:customStyle="1" w:styleId="6112pt-1pt">
    <w:name w:val="Основной текст (61) + 12 pt;Полужирный;Интервал -1 pt"/>
    <w:rsid w:val="005746DA"/>
    <w:rPr>
      <w:rFonts w:ascii="Times New Roman" w:eastAsia="Times New Roman" w:hAnsi="Times New Roman" w:cs="Times New Roman"/>
      <w:b/>
      <w:bCs/>
      <w:i w:val="0"/>
      <w:iCs w:val="0"/>
      <w:smallCaps w:val="0"/>
      <w:strike w:val="0"/>
      <w:spacing w:val="-20"/>
      <w:sz w:val="24"/>
      <w:szCs w:val="24"/>
    </w:rPr>
  </w:style>
  <w:style w:type="table" w:customStyle="1" w:styleId="1910">
    <w:name w:val="Сетка таблицы191"/>
    <w:basedOn w:val="a1"/>
    <w:next w:val="a6"/>
    <w:rsid w:val="005746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1"/>
    <w:next w:val="a6"/>
    <w:rsid w:val="005746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1">
    <w:name w:val="Основной текст (10)"/>
    <w:uiPriority w:val="99"/>
    <w:rsid w:val="005746DA"/>
    <w:rPr>
      <w:rFonts w:ascii="Arial" w:eastAsia="Arial" w:hAnsi="Arial" w:cs="Arial"/>
      <w:b w:val="0"/>
      <w:bCs w:val="0"/>
      <w:i w:val="0"/>
      <w:iCs w:val="0"/>
      <w:smallCaps w:val="0"/>
      <w:strike w:val="0"/>
      <w:spacing w:val="0"/>
      <w:sz w:val="16"/>
      <w:szCs w:val="16"/>
    </w:rPr>
  </w:style>
  <w:style w:type="paragraph" w:customStyle="1" w:styleId="c34">
    <w:name w:val="c34"/>
    <w:basedOn w:val="a"/>
    <w:uiPriority w:val="99"/>
    <w:rsid w:val="005746D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f">
    <w:name w:val="Нет списка2"/>
    <w:next w:val="a2"/>
    <w:uiPriority w:val="99"/>
    <w:semiHidden/>
    <w:unhideWhenUsed/>
    <w:rsid w:val="005746DA"/>
  </w:style>
  <w:style w:type="table" w:customStyle="1" w:styleId="63">
    <w:name w:val="Сетка таблицы6"/>
    <w:basedOn w:val="a1"/>
    <w:next w:val="a6"/>
    <w:uiPriority w:val="99"/>
    <w:rsid w:val="005746D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Изысканная таблица2"/>
    <w:basedOn w:val="a1"/>
    <w:next w:val="aff5"/>
    <w:uiPriority w:val="99"/>
    <w:rsid w:val="005746D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character" w:customStyle="1" w:styleId="EndnoteTextChar1">
    <w:name w:val="Endnote Text Char1"/>
    <w:uiPriority w:val="99"/>
    <w:locked/>
    <w:rsid w:val="005746DA"/>
    <w:rPr>
      <w:rFonts w:eastAsia="Times New Roman"/>
    </w:rPr>
  </w:style>
  <w:style w:type="character" w:customStyle="1" w:styleId="BalloonTextChar">
    <w:name w:val="Balloon Text Char"/>
    <w:uiPriority w:val="99"/>
    <w:locked/>
    <w:rsid w:val="005746DA"/>
    <w:rPr>
      <w:rFonts w:ascii="Tahoma" w:hAnsi="Tahoma"/>
      <w:sz w:val="16"/>
    </w:rPr>
  </w:style>
  <w:style w:type="character" w:customStyle="1" w:styleId="CommentSubjectChar">
    <w:name w:val="Comment Subject Char"/>
    <w:uiPriority w:val="99"/>
    <w:semiHidden/>
    <w:locked/>
    <w:rsid w:val="005746DA"/>
    <w:rPr>
      <w:rFonts w:ascii="Times New Roman" w:hAnsi="Times New Roman"/>
      <w:b/>
    </w:rPr>
  </w:style>
  <w:style w:type="table" w:customStyle="1" w:styleId="120">
    <w:name w:val="Сетка таблицы12"/>
    <w:uiPriority w:val="99"/>
    <w:rsid w:val="005746DA"/>
    <w:rPr>
      <w:rFonts w:eastAsia="MS Mincho"/>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uiPriority w:val="99"/>
    <w:rsid w:val="005746DA"/>
    <w:rPr>
      <w:rFonts w:eastAsia="MS Mincho"/>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5746DA"/>
    <w:rPr>
      <w:rFonts w:eastAsia="MS Mincho"/>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uiPriority w:val="99"/>
    <w:rsid w:val="005746DA"/>
    <w:rPr>
      <w:rFonts w:eastAsia="MS Mincho"/>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0">
    <w:name w:val="Сетка таблицы192"/>
    <w:uiPriority w:val="99"/>
    <w:rsid w:val="005746DA"/>
    <w:rPr>
      <w:rFonts w:eastAsia="Andale Sans U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uiPriority w:val="99"/>
    <w:rsid w:val="005746DA"/>
    <w:rPr>
      <w:rFonts w:eastAsia="Andale Sans U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
    <w:name w:val="Subtle Reference"/>
    <w:uiPriority w:val="31"/>
    <w:qFormat/>
    <w:rsid w:val="00770B94"/>
    <w:rPr>
      <w:smallCaps/>
      <w:color w:val="C0504D"/>
      <w:u w:val="single"/>
    </w:rPr>
  </w:style>
  <w:style w:type="character" w:customStyle="1" w:styleId="WW8Num3z4">
    <w:name w:val="WW8Num3z4"/>
    <w:rsid w:val="006B4DE3"/>
    <w:rPr>
      <w:rFonts w:ascii="Courier New" w:hAnsi="Courier New" w:cs="Courier New"/>
    </w:rPr>
  </w:style>
  <w:style w:type="character" w:customStyle="1" w:styleId="WW8Num5z0">
    <w:name w:val="WW8Num5z0"/>
    <w:rsid w:val="006B4DE3"/>
    <w:rPr>
      <w:rFonts w:ascii="Symbol" w:hAnsi="Symbol" w:cs="Symbol"/>
    </w:rPr>
  </w:style>
  <w:style w:type="character" w:customStyle="1" w:styleId="WW8Num5z1">
    <w:name w:val="WW8Num5z1"/>
    <w:rsid w:val="006B4DE3"/>
    <w:rPr>
      <w:rFonts w:ascii="Courier New" w:hAnsi="Courier New" w:cs="Courier New"/>
    </w:rPr>
  </w:style>
  <w:style w:type="character" w:customStyle="1" w:styleId="WW8Num5z3">
    <w:name w:val="WW8Num5z3"/>
    <w:rsid w:val="006B4DE3"/>
    <w:rPr>
      <w:rFonts w:ascii="Symbol" w:hAnsi="Symbol"/>
    </w:rPr>
  </w:style>
  <w:style w:type="character" w:customStyle="1" w:styleId="WW8Num6z0">
    <w:name w:val="WW8Num6z0"/>
    <w:rsid w:val="006B4DE3"/>
    <w:rPr>
      <w:rFonts w:ascii="Symbol" w:hAnsi="Symbol" w:cs="Symbol"/>
    </w:rPr>
  </w:style>
  <w:style w:type="character" w:customStyle="1" w:styleId="WW8Num6z1">
    <w:name w:val="WW8Num6z1"/>
    <w:rsid w:val="006B4DE3"/>
    <w:rPr>
      <w:rFonts w:ascii="Courier New" w:hAnsi="Courier New" w:cs="Courier New"/>
    </w:rPr>
  </w:style>
  <w:style w:type="character" w:customStyle="1" w:styleId="WW8Num6z3">
    <w:name w:val="WW8Num6z3"/>
    <w:rsid w:val="006B4DE3"/>
    <w:rPr>
      <w:rFonts w:ascii="Symbol" w:hAnsi="Symbol"/>
    </w:rPr>
  </w:style>
  <w:style w:type="character" w:customStyle="1" w:styleId="WW8Num7z0">
    <w:name w:val="WW8Num7z0"/>
    <w:rsid w:val="006B4DE3"/>
    <w:rPr>
      <w:rFonts w:ascii="Symbol" w:hAnsi="Symbol" w:cs="Symbol"/>
      <w:sz w:val="28"/>
      <w:szCs w:val="28"/>
    </w:rPr>
  </w:style>
  <w:style w:type="character" w:customStyle="1" w:styleId="WW8Num7z1">
    <w:name w:val="WW8Num7z1"/>
    <w:rsid w:val="006B4DE3"/>
    <w:rPr>
      <w:rFonts w:ascii="Courier New" w:hAnsi="Courier New" w:cs="Courier New"/>
    </w:rPr>
  </w:style>
  <w:style w:type="character" w:customStyle="1" w:styleId="WW8Num7z3">
    <w:name w:val="WW8Num7z3"/>
    <w:rsid w:val="006B4DE3"/>
    <w:rPr>
      <w:rFonts w:ascii="Symbol" w:hAnsi="Symbol"/>
    </w:rPr>
  </w:style>
  <w:style w:type="character" w:customStyle="1" w:styleId="WW8Num8z0">
    <w:name w:val="WW8Num8z0"/>
    <w:rsid w:val="006B4DE3"/>
  </w:style>
  <w:style w:type="character" w:customStyle="1" w:styleId="WW8Num8z1">
    <w:name w:val="WW8Num8z1"/>
    <w:rsid w:val="006B4DE3"/>
  </w:style>
  <w:style w:type="character" w:customStyle="1" w:styleId="WW8Num8z3">
    <w:name w:val="WW8Num8z3"/>
    <w:rsid w:val="006B4DE3"/>
  </w:style>
  <w:style w:type="character" w:customStyle="1" w:styleId="WW8Num10z0">
    <w:name w:val="WW8Num10z0"/>
    <w:rsid w:val="006B4DE3"/>
    <w:rPr>
      <w:rFonts w:ascii="Symbol" w:hAnsi="Symbol"/>
    </w:rPr>
  </w:style>
  <w:style w:type="character" w:customStyle="1" w:styleId="WW8Num10z1">
    <w:name w:val="WW8Num10z1"/>
    <w:rsid w:val="006B4DE3"/>
    <w:rPr>
      <w:rFonts w:ascii="Courier New" w:hAnsi="Courier New" w:cs="Courier New"/>
    </w:rPr>
  </w:style>
  <w:style w:type="character" w:customStyle="1" w:styleId="WW8Num10z2">
    <w:name w:val="WW8Num10z2"/>
    <w:rsid w:val="006B4DE3"/>
    <w:rPr>
      <w:rFonts w:ascii="Wingdings" w:hAnsi="Wingdings"/>
    </w:rPr>
  </w:style>
  <w:style w:type="character" w:customStyle="1" w:styleId="WW8Num11z0">
    <w:name w:val="WW8Num11z0"/>
    <w:rsid w:val="006B4DE3"/>
    <w:rPr>
      <w:rFonts w:ascii="Wingdings" w:hAnsi="Wingdings"/>
    </w:rPr>
  </w:style>
  <w:style w:type="character" w:customStyle="1" w:styleId="WW8Num11z1">
    <w:name w:val="WW8Num11z1"/>
    <w:rsid w:val="006B4DE3"/>
    <w:rPr>
      <w:rFonts w:ascii="Courier New" w:hAnsi="Courier New" w:cs="Courier New"/>
    </w:rPr>
  </w:style>
  <w:style w:type="character" w:customStyle="1" w:styleId="WW8Num11z3">
    <w:name w:val="WW8Num11z3"/>
    <w:rsid w:val="006B4DE3"/>
    <w:rPr>
      <w:rFonts w:ascii="Symbol" w:hAnsi="Symbol"/>
    </w:rPr>
  </w:style>
  <w:style w:type="character" w:customStyle="1" w:styleId="WW8Num12z0">
    <w:name w:val="WW8Num12z0"/>
    <w:rsid w:val="006B4DE3"/>
    <w:rPr>
      <w:rFonts w:ascii="Symbol" w:hAnsi="Symbol" w:cs="Symbol"/>
      <w:sz w:val="28"/>
      <w:szCs w:val="28"/>
    </w:rPr>
  </w:style>
  <w:style w:type="character" w:customStyle="1" w:styleId="WW8Num12z1">
    <w:name w:val="WW8Num12z1"/>
    <w:rsid w:val="006B4DE3"/>
    <w:rPr>
      <w:rFonts w:ascii="Courier New" w:hAnsi="Courier New" w:cs="Courier New"/>
    </w:rPr>
  </w:style>
  <w:style w:type="character" w:customStyle="1" w:styleId="WW8Num12z2">
    <w:name w:val="WW8Num12z2"/>
    <w:rsid w:val="006B4DE3"/>
    <w:rPr>
      <w:rFonts w:ascii="Wingdings" w:hAnsi="Wingdings"/>
    </w:rPr>
  </w:style>
  <w:style w:type="character" w:customStyle="1" w:styleId="WW8Num12z3">
    <w:name w:val="WW8Num12z3"/>
    <w:rsid w:val="006B4DE3"/>
    <w:rPr>
      <w:rFonts w:ascii="Symbol" w:hAnsi="Symbol"/>
    </w:rPr>
  </w:style>
  <w:style w:type="character" w:customStyle="1" w:styleId="WW8Num13z0">
    <w:name w:val="WW8Num13z0"/>
    <w:rsid w:val="006B4DE3"/>
    <w:rPr>
      <w:rFonts w:ascii="Symbol" w:hAnsi="Symbol"/>
    </w:rPr>
  </w:style>
  <w:style w:type="character" w:customStyle="1" w:styleId="WW8Num13z1">
    <w:name w:val="WW8Num13z1"/>
    <w:rsid w:val="006B4DE3"/>
    <w:rPr>
      <w:rFonts w:ascii="Courier New" w:hAnsi="Courier New" w:cs="Courier New"/>
    </w:rPr>
  </w:style>
  <w:style w:type="character" w:customStyle="1" w:styleId="WW8Num13z2">
    <w:name w:val="WW8Num13z2"/>
    <w:rsid w:val="006B4DE3"/>
    <w:rPr>
      <w:rFonts w:ascii="Wingdings" w:hAnsi="Wingdings"/>
    </w:rPr>
  </w:style>
  <w:style w:type="character" w:customStyle="1" w:styleId="WW8Num14z0">
    <w:name w:val="WW8Num14z0"/>
    <w:rsid w:val="006B4DE3"/>
    <w:rPr>
      <w:rFonts w:ascii="Times New Roman" w:hAnsi="Times New Roman" w:cs="Times New Roman"/>
    </w:rPr>
  </w:style>
  <w:style w:type="character" w:customStyle="1" w:styleId="WW8Num14z1">
    <w:name w:val="WW8Num14z1"/>
    <w:rsid w:val="006B4DE3"/>
    <w:rPr>
      <w:rFonts w:ascii="Courier New" w:hAnsi="Courier New" w:cs="Courier New"/>
    </w:rPr>
  </w:style>
  <w:style w:type="character" w:customStyle="1" w:styleId="WW8Num14z2">
    <w:name w:val="WW8Num14z2"/>
    <w:rsid w:val="006B4DE3"/>
    <w:rPr>
      <w:rFonts w:ascii="Wingdings" w:hAnsi="Wingdings"/>
    </w:rPr>
  </w:style>
  <w:style w:type="character" w:customStyle="1" w:styleId="WW8Num14z3">
    <w:name w:val="WW8Num14z3"/>
    <w:rsid w:val="006B4DE3"/>
    <w:rPr>
      <w:rFonts w:ascii="Symbol" w:hAnsi="Symbol"/>
    </w:rPr>
  </w:style>
  <w:style w:type="character" w:customStyle="1" w:styleId="WW8Num15z0">
    <w:name w:val="WW8Num15z0"/>
    <w:rsid w:val="006B4DE3"/>
    <w:rPr>
      <w:rFonts w:ascii="Wingdings" w:hAnsi="Wingdings"/>
    </w:rPr>
  </w:style>
  <w:style w:type="character" w:customStyle="1" w:styleId="WW8Num15z1">
    <w:name w:val="WW8Num15z1"/>
    <w:rsid w:val="006B4DE3"/>
    <w:rPr>
      <w:rFonts w:ascii="Courier New" w:hAnsi="Courier New" w:cs="Courier New"/>
    </w:rPr>
  </w:style>
  <w:style w:type="character" w:customStyle="1" w:styleId="WW8Num15z3">
    <w:name w:val="WW8Num15z3"/>
    <w:rsid w:val="006B4DE3"/>
    <w:rPr>
      <w:rFonts w:ascii="Symbol" w:hAnsi="Symbol"/>
    </w:rPr>
  </w:style>
  <w:style w:type="character" w:customStyle="1" w:styleId="WW8Num16z0">
    <w:name w:val="WW8Num16z0"/>
    <w:rsid w:val="006B4DE3"/>
    <w:rPr>
      <w:rFonts w:ascii="Wingdings" w:hAnsi="Wingdings"/>
    </w:rPr>
  </w:style>
  <w:style w:type="character" w:customStyle="1" w:styleId="WW8Num16z1">
    <w:name w:val="WW8Num16z1"/>
    <w:rsid w:val="006B4DE3"/>
    <w:rPr>
      <w:rFonts w:ascii="Courier New" w:hAnsi="Courier New" w:cs="Courier New"/>
    </w:rPr>
  </w:style>
  <w:style w:type="character" w:customStyle="1" w:styleId="WW8Num16z3">
    <w:name w:val="WW8Num16z3"/>
    <w:rsid w:val="006B4DE3"/>
    <w:rPr>
      <w:rFonts w:ascii="Symbol" w:hAnsi="Symbol"/>
    </w:rPr>
  </w:style>
  <w:style w:type="character" w:customStyle="1" w:styleId="WW8Num18z0">
    <w:name w:val="WW8Num18z0"/>
    <w:rsid w:val="006B4DE3"/>
    <w:rPr>
      <w:rFonts w:ascii="Wingdings" w:hAnsi="Wingdings"/>
    </w:rPr>
  </w:style>
  <w:style w:type="character" w:customStyle="1" w:styleId="WW8Num18z1">
    <w:name w:val="WW8Num18z1"/>
    <w:rsid w:val="006B4DE3"/>
    <w:rPr>
      <w:rFonts w:ascii="Courier New" w:hAnsi="Courier New" w:cs="Courier New"/>
    </w:rPr>
  </w:style>
  <w:style w:type="character" w:customStyle="1" w:styleId="WW8Num18z3">
    <w:name w:val="WW8Num18z3"/>
    <w:rsid w:val="006B4DE3"/>
    <w:rPr>
      <w:rFonts w:ascii="Symbol" w:hAnsi="Symbol"/>
    </w:rPr>
  </w:style>
  <w:style w:type="character" w:customStyle="1" w:styleId="WW8Num19z0">
    <w:name w:val="WW8Num19z0"/>
    <w:rsid w:val="006B4DE3"/>
    <w:rPr>
      <w:rFonts w:ascii="Wingdings" w:hAnsi="Wingdings"/>
    </w:rPr>
  </w:style>
  <w:style w:type="character" w:customStyle="1" w:styleId="WW8Num19z1">
    <w:name w:val="WW8Num19z1"/>
    <w:rsid w:val="006B4DE3"/>
    <w:rPr>
      <w:rFonts w:ascii="Courier New" w:hAnsi="Courier New" w:cs="Courier New"/>
    </w:rPr>
  </w:style>
  <w:style w:type="character" w:customStyle="1" w:styleId="WW8Num19z3">
    <w:name w:val="WW8Num19z3"/>
    <w:rsid w:val="006B4DE3"/>
    <w:rPr>
      <w:rFonts w:ascii="Symbol" w:hAnsi="Symbol"/>
    </w:rPr>
  </w:style>
  <w:style w:type="character" w:customStyle="1" w:styleId="WW8Num20z0">
    <w:name w:val="WW8Num20z0"/>
    <w:rsid w:val="006B4DE3"/>
    <w:rPr>
      <w:rFonts w:ascii="Symbol" w:hAnsi="Symbol"/>
    </w:rPr>
  </w:style>
  <w:style w:type="character" w:customStyle="1" w:styleId="WW8Num20z1">
    <w:name w:val="WW8Num20z1"/>
    <w:rsid w:val="006B4DE3"/>
    <w:rPr>
      <w:rFonts w:ascii="Courier New" w:hAnsi="Courier New" w:cs="Courier New"/>
    </w:rPr>
  </w:style>
  <w:style w:type="character" w:customStyle="1" w:styleId="WW8Num20z2">
    <w:name w:val="WW8Num20z2"/>
    <w:rsid w:val="006B4DE3"/>
    <w:rPr>
      <w:rFonts w:ascii="Wingdings" w:hAnsi="Wingdings"/>
    </w:rPr>
  </w:style>
  <w:style w:type="character" w:customStyle="1" w:styleId="WW8Num21z0">
    <w:name w:val="WW8Num21z0"/>
    <w:rsid w:val="006B4DE3"/>
    <w:rPr>
      <w:rFonts w:ascii="Symbol" w:hAnsi="Symbol"/>
    </w:rPr>
  </w:style>
  <w:style w:type="character" w:customStyle="1" w:styleId="WW8Num21z1">
    <w:name w:val="WW8Num21z1"/>
    <w:rsid w:val="006B4DE3"/>
    <w:rPr>
      <w:rFonts w:ascii="Courier New" w:hAnsi="Courier New"/>
    </w:rPr>
  </w:style>
  <w:style w:type="character" w:customStyle="1" w:styleId="WW8Num21z2">
    <w:name w:val="WW8Num21z2"/>
    <w:rsid w:val="006B4DE3"/>
    <w:rPr>
      <w:rFonts w:ascii="Wingdings" w:hAnsi="Wingdings"/>
    </w:rPr>
  </w:style>
  <w:style w:type="character" w:customStyle="1" w:styleId="WW8Num22z0">
    <w:name w:val="WW8Num22z0"/>
    <w:rsid w:val="006B4DE3"/>
    <w:rPr>
      <w:rFonts w:ascii="Times New Roman" w:hAnsi="Times New Roman" w:cs="Times New Roman"/>
    </w:rPr>
  </w:style>
  <w:style w:type="character" w:customStyle="1" w:styleId="WW8Num22z1">
    <w:name w:val="WW8Num22z1"/>
    <w:rsid w:val="006B4DE3"/>
    <w:rPr>
      <w:rFonts w:ascii="Courier New" w:hAnsi="Courier New" w:cs="Courier New"/>
    </w:rPr>
  </w:style>
  <w:style w:type="character" w:customStyle="1" w:styleId="WW8Num22z2">
    <w:name w:val="WW8Num22z2"/>
    <w:rsid w:val="006B4DE3"/>
    <w:rPr>
      <w:rFonts w:ascii="Wingdings" w:hAnsi="Wingdings"/>
    </w:rPr>
  </w:style>
  <w:style w:type="character" w:customStyle="1" w:styleId="WW8Num22z3">
    <w:name w:val="WW8Num22z3"/>
    <w:rsid w:val="006B4DE3"/>
    <w:rPr>
      <w:rFonts w:ascii="Symbol" w:hAnsi="Symbol"/>
    </w:rPr>
  </w:style>
  <w:style w:type="character" w:customStyle="1" w:styleId="WW8Num23z0">
    <w:name w:val="WW8Num23z0"/>
    <w:rsid w:val="006B4DE3"/>
    <w:rPr>
      <w:rFonts w:ascii="Symbol" w:hAnsi="Symbol"/>
    </w:rPr>
  </w:style>
  <w:style w:type="character" w:customStyle="1" w:styleId="WW8Num25z0">
    <w:name w:val="WW8Num25z0"/>
    <w:rsid w:val="006B4DE3"/>
    <w:rPr>
      <w:rFonts w:ascii="Times New Roman" w:hAnsi="Times New Roman" w:cs="Times New Roman"/>
    </w:rPr>
  </w:style>
  <w:style w:type="character" w:customStyle="1" w:styleId="WW8Num25z1">
    <w:name w:val="WW8Num25z1"/>
    <w:rsid w:val="006B4DE3"/>
    <w:rPr>
      <w:rFonts w:ascii="Courier New" w:hAnsi="Courier New" w:cs="Courier New"/>
    </w:rPr>
  </w:style>
  <w:style w:type="character" w:customStyle="1" w:styleId="WW8Num25z2">
    <w:name w:val="WW8Num25z2"/>
    <w:rsid w:val="006B4DE3"/>
    <w:rPr>
      <w:rFonts w:ascii="Wingdings" w:hAnsi="Wingdings"/>
    </w:rPr>
  </w:style>
  <w:style w:type="character" w:customStyle="1" w:styleId="WW8Num25z3">
    <w:name w:val="WW8Num25z3"/>
    <w:rsid w:val="006B4DE3"/>
    <w:rPr>
      <w:rFonts w:ascii="Symbol" w:hAnsi="Symbol"/>
    </w:rPr>
  </w:style>
  <w:style w:type="character" w:customStyle="1" w:styleId="WW8Num26z0">
    <w:name w:val="WW8Num26z0"/>
    <w:rsid w:val="006B4DE3"/>
    <w:rPr>
      <w:rFonts w:ascii="Wingdings" w:hAnsi="Wingdings"/>
    </w:rPr>
  </w:style>
  <w:style w:type="character" w:customStyle="1" w:styleId="WW8Num26z1">
    <w:name w:val="WW8Num26z1"/>
    <w:rsid w:val="006B4DE3"/>
    <w:rPr>
      <w:rFonts w:ascii="Courier New" w:hAnsi="Courier New" w:cs="Courier New"/>
    </w:rPr>
  </w:style>
  <w:style w:type="character" w:customStyle="1" w:styleId="WW8Num26z3">
    <w:name w:val="WW8Num26z3"/>
    <w:rsid w:val="006B4DE3"/>
    <w:rPr>
      <w:rFonts w:ascii="Symbol" w:hAnsi="Symbol"/>
    </w:rPr>
  </w:style>
  <w:style w:type="character" w:customStyle="1" w:styleId="WW8Num28z0">
    <w:name w:val="WW8Num28z0"/>
    <w:rsid w:val="006B4DE3"/>
    <w:rPr>
      <w:rFonts w:ascii="Wingdings" w:hAnsi="Wingdings"/>
    </w:rPr>
  </w:style>
  <w:style w:type="character" w:customStyle="1" w:styleId="WW8Num28z1">
    <w:name w:val="WW8Num28z1"/>
    <w:rsid w:val="006B4DE3"/>
    <w:rPr>
      <w:rFonts w:ascii="Courier New" w:hAnsi="Courier New" w:cs="Courier New"/>
    </w:rPr>
  </w:style>
  <w:style w:type="character" w:customStyle="1" w:styleId="WW8Num28z3">
    <w:name w:val="WW8Num28z3"/>
    <w:rsid w:val="006B4DE3"/>
    <w:rPr>
      <w:rFonts w:ascii="Symbol" w:hAnsi="Symbol"/>
    </w:rPr>
  </w:style>
  <w:style w:type="character" w:customStyle="1" w:styleId="WW8Num29z0">
    <w:name w:val="WW8Num29z0"/>
    <w:rsid w:val="006B4DE3"/>
    <w:rPr>
      <w:rFonts w:ascii="Symbol" w:hAnsi="Symbol"/>
    </w:rPr>
  </w:style>
  <w:style w:type="character" w:customStyle="1" w:styleId="WW8Num29z1">
    <w:name w:val="WW8Num29z1"/>
    <w:rsid w:val="006B4DE3"/>
    <w:rPr>
      <w:rFonts w:ascii="Courier New" w:hAnsi="Courier New" w:cs="Courier New"/>
    </w:rPr>
  </w:style>
  <w:style w:type="character" w:customStyle="1" w:styleId="WW8Num29z2">
    <w:name w:val="WW8Num29z2"/>
    <w:rsid w:val="006B4DE3"/>
    <w:rPr>
      <w:rFonts w:ascii="Wingdings" w:hAnsi="Wingdings"/>
    </w:rPr>
  </w:style>
  <w:style w:type="character" w:customStyle="1" w:styleId="WW8Num30z0">
    <w:name w:val="WW8Num30z0"/>
    <w:rsid w:val="006B4DE3"/>
    <w:rPr>
      <w:rFonts w:ascii="Wingdings" w:hAnsi="Wingdings"/>
    </w:rPr>
  </w:style>
  <w:style w:type="character" w:customStyle="1" w:styleId="WW8Num30z1">
    <w:name w:val="WW8Num30z1"/>
    <w:rsid w:val="006B4DE3"/>
    <w:rPr>
      <w:rFonts w:ascii="Courier New" w:hAnsi="Courier New" w:cs="Courier New"/>
    </w:rPr>
  </w:style>
  <w:style w:type="character" w:customStyle="1" w:styleId="WW8Num30z3">
    <w:name w:val="WW8Num30z3"/>
    <w:rsid w:val="006B4DE3"/>
    <w:rPr>
      <w:rFonts w:ascii="Symbol" w:hAnsi="Symbol"/>
    </w:rPr>
  </w:style>
  <w:style w:type="character" w:customStyle="1" w:styleId="WW8Num31z0">
    <w:name w:val="WW8Num31z0"/>
    <w:rsid w:val="006B4DE3"/>
    <w:rPr>
      <w:rFonts w:ascii="Times New Roman" w:hAnsi="Times New Roman" w:cs="Times New Roman"/>
    </w:rPr>
  </w:style>
  <w:style w:type="character" w:customStyle="1" w:styleId="WW8Num31z1">
    <w:name w:val="WW8Num31z1"/>
    <w:rsid w:val="006B4DE3"/>
    <w:rPr>
      <w:rFonts w:ascii="Courier New" w:hAnsi="Courier New" w:cs="Courier New"/>
    </w:rPr>
  </w:style>
  <w:style w:type="character" w:customStyle="1" w:styleId="WW8Num31z2">
    <w:name w:val="WW8Num31z2"/>
    <w:rsid w:val="006B4DE3"/>
    <w:rPr>
      <w:rFonts w:ascii="Wingdings" w:hAnsi="Wingdings"/>
    </w:rPr>
  </w:style>
  <w:style w:type="character" w:customStyle="1" w:styleId="WW8Num31z3">
    <w:name w:val="WW8Num31z3"/>
    <w:rsid w:val="006B4DE3"/>
    <w:rPr>
      <w:rFonts w:ascii="Symbol" w:hAnsi="Symbol"/>
    </w:rPr>
  </w:style>
  <w:style w:type="character" w:customStyle="1" w:styleId="WW8Num32z0">
    <w:name w:val="WW8Num32z0"/>
    <w:rsid w:val="006B4DE3"/>
    <w:rPr>
      <w:rFonts w:ascii="Symbol" w:hAnsi="Symbol"/>
    </w:rPr>
  </w:style>
  <w:style w:type="character" w:customStyle="1" w:styleId="WW8Num32z1">
    <w:name w:val="WW8Num32z1"/>
    <w:rsid w:val="006B4DE3"/>
    <w:rPr>
      <w:rFonts w:ascii="Courier New" w:hAnsi="Courier New" w:cs="Courier New"/>
    </w:rPr>
  </w:style>
  <w:style w:type="character" w:customStyle="1" w:styleId="WW8Num32z2">
    <w:name w:val="WW8Num32z2"/>
    <w:rsid w:val="006B4DE3"/>
    <w:rPr>
      <w:rFonts w:ascii="Wingdings" w:hAnsi="Wingdings"/>
    </w:rPr>
  </w:style>
  <w:style w:type="character" w:customStyle="1" w:styleId="WW8Num33z0">
    <w:name w:val="WW8Num33z0"/>
    <w:rsid w:val="006B4DE3"/>
    <w:rPr>
      <w:rFonts w:ascii="Symbol" w:hAnsi="Symbol"/>
    </w:rPr>
  </w:style>
  <w:style w:type="character" w:customStyle="1" w:styleId="WW8Num33z1">
    <w:name w:val="WW8Num33z1"/>
    <w:rsid w:val="006B4DE3"/>
    <w:rPr>
      <w:rFonts w:ascii="Courier New" w:hAnsi="Courier New" w:cs="Courier New"/>
    </w:rPr>
  </w:style>
  <w:style w:type="character" w:customStyle="1" w:styleId="WW8Num33z2">
    <w:name w:val="WW8Num33z2"/>
    <w:rsid w:val="006B4DE3"/>
    <w:rPr>
      <w:rFonts w:ascii="Wingdings" w:hAnsi="Wingdings"/>
    </w:rPr>
  </w:style>
  <w:style w:type="character" w:customStyle="1" w:styleId="WW8Num34z0">
    <w:name w:val="WW8Num34z0"/>
    <w:rsid w:val="006B4DE3"/>
    <w:rPr>
      <w:rFonts w:ascii="Symbol" w:hAnsi="Symbol" w:cs="Symbol"/>
      <w:sz w:val="28"/>
      <w:szCs w:val="28"/>
    </w:rPr>
  </w:style>
  <w:style w:type="character" w:customStyle="1" w:styleId="WW8Num34z1">
    <w:name w:val="WW8Num34z1"/>
    <w:rsid w:val="006B4DE3"/>
    <w:rPr>
      <w:rFonts w:ascii="Courier New" w:hAnsi="Courier New" w:cs="Courier New"/>
    </w:rPr>
  </w:style>
  <w:style w:type="character" w:customStyle="1" w:styleId="WW8Num34z2">
    <w:name w:val="WW8Num34z2"/>
    <w:rsid w:val="006B4DE3"/>
    <w:rPr>
      <w:rFonts w:ascii="Wingdings" w:hAnsi="Wingdings"/>
    </w:rPr>
  </w:style>
  <w:style w:type="character" w:customStyle="1" w:styleId="WW8Num34z3">
    <w:name w:val="WW8Num34z3"/>
    <w:rsid w:val="006B4DE3"/>
    <w:rPr>
      <w:rFonts w:ascii="Symbol" w:hAnsi="Symbol"/>
    </w:rPr>
  </w:style>
  <w:style w:type="character" w:customStyle="1" w:styleId="WW8Num35z0">
    <w:name w:val="WW8Num35z0"/>
    <w:rsid w:val="006B4DE3"/>
    <w:rPr>
      <w:rFonts w:ascii="Symbol" w:hAnsi="Symbol"/>
    </w:rPr>
  </w:style>
  <w:style w:type="character" w:customStyle="1" w:styleId="WW8Num36z0">
    <w:name w:val="WW8Num36z0"/>
    <w:rsid w:val="006B4DE3"/>
    <w:rPr>
      <w:rFonts w:ascii="Symbol" w:hAnsi="Symbol"/>
    </w:rPr>
  </w:style>
  <w:style w:type="character" w:customStyle="1" w:styleId="WW8Num36z1">
    <w:name w:val="WW8Num36z1"/>
    <w:rsid w:val="006B4DE3"/>
    <w:rPr>
      <w:rFonts w:ascii="Courier New" w:hAnsi="Courier New" w:cs="Courier New"/>
    </w:rPr>
  </w:style>
  <w:style w:type="character" w:customStyle="1" w:styleId="WW8Num36z2">
    <w:name w:val="WW8Num36z2"/>
    <w:rsid w:val="006B4DE3"/>
    <w:rPr>
      <w:rFonts w:ascii="Wingdings" w:hAnsi="Wingdings"/>
    </w:rPr>
  </w:style>
  <w:style w:type="character" w:customStyle="1" w:styleId="WW8Num37z0">
    <w:name w:val="WW8Num37z0"/>
    <w:rsid w:val="006B4DE3"/>
    <w:rPr>
      <w:rFonts w:ascii="Symbol" w:hAnsi="Symbol" w:cs="Symbol"/>
      <w:sz w:val="28"/>
      <w:szCs w:val="28"/>
    </w:rPr>
  </w:style>
  <w:style w:type="character" w:customStyle="1" w:styleId="WW8Num37z1">
    <w:name w:val="WW8Num37z1"/>
    <w:rsid w:val="006B4DE3"/>
    <w:rPr>
      <w:rFonts w:ascii="Courier New" w:hAnsi="Courier New" w:cs="Courier New"/>
    </w:rPr>
  </w:style>
  <w:style w:type="character" w:customStyle="1" w:styleId="WW8Num37z2">
    <w:name w:val="WW8Num37z2"/>
    <w:rsid w:val="006B4DE3"/>
    <w:rPr>
      <w:rFonts w:ascii="Wingdings" w:hAnsi="Wingdings"/>
    </w:rPr>
  </w:style>
  <w:style w:type="character" w:customStyle="1" w:styleId="WW8Num37z3">
    <w:name w:val="WW8Num37z3"/>
    <w:rsid w:val="006B4DE3"/>
    <w:rPr>
      <w:rFonts w:ascii="Symbol" w:hAnsi="Symbol"/>
    </w:rPr>
  </w:style>
  <w:style w:type="character" w:customStyle="1" w:styleId="WW8Num38z0">
    <w:name w:val="WW8Num38z0"/>
    <w:rsid w:val="006B4DE3"/>
    <w:rPr>
      <w:rFonts w:ascii="Symbol" w:hAnsi="Symbol"/>
    </w:rPr>
  </w:style>
  <w:style w:type="character" w:customStyle="1" w:styleId="WW8Num38z1">
    <w:name w:val="WW8Num38z1"/>
    <w:rsid w:val="006B4DE3"/>
    <w:rPr>
      <w:rFonts w:ascii="Courier New" w:hAnsi="Courier New" w:cs="Courier New"/>
    </w:rPr>
  </w:style>
  <w:style w:type="character" w:customStyle="1" w:styleId="WW8Num38z2">
    <w:name w:val="WW8Num38z2"/>
    <w:rsid w:val="006B4DE3"/>
    <w:rPr>
      <w:rFonts w:ascii="Wingdings" w:hAnsi="Wingdings"/>
    </w:rPr>
  </w:style>
  <w:style w:type="character" w:customStyle="1" w:styleId="WW8Num40z0">
    <w:name w:val="WW8Num40z0"/>
    <w:rsid w:val="006B4DE3"/>
    <w:rPr>
      <w:rFonts w:ascii="Symbol" w:hAnsi="Symbol"/>
    </w:rPr>
  </w:style>
  <w:style w:type="character" w:customStyle="1" w:styleId="WW8Num40z1">
    <w:name w:val="WW8Num40z1"/>
    <w:rsid w:val="006B4DE3"/>
    <w:rPr>
      <w:rFonts w:ascii="Courier New" w:hAnsi="Courier New"/>
    </w:rPr>
  </w:style>
  <w:style w:type="character" w:customStyle="1" w:styleId="WW8Num40z2">
    <w:name w:val="WW8Num40z2"/>
    <w:rsid w:val="006B4DE3"/>
    <w:rPr>
      <w:rFonts w:ascii="Wingdings" w:hAnsi="Wingdings"/>
    </w:rPr>
  </w:style>
  <w:style w:type="character" w:customStyle="1" w:styleId="WW8Num41z0">
    <w:name w:val="WW8Num41z0"/>
    <w:rsid w:val="006B4DE3"/>
    <w:rPr>
      <w:rFonts w:ascii="Times New Roman" w:hAnsi="Times New Roman" w:cs="Times New Roman"/>
    </w:rPr>
  </w:style>
  <w:style w:type="character" w:customStyle="1" w:styleId="WW8Num41z1">
    <w:name w:val="WW8Num41z1"/>
    <w:rsid w:val="006B4DE3"/>
    <w:rPr>
      <w:rFonts w:ascii="Courier New" w:hAnsi="Courier New" w:cs="Courier New"/>
    </w:rPr>
  </w:style>
  <w:style w:type="character" w:customStyle="1" w:styleId="WW8Num41z2">
    <w:name w:val="WW8Num41z2"/>
    <w:rsid w:val="006B4DE3"/>
    <w:rPr>
      <w:rFonts w:ascii="Wingdings" w:hAnsi="Wingdings"/>
    </w:rPr>
  </w:style>
  <w:style w:type="character" w:customStyle="1" w:styleId="WW8Num41z3">
    <w:name w:val="WW8Num41z3"/>
    <w:rsid w:val="006B4DE3"/>
    <w:rPr>
      <w:rFonts w:ascii="Symbol" w:hAnsi="Symbol"/>
    </w:rPr>
  </w:style>
  <w:style w:type="character" w:customStyle="1" w:styleId="WW8Num43z1">
    <w:name w:val="WW8Num43z1"/>
    <w:rsid w:val="006B4DE3"/>
    <w:rPr>
      <w:rFonts w:ascii="Courier New" w:hAnsi="Courier New" w:cs="Courier New"/>
    </w:rPr>
  </w:style>
  <w:style w:type="character" w:customStyle="1" w:styleId="WW8Num43z3">
    <w:name w:val="WW8Num43z3"/>
    <w:rsid w:val="006B4DE3"/>
    <w:rPr>
      <w:rFonts w:ascii="Symbol" w:hAnsi="Symbol"/>
    </w:rPr>
  </w:style>
  <w:style w:type="character" w:customStyle="1" w:styleId="WW8Num44z0">
    <w:name w:val="WW8Num44z0"/>
    <w:rsid w:val="006B4DE3"/>
    <w:rPr>
      <w:rFonts w:ascii="Symbol" w:hAnsi="Symbol"/>
    </w:rPr>
  </w:style>
  <w:style w:type="character" w:customStyle="1" w:styleId="WW8Num44z1">
    <w:name w:val="WW8Num44z1"/>
    <w:rsid w:val="006B4DE3"/>
    <w:rPr>
      <w:rFonts w:ascii="Courier New" w:hAnsi="Courier New"/>
    </w:rPr>
  </w:style>
  <w:style w:type="character" w:customStyle="1" w:styleId="WW8Num44z2">
    <w:name w:val="WW8Num44z2"/>
    <w:rsid w:val="006B4DE3"/>
    <w:rPr>
      <w:rFonts w:ascii="Wingdings" w:hAnsi="Wingdings"/>
    </w:rPr>
  </w:style>
  <w:style w:type="character" w:customStyle="1" w:styleId="WW8Num45z0">
    <w:name w:val="WW8Num45z0"/>
    <w:rsid w:val="006B4DE3"/>
    <w:rPr>
      <w:rFonts w:ascii="Times New Roman" w:hAnsi="Times New Roman" w:cs="Times New Roman"/>
    </w:rPr>
  </w:style>
  <w:style w:type="character" w:customStyle="1" w:styleId="WW8Num45z1">
    <w:name w:val="WW8Num45z1"/>
    <w:rsid w:val="006B4DE3"/>
    <w:rPr>
      <w:rFonts w:ascii="Courier New" w:hAnsi="Courier New" w:cs="Courier New"/>
    </w:rPr>
  </w:style>
  <w:style w:type="character" w:customStyle="1" w:styleId="WW8Num45z2">
    <w:name w:val="WW8Num45z2"/>
    <w:rsid w:val="006B4DE3"/>
    <w:rPr>
      <w:rFonts w:ascii="Wingdings" w:hAnsi="Wingdings"/>
    </w:rPr>
  </w:style>
  <w:style w:type="character" w:customStyle="1" w:styleId="WW8Num45z3">
    <w:name w:val="WW8Num45z3"/>
    <w:rsid w:val="006B4DE3"/>
    <w:rPr>
      <w:rFonts w:ascii="Symbol" w:hAnsi="Symbol"/>
    </w:rPr>
  </w:style>
  <w:style w:type="character" w:customStyle="1" w:styleId="WW8Num46z0">
    <w:name w:val="WW8Num46z0"/>
    <w:rsid w:val="006B4DE3"/>
    <w:rPr>
      <w:rFonts w:ascii="Symbol" w:eastAsia="Calibri" w:hAnsi="Symbol" w:cs="Times New Roman"/>
    </w:rPr>
  </w:style>
  <w:style w:type="character" w:customStyle="1" w:styleId="WW8Num46z1">
    <w:name w:val="WW8Num46z1"/>
    <w:rsid w:val="006B4DE3"/>
    <w:rPr>
      <w:rFonts w:ascii="Courier New" w:hAnsi="Courier New" w:cs="Courier New"/>
    </w:rPr>
  </w:style>
  <w:style w:type="character" w:customStyle="1" w:styleId="WW8Num46z2">
    <w:name w:val="WW8Num46z2"/>
    <w:rsid w:val="006B4DE3"/>
    <w:rPr>
      <w:rFonts w:ascii="Wingdings" w:hAnsi="Wingdings"/>
    </w:rPr>
  </w:style>
  <w:style w:type="character" w:customStyle="1" w:styleId="WW8Num46z3">
    <w:name w:val="WW8Num46z3"/>
    <w:rsid w:val="006B4DE3"/>
    <w:rPr>
      <w:rFonts w:ascii="Symbol" w:hAnsi="Symbol"/>
    </w:rPr>
  </w:style>
  <w:style w:type="character" w:customStyle="1" w:styleId="WW8Num47z0">
    <w:name w:val="WW8Num47z0"/>
    <w:rsid w:val="006B4DE3"/>
    <w:rPr>
      <w:rFonts w:ascii="Symbol" w:hAnsi="Symbol"/>
    </w:rPr>
  </w:style>
  <w:style w:type="character" w:customStyle="1" w:styleId="WW8Num47z1">
    <w:name w:val="WW8Num47z1"/>
    <w:rsid w:val="006B4DE3"/>
    <w:rPr>
      <w:rFonts w:ascii="Courier New" w:hAnsi="Courier New"/>
    </w:rPr>
  </w:style>
  <w:style w:type="character" w:customStyle="1" w:styleId="WW8Num47z2">
    <w:name w:val="WW8Num47z2"/>
    <w:rsid w:val="006B4DE3"/>
    <w:rPr>
      <w:rFonts w:ascii="Wingdings" w:hAnsi="Wingdings"/>
    </w:rPr>
  </w:style>
  <w:style w:type="character" w:customStyle="1" w:styleId="WW8Num48z0">
    <w:name w:val="WW8Num48z0"/>
    <w:rsid w:val="006B4DE3"/>
    <w:rPr>
      <w:rFonts w:ascii="Symbol" w:hAnsi="Symbol"/>
    </w:rPr>
  </w:style>
  <w:style w:type="character" w:customStyle="1" w:styleId="WW8Num48z1">
    <w:name w:val="WW8Num48z1"/>
    <w:rsid w:val="006B4DE3"/>
    <w:rPr>
      <w:rFonts w:ascii="Courier New" w:hAnsi="Courier New" w:cs="Courier New"/>
    </w:rPr>
  </w:style>
  <w:style w:type="character" w:customStyle="1" w:styleId="WW8Num48z2">
    <w:name w:val="WW8Num48z2"/>
    <w:rsid w:val="006B4DE3"/>
    <w:rPr>
      <w:rFonts w:ascii="Wingdings" w:hAnsi="Wingdings"/>
    </w:rPr>
  </w:style>
  <w:style w:type="character" w:customStyle="1" w:styleId="WW8Num49z0">
    <w:name w:val="WW8Num49z0"/>
    <w:rsid w:val="006B4DE3"/>
    <w:rPr>
      <w:rFonts w:ascii="Wingdings" w:hAnsi="Wingdings"/>
    </w:rPr>
  </w:style>
  <w:style w:type="character" w:customStyle="1" w:styleId="WW8Num49z1">
    <w:name w:val="WW8Num49z1"/>
    <w:rsid w:val="006B4DE3"/>
    <w:rPr>
      <w:rFonts w:ascii="Courier New" w:hAnsi="Courier New" w:cs="Courier New"/>
    </w:rPr>
  </w:style>
  <w:style w:type="character" w:customStyle="1" w:styleId="WW8Num49z3">
    <w:name w:val="WW8Num49z3"/>
    <w:rsid w:val="006B4DE3"/>
    <w:rPr>
      <w:rFonts w:ascii="Symbol" w:hAnsi="Symbol"/>
    </w:rPr>
  </w:style>
  <w:style w:type="character" w:customStyle="1" w:styleId="2f1">
    <w:name w:val="Основной шрифт абзаца2"/>
    <w:rsid w:val="006B4DE3"/>
  </w:style>
  <w:style w:type="character" w:customStyle="1" w:styleId="WW8Num5z2">
    <w:name w:val="WW8Num5z2"/>
    <w:rsid w:val="006B4DE3"/>
    <w:rPr>
      <w:rFonts w:ascii="Wingdings" w:hAnsi="Wingdings" w:cs="Wingdings"/>
    </w:rPr>
  </w:style>
  <w:style w:type="character" w:customStyle="1" w:styleId="WW8Num6z2">
    <w:name w:val="WW8Num6z2"/>
    <w:rsid w:val="006B4DE3"/>
    <w:rPr>
      <w:rFonts w:ascii="Wingdings" w:hAnsi="Wingdings" w:cs="Wingdings"/>
    </w:rPr>
  </w:style>
  <w:style w:type="character" w:customStyle="1" w:styleId="WW8Num7z2">
    <w:name w:val="WW8Num7z2"/>
    <w:rsid w:val="006B4DE3"/>
    <w:rPr>
      <w:rFonts w:ascii="Wingdings" w:hAnsi="Wingdings" w:cs="Wingdings"/>
    </w:rPr>
  </w:style>
  <w:style w:type="character" w:customStyle="1" w:styleId="WW8Num8z2">
    <w:name w:val="WW8Num8z2"/>
    <w:rsid w:val="006B4DE3"/>
  </w:style>
  <w:style w:type="character" w:customStyle="1" w:styleId="WW8Num8z4">
    <w:name w:val="WW8Num8z4"/>
    <w:rsid w:val="006B4DE3"/>
  </w:style>
  <w:style w:type="character" w:customStyle="1" w:styleId="WW8Num8z5">
    <w:name w:val="WW8Num8z5"/>
    <w:rsid w:val="006B4DE3"/>
  </w:style>
  <w:style w:type="character" w:customStyle="1" w:styleId="WW8Num8z6">
    <w:name w:val="WW8Num8z6"/>
    <w:rsid w:val="006B4DE3"/>
  </w:style>
  <w:style w:type="character" w:customStyle="1" w:styleId="WW8Num8z7">
    <w:name w:val="WW8Num8z7"/>
    <w:rsid w:val="006B4DE3"/>
  </w:style>
  <w:style w:type="character" w:customStyle="1" w:styleId="WW8Num8z8">
    <w:name w:val="WW8Num8z8"/>
    <w:rsid w:val="006B4DE3"/>
  </w:style>
  <w:style w:type="character" w:customStyle="1" w:styleId="WW8Num9z0">
    <w:name w:val="WW8Num9z0"/>
    <w:rsid w:val="006B4DE3"/>
    <w:rPr>
      <w:rFonts w:ascii="Symbol" w:hAnsi="Symbol" w:cs="Symbol"/>
    </w:rPr>
  </w:style>
  <w:style w:type="character" w:customStyle="1" w:styleId="WW8Num9z1">
    <w:name w:val="WW8Num9z1"/>
    <w:rsid w:val="006B4DE3"/>
    <w:rPr>
      <w:rFonts w:ascii="Courier New" w:hAnsi="Courier New" w:cs="Courier New"/>
    </w:rPr>
  </w:style>
  <w:style w:type="character" w:customStyle="1" w:styleId="WW8Num9z2">
    <w:name w:val="WW8Num9z2"/>
    <w:rsid w:val="006B4DE3"/>
    <w:rPr>
      <w:rFonts w:ascii="Wingdings" w:hAnsi="Wingdings" w:cs="Wingdings"/>
    </w:rPr>
  </w:style>
  <w:style w:type="character" w:customStyle="1" w:styleId="FontStyle93">
    <w:name w:val="Font Style93"/>
    <w:rsid w:val="006B4DE3"/>
    <w:rPr>
      <w:rFonts w:ascii="Times New Roman" w:hAnsi="Times New Roman" w:cs="Times New Roman"/>
      <w:b/>
      <w:bCs/>
      <w:sz w:val="18"/>
      <w:szCs w:val="18"/>
    </w:rPr>
  </w:style>
  <w:style w:type="character" w:customStyle="1" w:styleId="FontStyle92">
    <w:name w:val="Font Style92"/>
    <w:rsid w:val="006B4DE3"/>
    <w:rPr>
      <w:rFonts w:ascii="Times New Roman" w:hAnsi="Times New Roman" w:cs="Times New Roman"/>
      <w:spacing w:val="10"/>
      <w:sz w:val="18"/>
      <w:szCs w:val="18"/>
    </w:rPr>
  </w:style>
  <w:style w:type="paragraph" w:customStyle="1" w:styleId="2f2">
    <w:name w:val="Указатель2"/>
    <w:basedOn w:val="a"/>
    <w:rsid w:val="006B4DE3"/>
    <w:pPr>
      <w:suppressLineNumbers/>
      <w:suppressAutoHyphens/>
    </w:pPr>
    <w:rPr>
      <w:rFonts w:ascii="Arial" w:hAnsi="Arial" w:cs="Tahoma"/>
      <w:lang w:eastAsia="ar-SA"/>
    </w:rPr>
  </w:style>
  <w:style w:type="paragraph" w:customStyle="1" w:styleId="1fb">
    <w:name w:val="Название объекта1"/>
    <w:basedOn w:val="a"/>
    <w:rsid w:val="006B4DE3"/>
    <w:pPr>
      <w:suppressLineNumbers/>
      <w:suppressAutoHyphens/>
      <w:spacing w:before="120" w:after="120"/>
    </w:pPr>
    <w:rPr>
      <w:rFonts w:cs="Mangal"/>
      <w:i/>
      <w:iCs/>
      <w:sz w:val="24"/>
      <w:szCs w:val="24"/>
      <w:lang w:eastAsia="ar-SA"/>
    </w:rPr>
  </w:style>
  <w:style w:type="paragraph" w:customStyle="1" w:styleId="312">
    <w:name w:val="Список 31"/>
    <w:basedOn w:val="a"/>
    <w:rsid w:val="006B4DE3"/>
    <w:pPr>
      <w:suppressAutoHyphens/>
      <w:ind w:left="849" w:hanging="283"/>
    </w:pPr>
    <w:rPr>
      <w:lang w:eastAsia="ar-SA"/>
    </w:rPr>
  </w:style>
  <w:style w:type="paragraph" w:customStyle="1" w:styleId="affff0">
    <w:name w:val="Содержимое врезки"/>
    <w:basedOn w:val="af"/>
    <w:rsid w:val="006B4DE3"/>
    <w:pPr>
      <w:suppressAutoHyphens/>
      <w:spacing w:after="140" w:line="288" w:lineRule="auto"/>
    </w:pPr>
    <w:rPr>
      <w:rFonts w:cs="Calibri"/>
      <w:sz w:val="20"/>
      <w:szCs w:val="20"/>
      <w:lang w:eastAsia="ar-SA"/>
    </w:rPr>
  </w:style>
  <w:style w:type="table" w:customStyle="1" w:styleId="TableNormal">
    <w:name w:val="Table Normal"/>
    <w:uiPriority w:val="2"/>
    <w:semiHidden/>
    <w:unhideWhenUsed/>
    <w:qFormat/>
    <w:rsid w:val="00C3031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30318"/>
    <w:pPr>
      <w:widowControl w:val="0"/>
      <w:autoSpaceDE w:val="0"/>
      <w:autoSpaceDN w:val="0"/>
      <w:spacing w:after="0" w:line="240" w:lineRule="auto"/>
      <w:ind w:left="107"/>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71615801">
      <w:bodyDiv w:val="1"/>
      <w:marLeft w:val="0"/>
      <w:marRight w:val="0"/>
      <w:marTop w:val="0"/>
      <w:marBottom w:val="0"/>
      <w:divBdr>
        <w:top w:val="none" w:sz="0" w:space="0" w:color="auto"/>
        <w:left w:val="none" w:sz="0" w:space="0" w:color="auto"/>
        <w:bottom w:val="none" w:sz="0" w:space="0" w:color="auto"/>
        <w:right w:val="none" w:sz="0" w:space="0" w:color="auto"/>
      </w:divBdr>
    </w:div>
    <w:div w:id="573974489">
      <w:bodyDiv w:val="1"/>
      <w:marLeft w:val="0"/>
      <w:marRight w:val="0"/>
      <w:marTop w:val="0"/>
      <w:marBottom w:val="0"/>
      <w:divBdr>
        <w:top w:val="none" w:sz="0" w:space="0" w:color="auto"/>
        <w:left w:val="none" w:sz="0" w:space="0" w:color="auto"/>
        <w:bottom w:val="none" w:sz="0" w:space="0" w:color="auto"/>
        <w:right w:val="none" w:sz="0" w:space="0" w:color="auto"/>
      </w:divBdr>
    </w:div>
    <w:div w:id="631594537">
      <w:bodyDiv w:val="1"/>
      <w:marLeft w:val="0"/>
      <w:marRight w:val="0"/>
      <w:marTop w:val="0"/>
      <w:marBottom w:val="0"/>
      <w:divBdr>
        <w:top w:val="none" w:sz="0" w:space="0" w:color="auto"/>
        <w:left w:val="none" w:sz="0" w:space="0" w:color="auto"/>
        <w:bottom w:val="none" w:sz="0" w:space="0" w:color="auto"/>
        <w:right w:val="none" w:sz="0" w:space="0" w:color="auto"/>
      </w:divBdr>
    </w:div>
    <w:div w:id="992293711">
      <w:bodyDiv w:val="1"/>
      <w:marLeft w:val="0"/>
      <w:marRight w:val="0"/>
      <w:marTop w:val="0"/>
      <w:marBottom w:val="0"/>
      <w:divBdr>
        <w:top w:val="none" w:sz="0" w:space="0" w:color="auto"/>
        <w:left w:val="none" w:sz="0" w:space="0" w:color="auto"/>
        <w:bottom w:val="none" w:sz="0" w:space="0" w:color="auto"/>
        <w:right w:val="none" w:sz="0" w:space="0" w:color="auto"/>
      </w:divBdr>
    </w:div>
    <w:div w:id="1414231715">
      <w:bodyDiv w:val="1"/>
      <w:marLeft w:val="0"/>
      <w:marRight w:val="0"/>
      <w:marTop w:val="0"/>
      <w:marBottom w:val="0"/>
      <w:divBdr>
        <w:top w:val="none" w:sz="0" w:space="0" w:color="auto"/>
        <w:left w:val="none" w:sz="0" w:space="0" w:color="auto"/>
        <w:bottom w:val="none" w:sz="0" w:space="0" w:color="auto"/>
        <w:right w:val="none" w:sz="0" w:space="0" w:color="auto"/>
      </w:divBdr>
    </w:div>
    <w:div w:id="1627157448">
      <w:bodyDiv w:val="1"/>
      <w:marLeft w:val="0"/>
      <w:marRight w:val="0"/>
      <w:marTop w:val="0"/>
      <w:marBottom w:val="0"/>
      <w:divBdr>
        <w:top w:val="none" w:sz="0" w:space="0" w:color="auto"/>
        <w:left w:val="none" w:sz="0" w:space="0" w:color="auto"/>
        <w:bottom w:val="none" w:sz="0" w:space="0" w:color="auto"/>
        <w:right w:val="none" w:sz="0" w:space="0" w:color="auto"/>
      </w:divBdr>
    </w:div>
    <w:div w:id="173966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natalya-rodionova-85@mail.ru"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chernoricsad.uoirbitmo.ru" TargetMode="External"/><Relationship Id="rId7" Type="http://schemas.openxmlformats.org/officeDocument/2006/relationships/endnotes" Target="endnotes.xml"/><Relationship Id="rId12" Type="http://schemas.openxmlformats.org/officeDocument/2006/relationships/hyperlink" Target="https://chernoricsad.uoirbitmo.ru/upload/files/%D0%9F%D1%80%D0%BE%D0%B3%D1%80%D0%B0%D0%BC%D0%BC%D0%B0%20%D0%B2%D0%BE%D1%81%D0%BF%D0%B8%D1%82%D0%B0%D0%BD%D0%B8%D1%8F%20%D0%B2%20%D0%94%D0%9E%D0%9E%20%D0%BD%D0%B0%20%D1%81%D0%B0%D0%B9%D1%82%20%28%D0%90%D0%B2%D1%82%D0%BE%D1%81%D0%BE%D1%85%D1%80%D0%B0%D0%BD%D0%B5%D0%BD%D0%BD%D1%8B%D0%B9%29.docx" TargetMode="External"/><Relationship Id="rId17" Type="http://schemas.openxmlformats.org/officeDocument/2006/relationships/hyperlink" Target="https://chernoricsad.uoirbitmo.ru/upload/files/%D0%9F%D1%80%D0%BE%D0%B3%D1%80%D0%B0%D0%BC%D0%BC%D0%B0%20%D0%B2%D0%BE%D1%81%D0%BF%D0%B8%D1%82%D0%B0%D0%BD%D0%B8%D1%8F%20%D0%B2%20%D0%94%D0%9E%D0%9E%20%D0%BD%D0%B0%20%D1%81%D0%B0%D0%B9%D1%82%20%28%D0%90%D0%B2%D1%82%D0%BE%D1%81%D0%BE%D1%85%D1%80%D0%B0%D0%BD%D0%B5%D0%BD%D0%BD%D1%8B%D0%B9%29.doc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ernoricsad.uoirbitmo.ru/upload/files/%D0%9F%D1%80%D0%BE%D0%B3%D1%80%D0%B0%D0%BC%D0%BC%D0%B0%20%D0%B2%D0%BE%D1%81%D0%BF%D0%B8%D1%82%D0%B0%D0%BD%D0%B8%D1%8F%20%D0%B2%20%D0%94%D0%9E%D0%9E%20%D0%BD%D0%B0%20%D1%81%D0%B0%D0%B9%D1%82%20%28%D0%90%D0%B2%D1%82%D0%BE%D1%81%D0%BE%D1%85%D1%80%D0%B0%D0%BD%D0%B5%D0%BD%D0%BD%D1%8B%D0%B9%29.docx" TargetMode="Externa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s://chernoricsad.uoirbitmo.ru/upload/files/%D0%9F%D1%80%D0%BE%D0%B3%D1%80%D0%B0%D0%BC%D0%BC%D0%B0%20%D0%B2%D0%BE%D1%81%D0%BF%D0%B8%D1%82%D0%B0%D0%BD%D0%B8%D1%8F%20%D0%B2%20%D0%94%D0%9E%D0%9E%20%D0%BD%D0%B0%20%D1%81%D0%B0%D0%B9%D1%82%20%28%D0%90%D0%B2%D1%82%D0%BE%D1%81%D0%BE%D1%85%D1%80%D0%B0%D0%BD%D0%B5%D0%BD%D0%BD%D1%8B%D0%B9%29.docx" TargetMode="External"/><Relationship Id="rId23" Type="http://schemas.openxmlformats.org/officeDocument/2006/relationships/footer" Target="footer5.xml"/><Relationship Id="rId10" Type="http://schemas.openxmlformats.org/officeDocument/2006/relationships/hyperlink" Target="https://chernoricsad.uoirbitmo.ru/upload/files/%D0%9F%D1%80%D0%BE%D0%B3%D1%80%D0%B0%D0%BC%D0%BC%D0%B0%20%D0%B2%D0%BE%D1%81%D0%BF%D0%B8%D1%82%D0%B0%D0%BD%D0%B8%D1%8F%20%D0%B2%20%D0%94%D0%9E%D0%9E%20%D0%BD%D0%B0%20%D1%81%D0%B0%D0%B9%D1%82%20%28%D0%90%D0%B2%D1%82%D0%BE%D1%81%D0%BE%D1%85%D1%80%D0%B0%D0%BD%D0%B5%D0%BD%D0%BD%D1%8B%D0%B9%29.docx"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chernoricsad.uoirbitmo.ru/upload/files/%D0%9F%D1%80%D0%BE%D0%B3%D1%80%D0%B0%D0%BC%D0%BC%D0%B0%20%D0%B2%D0%BE%D1%81%D0%BF%D0%B8%D1%82%D0%B0%D0%BD%D0%B8%D1%8F%20%D0%B2%20%D0%94%D0%9E%D0%9E%20%D0%BD%D0%B0%20%D1%81%D0%B0%D0%B9%D1%82%20%28%D0%90%D0%B2%D1%82%D0%BE%D1%81%D0%BE%D1%85%D1%80%D0%B0%D0%BD%D0%B5%D0%BD%D0%BD%D1%8B%D0%B9%29.docx" TargetMode="External"/><Relationship Id="rId22" Type="http://schemas.openxmlformats.org/officeDocument/2006/relationships/footer" Target="footer4.xml"/><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F200B-639B-4F28-A17F-E396F5E54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3124</TotalTime>
  <Pages>430</Pages>
  <Words>208062</Words>
  <Characters>1185960</Characters>
  <Application>Microsoft Office Word</Application>
  <DocSecurity>0</DocSecurity>
  <Lines>9883</Lines>
  <Paragraphs>2782</Paragraphs>
  <ScaleCrop>false</ScaleCrop>
  <HeadingPairs>
    <vt:vector size="2" baseType="variant">
      <vt:variant>
        <vt:lpstr>Название</vt:lpstr>
      </vt:variant>
      <vt:variant>
        <vt:i4>1</vt:i4>
      </vt:variant>
    </vt:vector>
  </HeadingPairs>
  <TitlesOfParts>
    <vt:vector size="1" baseType="lpstr">
      <vt:lpstr>II</vt:lpstr>
    </vt:vector>
  </TitlesOfParts>
  <Company>SPecialiST RePack</Company>
  <LinksUpToDate>false</LinksUpToDate>
  <CharactersWithSpaces>1391240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dc:title>
  <dc:subject/>
  <dc:creator>Корп Центр</dc:creator>
  <cp:keywords/>
  <dc:description/>
  <cp:lastModifiedBy>Чернорицк</cp:lastModifiedBy>
  <cp:revision>50</cp:revision>
  <cp:lastPrinted>2022-11-30T10:34:00Z</cp:lastPrinted>
  <dcterms:created xsi:type="dcterms:W3CDTF">2020-03-11T11:08:00Z</dcterms:created>
  <dcterms:modified xsi:type="dcterms:W3CDTF">2022-12-01T04:44:00Z</dcterms:modified>
</cp:coreProperties>
</file>